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6379" w14:textId="42172BE5" w:rsidR="00944C5A" w:rsidRPr="009418DA" w:rsidRDefault="009418DA" w:rsidP="009418DA">
      <w:pPr>
        <w:pStyle w:val="Cmsor1"/>
      </w:pPr>
      <w:r w:rsidRPr="009418DA">
        <w:t>Fitnesz-Wellness instruktor</w:t>
      </w:r>
    </w:p>
    <w:p w14:paraId="0333DAD8" w14:textId="21A0D0AA" w:rsidR="00A008E3" w:rsidRPr="00527ED6" w:rsidRDefault="00A008E3" w:rsidP="0036520A">
      <w:pPr>
        <w:tabs>
          <w:tab w:val="right" w:leader="dot" w:pos="9072"/>
        </w:tabs>
        <w:spacing w:after="160" w:line="259" w:lineRule="auto"/>
        <w:jc w:val="left"/>
        <w:rPr>
          <w:i/>
          <w:iCs/>
          <w:caps/>
          <w:sz w:val="20"/>
          <w:szCs w:val="20"/>
        </w:rPr>
        <w:sectPr w:rsidR="00A008E3" w:rsidRPr="00527ED6" w:rsidSect="005375AA">
          <w:footerReference w:type="default" r:id="rId8"/>
          <w:pgSz w:w="11906" w:h="16838"/>
          <w:pgMar w:top="1418" w:right="1418" w:bottom="1418" w:left="1418" w:header="708" w:footer="708" w:gutter="0"/>
          <w:cols w:space="708"/>
          <w:docGrid w:linePitch="326"/>
        </w:sectPr>
      </w:pPr>
    </w:p>
    <w:p w14:paraId="775F5074" w14:textId="77777777" w:rsidR="00542105" w:rsidRPr="00527ED6" w:rsidRDefault="00735EBA" w:rsidP="00E44FBD">
      <w:pPr>
        <w:pStyle w:val="Tart1"/>
      </w:pPr>
      <w:bookmarkStart w:id="0" w:name="_Toc207018041"/>
      <w:r w:rsidRPr="00527ED6">
        <w:lastRenderedPageBreak/>
        <w:t>A SZAKMA ALAPADATAI</w:t>
      </w:r>
      <w:bookmarkEnd w:id="0"/>
      <w:r w:rsidRPr="00527ED6">
        <w:t xml:space="preserve"> </w:t>
      </w:r>
    </w:p>
    <w:p w14:paraId="1E9E76FE" w14:textId="77777777" w:rsidR="00E979D4" w:rsidRPr="00527ED6" w:rsidRDefault="00735EBA">
      <w:r w:rsidRPr="00527ED6">
        <w:t xml:space="preserve"> </w:t>
      </w:r>
    </w:p>
    <w:tbl>
      <w:tblPr>
        <w:tblStyle w:val="Rcsostblzat"/>
        <w:tblW w:w="0" w:type="auto"/>
        <w:tblInd w:w="10" w:type="dxa"/>
        <w:tblLook w:val="04A0" w:firstRow="1" w:lastRow="0" w:firstColumn="1" w:lastColumn="0" w:noHBand="0" w:noVBand="1"/>
      </w:tblPr>
      <w:tblGrid>
        <w:gridCol w:w="4525"/>
        <w:gridCol w:w="4525"/>
      </w:tblGrid>
      <w:tr w:rsidR="00E979D4" w:rsidRPr="00527ED6" w14:paraId="220EA053" w14:textId="77777777" w:rsidTr="00E979D4">
        <w:tc>
          <w:tcPr>
            <w:tcW w:w="4528" w:type="dxa"/>
          </w:tcPr>
          <w:p w14:paraId="4047BAA0" w14:textId="77777777" w:rsidR="00E979D4" w:rsidRPr="00527ED6" w:rsidRDefault="00E979D4" w:rsidP="00E979D4">
            <w:pPr>
              <w:rPr>
                <w:b/>
                <w:i/>
              </w:rPr>
            </w:pPr>
            <w:r w:rsidRPr="00527ED6">
              <w:rPr>
                <w:b/>
                <w:i/>
              </w:rPr>
              <w:t xml:space="preserve">Az ágazat megnevezése: </w:t>
            </w:r>
          </w:p>
        </w:tc>
        <w:tc>
          <w:tcPr>
            <w:tcW w:w="4528" w:type="dxa"/>
          </w:tcPr>
          <w:p w14:paraId="1ACF697D" w14:textId="77777777" w:rsidR="00E979D4" w:rsidRPr="00527ED6" w:rsidRDefault="00E979D4" w:rsidP="00E979D4">
            <w:pPr>
              <w:rPr>
                <w:b/>
                <w:i/>
              </w:rPr>
            </w:pPr>
            <w:r w:rsidRPr="00527ED6">
              <w:rPr>
                <w:b/>
                <w:i/>
              </w:rPr>
              <w:t>Sport</w:t>
            </w:r>
          </w:p>
        </w:tc>
      </w:tr>
      <w:tr w:rsidR="00E979D4" w:rsidRPr="00527ED6" w14:paraId="0F9478B2" w14:textId="77777777" w:rsidTr="00E979D4">
        <w:tc>
          <w:tcPr>
            <w:tcW w:w="4528" w:type="dxa"/>
          </w:tcPr>
          <w:p w14:paraId="262967AC" w14:textId="77777777" w:rsidR="00E979D4" w:rsidRPr="00527ED6" w:rsidRDefault="00E979D4" w:rsidP="00E979D4">
            <w:pPr>
              <w:rPr>
                <w:b/>
                <w:i/>
              </w:rPr>
            </w:pPr>
            <w:r w:rsidRPr="00527ED6">
              <w:rPr>
                <w:b/>
                <w:i/>
              </w:rPr>
              <w:t xml:space="preserve">A szakma megnevezése: </w:t>
            </w:r>
          </w:p>
        </w:tc>
        <w:tc>
          <w:tcPr>
            <w:tcW w:w="4528" w:type="dxa"/>
          </w:tcPr>
          <w:p w14:paraId="1D7AEAF5" w14:textId="77777777" w:rsidR="00E979D4" w:rsidRPr="00527ED6" w:rsidRDefault="00E979D4" w:rsidP="0034737B">
            <w:pPr>
              <w:rPr>
                <w:b/>
                <w:i/>
              </w:rPr>
            </w:pPr>
            <w:r w:rsidRPr="00527ED6">
              <w:rPr>
                <w:b/>
                <w:i/>
              </w:rPr>
              <w:t>Fitnes</w:t>
            </w:r>
            <w:r w:rsidR="0034737B">
              <w:rPr>
                <w:b/>
                <w:i/>
              </w:rPr>
              <w:t>z</w:t>
            </w:r>
            <w:r w:rsidRPr="00527ED6">
              <w:rPr>
                <w:b/>
                <w:i/>
              </w:rPr>
              <w:t>-wellness instruktor</w:t>
            </w:r>
          </w:p>
        </w:tc>
      </w:tr>
      <w:tr w:rsidR="00E979D4" w:rsidRPr="00527ED6" w14:paraId="5FCB830D" w14:textId="77777777" w:rsidTr="00E979D4">
        <w:tc>
          <w:tcPr>
            <w:tcW w:w="4528" w:type="dxa"/>
          </w:tcPr>
          <w:p w14:paraId="4DE70746" w14:textId="77777777" w:rsidR="00E979D4" w:rsidRPr="00527ED6" w:rsidRDefault="00E979D4" w:rsidP="00E979D4">
            <w:pPr>
              <w:rPr>
                <w:b/>
                <w:i/>
              </w:rPr>
            </w:pPr>
            <w:r w:rsidRPr="00527ED6">
              <w:rPr>
                <w:b/>
                <w:i/>
              </w:rPr>
              <w:t xml:space="preserve">A szakma azonosító száma: </w:t>
            </w:r>
          </w:p>
        </w:tc>
        <w:tc>
          <w:tcPr>
            <w:tcW w:w="4528" w:type="dxa"/>
          </w:tcPr>
          <w:p w14:paraId="330EF4A1" w14:textId="77777777" w:rsidR="00E979D4" w:rsidRPr="00527ED6" w:rsidRDefault="00E979D4" w:rsidP="00E979D4">
            <w:pPr>
              <w:rPr>
                <w:b/>
                <w:i/>
              </w:rPr>
            </w:pPr>
            <w:r w:rsidRPr="00527ED6">
              <w:rPr>
                <w:b/>
                <w:i/>
              </w:rPr>
              <w:t>5 1014 20 01</w:t>
            </w:r>
          </w:p>
        </w:tc>
      </w:tr>
      <w:tr w:rsidR="00E979D4" w:rsidRPr="00527ED6" w14:paraId="0792E970" w14:textId="77777777" w:rsidTr="00E979D4">
        <w:tc>
          <w:tcPr>
            <w:tcW w:w="4528" w:type="dxa"/>
          </w:tcPr>
          <w:p w14:paraId="1D6F7D44" w14:textId="77777777" w:rsidR="00E979D4" w:rsidRPr="00527ED6" w:rsidRDefault="00E979D4" w:rsidP="00E979D4">
            <w:pPr>
              <w:rPr>
                <w:b/>
                <w:i/>
              </w:rPr>
            </w:pPr>
            <w:r w:rsidRPr="00527ED6">
              <w:rPr>
                <w:b/>
                <w:i/>
              </w:rPr>
              <w:t xml:space="preserve">A szakma szakmairányai: </w:t>
            </w:r>
          </w:p>
        </w:tc>
        <w:tc>
          <w:tcPr>
            <w:tcW w:w="4528" w:type="dxa"/>
          </w:tcPr>
          <w:p w14:paraId="592550A0" w14:textId="77777777" w:rsidR="00E979D4" w:rsidRPr="00527ED6" w:rsidRDefault="00E979D4" w:rsidP="00E979D4">
            <w:pPr>
              <w:rPr>
                <w:b/>
                <w:i/>
              </w:rPr>
            </w:pPr>
            <w:r w:rsidRPr="00527ED6">
              <w:rPr>
                <w:b/>
                <w:i/>
              </w:rPr>
              <w:t>—</w:t>
            </w:r>
          </w:p>
        </w:tc>
      </w:tr>
      <w:tr w:rsidR="00E979D4" w:rsidRPr="00527ED6" w14:paraId="277C863A" w14:textId="77777777" w:rsidTr="00E979D4">
        <w:tc>
          <w:tcPr>
            <w:tcW w:w="4528" w:type="dxa"/>
          </w:tcPr>
          <w:p w14:paraId="2A1222F7" w14:textId="77777777" w:rsidR="00E979D4" w:rsidRPr="00527ED6" w:rsidRDefault="00E979D4" w:rsidP="00E979D4">
            <w:pPr>
              <w:rPr>
                <w:b/>
                <w:i/>
              </w:rPr>
            </w:pPr>
            <w:r w:rsidRPr="00527ED6">
              <w:rPr>
                <w:b/>
                <w:i/>
              </w:rPr>
              <w:t xml:space="preserve">A szakma Európai Képesítési Keretrendszer szerinti szintje: </w:t>
            </w:r>
          </w:p>
        </w:tc>
        <w:tc>
          <w:tcPr>
            <w:tcW w:w="4528" w:type="dxa"/>
          </w:tcPr>
          <w:p w14:paraId="14D416D4" w14:textId="77777777" w:rsidR="00E979D4" w:rsidRPr="00527ED6" w:rsidRDefault="00E979D4" w:rsidP="00E979D4">
            <w:pPr>
              <w:rPr>
                <w:b/>
                <w:i/>
              </w:rPr>
            </w:pPr>
            <w:r w:rsidRPr="00527ED6">
              <w:rPr>
                <w:b/>
                <w:i/>
              </w:rPr>
              <w:t>5</w:t>
            </w:r>
          </w:p>
        </w:tc>
      </w:tr>
      <w:tr w:rsidR="00E979D4" w:rsidRPr="00527ED6" w14:paraId="1EA1C6B8" w14:textId="77777777" w:rsidTr="00E979D4">
        <w:tc>
          <w:tcPr>
            <w:tcW w:w="4528" w:type="dxa"/>
          </w:tcPr>
          <w:p w14:paraId="6F363649" w14:textId="77777777" w:rsidR="00E979D4" w:rsidRPr="00527ED6" w:rsidRDefault="00E979D4" w:rsidP="00E979D4">
            <w:pPr>
              <w:rPr>
                <w:b/>
                <w:i/>
              </w:rPr>
            </w:pPr>
            <w:r w:rsidRPr="00527ED6">
              <w:rPr>
                <w:b/>
                <w:i/>
              </w:rPr>
              <w:t xml:space="preserve">A szakma Magyar Képesítési Keretrendszer szerinti szintje: </w:t>
            </w:r>
          </w:p>
        </w:tc>
        <w:tc>
          <w:tcPr>
            <w:tcW w:w="4528" w:type="dxa"/>
          </w:tcPr>
          <w:p w14:paraId="0DCD78D9" w14:textId="77777777" w:rsidR="00E979D4" w:rsidRPr="00527ED6" w:rsidRDefault="00E979D4" w:rsidP="00E979D4">
            <w:pPr>
              <w:rPr>
                <w:b/>
                <w:i/>
              </w:rPr>
            </w:pPr>
            <w:r w:rsidRPr="00527ED6">
              <w:rPr>
                <w:b/>
                <w:i/>
              </w:rPr>
              <w:t>5</w:t>
            </w:r>
          </w:p>
        </w:tc>
      </w:tr>
      <w:tr w:rsidR="00E979D4" w:rsidRPr="00527ED6" w14:paraId="1908EB31" w14:textId="77777777" w:rsidTr="00E979D4">
        <w:tc>
          <w:tcPr>
            <w:tcW w:w="4528" w:type="dxa"/>
          </w:tcPr>
          <w:p w14:paraId="3F5148ED" w14:textId="77777777" w:rsidR="00E979D4" w:rsidRPr="00527ED6" w:rsidRDefault="00E979D4" w:rsidP="00E979D4">
            <w:pPr>
              <w:rPr>
                <w:b/>
                <w:i/>
              </w:rPr>
            </w:pPr>
            <w:r w:rsidRPr="00527ED6">
              <w:rPr>
                <w:b/>
                <w:i/>
              </w:rPr>
              <w:t xml:space="preserve">Ágazati alapoktatás megnevezése: </w:t>
            </w:r>
          </w:p>
        </w:tc>
        <w:tc>
          <w:tcPr>
            <w:tcW w:w="4528" w:type="dxa"/>
          </w:tcPr>
          <w:p w14:paraId="2C677BE6" w14:textId="77777777" w:rsidR="00E979D4" w:rsidRPr="00527ED6" w:rsidRDefault="00E979D4" w:rsidP="00E979D4">
            <w:pPr>
              <w:rPr>
                <w:b/>
                <w:i/>
              </w:rPr>
            </w:pPr>
            <w:r w:rsidRPr="00527ED6">
              <w:rPr>
                <w:b/>
                <w:i/>
              </w:rPr>
              <w:t>Sport ágazati alapoktatás</w:t>
            </w:r>
          </w:p>
        </w:tc>
      </w:tr>
      <w:tr w:rsidR="00E979D4" w:rsidRPr="00527ED6" w14:paraId="458B7C31" w14:textId="77777777" w:rsidTr="00E979D4">
        <w:tc>
          <w:tcPr>
            <w:tcW w:w="4528" w:type="dxa"/>
          </w:tcPr>
          <w:p w14:paraId="063378F7" w14:textId="77777777" w:rsidR="00E979D4" w:rsidRPr="00527ED6" w:rsidRDefault="00E979D4" w:rsidP="00E979D4">
            <w:pPr>
              <w:rPr>
                <w:b/>
                <w:i/>
              </w:rPr>
            </w:pPr>
            <w:r w:rsidRPr="00527ED6">
              <w:rPr>
                <w:b/>
                <w:i/>
              </w:rPr>
              <w:t xml:space="preserve">Kapcsolódó részszakmák megnevezése: </w:t>
            </w:r>
          </w:p>
        </w:tc>
        <w:tc>
          <w:tcPr>
            <w:tcW w:w="4528" w:type="dxa"/>
          </w:tcPr>
          <w:p w14:paraId="7FB45E1D" w14:textId="77777777" w:rsidR="00E979D4" w:rsidRPr="00527ED6" w:rsidRDefault="00E979D4" w:rsidP="00E979D4">
            <w:pPr>
              <w:rPr>
                <w:b/>
                <w:i/>
              </w:rPr>
            </w:pPr>
            <w:r w:rsidRPr="00527ED6">
              <w:rPr>
                <w:b/>
                <w:i/>
              </w:rPr>
              <w:t>—</w:t>
            </w:r>
          </w:p>
        </w:tc>
      </w:tr>
    </w:tbl>
    <w:p w14:paraId="13282ECF" w14:textId="77777777" w:rsidR="00542105" w:rsidRPr="00527ED6" w:rsidRDefault="00542105">
      <w:pPr>
        <w:rPr>
          <w:b/>
          <w:i/>
        </w:rPr>
      </w:pPr>
    </w:p>
    <w:p w14:paraId="079867DC" w14:textId="77777777" w:rsidR="00D534A5" w:rsidRPr="00527ED6" w:rsidRDefault="00D534A5" w:rsidP="00E44FBD">
      <w:pPr>
        <w:pStyle w:val="Tart2"/>
      </w:pPr>
      <w:bookmarkStart w:id="1" w:name="_Toc207018042"/>
      <w:r w:rsidRPr="00527ED6">
        <w:t>A szakma keretében ellátható legjellemzőbb tevékenység, valamint a munkaterület leírása</w:t>
      </w:r>
      <w:bookmarkEnd w:id="1"/>
      <w:r w:rsidRPr="00527ED6">
        <w:t xml:space="preserve"> </w:t>
      </w:r>
    </w:p>
    <w:p w14:paraId="7CD52049" w14:textId="77777777" w:rsidR="00D534A5" w:rsidRPr="00D81DA8" w:rsidRDefault="00D534A5" w:rsidP="00D534A5">
      <w:pPr>
        <w:pBdr>
          <w:top w:val="single" w:sz="4" w:space="0" w:color="000000"/>
          <w:left w:val="single" w:sz="4" w:space="0" w:color="000000"/>
          <w:bottom w:val="single" w:sz="4" w:space="0" w:color="000000"/>
          <w:right w:val="single" w:sz="4" w:space="0" w:color="000000"/>
        </w:pBdr>
        <w:spacing w:after="303" w:line="245" w:lineRule="auto"/>
        <w:ind w:left="108" w:right="99"/>
      </w:pPr>
      <w:r w:rsidRPr="00D81DA8">
        <w:t xml:space="preserve">Széles bázisú sport- és mozgástudományi alaptudás birtokában önállóan tervez, szervez és vezet csoportos, illetve egyéni edzéseket, edzésprogramokat rekreációs sportlétesítményekben (pl.: fitnesz, wellness klubok, szállodák wellness részlegei, uszodák, szabadidőközpontok, tornatermek stb.). Tevékenysége a lakosság fittségi állapotának javítására irányul, népszerűsíti az egészséges életmódot, egészségmegőrzést és a mozgásprogramokat. Szóbeli konzultáció, írásbeli kérdőív vagy különböző videotechnika révén segíti az ügyfelet abban, hogy megtalálja az érdeklődésének, az edzettségi szintjének, a testalkatának, fizikai állapotának megfelelő egyéni és/vagy kollektív rekreációs mozgásprogramot. A sportfoglalkozások vezetésén túl az érintett létesítményekben ügyfélszolgálati, recepciós és marketingkommunikációs feladatokat is ellát. Tájékoztatást ad az ügyfeleknek a fitnesz-wellness létesítmény balesetvédelmi és biztonsági előírásairól, szolgáltatásairól, a géppark, eszközök, berendezések rendeltetésszerű használatáról. A fitnesz-wellness létesítmény balesetvédelmi és biztonsági előírásait betartja és betartatja. Szükség esetén elsősegélyt nyújt a szakma szabályai szerint. Komplex felkészültsége alapján alkalmas arra, hogy szakmai segítségével az ügyfél egészségtudatos életvitelt alakítson ki, ezáltal javul a vele együttműködők életminősége. A szakképzettséggel betölthető legjellemzőbb munkakörök, tevékenységek: aerobik oktató, fitnesz-wellness asszisztens, </w:t>
      </w:r>
      <w:proofErr w:type="spellStart"/>
      <w:r w:rsidRPr="00D81DA8">
        <w:t>aqua</w:t>
      </w:r>
      <w:proofErr w:type="spellEnd"/>
      <w:r w:rsidRPr="00D81DA8">
        <w:t xml:space="preserve"> tréner, fitnesz oktató, </w:t>
      </w:r>
      <w:proofErr w:type="spellStart"/>
      <w:r w:rsidRPr="00D81DA8">
        <w:t>aquafitness</w:t>
      </w:r>
      <w:proofErr w:type="spellEnd"/>
      <w:r w:rsidRPr="00D81DA8">
        <w:t xml:space="preserve"> oktató, vízi aerobik oktató, csoportos fitnesz instruktor, fitnesz aerobik oktató, teremedző, fitnesz instruktor, kondicionáló edző, sportanimátor, fitnesz asszisztens, wellness </w:t>
      </w:r>
      <w:proofErr w:type="spellStart"/>
      <w:r w:rsidRPr="00D81DA8">
        <w:t>aszszisztens</w:t>
      </w:r>
      <w:proofErr w:type="spellEnd"/>
      <w:r w:rsidRPr="00D81DA8">
        <w:t xml:space="preserve">. </w:t>
      </w:r>
    </w:p>
    <w:p w14:paraId="174487A9" w14:textId="77777777" w:rsidR="00D534A5" w:rsidRPr="00527ED6" w:rsidRDefault="00D534A5" w:rsidP="00E44FBD">
      <w:pPr>
        <w:pStyle w:val="Tart2"/>
      </w:pPr>
      <w:bookmarkStart w:id="2" w:name="_Toc207018043"/>
      <w:r w:rsidRPr="00527ED6">
        <w:t>A szakmához rendelt legjellemzőbb FEOR szám</w:t>
      </w:r>
      <w:bookmarkEnd w:id="2"/>
      <w:r w:rsidRPr="00527ED6">
        <w:t xml:space="preserve">  </w:t>
      </w:r>
    </w:p>
    <w:tbl>
      <w:tblPr>
        <w:tblStyle w:val="TableGrid"/>
        <w:tblW w:w="9072" w:type="dxa"/>
        <w:tblInd w:w="-1" w:type="dxa"/>
        <w:tblCellMar>
          <w:left w:w="151" w:type="dxa"/>
          <w:right w:w="96" w:type="dxa"/>
        </w:tblCellMar>
        <w:tblLook w:val="04A0" w:firstRow="1" w:lastRow="0" w:firstColumn="1" w:lastColumn="0" w:noHBand="0" w:noVBand="1"/>
      </w:tblPr>
      <w:tblGrid>
        <w:gridCol w:w="3122"/>
        <w:gridCol w:w="2126"/>
        <w:gridCol w:w="3824"/>
      </w:tblGrid>
      <w:tr w:rsidR="00D534A5" w:rsidRPr="00527ED6" w14:paraId="65BBB97D" w14:textId="77777777" w:rsidTr="00C871E2">
        <w:trPr>
          <w:trHeight w:val="487"/>
        </w:trPr>
        <w:tc>
          <w:tcPr>
            <w:tcW w:w="3122" w:type="dxa"/>
            <w:tcBorders>
              <w:top w:val="single" w:sz="4" w:space="0" w:color="000000"/>
              <w:left w:val="single" w:sz="4" w:space="0" w:color="000000"/>
              <w:bottom w:val="single" w:sz="4" w:space="0" w:color="000000"/>
              <w:right w:val="single" w:sz="4" w:space="0" w:color="000000"/>
            </w:tcBorders>
            <w:vAlign w:val="center"/>
          </w:tcPr>
          <w:p w14:paraId="3B150AAE" w14:textId="77777777" w:rsidR="00D534A5" w:rsidRPr="00527ED6" w:rsidRDefault="00D534A5" w:rsidP="00D534A5">
            <w:pPr>
              <w:spacing w:line="259" w:lineRule="auto"/>
              <w:ind w:right="63"/>
              <w:jc w:val="center"/>
              <w:rPr>
                <w:i/>
              </w:rPr>
            </w:pPr>
            <w:r w:rsidRPr="00527ED6">
              <w:rPr>
                <w:b/>
                <w:i/>
              </w:rPr>
              <w:t xml:space="preserve">Szakma megnevezése </w:t>
            </w:r>
          </w:p>
        </w:tc>
        <w:tc>
          <w:tcPr>
            <w:tcW w:w="2126" w:type="dxa"/>
            <w:tcBorders>
              <w:top w:val="single" w:sz="4" w:space="0" w:color="000000"/>
              <w:left w:val="single" w:sz="4" w:space="0" w:color="000000"/>
              <w:bottom w:val="single" w:sz="4" w:space="0" w:color="000000"/>
              <w:right w:val="single" w:sz="4" w:space="0" w:color="000000"/>
            </w:tcBorders>
            <w:vAlign w:val="center"/>
          </w:tcPr>
          <w:p w14:paraId="3147761A" w14:textId="77777777" w:rsidR="00D534A5" w:rsidRPr="00527ED6" w:rsidRDefault="00D534A5" w:rsidP="00D534A5">
            <w:pPr>
              <w:spacing w:line="259" w:lineRule="auto"/>
              <w:ind w:right="62"/>
              <w:jc w:val="center"/>
              <w:rPr>
                <w:i/>
              </w:rPr>
            </w:pPr>
            <w:r w:rsidRPr="00527ED6">
              <w:rPr>
                <w:b/>
                <w:i/>
              </w:rPr>
              <w:t xml:space="preserve">FEOR-szám </w:t>
            </w:r>
          </w:p>
        </w:tc>
        <w:tc>
          <w:tcPr>
            <w:tcW w:w="3824" w:type="dxa"/>
            <w:tcBorders>
              <w:top w:val="single" w:sz="4" w:space="0" w:color="000000"/>
              <w:left w:val="single" w:sz="4" w:space="0" w:color="000000"/>
              <w:bottom w:val="single" w:sz="4" w:space="0" w:color="000000"/>
              <w:right w:val="single" w:sz="4" w:space="0" w:color="000000"/>
            </w:tcBorders>
            <w:vAlign w:val="center"/>
          </w:tcPr>
          <w:p w14:paraId="1D8A8276" w14:textId="77777777" w:rsidR="00D534A5" w:rsidRPr="00527ED6" w:rsidRDefault="00D534A5" w:rsidP="00D534A5">
            <w:pPr>
              <w:spacing w:line="259" w:lineRule="auto"/>
              <w:ind w:right="63"/>
              <w:jc w:val="center"/>
              <w:rPr>
                <w:i/>
              </w:rPr>
            </w:pPr>
            <w:r w:rsidRPr="00527ED6">
              <w:rPr>
                <w:b/>
                <w:i/>
              </w:rPr>
              <w:t xml:space="preserve">FEOR megnevezése </w:t>
            </w:r>
          </w:p>
        </w:tc>
      </w:tr>
      <w:tr w:rsidR="00D534A5" w:rsidRPr="00527ED6" w14:paraId="4E9CD0DC" w14:textId="77777777" w:rsidTr="00C871E2">
        <w:trPr>
          <w:trHeight w:val="485"/>
        </w:trPr>
        <w:tc>
          <w:tcPr>
            <w:tcW w:w="3122" w:type="dxa"/>
            <w:vMerge w:val="restart"/>
            <w:tcBorders>
              <w:top w:val="single" w:sz="4" w:space="0" w:color="000000"/>
              <w:left w:val="single" w:sz="4" w:space="0" w:color="000000"/>
              <w:bottom w:val="single" w:sz="4" w:space="0" w:color="000000"/>
              <w:right w:val="single" w:sz="4" w:space="0" w:color="000000"/>
            </w:tcBorders>
            <w:vAlign w:val="center"/>
          </w:tcPr>
          <w:p w14:paraId="6DC7DB55" w14:textId="77777777" w:rsidR="00B276AA" w:rsidRDefault="00D534A5" w:rsidP="00D81DA8">
            <w:pPr>
              <w:spacing w:line="259" w:lineRule="auto"/>
              <w:ind w:left="20"/>
              <w:jc w:val="left"/>
              <w:rPr>
                <w:i/>
              </w:rPr>
            </w:pPr>
            <w:r w:rsidRPr="00527ED6">
              <w:rPr>
                <w:i/>
              </w:rPr>
              <w:t>Fitnes</w:t>
            </w:r>
            <w:r w:rsidR="00D81DA8">
              <w:rPr>
                <w:i/>
              </w:rPr>
              <w:t>z</w:t>
            </w:r>
            <w:r w:rsidRPr="00527ED6">
              <w:rPr>
                <w:i/>
              </w:rPr>
              <w:t>-wellness instruktor</w:t>
            </w:r>
            <w:r w:rsidRPr="00527ED6">
              <w:rPr>
                <w:rFonts w:eastAsia="Garamond"/>
                <w:i/>
              </w:rPr>
              <w:t xml:space="preserve"> </w:t>
            </w:r>
          </w:p>
          <w:p w14:paraId="27362D70" w14:textId="77777777" w:rsidR="00D534A5" w:rsidRPr="00B276AA" w:rsidRDefault="00D534A5" w:rsidP="00B276AA"/>
        </w:tc>
        <w:tc>
          <w:tcPr>
            <w:tcW w:w="2126" w:type="dxa"/>
            <w:tcBorders>
              <w:top w:val="single" w:sz="4" w:space="0" w:color="000000"/>
              <w:left w:val="single" w:sz="4" w:space="0" w:color="000000"/>
              <w:bottom w:val="single" w:sz="4" w:space="0" w:color="000000"/>
              <w:right w:val="single" w:sz="4" w:space="0" w:color="000000"/>
            </w:tcBorders>
            <w:vAlign w:val="center"/>
          </w:tcPr>
          <w:p w14:paraId="6479E858" w14:textId="77777777" w:rsidR="00D534A5" w:rsidRPr="00527ED6" w:rsidRDefault="00D534A5" w:rsidP="00D534A5">
            <w:pPr>
              <w:spacing w:line="259" w:lineRule="auto"/>
              <w:ind w:right="60"/>
              <w:jc w:val="center"/>
              <w:rPr>
                <w:i/>
              </w:rPr>
            </w:pPr>
            <w:r w:rsidRPr="00527ED6">
              <w:rPr>
                <w:i/>
              </w:rPr>
              <w:t>3722</w:t>
            </w:r>
            <w:r w:rsidRPr="00527ED6">
              <w:rPr>
                <w:rFonts w:eastAsia="Garamond"/>
                <w:i/>
              </w:rPr>
              <w:t xml:space="preserve"> </w:t>
            </w:r>
          </w:p>
        </w:tc>
        <w:tc>
          <w:tcPr>
            <w:tcW w:w="3824" w:type="dxa"/>
            <w:tcBorders>
              <w:top w:val="single" w:sz="4" w:space="0" w:color="000000"/>
              <w:left w:val="single" w:sz="4" w:space="0" w:color="000000"/>
              <w:bottom w:val="single" w:sz="4" w:space="0" w:color="000000"/>
              <w:right w:val="single" w:sz="4" w:space="0" w:color="000000"/>
            </w:tcBorders>
            <w:vAlign w:val="center"/>
          </w:tcPr>
          <w:p w14:paraId="33D35CD3" w14:textId="77777777" w:rsidR="00D534A5" w:rsidRPr="00527ED6" w:rsidRDefault="00D534A5" w:rsidP="00D81DA8">
            <w:pPr>
              <w:spacing w:line="259" w:lineRule="auto"/>
              <w:jc w:val="center"/>
              <w:rPr>
                <w:i/>
              </w:rPr>
            </w:pPr>
            <w:r w:rsidRPr="00527ED6">
              <w:rPr>
                <w:i/>
              </w:rPr>
              <w:t>Fitnesz- és rekreációs programok irányítója</w:t>
            </w:r>
          </w:p>
        </w:tc>
      </w:tr>
      <w:tr w:rsidR="00D534A5" w:rsidRPr="00527ED6" w14:paraId="448000D5" w14:textId="77777777" w:rsidTr="00C871E2">
        <w:trPr>
          <w:trHeight w:val="487"/>
        </w:trPr>
        <w:tc>
          <w:tcPr>
            <w:tcW w:w="3122" w:type="dxa"/>
            <w:vMerge/>
            <w:tcBorders>
              <w:top w:val="nil"/>
              <w:left w:val="single" w:sz="4" w:space="0" w:color="000000"/>
              <w:bottom w:val="single" w:sz="4" w:space="0" w:color="000000"/>
              <w:right w:val="single" w:sz="4" w:space="0" w:color="000000"/>
            </w:tcBorders>
          </w:tcPr>
          <w:p w14:paraId="71056953" w14:textId="77777777" w:rsidR="00D534A5" w:rsidRPr="00527ED6" w:rsidRDefault="00D534A5" w:rsidP="00D534A5">
            <w:pPr>
              <w:spacing w:after="160" w:line="259" w:lineRule="auto"/>
              <w:jc w:val="left"/>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7A69A72" w14:textId="77777777" w:rsidR="00D534A5" w:rsidRPr="00527ED6" w:rsidRDefault="00D534A5" w:rsidP="00D534A5">
            <w:pPr>
              <w:spacing w:line="259" w:lineRule="auto"/>
              <w:ind w:right="60"/>
              <w:jc w:val="center"/>
              <w:rPr>
                <w:i/>
              </w:rPr>
            </w:pPr>
            <w:r w:rsidRPr="00527ED6">
              <w:rPr>
                <w:i/>
              </w:rPr>
              <w:t>4222</w:t>
            </w:r>
            <w:r w:rsidRPr="00527ED6">
              <w:rPr>
                <w:rFonts w:eastAsia="Garamond"/>
                <w:i/>
              </w:rPr>
              <w:t xml:space="preserve"> </w:t>
            </w:r>
          </w:p>
        </w:tc>
        <w:tc>
          <w:tcPr>
            <w:tcW w:w="3824" w:type="dxa"/>
            <w:tcBorders>
              <w:top w:val="single" w:sz="4" w:space="0" w:color="000000"/>
              <w:left w:val="single" w:sz="4" w:space="0" w:color="000000"/>
              <w:bottom w:val="single" w:sz="4" w:space="0" w:color="000000"/>
              <w:right w:val="single" w:sz="4" w:space="0" w:color="000000"/>
            </w:tcBorders>
            <w:vAlign w:val="center"/>
          </w:tcPr>
          <w:p w14:paraId="4D800D03" w14:textId="77777777" w:rsidR="00D534A5" w:rsidRPr="00527ED6" w:rsidRDefault="00D534A5" w:rsidP="00D534A5">
            <w:pPr>
              <w:spacing w:line="259" w:lineRule="auto"/>
              <w:ind w:right="64"/>
              <w:jc w:val="center"/>
              <w:rPr>
                <w:i/>
              </w:rPr>
            </w:pPr>
            <w:r w:rsidRPr="00527ED6">
              <w:rPr>
                <w:i/>
              </w:rPr>
              <w:t xml:space="preserve">Recepciós </w:t>
            </w:r>
          </w:p>
        </w:tc>
      </w:tr>
    </w:tbl>
    <w:p w14:paraId="7DACD5EC" w14:textId="77777777" w:rsidR="000712BE" w:rsidRDefault="000712BE" w:rsidP="00E44FBD">
      <w:pPr>
        <w:pStyle w:val="Tart2"/>
      </w:pPr>
    </w:p>
    <w:p w14:paraId="6A97CA2C" w14:textId="77777777" w:rsidR="000712BE" w:rsidRDefault="000712BE">
      <w:pPr>
        <w:spacing w:after="160" w:line="259" w:lineRule="auto"/>
        <w:jc w:val="left"/>
        <w:rPr>
          <w:b/>
        </w:rPr>
      </w:pPr>
      <w:r>
        <w:br w:type="page"/>
      </w:r>
    </w:p>
    <w:p w14:paraId="5C33FB89" w14:textId="77777777" w:rsidR="00D534A5" w:rsidRPr="00527ED6" w:rsidRDefault="00D534A5" w:rsidP="00E44FBD">
      <w:pPr>
        <w:pStyle w:val="Tart2"/>
      </w:pPr>
      <w:bookmarkStart w:id="3" w:name="_Toc207018044"/>
      <w:r w:rsidRPr="00527ED6">
        <w:lastRenderedPageBreak/>
        <w:t>A szakképzésbe történő belépés feltételei</w:t>
      </w:r>
      <w:bookmarkEnd w:id="3"/>
      <w:r w:rsidRPr="00527ED6">
        <w:t xml:space="preserve"> </w:t>
      </w:r>
    </w:p>
    <w:tbl>
      <w:tblPr>
        <w:tblStyle w:val="Rcsostblzat"/>
        <w:tblW w:w="0" w:type="auto"/>
        <w:tblInd w:w="-15" w:type="dxa"/>
        <w:tblLook w:val="04A0" w:firstRow="1" w:lastRow="0" w:firstColumn="1" w:lastColumn="0" w:noHBand="0" w:noVBand="1"/>
      </w:tblPr>
      <w:tblGrid>
        <w:gridCol w:w="6106"/>
        <w:gridCol w:w="2960"/>
      </w:tblGrid>
      <w:tr w:rsidR="00E979D4" w:rsidRPr="00527ED6" w14:paraId="6F94422F" w14:textId="77777777" w:rsidTr="00D81DA8">
        <w:tc>
          <w:tcPr>
            <w:tcW w:w="6106" w:type="dxa"/>
          </w:tcPr>
          <w:p w14:paraId="514592C8" w14:textId="77777777" w:rsidR="00E979D4" w:rsidRPr="00527ED6" w:rsidRDefault="00E979D4" w:rsidP="00E979D4">
            <w:pPr>
              <w:tabs>
                <w:tab w:val="center" w:pos="2954"/>
              </w:tabs>
              <w:spacing w:after="137"/>
              <w:rPr>
                <w:b/>
                <w:i/>
              </w:rPr>
            </w:pPr>
            <w:r w:rsidRPr="00527ED6">
              <w:rPr>
                <w:b/>
                <w:i/>
              </w:rPr>
              <w:t xml:space="preserve">Iskolai előképzettség: </w:t>
            </w:r>
          </w:p>
        </w:tc>
        <w:tc>
          <w:tcPr>
            <w:tcW w:w="2960" w:type="dxa"/>
          </w:tcPr>
          <w:p w14:paraId="751CDE97" w14:textId="77777777" w:rsidR="00E979D4" w:rsidRPr="00527ED6" w:rsidRDefault="00E979D4" w:rsidP="00E979D4">
            <w:pPr>
              <w:spacing w:after="68" w:line="328" w:lineRule="auto"/>
              <w:rPr>
                <w:b/>
                <w:i/>
              </w:rPr>
            </w:pPr>
            <w:r w:rsidRPr="00527ED6">
              <w:rPr>
                <w:b/>
                <w:i/>
              </w:rPr>
              <w:t>alapfokú iskolai végzettség</w:t>
            </w:r>
          </w:p>
        </w:tc>
      </w:tr>
      <w:tr w:rsidR="00E979D4" w:rsidRPr="00527ED6" w14:paraId="2722AD5E" w14:textId="77777777" w:rsidTr="00D81DA8">
        <w:tc>
          <w:tcPr>
            <w:tcW w:w="6106" w:type="dxa"/>
          </w:tcPr>
          <w:p w14:paraId="25BC04AE" w14:textId="77777777" w:rsidR="00E979D4" w:rsidRPr="00527ED6" w:rsidRDefault="00E979D4" w:rsidP="00E979D4">
            <w:pPr>
              <w:tabs>
                <w:tab w:val="center" w:pos="2028"/>
              </w:tabs>
              <w:spacing w:after="138"/>
              <w:rPr>
                <w:b/>
                <w:i/>
              </w:rPr>
            </w:pPr>
            <w:r w:rsidRPr="00527ED6">
              <w:rPr>
                <w:b/>
                <w:i/>
              </w:rPr>
              <w:t xml:space="preserve">Alkalmassági követelmények: </w:t>
            </w:r>
          </w:p>
        </w:tc>
        <w:tc>
          <w:tcPr>
            <w:tcW w:w="2960" w:type="dxa"/>
          </w:tcPr>
          <w:p w14:paraId="390C4793" w14:textId="77777777" w:rsidR="00E979D4" w:rsidRPr="00527ED6" w:rsidRDefault="00E979D4" w:rsidP="00E979D4">
            <w:pPr>
              <w:spacing w:after="68" w:line="328" w:lineRule="auto"/>
              <w:rPr>
                <w:b/>
                <w:i/>
              </w:rPr>
            </w:pPr>
          </w:p>
        </w:tc>
      </w:tr>
      <w:tr w:rsidR="00E979D4" w:rsidRPr="00527ED6" w14:paraId="40FDBBDA" w14:textId="77777777" w:rsidTr="00D81DA8">
        <w:tc>
          <w:tcPr>
            <w:tcW w:w="6106" w:type="dxa"/>
          </w:tcPr>
          <w:p w14:paraId="7861B641" w14:textId="77777777" w:rsidR="00E979D4" w:rsidRPr="00527ED6" w:rsidRDefault="00E979D4" w:rsidP="00E979D4">
            <w:pPr>
              <w:spacing w:after="132"/>
              <w:rPr>
                <w:b/>
                <w:i/>
              </w:rPr>
            </w:pPr>
            <w:r w:rsidRPr="00527ED6">
              <w:rPr>
                <w:b/>
                <w:i/>
              </w:rPr>
              <w:t>Foglalkozásegészségügyi alkalmassági vizsgálat :</w:t>
            </w:r>
          </w:p>
        </w:tc>
        <w:tc>
          <w:tcPr>
            <w:tcW w:w="2960" w:type="dxa"/>
          </w:tcPr>
          <w:p w14:paraId="5799C3EA" w14:textId="77777777" w:rsidR="00E979D4" w:rsidRPr="00527ED6" w:rsidRDefault="00E979D4" w:rsidP="00E979D4">
            <w:pPr>
              <w:spacing w:after="68" w:line="328" w:lineRule="auto"/>
              <w:rPr>
                <w:b/>
                <w:i/>
              </w:rPr>
            </w:pPr>
            <w:r w:rsidRPr="00527ED6">
              <w:rPr>
                <w:b/>
                <w:i/>
              </w:rPr>
              <w:t>szükséges</w:t>
            </w:r>
          </w:p>
        </w:tc>
      </w:tr>
      <w:tr w:rsidR="00E979D4" w:rsidRPr="00527ED6" w14:paraId="44957C9E" w14:textId="77777777" w:rsidTr="00D81DA8">
        <w:tc>
          <w:tcPr>
            <w:tcW w:w="6106" w:type="dxa"/>
          </w:tcPr>
          <w:p w14:paraId="611C7DD9" w14:textId="77777777" w:rsidR="00E979D4" w:rsidRPr="00527ED6" w:rsidRDefault="00E979D4" w:rsidP="00E979D4">
            <w:pPr>
              <w:spacing w:after="68" w:line="328" w:lineRule="auto"/>
              <w:rPr>
                <w:b/>
                <w:i/>
              </w:rPr>
            </w:pPr>
            <w:r w:rsidRPr="00527ED6">
              <w:rPr>
                <w:b/>
                <w:i/>
              </w:rPr>
              <w:t xml:space="preserve">Pályaalkalmassági vizsgálat a szakirányú oktatás megkezdése előtt: </w:t>
            </w:r>
          </w:p>
        </w:tc>
        <w:tc>
          <w:tcPr>
            <w:tcW w:w="2960" w:type="dxa"/>
          </w:tcPr>
          <w:p w14:paraId="1D14DE01" w14:textId="77777777" w:rsidR="00E979D4" w:rsidRPr="00527ED6" w:rsidRDefault="00E979D4" w:rsidP="00E979D4">
            <w:pPr>
              <w:spacing w:after="68" w:line="328" w:lineRule="auto"/>
              <w:rPr>
                <w:b/>
                <w:i/>
              </w:rPr>
            </w:pPr>
            <w:r w:rsidRPr="00527ED6">
              <w:rPr>
                <w:b/>
                <w:i/>
              </w:rPr>
              <w:t>szükséges</w:t>
            </w:r>
          </w:p>
        </w:tc>
      </w:tr>
      <w:tr w:rsidR="00E979D4" w:rsidRPr="00527ED6" w14:paraId="1D2CDE63" w14:textId="77777777" w:rsidTr="00E979D4">
        <w:tc>
          <w:tcPr>
            <w:tcW w:w="9066" w:type="dxa"/>
            <w:gridSpan w:val="2"/>
          </w:tcPr>
          <w:p w14:paraId="35DA9257" w14:textId="77777777" w:rsidR="00E979D4" w:rsidRPr="00D81DA8" w:rsidRDefault="00E979D4" w:rsidP="00D81DA8">
            <w:pPr>
              <w:spacing w:after="68"/>
            </w:pPr>
            <w:r w:rsidRPr="00D81DA8">
              <w:t xml:space="preserve">A pályaalkalmassági vizsgálat során a motoros képességek, valamint tetszőleges úszásnemben mélyvízi 50 m úszás felmérése történik. </w:t>
            </w:r>
          </w:p>
        </w:tc>
      </w:tr>
    </w:tbl>
    <w:p w14:paraId="5D5C3A14" w14:textId="77777777" w:rsidR="00D534A5" w:rsidRPr="00527ED6" w:rsidRDefault="00D534A5" w:rsidP="00E44FBD">
      <w:pPr>
        <w:pStyle w:val="Tart2"/>
      </w:pPr>
      <w:bookmarkStart w:id="4" w:name="_Toc207018045"/>
      <w:r w:rsidRPr="00527ED6">
        <w:t>A szakmai oktatás megszervezéséhez szükséges tárgyi feltételek</w:t>
      </w:r>
      <w:bookmarkEnd w:id="4"/>
      <w:r w:rsidRPr="00527ED6">
        <w:t xml:space="preserve"> </w:t>
      </w:r>
    </w:p>
    <w:tbl>
      <w:tblPr>
        <w:tblStyle w:val="Rcsostblzat"/>
        <w:tblW w:w="0" w:type="auto"/>
        <w:tblInd w:w="-5" w:type="dxa"/>
        <w:tblLook w:val="04A0" w:firstRow="1" w:lastRow="0" w:firstColumn="1" w:lastColumn="0" w:noHBand="0" w:noVBand="1"/>
      </w:tblPr>
      <w:tblGrid>
        <w:gridCol w:w="1843"/>
        <w:gridCol w:w="7222"/>
      </w:tblGrid>
      <w:tr w:rsidR="00E979D4" w:rsidRPr="00527ED6" w14:paraId="6FF6E334" w14:textId="77777777" w:rsidTr="00D81DA8">
        <w:tc>
          <w:tcPr>
            <w:tcW w:w="1843" w:type="dxa"/>
          </w:tcPr>
          <w:p w14:paraId="362D015C" w14:textId="77777777" w:rsidR="00E979D4" w:rsidRPr="00D81DA8" w:rsidRDefault="00E979D4" w:rsidP="00D81DA8">
            <w:pPr>
              <w:tabs>
                <w:tab w:val="center" w:pos="2330"/>
              </w:tabs>
              <w:spacing w:after="36"/>
              <w:jc w:val="left"/>
              <w:rPr>
                <w:b/>
                <w:i/>
              </w:rPr>
            </w:pPr>
            <w:r w:rsidRPr="00527ED6">
              <w:rPr>
                <w:b/>
                <w:i/>
              </w:rPr>
              <w:t xml:space="preserve">Eszközjegyzék ágazati alapoktatásra </w:t>
            </w:r>
          </w:p>
        </w:tc>
        <w:tc>
          <w:tcPr>
            <w:tcW w:w="7228" w:type="dxa"/>
          </w:tcPr>
          <w:p w14:paraId="7799F611" w14:textId="77777777" w:rsidR="00E979D4" w:rsidRPr="00D81DA8" w:rsidRDefault="00E979D4" w:rsidP="00535603">
            <w:pPr>
              <w:numPr>
                <w:ilvl w:val="0"/>
                <w:numId w:val="1"/>
              </w:numPr>
              <w:spacing w:after="5"/>
              <w:ind w:left="443" w:hanging="360"/>
            </w:pPr>
            <w:proofErr w:type="spellStart"/>
            <w:r w:rsidRPr="00D81DA8">
              <w:t>Tantermi</w:t>
            </w:r>
            <w:proofErr w:type="spellEnd"/>
            <w:r w:rsidRPr="00D81DA8">
              <w:t xml:space="preserve"> tábla </w:t>
            </w:r>
          </w:p>
          <w:p w14:paraId="6881ED99" w14:textId="77777777" w:rsidR="00E979D4" w:rsidRPr="00D81DA8" w:rsidRDefault="00E979D4" w:rsidP="00535603">
            <w:pPr>
              <w:numPr>
                <w:ilvl w:val="0"/>
                <w:numId w:val="1"/>
              </w:numPr>
              <w:spacing w:after="5"/>
              <w:ind w:left="443" w:hanging="360"/>
            </w:pPr>
            <w:r w:rsidRPr="00D81DA8">
              <w:t xml:space="preserve">Projektor </w:t>
            </w:r>
          </w:p>
          <w:p w14:paraId="5B84F77F" w14:textId="77777777" w:rsidR="00E979D4" w:rsidRPr="00D81DA8" w:rsidRDefault="00E979D4" w:rsidP="00535603">
            <w:pPr>
              <w:numPr>
                <w:ilvl w:val="0"/>
                <w:numId w:val="1"/>
              </w:numPr>
              <w:spacing w:after="5"/>
              <w:ind w:left="443" w:hanging="360"/>
            </w:pPr>
            <w:r w:rsidRPr="00D81DA8">
              <w:t xml:space="preserve">Laptop/számítógép </w:t>
            </w:r>
          </w:p>
          <w:p w14:paraId="1717B914" w14:textId="77777777" w:rsidR="00E979D4" w:rsidRPr="00D81DA8" w:rsidRDefault="00E979D4" w:rsidP="00535603">
            <w:pPr>
              <w:numPr>
                <w:ilvl w:val="0"/>
                <w:numId w:val="1"/>
              </w:numPr>
              <w:spacing w:after="5"/>
              <w:ind w:left="443" w:hanging="360"/>
            </w:pPr>
            <w:r w:rsidRPr="00D81DA8">
              <w:t xml:space="preserve">Tablet vagy okostelefon </w:t>
            </w:r>
          </w:p>
          <w:p w14:paraId="0423E400" w14:textId="77777777" w:rsidR="00E979D4" w:rsidRPr="00D81DA8" w:rsidRDefault="00E979D4" w:rsidP="00535603">
            <w:pPr>
              <w:numPr>
                <w:ilvl w:val="0"/>
                <w:numId w:val="1"/>
              </w:numPr>
              <w:spacing w:after="5"/>
              <w:ind w:left="443" w:hanging="360"/>
            </w:pPr>
            <w:proofErr w:type="spellStart"/>
            <w:r w:rsidRPr="00D81DA8">
              <w:t>Bioimpedancia</w:t>
            </w:r>
            <w:proofErr w:type="spellEnd"/>
            <w:r w:rsidRPr="00D81DA8">
              <w:t xml:space="preserve"> analizátor </w:t>
            </w:r>
          </w:p>
          <w:p w14:paraId="6FEE7C29" w14:textId="77777777" w:rsidR="00E979D4" w:rsidRPr="00D81DA8" w:rsidRDefault="00E979D4" w:rsidP="00535603">
            <w:pPr>
              <w:numPr>
                <w:ilvl w:val="0"/>
                <w:numId w:val="1"/>
              </w:numPr>
              <w:spacing w:after="5"/>
              <w:ind w:left="443" w:hanging="360"/>
            </w:pPr>
            <w:r w:rsidRPr="00D81DA8">
              <w:t xml:space="preserve">Pulzusmérő sport óra </w:t>
            </w:r>
          </w:p>
          <w:p w14:paraId="2B1E1886" w14:textId="77777777" w:rsidR="00E979D4" w:rsidRPr="00D81DA8" w:rsidRDefault="00E979D4" w:rsidP="00535603">
            <w:pPr>
              <w:numPr>
                <w:ilvl w:val="0"/>
                <w:numId w:val="1"/>
              </w:numPr>
              <w:spacing w:after="5"/>
              <w:ind w:left="443" w:hanging="360"/>
            </w:pPr>
            <w:r w:rsidRPr="00D81DA8">
              <w:t xml:space="preserve">Videokamera </w:t>
            </w:r>
          </w:p>
          <w:p w14:paraId="3C9F8840" w14:textId="77777777" w:rsidR="00E979D4" w:rsidRPr="00D81DA8" w:rsidRDefault="00E979D4" w:rsidP="00535603">
            <w:pPr>
              <w:numPr>
                <w:ilvl w:val="0"/>
                <w:numId w:val="1"/>
              </w:numPr>
              <w:spacing w:after="5"/>
              <w:ind w:left="443" w:hanging="360"/>
            </w:pPr>
            <w:r w:rsidRPr="00D81DA8">
              <w:t xml:space="preserve">Anatómiai szemléltető eszközök </w:t>
            </w:r>
          </w:p>
          <w:p w14:paraId="4F3AC23C" w14:textId="77777777" w:rsidR="00E979D4" w:rsidRPr="00D81DA8" w:rsidRDefault="00E979D4" w:rsidP="00535603">
            <w:pPr>
              <w:numPr>
                <w:ilvl w:val="0"/>
                <w:numId w:val="1"/>
              </w:numPr>
              <w:spacing w:after="5"/>
              <w:ind w:left="443" w:hanging="360"/>
            </w:pPr>
            <w:r w:rsidRPr="00D81DA8">
              <w:t xml:space="preserve">Elsősegélynyújtáshoz szükséges eszközök </w:t>
            </w:r>
          </w:p>
          <w:p w14:paraId="1C3A6079" w14:textId="77777777" w:rsidR="00E979D4" w:rsidRPr="00D81DA8" w:rsidRDefault="00E979D4" w:rsidP="00535603">
            <w:pPr>
              <w:numPr>
                <w:ilvl w:val="0"/>
                <w:numId w:val="1"/>
              </w:numPr>
              <w:spacing w:after="5"/>
              <w:ind w:left="443" w:hanging="360"/>
            </w:pPr>
            <w:r w:rsidRPr="00D81DA8">
              <w:t xml:space="preserve">Az újraélesztés gyakorlásához szükséges eszközök </w:t>
            </w:r>
          </w:p>
          <w:p w14:paraId="0693D249" w14:textId="77777777" w:rsidR="00E979D4" w:rsidRPr="00D81DA8" w:rsidRDefault="00E979D4" w:rsidP="00535603">
            <w:pPr>
              <w:numPr>
                <w:ilvl w:val="0"/>
                <w:numId w:val="1"/>
              </w:numPr>
              <w:spacing w:after="98"/>
              <w:ind w:left="443" w:hanging="360"/>
              <w:rPr>
                <w:b/>
                <w:i/>
              </w:rPr>
            </w:pPr>
            <w:r w:rsidRPr="00D81DA8">
              <w:t>Internet kapcsolat</w:t>
            </w:r>
            <w:r w:rsidRPr="00527ED6">
              <w:rPr>
                <w:rFonts w:eastAsia="Garamond"/>
                <w:b/>
                <w:i/>
              </w:rPr>
              <w:t xml:space="preserve"> </w:t>
            </w:r>
          </w:p>
        </w:tc>
      </w:tr>
      <w:tr w:rsidR="00E979D4" w:rsidRPr="00527ED6" w14:paraId="0F2EEF10" w14:textId="77777777" w:rsidTr="00D81DA8">
        <w:tc>
          <w:tcPr>
            <w:tcW w:w="1843" w:type="dxa"/>
          </w:tcPr>
          <w:p w14:paraId="6D7733EE" w14:textId="77777777" w:rsidR="00E979D4" w:rsidRPr="00527ED6" w:rsidRDefault="00E979D4" w:rsidP="00D81DA8">
            <w:pPr>
              <w:tabs>
                <w:tab w:val="center" w:pos="2311"/>
              </w:tabs>
              <w:spacing w:after="39"/>
              <w:ind w:left="-15"/>
              <w:jc w:val="left"/>
              <w:rPr>
                <w:b/>
                <w:i/>
              </w:rPr>
            </w:pPr>
            <w:r w:rsidRPr="00527ED6">
              <w:rPr>
                <w:b/>
                <w:i/>
              </w:rPr>
              <w:t>Eszközjegyzék szakirányú oktatásra</w:t>
            </w:r>
            <w:r w:rsidR="00D81DA8">
              <w:rPr>
                <w:b/>
                <w:i/>
              </w:rPr>
              <w:t xml:space="preserve">  </w:t>
            </w:r>
          </w:p>
        </w:tc>
        <w:tc>
          <w:tcPr>
            <w:tcW w:w="7228" w:type="dxa"/>
          </w:tcPr>
          <w:p w14:paraId="11101CFC" w14:textId="77777777" w:rsidR="00E979D4" w:rsidRPr="00D81DA8" w:rsidRDefault="00E979D4" w:rsidP="00535603">
            <w:pPr>
              <w:numPr>
                <w:ilvl w:val="0"/>
                <w:numId w:val="1"/>
              </w:numPr>
              <w:spacing w:after="5"/>
              <w:ind w:left="443" w:hanging="360"/>
            </w:pPr>
            <w:r w:rsidRPr="00D81DA8">
              <w:t xml:space="preserve">A gyakorlati feladatok végrehajtásához szükséges sporteszközökkel felszerelt tornaterem </w:t>
            </w:r>
          </w:p>
          <w:p w14:paraId="3234BC33" w14:textId="77777777" w:rsidR="00E979D4" w:rsidRPr="00D81DA8" w:rsidRDefault="00E979D4" w:rsidP="00535603">
            <w:pPr>
              <w:numPr>
                <w:ilvl w:val="0"/>
                <w:numId w:val="1"/>
              </w:numPr>
              <w:spacing w:after="5"/>
              <w:ind w:left="443" w:hanging="360"/>
            </w:pPr>
            <w:r w:rsidRPr="00D81DA8">
              <w:t xml:space="preserve">Uszoda </w:t>
            </w:r>
          </w:p>
          <w:p w14:paraId="2C24C366" w14:textId="77777777" w:rsidR="00E979D4" w:rsidRPr="00D81DA8" w:rsidRDefault="00E979D4" w:rsidP="00535603">
            <w:pPr>
              <w:numPr>
                <w:ilvl w:val="0"/>
                <w:numId w:val="1"/>
              </w:numPr>
              <w:spacing w:after="5"/>
              <w:ind w:left="443" w:hanging="360"/>
            </w:pPr>
            <w:r w:rsidRPr="00D81DA8">
              <w:t xml:space="preserve">Vízben alkalmazott segédeszközök </w:t>
            </w:r>
          </w:p>
          <w:p w14:paraId="1968F5DA" w14:textId="77777777" w:rsidR="00E979D4" w:rsidRPr="00D81DA8" w:rsidRDefault="00E979D4" w:rsidP="00535603">
            <w:pPr>
              <w:numPr>
                <w:ilvl w:val="0"/>
                <w:numId w:val="1"/>
              </w:numPr>
              <w:spacing w:after="5"/>
              <w:ind w:left="443" w:hanging="360"/>
            </w:pPr>
            <w:r w:rsidRPr="00D81DA8">
              <w:t xml:space="preserve">Aerobik terem </w:t>
            </w:r>
          </w:p>
          <w:p w14:paraId="6AAC5ED8" w14:textId="77777777" w:rsidR="00E979D4" w:rsidRPr="00D81DA8" w:rsidRDefault="00E979D4" w:rsidP="00535603">
            <w:pPr>
              <w:numPr>
                <w:ilvl w:val="0"/>
                <w:numId w:val="1"/>
              </w:numPr>
              <w:spacing w:after="28"/>
              <w:ind w:left="443" w:hanging="360"/>
            </w:pPr>
            <w:r w:rsidRPr="00D81DA8">
              <w:t>Az aktuális fitnesz trendeknek megfelelő eszközök (</w:t>
            </w:r>
            <w:proofErr w:type="spellStart"/>
            <w:r w:rsidRPr="00D81DA8">
              <w:t>Step</w:t>
            </w:r>
            <w:proofErr w:type="spellEnd"/>
            <w:r w:rsidRPr="00D81DA8">
              <w:t xml:space="preserve"> padok, gumiszalagok, bokasúlyzók, kézisúlyzók, </w:t>
            </w:r>
            <w:proofErr w:type="spellStart"/>
            <w:r w:rsidRPr="00D81DA8">
              <w:t>polifoam</w:t>
            </w:r>
            <w:proofErr w:type="spellEnd"/>
            <w:r w:rsidRPr="00D81DA8">
              <w:t xml:space="preserve"> szivacsok) </w:t>
            </w:r>
          </w:p>
          <w:p w14:paraId="71BF7C93" w14:textId="77777777" w:rsidR="00E979D4" w:rsidRPr="00D81DA8" w:rsidRDefault="00E979D4" w:rsidP="00535603">
            <w:pPr>
              <w:numPr>
                <w:ilvl w:val="0"/>
                <w:numId w:val="1"/>
              </w:numPr>
              <w:spacing w:after="5"/>
              <w:ind w:left="443" w:hanging="360"/>
            </w:pPr>
            <w:r w:rsidRPr="00D81DA8">
              <w:t xml:space="preserve">Erősítő, kardió gépek </w:t>
            </w:r>
          </w:p>
          <w:p w14:paraId="5A1B1A1F" w14:textId="77777777" w:rsidR="00E979D4" w:rsidRPr="00D81DA8" w:rsidRDefault="00E979D4" w:rsidP="00535603">
            <w:pPr>
              <w:numPr>
                <w:ilvl w:val="0"/>
                <w:numId w:val="1"/>
              </w:numPr>
              <w:spacing w:after="5"/>
              <w:ind w:left="443" w:hanging="360"/>
            </w:pPr>
            <w:r w:rsidRPr="00D81DA8">
              <w:t xml:space="preserve">Irodai ügyvitel lebonyolítására alkalmas eszközök </w:t>
            </w:r>
          </w:p>
          <w:p w14:paraId="5CC607E1" w14:textId="77777777" w:rsidR="00E979D4" w:rsidRPr="00D81DA8" w:rsidRDefault="00E979D4" w:rsidP="00535603">
            <w:pPr>
              <w:numPr>
                <w:ilvl w:val="0"/>
                <w:numId w:val="1"/>
              </w:numPr>
              <w:spacing w:after="5"/>
              <w:ind w:left="443" w:hanging="360"/>
            </w:pPr>
            <w:r w:rsidRPr="00D81DA8">
              <w:t xml:space="preserve">Pénzforgalmi tevékenység lebonyolításához szükséges eszközök </w:t>
            </w:r>
          </w:p>
          <w:p w14:paraId="34291CCE" w14:textId="77777777" w:rsidR="00E979D4" w:rsidRPr="00D81DA8" w:rsidRDefault="00E979D4" w:rsidP="00535603">
            <w:pPr>
              <w:numPr>
                <w:ilvl w:val="0"/>
                <w:numId w:val="1"/>
              </w:numPr>
              <w:spacing w:after="5"/>
              <w:ind w:left="443" w:hanging="360"/>
            </w:pPr>
            <w:r w:rsidRPr="00D81DA8">
              <w:t xml:space="preserve">CD lejátszó </w:t>
            </w:r>
          </w:p>
          <w:p w14:paraId="2842CB0D" w14:textId="77777777" w:rsidR="00E979D4" w:rsidRPr="00D81DA8" w:rsidRDefault="00E979D4" w:rsidP="00535603">
            <w:pPr>
              <w:numPr>
                <w:ilvl w:val="0"/>
                <w:numId w:val="1"/>
              </w:numPr>
              <w:spacing w:after="5"/>
              <w:ind w:left="443" w:hanging="360"/>
            </w:pPr>
            <w:r w:rsidRPr="00D81DA8">
              <w:t xml:space="preserve">Hangosító rendszerek </w:t>
            </w:r>
          </w:p>
          <w:p w14:paraId="25747EC0" w14:textId="77777777" w:rsidR="00E979D4" w:rsidRPr="00D81DA8" w:rsidRDefault="00E979D4" w:rsidP="00535603">
            <w:pPr>
              <w:numPr>
                <w:ilvl w:val="0"/>
                <w:numId w:val="1"/>
              </w:numPr>
              <w:spacing w:after="5"/>
              <w:ind w:left="443" w:hanging="360"/>
            </w:pPr>
            <w:proofErr w:type="spellStart"/>
            <w:r w:rsidRPr="00D81DA8">
              <w:t>Bioimpedancia</w:t>
            </w:r>
            <w:proofErr w:type="spellEnd"/>
            <w:r w:rsidRPr="00D81DA8">
              <w:t xml:space="preserve"> analizátor </w:t>
            </w:r>
          </w:p>
          <w:p w14:paraId="012F5B1A" w14:textId="77777777" w:rsidR="00E979D4" w:rsidRPr="00D81DA8" w:rsidRDefault="00E979D4" w:rsidP="00535603">
            <w:pPr>
              <w:numPr>
                <w:ilvl w:val="0"/>
                <w:numId w:val="1"/>
              </w:numPr>
              <w:spacing w:after="5"/>
              <w:ind w:left="443" w:hanging="360"/>
            </w:pPr>
            <w:r w:rsidRPr="00D81DA8">
              <w:t xml:space="preserve">Pulzusmérő sport óra </w:t>
            </w:r>
          </w:p>
          <w:p w14:paraId="10C6B5A3" w14:textId="77777777" w:rsidR="00E979D4" w:rsidRPr="00D81DA8" w:rsidRDefault="00E979D4" w:rsidP="00535603">
            <w:pPr>
              <w:numPr>
                <w:ilvl w:val="0"/>
                <w:numId w:val="1"/>
              </w:numPr>
              <w:spacing w:after="5"/>
              <w:ind w:left="443" w:hanging="360"/>
            </w:pPr>
            <w:r w:rsidRPr="00D81DA8">
              <w:t xml:space="preserve">Videokamera </w:t>
            </w:r>
          </w:p>
          <w:p w14:paraId="3232E2BE" w14:textId="77777777" w:rsidR="00E979D4" w:rsidRPr="00D81DA8" w:rsidRDefault="00E979D4" w:rsidP="00535603">
            <w:pPr>
              <w:numPr>
                <w:ilvl w:val="0"/>
                <w:numId w:val="1"/>
              </w:numPr>
              <w:spacing w:after="5"/>
              <w:ind w:left="443" w:hanging="360"/>
            </w:pPr>
            <w:r w:rsidRPr="00D81DA8">
              <w:t xml:space="preserve">Tablet/okostelefon </w:t>
            </w:r>
          </w:p>
          <w:p w14:paraId="65315EA9" w14:textId="77777777" w:rsidR="00E979D4" w:rsidRPr="00D81DA8" w:rsidRDefault="00E979D4" w:rsidP="00535603">
            <w:pPr>
              <w:numPr>
                <w:ilvl w:val="0"/>
                <w:numId w:val="1"/>
              </w:numPr>
              <w:spacing w:after="5"/>
              <w:ind w:left="443" w:hanging="360"/>
            </w:pPr>
            <w:r w:rsidRPr="00D81DA8">
              <w:t xml:space="preserve">Projektor </w:t>
            </w:r>
          </w:p>
          <w:p w14:paraId="32097477" w14:textId="77777777" w:rsidR="00E979D4" w:rsidRPr="00D81DA8" w:rsidRDefault="00E979D4" w:rsidP="00535603">
            <w:pPr>
              <w:numPr>
                <w:ilvl w:val="0"/>
                <w:numId w:val="1"/>
              </w:numPr>
              <w:spacing w:after="5"/>
              <w:ind w:left="443" w:hanging="360"/>
            </w:pPr>
            <w:r w:rsidRPr="00D81DA8">
              <w:t xml:space="preserve">Laptop/számítógép </w:t>
            </w:r>
          </w:p>
          <w:p w14:paraId="2FC5CD27" w14:textId="77777777" w:rsidR="00E979D4" w:rsidRPr="00D81DA8" w:rsidRDefault="00E979D4" w:rsidP="00535603">
            <w:pPr>
              <w:numPr>
                <w:ilvl w:val="0"/>
                <w:numId w:val="1"/>
              </w:numPr>
              <w:spacing w:after="5"/>
              <w:ind w:left="443" w:hanging="360"/>
            </w:pPr>
            <w:r w:rsidRPr="00D81DA8">
              <w:t xml:space="preserve">Internet kapcsolat </w:t>
            </w:r>
          </w:p>
          <w:p w14:paraId="525C156D" w14:textId="77777777" w:rsidR="00E979D4" w:rsidRPr="00D81DA8" w:rsidRDefault="00E979D4" w:rsidP="00535603">
            <w:pPr>
              <w:numPr>
                <w:ilvl w:val="0"/>
                <w:numId w:val="1"/>
              </w:numPr>
              <w:spacing w:after="5"/>
              <w:ind w:left="443" w:hanging="360"/>
            </w:pPr>
            <w:proofErr w:type="spellStart"/>
            <w:r w:rsidRPr="00D81DA8">
              <w:t>Tantermi</w:t>
            </w:r>
            <w:proofErr w:type="spellEnd"/>
            <w:r w:rsidRPr="00D81DA8">
              <w:t xml:space="preserve"> tábla </w:t>
            </w:r>
          </w:p>
          <w:p w14:paraId="31AEE2A5" w14:textId="77777777" w:rsidR="00E979D4" w:rsidRPr="00D81DA8" w:rsidRDefault="00E979D4" w:rsidP="00535603">
            <w:pPr>
              <w:numPr>
                <w:ilvl w:val="0"/>
                <w:numId w:val="1"/>
              </w:numPr>
              <w:spacing w:after="5"/>
              <w:ind w:left="443" w:hanging="360"/>
            </w:pPr>
            <w:r w:rsidRPr="00D81DA8">
              <w:t xml:space="preserve">Anatómiai szemléltető eszközök </w:t>
            </w:r>
          </w:p>
          <w:p w14:paraId="1D39AAF0" w14:textId="77777777" w:rsidR="00E979D4" w:rsidRPr="00D81DA8" w:rsidRDefault="00E979D4" w:rsidP="00535603">
            <w:pPr>
              <w:numPr>
                <w:ilvl w:val="0"/>
                <w:numId w:val="1"/>
              </w:numPr>
              <w:spacing w:after="5"/>
              <w:ind w:left="443" w:hanging="360"/>
            </w:pPr>
            <w:r w:rsidRPr="00D81DA8">
              <w:t xml:space="preserve">Elsősegélynyújtáshoz szükséges eszközök </w:t>
            </w:r>
          </w:p>
          <w:p w14:paraId="485F683E" w14:textId="77777777" w:rsidR="00E979D4" w:rsidRPr="00D81DA8" w:rsidRDefault="00E979D4" w:rsidP="00535603">
            <w:pPr>
              <w:numPr>
                <w:ilvl w:val="0"/>
                <w:numId w:val="1"/>
              </w:numPr>
              <w:spacing w:after="5"/>
              <w:ind w:left="443" w:hanging="360"/>
            </w:pPr>
            <w:proofErr w:type="spellStart"/>
            <w:r w:rsidRPr="00D81DA8">
              <w:t>Kaliper</w:t>
            </w:r>
            <w:proofErr w:type="spellEnd"/>
          </w:p>
        </w:tc>
      </w:tr>
    </w:tbl>
    <w:p w14:paraId="1695F8CE" w14:textId="77777777" w:rsidR="001A1B63" w:rsidRPr="00527ED6" w:rsidRDefault="001A1B63" w:rsidP="00E44FBD">
      <w:pPr>
        <w:pStyle w:val="Tart2"/>
      </w:pPr>
      <w:bookmarkStart w:id="5" w:name="_Toc134392524"/>
      <w:bookmarkStart w:id="6" w:name="_Toc168402569"/>
      <w:bookmarkStart w:id="7" w:name="_Toc207018046"/>
      <w:r w:rsidRPr="00527ED6">
        <w:lastRenderedPageBreak/>
        <w:t>A képzés időkerete a 9-13. évfolyamban</w:t>
      </w:r>
      <w:bookmarkEnd w:id="5"/>
      <w:bookmarkEnd w:id="6"/>
      <w:bookmarkEnd w:id="7"/>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78"/>
        <w:gridCol w:w="897"/>
        <w:gridCol w:w="897"/>
        <w:gridCol w:w="897"/>
        <w:gridCol w:w="897"/>
        <w:gridCol w:w="897"/>
        <w:gridCol w:w="897"/>
      </w:tblGrid>
      <w:tr w:rsidR="001A1B63" w:rsidRPr="00527ED6" w14:paraId="28AA6E71" w14:textId="77777777" w:rsidTr="001A1B63">
        <w:trPr>
          <w:trHeight w:val="679"/>
        </w:trPr>
        <w:tc>
          <w:tcPr>
            <w:tcW w:w="203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276AEF6" w14:textId="77777777" w:rsidR="001A1B63" w:rsidRPr="00527ED6" w:rsidRDefault="001A1B63" w:rsidP="001A1B63">
            <w:pPr>
              <w:ind w:left="152"/>
              <w:jc w:val="center"/>
              <w:rPr>
                <w:i/>
              </w:rPr>
            </w:pP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E22C8B7" w14:textId="77777777" w:rsidR="001A1B63" w:rsidRPr="00527ED6" w:rsidRDefault="001A1B63" w:rsidP="001A1B63">
            <w:pPr>
              <w:pStyle w:val="TableParagraph"/>
              <w:jc w:val="center"/>
              <w:rPr>
                <w:rFonts w:ascii="Times New Roman" w:hAnsi="Times New Roman" w:cs="Times New Roman"/>
                <w:b/>
                <w:i/>
                <w:color w:val="000000" w:themeColor="text1"/>
              </w:rPr>
            </w:pPr>
            <w:r w:rsidRPr="00527ED6">
              <w:rPr>
                <w:rFonts w:ascii="Times New Roman" w:hAnsi="Times New Roman" w:cs="Times New Roman"/>
                <w:b/>
                <w:i/>
                <w:color w:val="000000" w:themeColor="text1"/>
              </w:rPr>
              <w:t xml:space="preserve">9. </w:t>
            </w:r>
            <w:proofErr w:type="spellStart"/>
            <w:r w:rsidRPr="00527ED6">
              <w:rPr>
                <w:rFonts w:ascii="Times New Roman" w:hAnsi="Times New Roman" w:cs="Times New Roman"/>
                <w:b/>
                <w:i/>
                <w:color w:val="000000" w:themeColor="text1"/>
              </w:rPr>
              <w:t>évf</w:t>
            </w:r>
            <w:proofErr w:type="spellEnd"/>
            <w:r w:rsidRPr="00527ED6">
              <w:rPr>
                <w:rFonts w:ascii="Times New Roman" w:hAnsi="Times New Roman" w:cs="Times New Roman"/>
                <w:b/>
                <w:i/>
                <w:color w:val="000000" w:themeColor="text1"/>
              </w:rPr>
              <w:t>.</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77AFAE8" w14:textId="77777777" w:rsidR="001A1B63" w:rsidRPr="00527ED6" w:rsidRDefault="001A1B63" w:rsidP="001A1B63">
            <w:pPr>
              <w:jc w:val="center"/>
              <w:rPr>
                <w:b/>
                <w:i/>
              </w:rPr>
            </w:pPr>
            <w:r w:rsidRPr="00527ED6">
              <w:rPr>
                <w:b/>
                <w:i/>
              </w:rPr>
              <w:t xml:space="preserve">10. </w:t>
            </w:r>
            <w:proofErr w:type="spellStart"/>
            <w:r w:rsidRPr="00527ED6">
              <w:rPr>
                <w:b/>
                <w:i/>
              </w:rPr>
              <w:t>évf</w:t>
            </w:r>
            <w:proofErr w:type="spellEnd"/>
            <w:r w:rsidRPr="00527ED6">
              <w:rPr>
                <w:b/>
                <w:i/>
              </w:rPr>
              <w:t>.</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3F87BCF" w14:textId="77777777" w:rsidR="001A1B63" w:rsidRPr="00527ED6" w:rsidRDefault="001A1B63" w:rsidP="001A1B63">
            <w:pPr>
              <w:jc w:val="center"/>
              <w:rPr>
                <w:b/>
                <w:i/>
              </w:rPr>
            </w:pPr>
            <w:r w:rsidRPr="00527ED6">
              <w:rPr>
                <w:b/>
                <w:i/>
              </w:rPr>
              <w:t xml:space="preserve">11. </w:t>
            </w:r>
            <w:proofErr w:type="spellStart"/>
            <w:r w:rsidRPr="00527ED6">
              <w:rPr>
                <w:b/>
                <w:i/>
              </w:rPr>
              <w:t>évf</w:t>
            </w:r>
            <w:proofErr w:type="spellEnd"/>
            <w:r w:rsidRPr="00527ED6">
              <w:rPr>
                <w:b/>
                <w:i/>
              </w:rPr>
              <w:t>.</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EB292C1" w14:textId="77777777" w:rsidR="001A1B63" w:rsidRPr="00527ED6" w:rsidRDefault="001A1B63" w:rsidP="001A1B63">
            <w:pPr>
              <w:jc w:val="center"/>
              <w:rPr>
                <w:b/>
                <w:i/>
              </w:rPr>
            </w:pPr>
            <w:r w:rsidRPr="00527ED6">
              <w:rPr>
                <w:b/>
                <w:i/>
              </w:rPr>
              <w:t xml:space="preserve">12. </w:t>
            </w:r>
            <w:proofErr w:type="spellStart"/>
            <w:r w:rsidRPr="00527ED6">
              <w:rPr>
                <w:b/>
                <w:i/>
              </w:rPr>
              <w:t>évf</w:t>
            </w:r>
            <w:proofErr w:type="spellEnd"/>
            <w:r w:rsidRPr="00527ED6">
              <w:rPr>
                <w:b/>
                <w:i/>
              </w:rPr>
              <w:t>.</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3B4FF29" w14:textId="77777777" w:rsidR="001A1B63" w:rsidRPr="00527ED6" w:rsidRDefault="001A1B63" w:rsidP="001A1B63">
            <w:pPr>
              <w:jc w:val="center"/>
              <w:rPr>
                <w:b/>
                <w:i/>
              </w:rPr>
            </w:pPr>
            <w:r w:rsidRPr="00527ED6">
              <w:rPr>
                <w:b/>
                <w:i/>
              </w:rPr>
              <w:t xml:space="preserve">13. </w:t>
            </w:r>
            <w:proofErr w:type="spellStart"/>
            <w:r w:rsidRPr="00527ED6">
              <w:rPr>
                <w:b/>
                <w:i/>
              </w:rPr>
              <w:t>évf</w:t>
            </w:r>
            <w:proofErr w:type="spellEnd"/>
            <w:r w:rsidRPr="00527ED6">
              <w:rPr>
                <w:b/>
                <w:i/>
              </w:rPr>
              <w:t>.</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1AD83E9" w14:textId="77777777" w:rsidR="001A1B63" w:rsidRPr="00527ED6" w:rsidRDefault="001A1B63" w:rsidP="001A1B63">
            <w:pPr>
              <w:jc w:val="center"/>
              <w:rPr>
                <w:b/>
                <w:i/>
              </w:rPr>
            </w:pPr>
            <w:proofErr w:type="spellStart"/>
            <w:r w:rsidRPr="00527ED6">
              <w:rPr>
                <w:b/>
                <w:i/>
              </w:rPr>
              <w:t>összesen</w:t>
            </w:r>
            <w:proofErr w:type="spellEnd"/>
          </w:p>
        </w:tc>
      </w:tr>
      <w:tr w:rsidR="001A1B63" w:rsidRPr="00527ED6" w14:paraId="244A0843" w14:textId="77777777" w:rsidTr="001A1B63">
        <w:trPr>
          <w:trHeight w:val="227"/>
        </w:trPr>
        <w:tc>
          <w:tcPr>
            <w:tcW w:w="2030" w:type="pct"/>
            <w:tcBorders>
              <w:top w:val="single" w:sz="4" w:space="0" w:color="000000"/>
              <w:left w:val="single" w:sz="4" w:space="0" w:color="000000"/>
              <w:bottom w:val="single" w:sz="4" w:space="0" w:color="000000"/>
              <w:right w:val="single" w:sz="4" w:space="0" w:color="000000"/>
            </w:tcBorders>
            <w:vAlign w:val="center"/>
          </w:tcPr>
          <w:p w14:paraId="2D5BB500" w14:textId="77777777" w:rsidR="001A1B63" w:rsidRPr="003B04FD" w:rsidRDefault="001A1B63" w:rsidP="001A1B63">
            <w:pPr>
              <w:spacing w:before="120" w:after="120"/>
              <w:ind w:left="152"/>
              <w:jc w:val="center"/>
              <w:rPr>
                <w:b/>
                <w:i/>
                <w:lang w:val="hu-HU"/>
              </w:rPr>
            </w:pPr>
            <w:r w:rsidRPr="003B04FD">
              <w:rPr>
                <w:b/>
                <w:i/>
                <w:lang w:val="hu-HU"/>
              </w:rPr>
              <w:t>Iskolai helyszínen lebonyolított elméleti és gyakorlati foglalkozások (óra):</w:t>
            </w:r>
          </w:p>
        </w:tc>
        <w:tc>
          <w:tcPr>
            <w:tcW w:w="495" w:type="pct"/>
            <w:tcBorders>
              <w:top w:val="single" w:sz="4" w:space="0" w:color="000000"/>
              <w:left w:val="single" w:sz="4" w:space="0" w:color="000000"/>
              <w:bottom w:val="single" w:sz="4" w:space="0" w:color="000000"/>
              <w:right w:val="single" w:sz="4" w:space="0" w:color="000000"/>
            </w:tcBorders>
            <w:vAlign w:val="center"/>
          </w:tcPr>
          <w:p w14:paraId="323B9392" w14:textId="77777777" w:rsidR="001A1B63" w:rsidRPr="00527ED6" w:rsidRDefault="001A1B63" w:rsidP="001A1B63">
            <w:pPr>
              <w:pStyle w:val="TableParagraph"/>
              <w:spacing w:before="120" w:after="120"/>
              <w:jc w:val="center"/>
              <w:rPr>
                <w:rFonts w:ascii="Times New Roman" w:hAnsi="Times New Roman" w:cs="Times New Roman"/>
                <w:i/>
                <w:color w:val="000000" w:themeColor="text1"/>
              </w:rPr>
            </w:pPr>
            <w:r w:rsidRPr="00527ED6">
              <w:rPr>
                <w:rFonts w:ascii="Times New Roman" w:hAnsi="Times New Roman" w:cs="Times New Roman"/>
                <w:i/>
                <w:color w:val="000000" w:themeColor="text1"/>
              </w:rPr>
              <w:t>252</w:t>
            </w:r>
          </w:p>
        </w:tc>
        <w:tc>
          <w:tcPr>
            <w:tcW w:w="495" w:type="pct"/>
            <w:tcBorders>
              <w:top w:val="single" w:sz="4" w:space="0" w:color="000000"/>
              <w:left w:val="single" w:sz="4" w:space="0" w:color="000000"/>
              <w:bottom w:val="single" w:sz="4" w:space="0" w:color="000000"/>
              <w:right w:val="single" w:sz="4" w:space="0" w:color="000000"/>
            </w:tcBorders>
            <w:vAlign w:val="center"/>
          </w:tcPr>
          <w:p w14:paraId="32992853" w14:textId="77777777" w:rsidR="001A1B63" w:rsidRPr="00527ED6" w:rsidRDefault="001A1B63" w:rsidP="001A1B63">
            <w:pPr>
              <w:pStyle w:val="TableParagraph"/>
              <w:spacing w:before="120" w:after="120"/>
              <w:ind w:left="108"/>
              <w:jc w:val="center"/>
              <w:rPr>
                <w:rFonts w:ascii="Times New Roman" w:hAnsi="Times New Roman" w:cs="Times New Roman"/>
                <w:i/>
                <w:color w:val="000000" w:themeColor="text1"/>
              </w:rPr>
            </w:pPr>
            <w:r w:rsidRPr="00527ED6">
              <w:rPr>
                <w:rFonts w:ascii="Times New Roman" w:hAnsi="Times New Roman" w:cs="Times New Roman"/>
                <w:i/>
                <w:color w:val="000000" w:themeColor="text1"/>
              </w:rPr>
              <w:t>324</w:t>
            </w:r>
          </w:p>
        </w:tc>
        <w:tc>
          <w:tcPr>
            <w:tcW w:w="495" w:type="pct"/>
            <w:tcBorders>
              <w:top w:val="single" w:sz="4" w:space="0" w:color="000000"/>
              <w:left w:val="single" w:sz="4" w:space="0" w:color="000000"/>
              <w:bottom w:val="single" w:sz="4" w:space="0" w:color="000000"/>
              <w:right w:val="single" w:sz="4" w:space="0" w:color="000000"/>
            </w:tcBorders>
            <w:vAlign w:val="center"/>
          </w:tcPr>
          <w:p w14:paraId="38ACBB4A" w14:textId="77777777" w:rsidR="001A1B63" w:rsidRPr="00527ED6" w:rsidRDefault="00B37C25" w:rsidP="001A1B63">
            <w:pPr>
              <w:pStyle w:val="TableParagraph"/>
              <w:spacing w:before="120" w:after="120"/>
              <w:ind w:left="108"/>
              <w:jc w:val="center"/>
              <w:rPr>
                <w:rFonts w:ascii="Times New Roman" w:hAnsi="Times New Roman" w:cs="Times New Roman"/>
                <w:i/>
                <w:color w:val="000000" w:themeColor="text1"/>
              </w:rPr>
            </w:pPr>
            <w:r w:rsidRPr="00527ED6">
              <w:rPr>
                <w:rFonts w:ascii="Times New Roman" w:hAnsi="Times New Roman" w:cs="Times New Roman"/>
                <w:i/>
                <w:color w:val="000000" w:themeColor="text1"/>
              </w:rPr>
              <w:t>504</w:t>
            </w:r>
          </w:p>
        </w:tc>
        <w:tc>
          <w:tcPr>
            <w:tcW w:w="495" w:type="pct"/>
            <w:tcBorders>
              <w:top w:val="single" w:sz="4" w:space="0" w:color="000000"/>
              <w:left w:val="single" w:sz="4" w:space="0" w:color="000000"/>
              <w:bottom w:val="single" w:sz="4" w:space="0" w:color="000000"/>
              <w:right w:val="single" w:sz="4" w:space="0" w:color="000000"/>
            </w:tcBorders>
            <w:vAlign w:val="center"/>
          </w:tcPr>
          <w:p w14:paraId="5599D621" w14:textId="77777777" w:rsidR="001A1B63" w:rsidRPr="00527ED6" w:rsidRDefault="00B37C25" w:rsidP="001A1B63">
            <w:pPr>
              <w:pStyle w:val="TableParagraph"/>
              <w:spacing w:before="120" w:after="120"/>
              <w:ind w:left="108"/>
              <w:jc w:val="center"/>
              <w:rPr>
                <w:rFonts w:ascii="Times New Roman" w:hAnsi="Times New Roman" w:cs="Times New Roman"/>
                <w:i/>
                <w:color w:val="000000" w:themeColor="text1"/>
              </w:rPr>
            </w:pPr>
            <w:r w:rsidRPr="00527ED6">
              <w:rPr>
                <w:rFonts w:ascii="Times New Roman" w:hAnsi="Times New Roman" w:cs="Times New Roman"/>
                <w:i/>
                <w:color w:val="000000" w:themeColor="text1"/>
              </w:rPr>
              <w:t>504</w:t>
            </w:r>
          </w:p>
        </w:tc>
        <w:tc>
          <w:tcPr>
            <w:tcW w:w="495" w:type="pct"/>
            <w:tcBorders>
              <w:top w:val="single" w:sz="4" w:space="0" w:color="000000"/>
              <w:left w:val="single" w:sz="4" w:space="0" w:color="000000"/>
              <w:bottom w:val="single" w:sz="4" w:space="0" w:color="000000"/>
              <w:right w:val="single" w:sz="4" w:space="0" w:color="000000"/>
            </w:tcBorders>
            <w:vAlign w:val="center"/>
          </w:tcPr>
          <w:p w14:paraId="09B89E70" w14:textId="77777777" w:rsidR="001A1B63" w:rsidRPr="00527ED6" w:rsidRDefault="006159FB" w:rsidP="001A1B63">
            <w:pPr>
              <w:pStyle w:val="TableParagraph"/>
              <w:spacing w:before="120" w:after="120"/>
              <w:ind w:left="108"/>
              <w:jc w:val="center"/>
              <w:rPr>
                <w:rFonts w:ascii="Times New Roman" w:hAnsi="Times New Roman" w:cs="Times New Roman"/>
                <w:i/>
                <w:color w:val="000000" w:themeColor="text1"/>
              </w:rPr>
            </w:pPr>
            <w:r>
              <w:rPr>
                <w:rFonts w:ascii="Times New Roman" w:hAnsi="Times New Roman" w:cs="Times New Roman"/>
                <w:i/>
                <w:color w:val="000000" w:themeColor="text1"/>
              </w:rPr>
              <w:t>837</w:t>
            </w:r>
          </w:p>
        </w:tc>
        <w:tc>
          <w:tcPr>
            <w:tcW w:w="495" w:type="pct"/>
            <w:tcBorders>
              <w:top w:val="single" w:sz="4" w:space="0" w:color="000000"/>
              <w:left w:val="single" w:sz="4" w:space="0" w:color="000000"/>
              <w:bottom w:val="single" w:sz="4" w:space="0" w:color="000000"/>
              <w:right w:val="single" w:sz="4" w:space="0" w:color="000000"/>
            </w:tcBorders>
            <w:vAlign w:val="center"/>
          </w:tcPr>
          <w:p w14:paraId="0AA2D820" w14:textId="77777777" w:rsidR="00617CB4" w:rsidRPr="00527ED6" w:rsidRDefault="001A1B63" w:rsidP="00D81DA8">
            <w:pPr>
              <w:pStyle w:val="TableParagraph"/>
              <w:spacing w:before="120" w:after="120"/>
              <w:ind w:left="108"/>
              <w:jc w:val="center"/>
              <w:rPr>
                <w:rFonts w:ascii="Times New Roman" w:hAnsi="Times New Roman" w:cs="Times New Roman"/>
                <w:b/>
                <w:i/>
                <w:color w:val="000000" w:themeColor="text1"/>
              </w:rPr>
            </w:pPr>
            <w:r w:rsidRPr="00527ED6">
              <w:rPr>
                <w:rFonts w:ascii="Times New Roman" w:hAnsi="Times New Roman" w:cs="Times New Roman"/>
                <w:b/>
                <w:i/>
                <w:color w:val="000000" w:themeColor="text1"/>
              </w:rPr>
              <w:t>2</w:t>
            </w:r>
            <w:r w:rsidR="006159FB">
              <w:rPr>
                <w:rFonts w:ascii="Times New Roman" w:hAnsi="Times New Roman" w:cs="Times New Roman"/>
                <w:b/>
                <w:i/>
                <w:color w:val="000000" w:themeColor="text1"/>
              </w:rPr>
              <w:t>421</w:t>
            </w:r>
          </w:p>
        </w:tc>
      </w:tr>
      <w:tr w:rsidR="001A1B63" w:rsidRPr="00527ED6" w14:paraId="08D18300" w14:textId="77777777" w:rsidTr="00D81DA8">
        <w:trPr>
          <w:trHeight w:val="680"/>
        </w:trPr>
        <w:tc>
          <w:tcPr>
            <w:tcW w:w="2030" w:type="pct"/>
            <w:tcBorders>
              <w:top w:val="single" w:sz="4" w:space="0" w:color="000000"/>
              <w:left w:val="single" w:sz="4" w:space="0" w:color="000000"/>
              <w:bottom w:val="single" w:sz="4" w:space="0" w:color="000000"/>
              <w:right w:val="single" w:sz="4" w:space="0" w:color="000000"/>
            </w:tcBorders>
            <w:vAlign w:val="center"/>
            <w:hideMark/>
          </w:tcPr>
          <w:p w14:paraId="472BB480" w14:textId="77777777" w:rsidR="001A1B63" w:rsidRPr="003B04FD" w:rsidRDefault="001A1B63" w:rsidP="001A1B63">
            <w:pPr>
              <w:spacing w:before="120" w:after="120"/>
              <w:ind w:left="152"/>
              <w:jc w:val="center"/>
              <w:rPr>
                <w:b/>
                <w:i/>
                <w:lang w:val="hu-HU"/>
              </w:rPr>
            </w:pPr>
            <w:r w:rsidRPr="003B04FD">
              <w:rPr>
                <w:b/>
                <w:i/>
                <w:lang w:val="hu-HU"/>
              </w:rPr>
              <w:t>Duális képzőhelyen lebonyolított foglalkozások évközi (óra):</w:t>
            </w:r>
          </w:p>
        </w:tc>
        <w:tc>
          <w:tcPr>
            <w:tcW w:w="495" w:type="pct"/>
            <w:tcBorders>
              <w:top w:val="single" w:sz="4" w:space="0" w:color="000000"/>
              <w:left w:val="single" w:sz="4" w:space="0" w:color="000000"/>
              <w:bottom w:val="single" w:sz="4" w:space="0" w:color="000000"/>
              <w:right w:val="single" w:sz="4" w:space="0" w:color="000000"/>
            </w:tcBorders>
            <w:vAlign w:val="center"/>
          </w:tcPr>
          <w:p w14:paraId="72B87B3F" w14:textId="77777777" w:rsidR="001A1B63" w:rsidRPr="00527ED6" w:rsidRDefault="001A1B63" w:rsidP="001A1B63">
            <w:pPr>
              <w:pStyle w:val="TableParagraph"/>
              <w:spacing w:before="120" w:after="120"/>
              <w:jc w:val="center"/>
              <w:rPr>
                <w:rFonts w:ascii="Times New Roman" w:hAnsi="Times New Roman" w:cs="Times New Roman"/>
                <w:i/>
                <w:color w:val="000000" w:themeColor="text1"/>
              </w:rPr>
            </w:pPr>
            <w:r w:rsidRPr="00527ED6">
              <w:rPr>
                <w:rFonts w:ascii="Times New Roman" w:hAnsi="Times New Roman" w:cs="Times New Roman"/>
                <w:i/>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tcPr>
          <w:p w14:paraId="2A5D1D8B" w14:textId="77777777" w:rsidR="001A1B63" w:rsidRPr="00527ED6" w:rsidRDefault="001A1B63" w:rsidP="001A1B63">
            <w:pPr>
              <w:pStyle w:val="TableParagraph"/>
              <w:spacing w:before="120" w:after="120"/>
              <w:ind w:left="108"/>
              <w:jc w:val="center"/>
              <w:rPr>
                <w:rFonts w:ascii="Times New Roman" w:hAnsi="Times New Roman" w:cs="Times New Roman"/>
                <w:i/>
                <w:color w:val="000000" w:themeColor="text1"/>
              </w:rPr>
            </w:pPr>
            <w:r w:rsidRPr="00527ED6">
              <w:rPr>
                <w:rFonts w:ascii="Times New Roman" w:hAnsi="Times New Roman" w:cs="Times New Roman"/>
                <w:i/>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tcPr>
          <w:p w14:paraId="51432880" w14:textId="77777777" w:rsidR="001A1B63" w:rsidRPr="00527ED6" w:rsidRDefault="001A1B63" w:rsidP="001A1B63">
            <w:pPr>
              <w:pStyle w:val="TableParagraph"/>
              <w:spacing w:before="120" w:after="120"/>
              <w:ind w:left="108"/>
              <w:jc w:val="center"/>
              <w:rPr>
                <w:rFonts w:ascii="Times New Roman" w:hAnsi="Times New Roman" w:cs="Times New Roman"/>
                <w:i/>
                <w:color w:val="000000" w:themeColor="text1"/>
              </w:rPr>
            </w:pPr>
            <w:r w:rsidRPr="00527ED6">
              <w:rPr>
                <w:rFonts w:ascii="Times New Roman" w:hAnsi="Times New Roman" w:cs="Times New Roman"/>
                <w:i/>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tcPr>
          <w:p w14:paraId="18758986" w14:textId="77777777" w:rsidR="001A1B63" w:rsidRPr="00527ED6" w:rsidRDefault="001A1B63" w:rsidP="001A1B63">
            <w:pPr>
              <w:pStyle w:val="TableParagraph"/>
              <w:spacing w:before="120" w:after="120"/>
              <w:ind w:left="108"/>
              <w:jc w:val="center"/>
              <w:rPr>
                <w:rFonts w:ascii="Times New Roman" w:hAnsi="Times New Roman" w:cs="Times New Roman"/>
                <w:i/>
                <w:color w:val="000000" w:themeColor="text1"/>
              </w:rPr>
            </w:pPr>
            <w:r w:rsidRPr="00527ED6">
              <w:rPr>
                <w:rFonts w:ascii="Times New Roman" w:hAnsi="Times New Roman" w:cs="Times New Roman"/>
                <w:i/>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tcPr>
          <w:p w14:paraId="7029970B" w14:textId="77777777" w:rsidR="001A1B63" w:rsidRPr="00527ED6" w:rsidRDefault="001A1B63" w:rsidP="001A1B63">
            <w:pPr>
              <w:pStyle w:val="TableParagraph"/>
              <w:spacing w:before="120" w:after="120"/>
              <w:ind w:left="108"/>
              <w:jc w:val="center"/>
              <w:rPr>
                <w:rFonts w:ascii="Times New Roman" w:hAnsi="Times New Roman" w:cs="Times New Roman"/>
                <w:i/>
                <w:color w:val="000000" w:themeColor="text1"/>
              </w:rPr>
            </w:pPr>
            <w:r w:rsidRPr="00527ED6">
              <w:rPr>
                <w:rFonts w:ascii="Times New Roman" w:hAnsi="Times New Roman" w:cs="Times New Roman"/>
                <w:i/>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tcPr>
          <w:p w14:paraId="06947823" w14:textId="77777777" w:rsidR="001A1B63" w:rsidRPr="00527ED6" w:rsidRDefault="001A1B63" w:rsidP="001A1B63">
            <w:pPr>
              <w:pStyle w:val="TableParagraph"/>
              <w:spacing w:before="120" w:after="120"/>
              <w:ind w:left="108"/>
              <w:jc w:val="center"/>
              <w:rPr>
                <w:rFonts w:ascii="Times New Roman" w:hAnsi="Times New Roman" w:cs="Times New Roman"/>
                <w:b/>
                <w:i/>
                <w:color w:val="000000" w:themeColor="text1"/>
              </w:rPr>
            </w:pPr>
            <w:r w:rsidRPr="00527ED6">
              <w:rPr>
                <w:rFonts w:ascii="Times New Roman" w:hAnsi="Times New Roman" w:cs="Times New Roman"/>
                <w:b/>
                <w:i/>
                <w:color w:val="000000" w:themeColor="text1"/>
              </w:rPr>
              <w:t>0</w:t>
            </w:r>
          </w:p>
        </w:tc>
      </w:tr>
      <w:tr w:rsidR="001A1B63" w:rsidRPr="00527ED6" w14:paraId="1D9ED8A7" w14:textId="77777777" w:rsidTr="001A1B63">
        <w:trPr>
          <w:trHeight w:val="227"/>
        </w:trPr>
        <w:tc>
          <w:tcPr>
            <w:tcW w:w="2030" w:type="pct"/>
            <w:tcBorders>
              <w:top w:val="single" w:sz="4" w:space="0" w:color="000000"/>
              <w:left w:val="single" w:sz="4" w:space="0" w:color="000000"/>
              <w:bottom w:val="single" w:sz="4" w:space="0" w:color="000000"/>
              <w:right w:val="single" w:sz="4" w:space="0" w:color="000000"/>
            </w:tcBorders>
            <w:vAlign w:val="center"/>
          </w:tcPr>
          <w:p w14:paraId="689B57E3" w14:textId="77777777" w:rsidR="001A1B63" w:rsidRPr="00527ED6" w:rsidRDefault="001A1B63" w:rsidP="001A1B63">
            <w:pPr>
              <w:spacing w:before="120" w:after="120"/>
              <w:ind w:left="152"/>
              <w:jc w:val="center"/>
              <w:rPr>
                <w:b/>
                <w:i/>
                <w:color w:val="000000" w:themeColor="text1"/>
              </w:rPr>
            </w:pPr>
            <w:proofErr w:type="spellStart"/>
            <w:r w:rsidRPr="00527ED6">
              <w:rPr>
                <w:b/>
                <w:i/>
                <w:color w:val="000000" w:themeColor="text1"/>
              </w:rPr>
              <w:t>Egybefüggő</w:t>
            </w:r>
            <w:proofErr w:type="spellEnd"/>
            <w:r w:rsidRPr="00527ED6">
              <w:rPr>
                <w:b/>
                <w:i/>
                <w:color w:val="000000" w:themeColor="text1"/>
              </w:rPr>
              <w:t xml:space="preserve"> </w:t>
            </w:r>
            <w:proofErr w:type="spellStart"/>
            <w:r w:rsidRPr="00527ED6">
              <w:rPr>
                <w:b/>
                <w:i/>
                <w:color w:val="000000" w:themeColor="text1"/>
              </w:rPr>
              <w:t>szakmai</w:t>
            </w:r>
            <w:proofErr w:type="spellEnd"/>
            <w:r w:rsidRPr="00527ED6">
              <w:rPr>
                <w:b/>
                <w:i/>
                <w:color w:val="000000" w:themeColor="text1"/>
              </w:rPr>
              <w:t xml:space="preserve"> </w:t>
            </w:r>
            <w:proofErr w:type="spellStart"/>
            <w:r w:rsidRPr="00527ED6">
              <w:rPr>
                <w:b/>
                <w:i/>
                <w:color w:val="000000" w:themeColor="text1"/>
              </w:rPr>
              <w:t>gyakorlat</w:t>
            </w:r>
            <w:proofErr w:type="spellEnd"/>
            <w:r w:rsidRPr="00527ED6">
              <w:rPr>
                <w:b/>
                <w:i/>
                <w:color w:val="000000" w:themeColor="text1"/>
              </w:rPr>
              <w:t xml:space="preserve"> </w:t>
            </w:r>
          </w:p>
        </w:tc>
        <w:tc>
          <w:tcPr>
            <w:tcW w:w="495" w:type="pct"/>
            <w:tcBorders>
              <w:top w:val="single" w:sz="4" w:space="0" w:color="000000"/>
              <w:left w:val="single" w:sz="4" w:space="0" w:color="000000"/>
              <w:bottom w:val="single" w:sz="4" w:space="0" w:color="000000"/>
              <w:right w:val="single" w:sz="4" w:space="0" w:color="000000"/>
            </w:tcBorders>
            <w:vAlign w:val="center"/>
          </w:tcPr>
          <w:p w14:paraId="2A8784D8" w14:textId="77777777" w:rsidR="001A1B63" w:rsidRPr="00527ED6" w:rsidRDefault="001A1B63" w:rsidP="001A1B63">
            <w:pPr>
              <w:pStyle w:val="TableParagraph"/>
              <w:spacing w:before="120" w:after="120"/>
              <w:jc w:val="center"/>
              <w:rPr>
                <w:rFonts w:ascii="Times New Roman" w:eastAsia="Times New Roman" w:hAnsi="Times New Roman" w:cs="Times New Roman"/>
                <w:i/>
                <w:color w:val="000000" w:themeColor="text1"/>
                <w:lang w:eastAsia="hu-HU"/>
              </w:rPr>
            </w:pPr>
            <w:r w:rsidRPr="00527ED6">
              <w:rPr>
                <w:rFonts w:ascii="Times New Roman" w:eastAsia="Times New Roman" w:hAnsi="Times New Roman" w:cs="Times New Roman"/>
                <w:i/>
                <w:color w:val="000000" w:themeColor="text1"/>
                <w:lang w:eastAsia="hu-HU"/>
              </w:rPr>
              <w:t>0</w:t>
            </w:r>
          </w:p>
        </w:tc>
        <w:tc>
          <w:tcPr>
            <w:tcW w:w="495" w:type="pct"/>
            <w:tcBorders>
              <w:top w:val="single" w:sz="4" w:space="0" w:color="000000"/>
              <w:left w:val="single" w:sz="4" w:space="0" w:color="000000"/>
              <w:bottom w:val="single" w:sz="4" w:space="0" w:color="000000"/>
              <w:right w:val="single" w:sz="4" w:space="0" w:color="000000"/>
            </w:tcBorders>
            <w:vAlign w:val="center"/>
          </w:tcPr>
          <w:p w14:paraId="2C002318" w14:textId="77777777" w:rsidR="001A1B63" w:rsidRPr="00527ED6" w:rsidRDefault="001A1B63" w:rsidP="001A1B63">
            <w:pPr>
              <w:pStyle w:val="TableParagraph"/>
              <w:spacing w:before="120" w:after="120"/>
              <w:ind w:left="108"/>
              <w:jc w:val="center"/>
              <w:rPr>
                <w:rFonts w:ascii="Times New Roman" w:eastAsia="Times New Roman" w:hAnsi="Times New Roman" w:cs="Times New Roman"/>
                <w:i/>
                <w:color w:val="000000" w:themeColor="text1"/>
                <w:lang w:eastAsia="hu-HU"/>
              </w:rPr>
            </w:pPr>
            <w:r w:rsidRPr="00527ED6">
              <w:rPr>
                <w:rFonts w:ascii="Times New Roman" w:eastAsia="Times New Roman" w:hAnsi="Times New Roman" w:cs="Times New Roman"/>
                <w:i/>
                <w:color w:val="000000" w:themeColor="text1"/>
                <w:lang w:eastAsia="hu-HU"/>
              </w:rPr>
              <w:t>0</w:t>
            </w:r>
          </w:p>
        </w:tc>
        <w:tc>
          <w:tcPr>
            <w:tcW w:w="495" w:type="pct"/>
            <w:tcBorders>
              <w:top w:val="single" w:sz="4" w:space="0" w:color="000000"/>
              <w:left w:val="single" w:sz="4" w:space="0" w:color="000000"/>
              <w:bottom w:val="single" w:sz="4" w:space="0" w:color="000000"/>
              <w:right w:val="single" w:sz="4" w:space="0" w:color="000000"/>
            </w:tcBorders>
            <w:vAlign w:val="center"/>
          </w:tcPr>
          <w:p w14:paraId="1C4F1448" w14:textId="77777777" w:rsidR="001A1B63" w:rsidRPr="00527ED6" w:rsidRDefault="00A85DC1" w:rsidP="001A1B63">
            <w:pPr>
              <w:pStyle w:val="TableParagraph"/>
              <w:spacing w:before="120" w:after="120"/>
              <w:ind w:left="108"/>
              <w:jc w:val="center"/>
              <w:rPr>
                <w:rFonts w:ascii="Times New Roman" w:hAnsi="Times New Roman" w:cs="Times New Roman"/>
                <w:bCs/>
                <w:i/>
                <w:color w:val="000000" w:themeColor="text1"/>
              </w:rPr>
            </w:pPr>
            <w:r w:rsidRPr="00527ED6">
              <w:rPr>
                <w:rFonts w:ascii="Times New Roman" w:hAnsi="Times New Roman" w:cs="Times New Roman"/>
                <w:bCs/>
                <w:i/>
                <w:color w:val="000000" w:themeColor="text1"/>
              </w:rPr>
              <w:t>70</w:t>
            </w:r>
          </w:p>
        </w:tc>
        <w:tc>
          <w:tcPr>
            <w:tcW w:w="495" w:type="pct"/>
            <w:tcBorders>
              <w:top w:val="single" w:sz="4" w:space="0" w:color="000000"/>
              <w:left w:val="single" w:sz="4" w:space="0" w:color="000000"/>
              <w:bottom w:val="single" w:sz="4" w:space="0" w:color="000000"/>
              <w:right w:val="single" w:sz="4" w:space="0" w:color="000000"/>
            </w:tcBorders>
            <w:vAlign w:val="center"/>
          </w:tcPr>
          <w:p w14:paraId="20C9C95A" w14:textId="77777777" w:rsidR="001A1B63" w:rsidRPr="00527ED6" w:rsidRDefault="001A1B63" w:rsidP="001A1B63">
            <w:pPr>
              <w:pStyle w:val="TableParagraph"/>
              <w:spacing w:before="120" w:after="120"/>
              <w:ind w:left="108"/>
              <w:jc w:val="center"/>
              <w:rPr>
                <w:rFonts w:ascii="Times New Roman" w:hAnsi="Times New Roman" w:cs="Times New Roman"/>
                <w:bCs/>
                <w:i/>
                <w:color w:val="000000" w:themeColor="text1"/>
              </w:rPr>
            </w:pPr>
            <w:r w:rsidRPr="00527ED6">
              <w:rPr>
                <w:rFonts w:ascii="Times New Roman" w:hAnsi="Times New Roman" w:cs="Times New Roman"/>
                <w:bCs/>
                <w:i/>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tcPr>
          <w:p w14:paraId="783E4833" w14:textId="77777777" w:rsidR="001A1B63" w:rsidRPr="00527ED6" w:rsidRDefault="001A1B63" w:rsidP="001A1B63">
            <w:pPr>
              <w:pStyle w:val="TableParagraph"/>
              <w:spacing w:before="120" w:after="120"/>
              <w:ind w:left="108"/>
              <w:jc w:val="center"/>
              <w:rPr>
                <w:rFonts w:ascii="Times New Roman" w:hAnsi="Times New Roman" w:cs="Times New Roman"/>
                <w:bCs/>
                <w:i/>
                <w:color w:val="000000" w:themeColor="text1"/>
              </w:rPr>
            </w:pPr>
            <w:r w:rsidRPr="00527ED6">
              <w:rPr>
                <w:rFonts w:ascii="Times New Roman" w:hAnsi="Times New Roman" w:cs="Times New Roman"/>
                <w:bCs/>
                <w:i/>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tcPr>
          <w:p w14:paraId="0864C9D0" w14:textId="77777777" w:rsidR="001A1B63" w:rsidRPr="00527ED6" w:rsidRDefault="00A85DC1" w:rsidP="001A1B63">
            <w:pPr>
              <w:pStyle w:val="TableParagraph"/>
              <w:spacing w:before="120" w:after="120"/>
              <w:ind w:left="108"/>
              <w:jc w:val="center"/>
              <w:rPr>
                <w:rFonts w:ascii="Times New Roman" w:hAnsi="Times New Roman" w:cs="Times New Roman"/>
                <w:b/>
                <w:bCs/>
                <w:i/>
                <w:color w:val="000000" w:themeColor="text1"/>
              </w:rPr>
            </w:pPr>
            <w:r w:rsidRPr="00527ED6">
              <w:rPr>
                <w:rFonts w:ascii="Times New Roman" w:hAnsi="Times New Roman" w:cs="Times New Roman"/>
                <w:b/>
                <w:bCs/>
                <w:i/>
                <w:color w:val="000000" w:themeColor="text1"/>
              </w:rPr>
              <w:t>70</w:t>
            </w:r>
          </w:p>
        </w:tc>
      </w:tr>
      <w:tr w:rsidR="001A1B63" w:rsidRPr="00527ED6" w14:paraId="6E1E3017" w14:textId="77777777" w:rsidTr="001A1B63">
        <w:trPr>
          <w:trHeight w:val="227"/>
        </w:trPr>
        <w:tc>
          <w:tcPr>
            <w:tcW w:w="2030" w:type="pct"/>
            <w:tcBorders>
              <w:top w:val="single" w:sz="4" w:space="0" w:color="000000"/>
              <w:left w:val="single" w:sz="4" w:space="0" w:color="000000"/>
              <w:bottom w:val="single" w:sz="4" w:space="0" w:color="000000"/>
              <w:right w:val="single" w:sz="4" w:space="0" w:color="000000"/>
            </w:tcBorders>
            <w:vAlign w:val="center"/>
            <w:hideMark/>
          </w:tcPr>
          <w:p w14:paraId="71EA38F6" w14:textId="77777777" w:rsidR="001A1B63" w:rsidRPr="003B04FD" w:rsidRDefault="001A1B63" w:rsidP="001A1B63">
            <w:pPr>
              <w:spacing w:before="120" w:after="120"/>
              <w:ind w:left="152"/>
              <w:jc w:val="center"/>
              <w:rPr>
                <w:b/>
                <w:i/>
                <w:lang w:val="hu-HU"/>
              </w:rPr>
            </w:pPr>
            <w:r w:rsidRPr="003B04FD">
              <w:rPr>
                <w:b/>
                <w:i/>
                <w:lang w:val="hu-HU"/>
              </w:rPr>
              <w:t>Az évközi és egybefüggő gyakorlati foglalkozások összes óraszáma:</w:t>
            </w:r>
          </w:p>
        </w:tc>
        <w:tc>
          <w:tcPr>
            <w:tcW w:w="495" w:type="pct"/>
            <w:tcBorders>
              <w:top w:val="single" w:sz="4" w:space="0" w:color="000000"/>
              <w:left w:val="single" w:sz="4" w:space="0" w:color="000000"/>
              <w:bottom w:val="single" w:sz="4" w:space="0" w:color="000000"/>
              <w:right w:val="single" w:sz="4" w:space="0" w:color="000000"/>
            </w:tcBorders>
            <w:vAlign w:val="center"/>
          </w:tcPr>
          <w:p w14:paraId="41981B58" w14:textId="77777777" w:rsidR="001A1B63" w:rsidRPr="00527ED6" w:rsidRDefault="001A1B63" w:rsidP="001A1B63">
            <w:pPr>
              <w:pStyle w:val="TableParagraph"/>
              <w:spacing w:before="120" w:after="120"/>
              <w:jc w:val="center"/>
              <w:rPr>
                <w:rFonts w:ascii="Times New Roman" w:hAnsi="Times New Roman" w:cs="Times New Roman"/>
                <w:b/>
                <w:i/>
                <w:color w:val="000000" w:themeColor="text1"/>
              </w:rPr>
            </w:pPr>
            <w:r w:rsidRPr="00527ED6">
              <w:rPr>
                <w:rFonts w:ascii="Times New Roman" w:hAnsi="Times New Roman" w:cs="Times New Roman"/>
                <w:b/>
                <w:i/>
                <w:color w:val="000000" w:themeColor="text1"/>
              </w:rPr>
              <w:t>252</w:t>
            </w:r>
          </w:p>
        </w:tc>
        <w:tc>
          <w:tcPr>
            <w:tcW w:w="495" w:type="pct"/>
            <w:tcBorders>
              <w:top w:val="single" w:sz="4" w:space="0" w:color="000000"/>
              <w:left w:val="single" w:sz="4" w:space="0" w:color="000000"/>
              <w:bottom w:val="single" w:sz="4" w:space="0" w:color="000000"/>
              <w:right w:val="single" w:sz="4" w:space="0" w:color="000000"/>
            </w:tcBorders>
            <w:vAlign w:val="center"/>
          </w:tcPr>
          <w:p w14:paraId="035DE10E" w14:textId="77777777" w:rsidR="001A1B63" w:rsidRPr="00527ED6" w:rsidRDefault="001A1B63" w:rsidP="001A1B63">
            <w:pPr>
              <w:pStyle w:val="TableParagraph"/>
              <w:spacing w:before="120" w:after="120"/>
              <w:ind w:left="108"/>
              <w:jc w:val="center"/>
              <w:rPr>
                <w:rFonts w:ascii="Times New Roman" w:hAnsi="Times New Roman" w:cs="Times New Roman"/>
                <w:b/>
                <w:i/>
                <w:color w:val="000000" w:themeColor="text1"/>
              </w:rPr>
            </w:pPr>
            <w:r w:rsidRPr="00527ED6">
              <w:rPr>
                <w:rFonts w:ascii="Times New Roman" w:hAnsi="Times New Roman" w:cs="Times New Roman"/>
                <w:b/>
                <w:i/>
                <w:color w:val="000000" w:themeColor="text1"/>
              </w:rPr>
              <w:t>324</w:t>
            </w:r>
          </w:p>
        </w:tc>
        <w:tc>
          <w:tcPr>
            <w:tcW w:w="495" w:type="pct"/>
            <w:tcBorders>
              <w:top w:val="single" w:sz="4" w:space="0" w:color="000000"/>
              <w:left w:val="single" w:sz="4" w:space="0" w:color="000000"/>
              <w:bottom w:val="single" w:sz="4" w:space="0" w:color="000000"/>
              <w:right w:val="single" w:sz="4" w:space="0" w:color="000000"/>
            </w:tcBorders>
            <w:vAlign w:val="center"/>
          </w:tcPr>
          <w:p w14:paraId="438F80A5" w14:textId="77777777" w:rsidR="001A1B63" w:rsidRPr="00527ED6" w:rsidRDefault="00A85DC1" w:rsidP="001A1B63">
            <w:pPr>
              <w:pStyle w:val="TableParagraph"/>
              <w:spacing w:before="120" w:after="120"/>
              <w:ind w:left="108"/>
              <w:jc w:val="center"/>
              <w:rPr>
                <w:rFonts w:ascii="Times New Roman" w:hAnsi="Times New Roman" w:cs="Times New Roman"/>
                <w:b/>
                <w:i/>
                <w:color w:val="000000" w:themeColor="text1"/>
              </w:rPr>
            </w:pPr>
            <w:r w:rsidRPr="00527ED6">
              <w:rPr>
                <w:rFonts w:ascii="Times New Roman" w:hAnsi="Times New Roman" w:cs="Times New Roman"/>
                <w:b/>
                <w:i/>
                <w:color w:val="000000" w:themeColor="text1"/>
              </w:rPr>
              <w:t>5</w:t>
            </w:r>
            <w:r w:rsidR="00B37C25" w:rsidRPr="00527ED6">
              <w:rPr>
                <w:rFonts w:ascii="Times New Roman" w:hAnsi="Times New Roman" w:cs="Times New Roman"/>
                <w:b/>
                <w:i/>
                <w:color w:val="000000" w:themeColor="text1"/>
              </w:rPr>
              <w:t>7</w:t>
            </w:r>
            <w:r w:rsidR="00617CB4" w:rsidRPr="00527ED6">
              <w:rPr>
                <w:rFonts w:ascii="Times New Roman" w:hAnsi="Times New Roman" w:cs="Times New Roman"/>
                <w:b/>
                <w:i/>
                <w:color w:val="000000" w:themeColor="text1"/>
              </w:rPr>
              <w:t>4</w:t>
            </w:r>
          </w:p>
        </w:tc>
        <w:tc>
          <w:tcPr>
            <w:tcW w:w="495" w:type="pct"/>
            <w:tcBorders>
              <w:top w:val="single" w:sz="4" w:space="0" w:color="000000"/>
              <w:left w:val="single" w:sz="4" w:space="0" w:color="000000"/>
              <w:bottom w:val="single" w:sz="4" w:space="0" w:color="000000"/>
              <w:right w:val="single" w:sz="4" w:space="0" w:color="000000"/>
            </w:tcBorders>
            <w:vAlign w:val="center"/>
          </w:tcPr>
          <w:p w14:paraId="73471A5F" w14:textId="77777777" w:rsidR="001A1B63" w:rsidRPr="00527ED6" w:rsidRDefault="00B37C25" w:rsidP="001A1B63">
            <w:pPr>
              <w:pStyle w:val="TableParagraph"/>
              <w:spacing w:before="120" w:after="120"/>
              <w:ind w:left="108"/>
              <w:jc w:val="center"/>
              <w:rPr>
                <w:rFonts w:ascii="Times New Roman" w:hAnsi="Times New Roman" w:cs="Times New Roman"/>
                <w:b/>
                <w:i/>
                <w:color w:val="000000" w:themeColor="text1"/>
              </w:rPr>
            </w:pPr>
            <w:r w:rsidRPr="00527ED6">
              <w:rPr>
                <w:rFonts w:ascii="Times New Roman" w:hAnsi="Times New Roman" w:cs="Times New Roman"/>
                <w:b/>
                <w:i/>
                <w:color w:val="000000" w:themeColor="text1"/>
              </w:rPr>
              <w:t>50</w:t>
            </w:r>
            <w:r w:rsidR="00617CB4" w:rsidRPr="00527ED6">
              <w:rPr>
                <w:rFonts w:ascii="Times New Roman" w:hAnsi="Times New Roman" w:cs="Times New Roman"/>
                <w:b/>
                <w:i/>
                <w:color w:val="000000" w:themeColor="text1"/>
              </w:rPr>
              <w:t>4</w:t>
            </w:r>
          </w:p>
        </w:tc>
        <w:tc>
          <w:tcPr>
            <w:tcW w:w="495" w:type="pct"/>
            <w:tcBorders>
              <w:top w:val="single" w:sz="4" w:space="0" w:color="000000"/>
              <w:left w:val="single" w:sz="4" w:space="0" w:color="000000"/>
              <w:bottom w:val="single" w:sz="4" w:space="0" w:color="000000"/>
              <w:right w:val="single" w:sz="4" w:space="0" w:color="000000"/>
            </w:tcBorders>
            <w:vAlign w:val="center"/>
          </w:tcPr>
          <w:p w14:paraId="09CBA5F3" w14:textId="77777777" w:rsidR="001A1B63" w:rsidRPr="00527ED6" w:rsidRDefault="006159FB" w:rsidP="001A1B63">
            <w:pPr>
              <w:pStyle w:val="TableParagraph"/>
              <w:spacing w:before="120" w:after="120"/>
              <w:ind w:left="108"/>
              <w:jc w:val="center"/>
              <w:rPr>
                <w:rFonts w:ascii="Times New Roman" w:hAnsi="Times New Roman" w:cs="Times New Roman"/>
                <w:b/>
                <w:i/>
                <w:color w:val="000000" w:themeColor="text1"/>
              </w:rPr>
            </w:pPr>
            <w:r>
              <w:rPr>
                <w:rFonts w:ascii="Times New Roman" w:hAnsi="Times New Roman" w:cs="Times New Roman"/>
                <w:b/>
                <w:i/>
                <w:color w:val="000000" w:themeColor="text1"/>
              </w:rPr>
              <w:t>837</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A236E" w14:textId="77777777" w:rsidR="001A1B63" w:rsidRPr="00527ED6" w:rsidRDefault="001A1B63" w:rsidP="001A1B63">
            <w:pPr>
              <w:pStyle w:val="TableParagraph"/>
              <w:spacing w:before="120" w:after="120"/>
              <w:ind w:left="108"/>
              <w:jc w:val="center"/>
              <w:rPr>
                <w:rFonts w:ascii="Times New Roman" w:hAnsi="Times New Roman" w:cs="Times New Roman"/>
                <w:b/>
                <w:i/>
                <w:color w:val="000000" w:themeColor="text1"/>
              </w:rPr>
            </w:pPr>
            <w:r w:rsidRPr="00527ED6">
              <w:rPr>
                <w:rFonts w:ascii="Times New Roman" w:hAnsi="Times New Roman" w:cs="Times New Roman"/>
                <w:b/>
                <w:i/>
                <w:color w:val="000000" w:themeColor="text1"/>
              </w:rPr>
              <w:t>2</w:t>
            </w:r>
            <w:r w:rsidR="006159FB">
              <w:rPr>
                <w:rFonts w:ascii="Times New Roman" w:hAnsi="Times New Roman" w:cs="Times New Roman"/>
                <w:b/>
                <w:i/>
                <w:color w:val="000000" w:themeColor="text1"/>
              </w:rPr>
              <w:t>491</w:t>
            </w:r>
          </w:p>
        </w:tc>
      </w:tr>
    </w:tbl>
    <w:p w14:paraId="1727C93C" w14:textId="77777777" w:rsidR="001A1B63" w:rsidRPr="00527ED6" w:rsidRDefault="001A1B63" w:rsidP="001A1B63">
      <w:pPr>
        <w:spacing w:after="211" w:line="269" w:lineRule="auto"/>
        <w:ind w:left="939"/>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
        <w:gridCol w:w="3060"/>
        <w:gridCol w:w="1841"/>
        <w:gridCol w:w="2267"/>
        <w:gridCol w:w="1558"/>
      </w:tblGrid>
      <w:tr w:rsidR="00DC7398" w:rsidRPr="00527ED6" w14:paraId="461DA6A7" w14:textId="77777777" w:rsidTr="00DC7398">
        <w:trPr>
          <w:trHeight w:val="227"/>
        </w:trPr>
        <w:tc>
          <w:tcPr>
            <w:tcW w:w="18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C5FC568" w14:textId="77777777" w:rsidR="00DC7398" w:rsidRPr="00527ED6" w:rsidRDefault="00DC7398" w:rsidP="001A1B63">
            <w:pPr>
              <w:pStyle w:val="TableParagraph"/>
              <w:ind w:left="0"/>
              <w:jc w:val="center"/>
              <w:rPr>
                <w:rFonts w:ascii="Times New Roman" w:hAnsi="Times New Roman" w:cs="Times New Roman"/>
                <w:b/>
                <w:i/>
              </w:rPr>
            </w:pPr>
          </w:p>
        </w:tc>
        <w:tc>
          <w:tcPr>
            <w:tcW w:w="1689"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12512FB" w14:textId="77777777" w:rsidR="00DC7398" w:rsidRPr="00527ED6" w:rsidRDefault="00DC7398" w:rsidP="001A1B63">
            <w:pPr>
              <w:jc w:val="center"/>
              <w:rPr>
                <w:b/>
                <w:i/>
              </w:rPr>
            </w:pPr>
            <w:r w:rsidRPr="00527ED6">
              <w:rPr>
                <w:b/>
                <w:i/>
              </w:rPr>
              <w:t xml:space="preserve">A </w:t>
            </w:r>
            <w:proofErr w:type="spellStart"/>
            <w:r w:rsidRPr="00527ED6">
              <w:rPr>
                <w:b/>
                <w:i/>
              </w:rPr>
              <w:t>tanulási</w:t>
            </w:r>
            <w:proofErr w:type="spellEnd"/>
            <w:r w:rsidRPr="00527ED6">
              <w:rPr>
                <w:b/>
                <w:i/>
              </w:rPr>
              <w:t xml:space="preserve"> </w:t>
            </w:r>
            <w:proofErr w:type="spellStart"/>
            <w:r w:rsidRPr="00527ED6">
              <w:rPr>
                <w:b/>
                <w:i/>
              </w:rPr>
              <w:t>terület</w:t>
            </w:r>
            <w:proofErr w:type="spellEnd"/>
            <w:r w:rsidRPr="00527ED6">
              <w:rPr>
                <w:b/>
                <w:i/>
              </w:rPr>
              <w:t xml:space="preserve"> </w:t>
            </w:r>
            <w:proofErr w:type="spellStart"/>
            <w:r w:rsidRPr="00527ED6">
              <w:rPr>
                <w:b/>
                <w:i/>
              </w:rPr>
              <w:t>megnevezése</w:t>
            </w:r>
            <w:proofErr w:type="spellEnd"/>
            <w:r w:rsidRPr="00527ED6">
              <w:rPr>
                <w:b/>
                <w:i/>
              </w:rPr>
              <w:br/>
              <w:t xml:space="preserve">9-13. </w:t>
            </w:r>
            <w:proofErr w:type="spellStart"/>
            <w:r w:rsidRPr="00527ED6">
              <w:rPr>
                <w:b/>
                <w:i/>
              </w:rPr>
              <w:t>évfolyam</w:t>
            </w:r>
            <w:proofErr w:type="spellEnd"/>
          </w:p>
        </w:tc>
        <w:tc>
          <w:tcPr>
            <w:tcW w:w="1016"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655E5BF" w14:textId="77777777" w:rsidR="00DC7398" w:rsidRPr="00527ED6" w:rsidRDefault="00DC7398" w:rsidP="001A1B63">
            <w:pPr>
              <w:jc w:val="center"/>
              <w:rPr>
                <w:b/>
                <w:i/>
              </w:rPr>
            </w:pPr>
            <w:proofErr w:type="spellStart"/>
            <w:r w:rsidRPr="00527ED6">
              <w:rPr>
                <w:b/>
                <w:i/>
              </w:rPr>
              <w:t>Duális</w:t>
            </w:r>
            <w:proofErr w:type="spellEnd"/>
            <w:r w:rsidRPr="00527ED6">
              <w:rPr>
                <w:b/>
                <w:i/>
              </w:rPr>
              <w:t xml:space="preserve"> </w:t>
            </w:r>
            <w:proofErr w:type="spellStart"/>
            <w:r w:rsidRPr="00527ED6">
              <w:rPr>
                <w:b/>
                <w:i/>
              </w:rPr>
              <w:t>képzőhelyen</w:t>
            </w:r>
            <w:proofErr w:type="spellEnd"/>
            <w:r w:rsidRPr="00527ED6">
              <w:rPr>
                <w:b/>
                <w:i/>
              </w:rPr>
              <w:t xml:space="preserve"> </w:t>
            </w:r>
            <w:proofErr w:type="spellStart"/>
            <w:r w:rsidRPr="00527ED6">
              <w:rPr>
                <w:b/>
                <w:i/>
              </w:rPr>
              <w:t>lebonyolított</w:t>
            </w:r>
            <w:proofErr w:type="spellEnd"/>
            <w:r w:rsidRPr="00527ED6">
              <w:rPr>
                <w:b/>
                <w:i/>
              </w:rPr>
              <w:t xml:space="preserve"> </w:t>
            </w:r>
            <w:proofErr w:type="spellStart"/>
            <w:r w:rsidRPr="00527ED6">
              <w:rPr>
                <w:b/>
                <w:i/>
              </w:rPr>
              <w:t>foglalkozások</w:t>
            </w:r>
            <w:proofErr w:type="spellEnd"/>
            <w:r w:rsidRPr="00527ED6">
              <w:rPr>
                <w:b/>
                <w:i/>
              </w:rPr>
              <w:t xml:space="preserve"> (</w:t>
            </w:r>
            <w:proofErr w:type="spellStart"/>
            <w:r w:rsidRPr="00527ED6">
              <w:rPr>
                <w:b/>
                <w:i/>
              </w:rPr>
              <w:t>óra</w:t>
            </w:r>
            <w:proofErr w:type="spellEnd"/>
            <w:r w:rsidRPr="00527ED6">
              <w:rPr>
                <w:b/>
                <w:i/>
              </w:rPr>
              <w:t>)</w:t>
            </w:r>
          </w:p>
        </w:tc>
        <w:tc>
          <w:tcPr>
            <w:tcW w:w="1251"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85BC3ED" w14:textId="77777777" w:rsidR="00DC7398" w:rsidRPr="00527ED6" w:rsidRDefault="00DC7398" w:rsidP="001A1B63">
            <w:pPr>
              <w:jc w:val="center"/>
              <w:rPr>
                <w:b/>
                <w:i/>
              </w:rPr>
            </w:pPr>
            <w:proofErr w:type="spellStart"/>
            <w:r w:rsidRPr="00527ED6">
              <w:rPr>
                <w:b/>
                <w:i/>
              </w:rPr>
              <w:t>Iskolai</w:t>
            </w:r>
            <w:proofErr w:type="spellEnd"/>
            <w:r w:rsidRPr="00527ED6">
              <w:rPr>
                <w:b/>
                <w:i/>
              </w:rPr>
              <w:t xml:space="preserve"> </w:t>
            </w:r>
            <w:proofErr w:type="spellStart"/>
            <w:r w:rsidRPr="00527ED6">
              <w:rPr>
                <w:b/>
                <w:i/>
              </w:rPr>
              <w:t>elméleti</w:t>
            </w:r>
            <w:proofErr w:type="spellEnd"/>
            <w:r w:rsidRPr="00527ED6">
              <w:rPr>
                <w:b/>
                <w:i/>
              </w:rPr>
              <w:t xml:space="preserve"> </w:t>
            </w:r>
            <w:proofErr w:type="spellStart"/>
            <w:r w:rsidRPr="00527ED6">
              <w:rPr>
                <w:b/>
                <w:i/>
              </w:rPr>
              <w:t>és</w:t>
            </w:r>
            <w:proofErr w:type="spellEnd"/>
            <w:r w:rsidRPr="00527ED6">
              <w:rPr>
                <w:b/>
                <w:i/>
              </w:rPr>
              <w:t xml:space="preserve"> </w:t>
            </w:r>
            <w:proofErr w:type="spellStart"/>
            <w:r w:rsidRPr="00527ED6">
              <w:rPr>
                <w:b/>
                <w:i/>
              </w:rPr>
              <w:t>gyakorlati</w:t>
            </w:r>
            <w:proofErr w:type="spellEnd"/>
            <w:r w:rsidRPr="00527ED6">
              <w:rPr>
                <w:b/>
                <w:i/>
              </w:rPr>
              <w:t xml:space="preserve"> </w:t>
            </w:r>
            <w:proofErr w:type="spellStart"/>
            <w:r w:rsidRPr="00527ED6">
              <w:rPr>
                <w:b/>
                <w:i/>
              </w:rPr>
              <w:t>foglalkozások</w:t>
            </w:r>
            <w:proofErr w:type="spellEnd"/>
            <w:r w:rsidRPr="00527ED6">
              <w:rPr>
                <w:b/>
                <w:i/>
              </w:rPr>
              <w:t xml:space="preserve"> (</w:t>
            </w:r>
            <w:proofErr w:type="spellStart"/>
            <w:r w:rsidRPr="00527ED6">
              <w:rPr>
                <w:b/>
                <w:i/>
              </w:rPr>
              <w:t>óra</w:t>
            </w:r>
            <w:proofErr w:type="spellEnd"/>
            <w:r w:rsidRPr="00527ED6">
              <w:rPr>
                <w:b/>
                <w:i/>
              </w:rPr>
              <w:t>)</w:t>
            </w:r>
          </w:p>
        </w:tc>
        <w:tc>
          <w:tcPr>
            <w:tcW w:w="859"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3783888" w14:textId="77777777" w:rsidR="00DC7398" w:rsidRPr="00527ED6" w:rsidRDefault="00DC7398" w:rsidP="001A1B63">
            <w:pPr>
              <w:jc w:val="center"/>
              <w:rPr>
                <w:b/>
                <w:i/>
              </w:rPr>
            </w:pPr>
            <w:proofErr w:type="spellStart"/>
            <w:r w:rsidRPr="00527ED6">
              <w:rPr>
                <w:b/>
                <w:i/>
              </w:rPr>
              <w:t>Óraszám</w:t>
            </w:r>
            <w:proofErr w:type="spellEnd"/>
            <w:r w:rsidRPr="00527ED6">
              <w:rPr>
                <w:b/>
                <w:i/>
              </w:rPr>
              <w:t xml:space="preserve"> </w:t>
            </w:r>
            <w:proofErr w:type="spellStart"/>
            <w:r w:rsidRPr="00527ED6">
              <w:rPr>
                <w:b/>
                <w:i/>
              </w:rPr>
              <w:t>összesen</w:t>
            </w:r>
            <w:proofErr w:type="spellEnd"/>
          </w:p>
        </w:tc>
      </w:tr>
      <w:tr w:rsidR="00DC7398" w:rsidRPr="00527ED6" w14:paraId="4618C125" w14:textId="77777777" w:rsidTr="00DC7398">
        <w:trPr>
          <w:trHeight w:val="340"/>
        </w:trPr>
        <w:tc>
          <w:tcPr>
            <w:tcW w:w="184"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7A8F280F" w14:textId="77777777" w:rsidR="00DC7398" w:rsidRPr="00527ED6" w:rsidRDefault="00DC7398" w:rsidP="00A85DC1">
            <w:pPr>
              <w:jc w:val="center"/>
              <w:rPr>
                <w:b/>
                <w:i/>
              </w:rPr>
            </w:pPr>
            <w:r w:rsidRPr="00527ED6">
              <w:rPr>
                <w:b/>
                <w:i/>
              </w:rPr>
              <w:t>1.</w:t>
            </w:r>
          </w:p>
        </w:tc>
        <w:tc>
          <w:tcPr>
            <w:tcW w:w="1689"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100CE05" w14:textId="77777777" w:rsidR="00DC7398" w:rsidRPr="00527ED6" w:rsidRDefault="00DC7398" w:rsidP="00A85DC1">
            <w:pPr>
              <w:spacing w:line="259" w:lineRule="auto"/>
              <w:ind w:left="11"/>
              <w:jc w:val="left"/>
              <w:rPr>
                <w:b/>
                <w:i/>
              </w:rPr>
            </w:pPr>
            <w:proofErr w:type="spellStart"/>
            <w:r w:rsidRPr="00527ED6">
              <w:rPr>
                <w:b/>
                <w:i/>
                <w:sz w:val="20"/>
              </w:rPr>
              <w:t>Munkavállalói</w:t>
            </w:r>
            <w:proofErr w:type="spellEnd"/>
            <w:r w:rsidRPr="00527ED6">
              <w:rPr>
                <w:b/>
                <w:i/>
                <w:sz w:val="20"/>
              </w:rPr>
              <w:t xml:space="preserve"> </w:t>
            </w:r>
            <w:proofErr w:type="spellStart"/>
            <w:r w:rsidRPr="00527ED6">
              <w:rPr>
                <w:b/>
                <w:i/>
                <w:sz w:val="20"/>
              </w:rPr>
              <w:t>ismeretek</w:t>
            </w:r>
            <w:proofErr w:type="spellEnd"/>
            <w:r w:rsidRPr="00527ED6">
              <w:rPr>
                <w:b/>
                <w:i/>
                <w:sz w:val="20"/>
              </w:rPr>
              <w:t xml:space="preserve"> </w:t>
            </w:r>
          </w:p>
        </w:tc>
        <w:tc>
          <w:tcPr>
            <w:tcW w:w="1016"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6EC7858"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8D1C2B3" w14:textId="77777777" w:rsidR="00DC7398" w:rsidRPr="00527ED6" w:rsidRDefault="00DC7398" w:rsidP="00566156">
            <w:pPr>
              <w:spacing w:line="259" w:lineRule="auto"/>
              <w:ind w:right="51"/>
              <w:jc w:val="center"/>
              <w:rPr>
                <w:b/>
                <w:i/>
                <w:sz w:val="20"/>
              </w:rPr>
            </w:pPr>
            <w:r w:rsidRPr="00527ED6">
              <w:rPr>
                <w:b/>
                <w:i/>
                <w:sz w:val="20"/>
              </w:rPr>
              <w:t>18</w:t>
            </w:r>
          </w:p>
        </w:tc>
        <w:tc>
          <w:tcPr>
            <w:tcW w:w="859"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2273B3F" w14:textId="77777777" w:rsidR="00DC7398" w:rsidRPr="00527ED6" w:rsidRDefault="00DC7398" w:rsidP="00566156">
            <w:pPr>
              <w:spacing w:line="259" w:lineRule="auto"/>
              <w:ind w:right="51"/>
              <w:jc w:val="center"/>
              <w:rPr>
                <w:b/>
                <w:i/>
                <w:sz w:val="20"/>
              </w:rPr>
            </w:pPr>
            <w:r w:rsidRPr="00527ED6">
              <w:rPr>
                <w:b/>
                <w:i/>
                <w:sz w:val="20"/>
              </w:rPr>
              <w:t>18</w:t>
            </w:r>
          </w:p>
        </w:tc>
      </w:tr>
      <w:tr w:rsidR="00DC7398" w:rsidRPr="00527ED6" w14:paraId="58130497" w14:textId="77777777" w:rsidTr="00DC7398">
        <w:trPr>
          <w:trHeight w:val="340"/>
        </w:trPr>
        <w:tc>
          <w:tcPr>
            <w:tcW w:w="184"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3EB67970" w14:textId="77777777" w:rsidR="00DC7398" w:rsidRPr="00527ED6" w:rsidRDefault="00DC7398" w:rsidP="00A85DC1">
            <w:pPr>
              <w:jc w:val="center"/>
              <w:rPr>
                <w:b/>
                <w:i/>
              </w:rPr>
            </w:pPr>
            <w:r w:rsidRPr="00527ED6">
              <w:rPr>
                <w:b/>
                <w:i/>
              </w:rPr>
              <w:t>2.</w:t>
            </w:r>
          </w:p>
        </w:tc>
        <w:tc>
          <w:tcPr>
            <w:tcW w:w="1689"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95DA516" w14:textId="77777777" w:rsidR="00DC7398" w:rsidRPr="00527ED6" w:rsidRDefault="00DC7398" w:rsidP="00A85DC1">
            <w:pPr>
              <w:spacing w:line="259" w:lineRule="auto"/>
              <w:ind w:left="11"/>
              <w:jc w:val="left"/>
              <w:rPr>
                <w:b/>
                <w:i/>
              </w:rPr>
            </w:pPr>
            <w:proofErr w:type="spellStart"/>
            <w:r w:rsidRPr="00527ED6">
              <w:rPr>
                <w:b/>
                <w:i/>
                <w:sz w:val="20"/>
              </w:rPr>
              <w:t>Munkavállalói</w:t>
            </w:r>
            <w:proofErr w:type="spellEnd"/>
            <w:r w:rsidRPr="00527ED6">
              <w:rPr>
                <w:b/>
                <w:i/>
                <w:sz w:val="20"/>
              </w:rPr>
              <w:t xml:space="preserve"> </w:t>
            </w:r>
            <w:proofErr w:type="spellStart"/>
            <w:r w:rsidRPr="00527ED6">
              <w:rPr>
                <w:b/>
                <w:i/>
                <w:sz w:val="20"/>
              </w:rPr>
              <w:t>idegen</w:t>
            </w:r>
            <w:proofErr w:type="spellEnd"/>
            <w:r w:rsidRPr="00527ED6">
              <w:rPr>
                <w:b/>
                <w:i/>
                <w:sz w:val="20"/>
              </w:rPr>
              <w:t xml:space="preserve"> </w:t>
            </w:r>
            <w:proofErr w:type="spellStart"/>
            <w:r w:rsidRPr="00527ED6">
              <w:rPr>
                <w:b/>
                <w:i/>
                <w:sz w:val="20"/>
              </w:rPr>
              <w:t>nyelv</w:t>
            </w:r>
            <w:proofErr w:type="spellEnd"/>
            <w:r w:rsidRPr="00527ED6">
              <w:rPr>
                <w:b/>
                <w:i/>
                <w:sz w:val="20"/>
              </w:rPr>
              <w:t xml:space="preserve"> </w:t>
            </w:r>
          </w:p>
        </w:tc>
        <w:tc>
          <w:tcPr>
            <w:tcW w:w="1016"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893304F"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1B10F27" w14:textId="77777777" w:rsidR="00DC7398" w:rsidRPr="00527ED6" w:rsidRDefault="00DC7398" w:rsidP="00566156">
            <w:pPr>
              <w:spacing w:line="259" w:lineRule="auto"/>
              <w:ind w:right="51"/>
              <w:jc w:val="center"/>
              <w:rPr>
                <w:b/>
                <w:i/>
                <w:sz w:val="20"/>
              </w:rPr>
            </w:pPr>
            <w:r w:rsidRPr="00527ED6">
              <w:rPr>
                <w:b/>
                <w:i/>
                <w:sz w:val="20"/>
              </w:rPr>
              <w:t xml:space="preserve">62 </w:t>
            </w:r>
          </w:p>
        </w:tc>
        <w:tc>
          <w:tcPr>
            <w:tcW w:w="859"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09F3DCE" w14:textId="77777777" w:rsidR="00DC7398" w:rsidRPr="00527ED6" w:rsidRDefault="00DC7398" w:rsidP="00566156">
            <w:pPr>
              <w:spacing w:line="259" w:lineRule="auto"/>
              <w:ind w:right="51"/>
              <w:jc w:val="center"/>
              <w:rPr>
                <w:b/>
                <w:i/>
                <w:sz w:val="20"/>
              </w:rPr>
            </w:pPr>
            <w:r w:rsidRPr="00527ED6">
              <w:rPr>
                <w:b/>
                <w:i/>
                <w:sz w:val="20"/>
              </w:rPr>
              <w:t xml:space="preserve">62 </w:t>
            </w:r>
          </w:p>
        </w:tc>
      </w:tr>
      <w:tr w:rsidR="00DC7398" w:rsidRPr="00527ED6" w14:paraId="47007A23" w14:textId="77777777" w:rsidTr="00DC7398">
        <w:trPr>
          <w:trHeight w:val="340"/>
        </w:trPr>
        <w:tc>
          <w:tcPr>
            <w:tcW w:w="184"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CA3FF40" w14:textId="77777777" w:rsidR="00DC7398" w:rsidRPr="00527ED6" w:rsidRDefault="00DC7398" w:rsidP="00A85DC1">
            <w:pPr>
              <w:jc w:val="center"/>
              <w:rPr>
                <w:b/>
                <w:i/>
              </w:rPr>
            </w:pPr>
            <w:r w:rsidRPr="00527ED6">
              <w:rPr>
                <w:b/>
                <w:i/>
              </w:rPr>
              <w:t>3.</w:t>
            </w:r>
          </w:p>
        </w:tc>
        <w:tc>
          <w:tcPr>
            <w:tcW w:w="168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A8437C1" w14:textId="77777777" w:rsidR="00DC7398" w:rsidRPr="00527ED6" w:rsidRDefault="00DC7398" w:rsidP="00A85DC1">
            <w:pPr>
              <w:spacing w:line="259" w:lineRule="auto"/>
              <w:ind w:left="11"/>
              <w:jc w:val="left"/>
              <w:rPr>
                <w:b/>
                <w:i/>
                <w:sz w:val="20"/>
              </w:rPr>
            </w:pPr>
            <w:r w:rsidRPr="00527ED6">
              <w:rPr>
                <w:b/>
                <w:i/>
                <w:sz w:val="20"/>
              </w:rPr>
              <w:t xml:space="preserve">Sport </w:t>
            </w:r>
            <w:proofErr w:type="spellStart"/>
            <w:r w:rsidRPr="00527ED6">
              <w:rPr>
                <w:b/>
                <w:i/>
                <w:sz w:val="20"/>
              </w:rPr>
              <w:t>ágazati</w:t>
            </w:r>
            <w:proofErr w:type="spellEnd"/>
            <w:r w:rsidRPr="00527ED6">
              <w:rPr>
                <w:b/>
                <w:i/>
                <w:sz w:val="20"/>
              </w:rPr>
              <w:t xml:space="preserve"> </w:t>
            </w:r>
            <w:proofErr w:type="spellStart"/>
            <w:r w:rsidRPr="00527ED6">
              <w:rPr>
                <w:b/>
                <w:i/>
                <w:sz w:val="20"/>
              </w:rPr>
              <w:t>alapoktatás</w:t>
            </w:r>
            <w:proofErr w:type="spellEnd"/>
          </w:p>
        </w:tc>
        <w:tc>
          <w:tcPr>
            <w:tcW w:w="1016"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D5BCA8A"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57611C1" w14:textId="77777777" w:rsidR="00DC7398" w:rsidRPr="00527ED6" w:rsidRDefault="00DC7398" w:rsidP="00566156">
            <w:pPr>
              <w:spacing w:line="259" w:lineRule="auto"/>
              <w:ind w:right="51"/>
              <w:jc w:val="center"/>
              <w:rPr>
                <w:b/>
                <w:i/>
                <w:sz w:val="20"/>
              </w:rPr>
            </w:pPr>
            <w:r w:rsidRPr="00527ED6">
              <w:rPr>
                <w:b/>
                <w:i/>
                <w:sz w:val="20"/>
              </w:rPr>
              <w:t>558</w:t>
            </w:r>
          </w:p>
        </w:tc>
        <w:tc>
          <w:tcPr>
            <w:tcW w:w="85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D94229B" w14:textId="77777777" w:rsidR="00DC7398" w:rsidRPr="00527ED6" w:rsidRDefault="00DC7398" w:rsidP="00566156">
            <w:pPr>
              <w:spacing w:line="259" w:lineRule="auto"/>
              <w:ind w:right="51"/>
              <w:jc w:val="center"/>
              <w:rPr>
                <w:b/>
                <w:i/>
                <w:sz w:val="20"/>
              </w:rPr>
            </w:pPr>
            <w:r w:rsidRPr="00527ED6">
              <w:rPr>
                <w:b/>
                <w:i/>
                <w:sz w:val="20"/>
              </w:rPr>
              <w:t>558</w:t>
            </w:r>
          </w:p>
        </w:tc>
      </w:tr>
      <w:tr w:rsidR="00DC7398" w:rsidRPr="00527ED6" w14:paraId="665F12DF" w14:textId="77777777" w:rsidTr="00DC7398">
        <w:trPr>
          <w:trHeight w:val="340"/>
        </w:trPr>
        <w:tc>
          <w:tcPr>
            <w:tcW w:w="184" w:type="pct"/>
            <w:tcBorders>
              <w:top w:val="single" w:sz="4" w:space="0" w:color="000000"/>
              <w:left w:val="single" w:sz="4" w:space="0" w:color="000000"/>
              <w:bottom w:val="single" w:sz="4" w:space="0" w:color="000000"/>
              <w:right w:val="single" w:sz="4" w:space="0" w:color="000000"/>
            </w:tcBorders>
            <w:vAlign w:val="center"/>
            <w:hideMark/>
          </w:tcPr>
          <w:p w14:paraId="785A64C8" w14:textId="77777777" w:rsidR="00DC7398" w:rsidRPr="00527ED6" w:rsidRDefault="00DC7398" w:rsidP="00A85DC1">
            <w:pPr>
              <w:jc w:val="center"/>
              <w:rPr>
                <w:b/>
                <w:i/>
              </w:rPr>
            </w:pPr>
            <w:r w:rsidRPr="00527ED6">
              <w:rPr>
                <w:b/>
                <w:i/>
              </w:rPr>
              <w:t>.</w:t>
            </w:r>
          </w:p>
        </w:tc>
        <w:tc>
          <w:tcPr>
            <w:tcW w:w="1689" w:type="pct"/>
            <w:tcBorders>
              <w:top w:val="single" w:sz="4" w:space="0" w:color="000000"/>
              <w:left w:val="single" w:sz="4" w:space="0" w:color="000000"/>
              <w:bottom w:val="single" w:sz="4" w:space="0" w:color="000000"/>
              <w:right w:val="single" w:sz="4" w:space="0" w:color="000000"/>
            </w:tcBorders>
          </w:tcPr>
          <w:p w14:paraId="3ED94537" w14:textId="77777777" w:rsidR="00DC7398" w:rsidRPr="00527ED6" w:rsidRDefault="00DC7398" w:rsidP="00A85DC1">
            <w:pPr>
              <w:spacing w:line="259" w:lineRule="auto"/>
              <w:ind w:left="11"/>
              <w:jc w:val="left"/>
              <w:rPr>
                <w:b/>
                <w:i/>
              </w:rPr>
            </w:pPr>
            <w:proofErr w:type="spellStart"/>
            <w:r w:rsidRPr="00527ED6">
              <w:rPr>
                <w:b/>
                <w:i/>
                <w:sz w:val="20"/>
              </w:rPr>
              <w:t>Anatómiai</w:t>
            </w:r>
            <w:proofErr w:type="spellEnd"/>
            <w:r w:rsidRPr="00527ED6">
              <w:rPr>
                <w:b/>
                <w:i/>
                <w:sz w:val="20"/>
              </w:rPr>
              <w:t xml:space="preserve"> </w:t>
            </w:r>
            <w:proofErr w:type="spellStart"/>
            <w:r w:rsidRPr="00527ED6">
              <w:rPr>
                <w:b/>
                <w:i/>
                <w:sz w:val="20"/>
              </w:rPr>
              <w:t>élettani</w:t>
            </w:r>
            <w:proofErr w:type="spellEnd"/>
            <w:r w:rsidRPr="00527ED6">
              <w:rPr>
                <w:b/>
                <w:i/>
                <w:sz w:val="20"/>
              </w:rPr>
              <w:t xml:space="preserve"> </w:t>
            </w:r>
            <w:proofErr w:type="spellStart"/>
            <w:r w:rsidRPr="00527ED6">
              <w:rPr>
                <w:b/>
                <w:i/>
                <w:sz w:val="20"/>
              </w:rPr>
              <w:t>ismeretek</w:t>
            </w:r>
            <w:proofErr w:type="spellEnd"/>
            <w:r w:rsidRPr="00527ED6">
              <w:rPr>
                <w:b/>
                <w:i/>
                <w:sz w:val="20"/>
              </w:rPr>
              <w:t xml:space="preserve"> </w:t>
            </w:r>
          </w:p>
        </w:tc>
        <w:tc>
          <w:tcPr>
            <w:tcW w:w="1016" w:type="pct"/>
            <w:tcBorders>
              <w:top w:val="single" w:sz="4" w:space="0" w:color="000000"/>
              <w:left w:val="single" w:sz="4" w:space="0" w:color="000000"/>
              <w:bottom w:val="single" w:sz="4" w:space="0" w:color="000000"/>
              <w:right w:val="single" w:sz="4" w:space="0" w:color="000000"/>
            </w:tcBorders>
          </w:tcPr>
          <w:p w14:paraId="304132DC"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4" w:space="0" w:color="000000"/>
              <w:right w:val="single" w:sz="4" w:space="0" w:color="000000"/>
            </w:tcBorders>
            <w:vAlign w:val="center"/>
          </w:tcPr>
          <w:p w14:paraId="504900A1" w14:textId="77777777" w:rsidR="00DC7398" w:rsidRPr="00527ED6" w:rsidRDefault="00DC7398" w:rsidP="00566156">
            <w:pPr>
              <w:spacing w:line="259" w:lineRule="auto"/>
              <w:ind w:right="51"/>
              <w:jc w:val="center"/>
              <w:rPr>
                <w:b/>
                <w:i/>
                <w:sz w:val="20"/>
              </w:rPr>
            </w:pPr>
            <w:r w:rsidRPr="00527ED6">
              <w:rPr>
                <w:b/>
                <w:i/>
                <w:sz w:val="20"/>
              </w:rPr>
              <w:t xml:space="preserve">144 </w:t>
            </w:r>
          </w:p>
        </w:tc>
        <w:tc>
          <w:tcPr>
            <w:tcW w:w="859" w:type="pct"/>
            <w:tcBorders>
              <w:top w:val="single" w:sz="4" w:space="0" w:color="000000"/>
              <w:left w:val="single" w:sz="4" w:space="0" w:color="000000"/>
              <w:bottom w:val="single" w:sz="4" w:space="0" w:color="000000"/>
              <w:right w:val="single" w:sz="4" w:space="0" w:color="000000"/>
            </w:tcBorders>
            <w:vAlign w:val="center"/>
          </w:tcPr>
          <w:p w14:paraId="1BAA111C" w14:textId="77777777" w:rsidR="00DC7398" w:rsidRPr="00527ED6" w:rsidRDefault="00DC7398" w:rsidP="00566156">
            <w:pPr>
              <w:spacing w:line="259" w:lineRule="auto"/>
              <w:ind w:right="51"/>
              <w:jc w:val="center"/>
              <w:rPr>
                <w:b/>
                <w:i/>
                <w:sz w:val="20"/>
              </w:rPr>
            </w:pPr>
            <w:r w:rsidRPr="00527ED6">
              <w:rPr>
                <w:b/>
                <w:i/>
                <w:sz w:val="20"/>
              </w:rPr>
              <w:t xml:space="preserve">144 </w:t>
            </w:r>
          </w:p>
        </w:tc>
      </w:tr>
      <w:tr w:rsidR="00DC7398" w:rsidRPr="00527ED6" w14:paraId="53BEFAEB" w14:textId="77777777" w:rsidTr="00DC7398">
        <w:trPr>
          <w:trHeight w:val="340"/>
        </w:trPr>
        <w:tc>
          <w:tcPr>
            <w:tcW w:w="184" w:type="pct"/>
            <w:tcBorders>
              <w:top w:val="single" w:sz="4" w:space="0" w:color="000000"/>
              <w:left w:val="single" w:sz="4" w:space="0" w:color="000000"/>
              <w:bottom w:val="single" w:sz="4" w:space="0" w:color="000000"/>
              <w:right w:val="single" w:sz="4" w:space="0" w:color="000000"/>
            </w:tcBorders>
            <w:vAlign w:val="center"/>
          </w:tcPr>
          <w:p w14:paraId="6863DB96"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4" w:space="0" w:color="000000"/>
              <w:right w:val="single" w:sz="4" w:space="0" w:color="000000"/>
            </w:tcBorders>
          </w:tcPr>
          <w:p w14:paraId="59EBFCE1" w14:textId="77777777" w:rsidR="00DC7398" w:rsidRPr="00527ED6" w:rsidRDefault="00DC7398" w:rsidP="00A85DC1">
            <w:pPr>
              <w:spacing w:line="259" w:lineRule="auto"/>
              <w:ind w:left="1"/>
              <w:jc w:val="left"/>
              <w:rPr>
                <w:b/>
                <w:i/>
              </w:rPr>
            </w:pPr>
            <w:proofErr w:type="spellStart"/>
            <w:r w:rsidRPr="00527ED6">
              <w:rPr>
                <w:b/>
                <w:i/>
                <w:sz w:val="20"/>
              </w:rPr>
              <w:t>Egészségtan</w:t>
            </w:r>
            <w:proofErr w:type="spellEnd"/>
            <w:r w:rsidRPr="00527ED6">
              <w:rPr>
                <w:b/>
                <w:i/>
                <w:sz w:val="20"/>
              </w:rPr>
              <w:t xml:space="preserve"> </w:t>
            </w:r>
          </w:p>
        </w:tc>
        <w:tc>
          <w:tcPr>
            <w:tcW w:w="1016" w:type="pct"/>
            <w:tcBorders>
              <w:top w:val="single" w:sz="4" w:space="0" w:color="000000"/>
              <w:left w:val="single" w:sz="4" w:space="0" w:color="000000"/>
              <w:bottom w:val="single" w:sz="4" w:space="0" w:color="000000"/>
              <w:right w:val="single" w:sz="4" w:space="0" w:color="000000"/>
            </w:tcBorders>
          </w:tcPr>
          <w:p w14:paraId="4D513973"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4" w:space="0" w:color="000000"/>
              <w:right w:val="single" w:sz="4" w:space="0" w:color="000000"/>
            </w:tcBorders>
          </w:tcPr>
          <w:p w14:paraId="4015D854" w14:textId="77777777" w:rsidR="00DC7398" w:rsidRPr="00527ED6" w:rsidRDefault="00DC7398" w:rsidP="00566156">
            <w:pPr>
              <w:spacing w:line="259" w:lineRule="auto"/>
              <w:ind w:right="51"/>
              <w:jc w:val="center"/>
              <w:rPr>
                <w:b/>
                <w:i/>
                <w:sz w:val="20"/>
              </w:rPr>
            </w:pPr>
            <w:r w:rsidRPr="00527ED6">
              <w:rPr>
                <w:b/>
                <w:i/>
                <w:sz w:val="20"/>
              </w:rPr>
              <w:t xml:space="preserve">72 </w:t>
            </w:r>
          </w:p>
        </w:tc>
        <w:tc>
          <w:tcPr>
            <w:tcW w:w="859" w:type="pct"/>
            <w:tcBorders>
              <w:top w:val="single" w:sz="4" w:space="0" w:color="000000"/>
              <w:left w:val="single" w:sz="4" w:space="0" w:color="000000"/>
              <w:bottom w:val="single" w:sz="4" w:space="0" w:color="000000"/>
              <w:right w:val="single" w:sz="4" w:space="0" w:color="000000"/>
            </w:tcBorders>
          </w:tcPr>
          <w:p w14:paraId="2118E968" w14:textId="77777777" w:rsidR="00DC7398" w:rsidRPr="00527ED6" w:rsidRDefault="00DC7398" w:rsidP="00566156">
            <w:pPr>
              <w:spacing w:line="259" w:lineRule="auto"/>
              <w:ind w:right="51"/>
              <w:jc w:val="center"/>
              <w:rPr>
                <w:b/>
                <w:i/>
                <w:sz w:val="20"/>
              </w:rPr>
            </w:pPr>
            <w:r w:rsidRPr="00527ED6">
              <w:rPr>
                <w:b/>
                <w:i/>
                <w:sz w:val="20"/>
              </w:rPr>
              <w:t xml:space="preserve">72 </w:t>
            </w:r>
          </w:p>
        </w:tc>
      </w:tr>
      <w:tr w:rsidR="00DC7398" w:rsidRPr="00527ED6" w14:paraId="1C0AC6CC" w14:textId="77777777" w:rsidTr="00DC7398">
        <w:trPr>
          <w:trHeight w:val="340"/>
        </w:trPr>
        <w:tc>
          <w:tcPr>
            <w:tcW w:w="184" w:type="pct"/>
            <w:tcBorders>
              <w:top w:val="single" w:sz="4" w:space="0" w:color="000000"/>
              <w:left w:val="single" w:sz="4" w:space="0" w:color="000000"/>
              <w:bottom w:val="single" w:sz="4" w:space="0" w:color="000000"/>
              <w:right w:val="single" w:sz="4" w:space="0" w:color="000000"/>
            </w:tcBorders>
            <w:vAlign w:val="center"/>
          </w:tcPr>
          <w:p w14:paraId="60ACF5CA"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4" w:space="0" w:color="000000"/>
              <w:right w:val="single" w:sz="4" w:space="0" w:color="000000"/>
            </w:tcBorders>
          </w:tcPr>
          <w:p w14:paraId="665E4037" w14:textId="77777777" w:rsidR="00DC7398" w:rsidRPr="00527ED6" w:rsidRDefault="00DC7398" w:rsidP="00A85DC1">
            <w:pPr>
              <w:spacing w:line="259" w:lineRule="auto"/>
              <w:ind w:left="1"/>
              <w:jc w:val="left"/>
              <w:rPr>
                <w:b/>
                <w:i/>
              </w:rPr>
            </w:pPr>
            <w:proofErr w:type="spellStart"/>
            <w:r w:rsidRPr="00527ED6">
              <w:rPr>
                <w:b/>
                <w:i/>
                <w:sz w:val="20"/>
              </w:rPr>
              <w:t>Edzéselmélet</w:t>
            </w:r>
            <w:proofErr w:type="spellEnd"/>
            <w:r w:rsidRPr="00527ED6">
              <w:rPr>
                <w:b/>
                <w:i/>
                <w:sz w:val="20"/>
              </w:rPr>
              <w:t xml:space="preserve"> I. </w:t>
            </w:r>
          </w:p>
        </w:tc>
        <w:tc>
          <w:tcPr>
            <w:tcW w:w="1016" w:type="pct"/>
            <w:tcBorders>
              <w:top w:val="single" w:sz="4" w:space="0" w:color="000000"/>
              <w:left w:val="single" w:sz="4" w:space="0" w:color="000000"/>
              <w:bottom w:val="single" w:sz="4" w:space="0" w:color="000000"/>
              <w:right w:val="single" w:sz="4" w:space="0" w:color="000000"/>
            </w:tcBorders>
          </w:tcPr>
          <w:p w14:paraId="48D26528"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4" w:space="0" w:color="000000"/>
              <w:right w:val="single" w:sz="4" w:space="0" w:color="000000"/>
            </w:tcBorders>
          </w:tcPr>
          <w:p w14:paraId="4A7F8DF1" w14:textId="77777777" w:rsidR="00DC7398" w:rsidRPr="00527ED6" w:rsidRDefault="00DC7398" w:rsidP="00566156">
            <w:pPr>
              <w:spacing w:line="259" w:lineRule="auto"/>
              <w:ind w:right="51"/>
              <w:jc w:val="center"/>
              <w:rPr>
                <w:b/>
                <w:i/>
                <w:sz w:val="20"/>
              </w:rPr>
            </w:pPr>
            <w:r w:rsidRPr="00527ED6">
              <w:rPr>
                <w:b/>
                <w:i/>
                <w:sz w:val="20"/>
              </w:rPr>
              <w:t xml:space="preserve">108 </w:t>
            </w:r>
          </w:p>
        </w:tc>
        <w:tc>
          <w:tcPr>
            <w:tcW w:w="859" w:type="pct"/>
            <w:tcBorders>
              <w:top w:val="single" w:sz="4" w:space="0" w:color="000000"/>
              <w:left w:val="single" w:sz="4" w:space="0" w:color="000000"/>
              <w:bottom w:val="single" w:sz="4" w:space="0" w:color="000000"/>
              <w:right w:val="single" w:sz="4" w:space="0" w:color="000000"/>
            </w:tcBorders>
          </w:tcPr>
          <w:p w14:paraId="1A752B4C" w14:textId="77777777" w:rsidR="00DC7398" w:rsidRPr="00527ED6" w:rsidRDefault="00DC7398" w:rsidP="00566156">
            <w:pPr>
              <w:spacing w:line="259" w:lineRule="auto"/>
              <w:ind w:right="51"/>
              <w:jc w:val="center"/>
              <w:rPr>
                <w:b/>
                <w:i/>
                <w:sz w:val="20"/>
              </w:rPr>
            </w:pPr>
            <w:r w:rsidRPr="00527ED6">
              <w:rPr>
                <w:b/>
                <w:i/>
                <w:sz w:val="20"/>
              </w:rPr>
              <w:t xml:space="preserve">108 </w:t>
            </w:r>
          </w:p>
        </w:tc>
      </w:tr>
      <w:tr w:rsidR="00DC7398" w:rsidRPr="00527ED6" w14:paraId="755212E9" w14:textId="77777777" w:rsidTr="00DC7398">
        <w:trPr>
          <w:trHeight w:val="340"/>
        </w:trPr>
        <w:tc>
          <w:tcPr>
            <w:tcW w:w="184" w:type="pct"/>
            <w:tcBorders>
              <w:top w:val="single" w:sz="4" w:space="0" w:color="000000"/>
              <w:left w:val="single" w:sz="4" w:space="0" w:color="000000"/>
              <w:bottom w:val="single" w:sz="4" w:space="0" w:color="000000"/>
              <w:right w:val="single" w:sz="4" w:space="0" w:color="000000"/>
            </w:tcBorders>
            <w:vAlign w:val="center"/>
          </w:tcPr>
          <w:p w14:paraId="64793ED3"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4" w:space="0" w:color="000000"/>
              <w:right w:val="single" w:sz="4" w:space="0" w:color="000000"/>
            </w:tcBorders>
          </w:tcPr>
          <w:p w14:paraId="1A6BFFC5" w14:textId="77777777" w:rsidR="00DC7398" w:rsidRPr="00527ED6" w:rsidRDefault="00DC7398" w:rsidP="00A85DC1">
            <w:pPr>
              <w:spacing w:line="259" w:lineRule="auto"/>
              <w:ind w:left="1"/>
              <w:jc w:val="left"/>
              <w:rPr>
                <w:b/>
                <w:i/>
              </w:rPr>
            </w:pPr>
            <w:proofErr w:type="spellStart"/>
            <w:r w:rsidRPr="00527ED6">
              <w:rPr>
                <w:b/>
                <w:i/>
                <w:sz w:val="20"/>
              </w:rPr>
              <w:t>Edzésprogramok</w:t>
            </w:r>
            <w:proofErr w:type="spellEnd"/>
            <w:r w:rsidRPr="00527ED6">
              <w:rPr>
                <w:b/>
                <w:i/>
                <w:sz w:val="20"/>
              </w:rPr>
              <w:t xml:space="preserve"> I. </w:t>
            </w:r>
          </w:p>
        </w:tc>
        <w:tc>
          <w:tcPr>
            <w:tcW w:w="1016" w:type="pct"/>
            <w:tcBorders>
              <w:top w:val="single" w:sz="4" w:space="0" w:color="000000"/>
              <w:left w:val="single" w:sz="4" w:space="0" w:color="000000"/>
              <w:bottom w:val="single" w:sz="4" w:space="0" w:color="000000"/>
              <w:right w:val="single" w:sz="4" w:space="0" w:color="000000"/>
            </w:tcBorders>
          </w:tcPr>
          <w:p w14:paraId="3C3FD73F"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4" w:space="0" w:color="000000"/>
              <w:right w:val="single" w:sz="4" w:space="0" w:color="000000"/>
            </w:tcBorders>
          </w:tcPr>
          <w:p w14:paraId="78316BF1" w14:textId="77777777" w:rsidR="00DC7398" w:rsidRPr="00527ED6" w:rsidRDefault="00DC7398" w:rsidP="00566156">
            <w:pPr>
              <w:spacing w:line="259" w:lineRule="auto"/>
              <w:ind w:right="51"/>
              <w:jc w:val="center"/>
              <w:rPr>
                <w:b/>
                <w:i/>
                <w:sz w:val="20"/>
              </w:rPr>
            </w:pPr>
            <w:r w:rsidRPr="00527ED6">
              <w:rPr>
                <w:b/>
                <w:i/>
                <w:sz w:val="20"/>
              </w:rPr>
              <w:t xml:space="preserve">108 </w:t>
            </w:r>
          </w:p>
        </w:tc>
        <w:tc>
          <w:tcPr>
            <w:tcW w:w="859" w:type="pct"/>
            <w:tcBorders>
              <w:top w:val="single" w:sz="4" w:space="0" w:color="000000"/>
              <w:left w:val="single" w:sz="4" w:space="0" w:color="000000"/>
              <w:bottom w:val="single" w:sz="4" w:space="0" w:color="000000"/>
              <w:right w:val="single" w:sz="4" w:space="0" w:color="000000"/>
            </w:tcBorders>
          </w:tcPr>
          <w:p w14:paraId="1B06F783" w14:textId="77777777" w:rsidR="00DC7398" w:rsidRPr="00527ED6" w:rsidRDefault="00DC7398" w:rsidP="00566156">
            <w:pPr>
              <w:spacing w:line="259" w:lineRule="auto"/>
              <w:ind w:right="51"/>
              <w:jc w:val="center"/>
              <w:rPr>
                <w:b/>
                <w:i/>
                <w:sz w:val="20"/>
              </w:rPr>
            </w:pPr>
            <w:r w:rsidRPr="00527ED6">
              <w:rPr>
                <w:b/>
                <w:i/>
                <w:sz w:val="20"/>
              </w:rPr>
              <w:t xml:space="preserve">108 </w:t>
            </w:r>
          </w:p>
        </w:tc>
      </w:tr>
      <w:tr w:rsidR="00DC7398" w:rsidRPr="00527ED6" w14:paraId="77CDEFC6" w14:textId="77777777" w:rsidTr="00DC7398">
        <w:trPr>
          <w:trHeight w:val="340"/>
        </w:trPr>
        <w:tc>
          <w:tcPr>
            <w:tcW w:w="184" w:type="pct"/>
            <w:tcBorders>
              <w:top w:val="single" w:sz="4" w:space="0" w:color="000000"/>
              <w:left w:val="single" w:sz="4" w:space="0" w:color="000000"/>
              <w:bottom w:val="single" w:sz="6" w:space="0" w:color="000000"/>
              <w:right w:val="single" w:sz="4" w:space="0" w:color="000000"/>
            </w:tcBorders>
            <w:vAlign w:val="center"/>
          </w:tcPr>
          <w:p w14:paraId="68AC68EE"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6" w:space="0" w:color="000000"/>
              <w:right w:val="single" w:sz="4" w:space="0" w:color="000000"/>
            </w:tcBorders>
          </w:tcPr>
          <w:p w14:paraId="39426F11" w14:textId="77777777" w:rsidR="00DC7398" w:rsidRPr="00527ED6" w:rsidRDefault="00DC7398" w:rsidP="00A85DC1">
            <w:pPr>
              <w:spacing w:line="259" w:lineRule="auto"/>
              <w:ind w:left="1"/>
              <w:jc w:val="left"/>
              <w:rPr>
                <w:b/>
                <w:i/>
              </w:rPr>
            </w:pPr>
            <w:proofErr w:type="spellStart"/>
            <w:r w:rsidRPr="00527ED6">
              <w:rPr>
                <w:b/>
                <w:i/>
                <w:sz w:val="20"/>
              </w:rPr>
              <w:t>Gimnasztika</w:t>
            </w:r>
            <w:proofErr w:type="spellEnd"/>
            <w:r w:rsidRPr="00527ED6">
              <w:rPr>
                <w:b/>
                <w:i/>
                <w:sz w:val="20"/>
              </w:rPr>
              <w:t xml:space="preserve"> I. </w:t>
            </w:r>
          </w:p>
        </w:tc>
        <w:tc>
          <w:tcPr>
            <w:tcW w:w="1016" w:type="pct"/>
            <w:tcBorders>
              <w:top w:val="single" w:sz="4" w:space="0" w:color="000000"/>
              <w:left w:val="single" w:sz="4" w:space="0" w:color="000000"/>
              <w:bottom w:val="single" w:sz="6" w:space="0" w:color="000000"/>
              <w:right w:val="single" w:sz="4" w:space="0" w:color="000000"/>
            </w:tcBorders>
          </w:tcPr>
          <w:p w14:paraId="44ABBBA3"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6" w:space="0" w:color="000000"/>
              <w:right w:val="single" w:sz="4" w:space="0" w:color="000000"/>
            </w:tcBorders>
          </w:tcPr>
          <w:p w14:paraId="0B4A3B9A" w14:textId="77777777" w:rsidR="00DC7398" w:rsidRPr="00527ED6" w:rsidRDefault="00DC7398" w:rsidP="00566156">
            <w:pPr>
              <w:spacing w:line="259" w:lineRule="auto"/>
              <w:ind w:right="51"/>
              <w:jc w:val="center"/>
              <w:rPr>
                <w:b/>
                <w:i/>
                <w:sz w:val="20"/>
              </w:rPr>
            </w:pPr>
            <w:r w:rsidRPr="00527ED6">
              <w:rPr>
                <w:b/>
                <w:i/>
                <w:sz w:val="20"/>
              </w:rPr>
              <w:t>126</w:t>
            </w:r>
          </w:p>
        </w:tc>
        <w:tc>
          <w:tcPr>
            <w:tcW w:w="859" w:type="pct"/>
            <w:tcBorders>
              <w:top w:val="single" w:sz="4" w:space="0" w:color="000000"/>
              <w:left w:val="single" w:sz="4" w:space="0" w:color="000000"/>
              <w:bottom w:val="single" w:sz="6" w:space="0" w:color="000000"/>
              <w:right w:val="single" w:sz="4" w:space="0" w:color="000000"/>
            </w:tcBorders>
          </w:tcPr>
          <w:p w14:paraId="39DD3F30" w14:textId="77777777" w:rsidR="00DC7398" w:rsidRPr="00527ED6" w:rsidRDefault="00DC7398" w:rsidP="00566156">
            <w:pPr>
              <w:spacing w:line="259" w:lineRule="auto"/>
              <w:ind w:right="51"/>
              <w:jc w:val="center"/>
              <w:rPr>
                <w:b/>
                <w:i/>
                <w:sz w:val="20"/>
              </w:rPr>
            </w:pPr>
            <w:r w:rsidRPr="00527ED6">
              <w:rPr>
                <w:b/>
                <w:i/>
                <w:sz w:val="20"/>
              </w:rPr>
              <w:t xml:space="preserve">126 </w:t>
            </w:r>
          </w:p>
        </w:tc>
      </w:tr>
      <w:tr w:rsidR="00DC7398" w:rsidRPr="00527ED6" w14:paraId="3A4CAF02" w14:textId="77777777" w:rsidTr="00DC7398">
        <w:trPr>
          <w:trHeight w:val="340"/>
        </w:trPr>
        <w:tc>
          <w:tcPr>
            <w:tcW w:w="184" w:type="pct"/>
            <w:tcBorders>
              <w:top w:val="single" w:sz="4" w:space="0" w:color="000000"/>
              <w:left w:val="single" w:sz="4" w:space="0" w:color="000000"/>
              <w:bottom w:val="single" w:sz="6" w:space="0" w:color="000000"/>
              <w:right w:val="single" w:sz="4" w:space="0" w:color="000000"/>
            </w:tcBorders>
            <w:shd w:val="clear" w:color="auto" w:fill="FFF2CC" w:themeFill="accent4" w:themeFillTint="33"/>
            <w:vAlign w:val="center"/>
          </w:tcPr>
          <w:p w14:paraId="327468E1" w14:textId="77777777" w:rsidR="00DC7398" w:rsidRPr="00527ED6" w:rsidRDefault="00DC7398" w:rsidP="00A85DC1">
            <w:pPr>
              <w:jc w:val="center"/>
              <w:rPr>
                <w:b/>
                <w:i/>
              </w:rPr>
            </w:pPr>
            <w:r w:rsidRPr="00527ED6">
              <w:rPr>
                <w:b/>
                <w:i/>
              </w:rPr>
              <w:t>4.</w:t>
            </w:r>
          </w:p>
        </w:tc>
        <w:tc>
          <w:tcPr>
            <w:tcW w:w="1689" w:type="pct"/>
            <w:tcBorders>
              <w:top w:val="single" w:sz="4" w:space="0" w:color="000000"/>
              <w:left w:val="single" w:sz="4" w:space="0" w:color="000000"/>
              <w:bottom w:val="single" w:sz="6" w:space="0" w:color="000000"/>
              <w:right w:val="single" w:sz="4" w:space="0" w:color="000000"/>
            </w:tcBorders>
            <w:shd w:val="clear" w:color="auto" w:fill="FFF2CC" w:themeFill="accent4" w:themeFillTint="33"/>
          </w:tcPr>
          <w:p w14:paraId="36E85395" w14:textId="77777777" w:rsidR="00DC7398" w:rsidRPr="00527ED6" w:rsidRDefault="00DC7398" w:rsidP="00A85DC1">
            <w:pPr>
              <w:spacing w:line="259" w:lineRule="auto"/>
              <w:ind w:left="1"/>
              <w:jc w:val="left"/>
              <w:rPr>
                <w:b/>
                <w:i/>
                <w:sz w:val="20"/>
              </w:rPr>
            </w:pPr>
            <w:r w:rsidRPr="00527ED6">
              <w:rPr>
                <w:b/>
                <w:i/>
                <w:sz w:val="20"/>
              </w:rPr>
              <w:t xml:space="preserve">Sport </w:t>
            </w:r>
            <w:proofErr w:type="spellStart"/>
            <w:r w:rsidRPr="00527ED6">
              <w:rPr>
                <w:b/>
                <w:i/>
                <w:sz w:val="20"/>
              </w:rPr>
              <w:t>ágazati</w:t>
            </w:r>
            <w:proofErr w:type="spellEnd"/>
            <w:r w:rsidRPr="00527ED6">
              <w:rPr>
                <w:b/>
                <w:i/>
                <w:sz w:val="20"/>
              </w:rPr>
              <w:t xml:space="preserve"> </w:t>
            </w:r>
            <w:proofErr w:type="spellStart"/>
            <w:r w:rsidRPr="00527ED6">
              <w:rPr>
                <w:b/>
                <w:i/>
                <w:sz w:val="20"/>
              </w:rPr>
              <w:t>közös</w:t>
            </w:r>
            <w:proofErr w:type="spellEnd"/>
            <w:r w:rsidRPr="00527ED6">
              <w:rPr>
                <w:b/>
                <w:i/>
                <w:sz w:val="20"/>
              </w:rPr>
              <w:t xml:space="preserve"> </w:t>
            </w:r>
            <w:proofErr w:type="spellStart"/>
            <w:r w:rsidRPr="00527ED6">
              <w:rPr>
                <w:b/>
                <w:i/>
                <w:sz w:val="20"/>
              </w:rPr>
              <w:t>tartalmak</w:t>
            </w:r>
            <w:proofErr w:type="spellEnd"/>
          </w:p>
        </w:tc>
        <w:tc>
          <w:tcPr>
            <w:tcW w:w="1016" w:type="pct"/>
            <w:tcBorders>
              <w:top w:val="single" w:sz="4" w:space="0" w:color="000000"/>
              <w:left w:val="single" w:sz="4" w:space="0" w:color="000000"/>
              <w:bottom w:val="single" w:sz="6" w:space="0" w:color="000000"/>
              <w:right w:val="single" w:sz="4" w:space="0" w:color="000000"/>
            </w:tcBorders>
            <w:shd w:val="clear" w:color="auto" w:fill="FFF2CC" w:themeFill="accent4" w:themeFillTint="33"/>
          </w:tcPr>
          <w:p w14:paraId="09DB5ECA"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6" w:space="0" w:color="000000"/>
              <w:right w:val="single" w:sz="4" w:space="0" w:color="000000"/>
            </w:tcBorders>
            <w:shd w:val="clear" w:color="auto" w:fill="FFF2CC" w:themeFill="accent4" w:themeFillTint="33"/>
          </w:tcPr>
          <w:p w14:paraId="3FD00ED3" w14:textId="77777777" w:rsidR="00DC7398" w:rsidRPr="00527ED6" w:rsidRDefault="00DC7398" w:rsidP="00566156">
            <w:pPr>
              <w:spacing w:line="259" w:lineRule="auto"/>
              <w:ind w:right="51"/>
              <w:jc w:val="center"/>
              <w:rPr>
                <w:b/>
                <w:i/>
                <w:sz w:val="20"/>
              </w:rPr>
            </w:pPr>
            <w:r w:rsidRPr="00527ED6">
              <w:rPr>
                <w:b/>
                <w:i/>
                <w:sz w:val="20"/>
              </w:rPr>
              <w:t>540</w:t>
            </w:r>
          </w:p>
        </w:tc>
        <w:tc>
          <w:tcPr>
            <w:tcW w:w="859" w:type="pct"/>
            <w:tcBorders>
              <w:top w:val="single" w:sz="4" w:space="0" w:color="000000"/>
              <w:left w:val="single" w:sz="4" w:space="0" w:color="000000"/>
              <w:bottom w:val="single" w:sz="6" w:space="0" w:color="000000"/>
              <w:right w:val="single" w:sz="4" w:space="0" w:color="000000"/>
            </w:tcBorders>
            <w:shd w:val="clear" w:color="auto" w:fill="FFF2CC" w:themeFill="accent4" w:themeFillTint="33"/>
          </w:tcPr>
          <w:p w14:paraId="2BD58B45" w14:textId="77777777" w:rsidR="00DC7398" w:rsidRPr="00527ED6" w:rsidRDefault="00DC7398" w:rsidP="00566156">
            <w:pPr>
              <w:spacing w:line="259" w:lineRule="auto"/>
              <w:ind w:right="51"/>
              <w:jc w:val="center"/>
              <w:rPr>
                <w:b/>
                <w:i/>
                <w:sz w:val="20"/>
              </w:rPr>
            </w:pPr>
            <w:r w:rsidRPr="00527ED6">
              <w:rPr>
                <w:b/>
                <w:i/>
                <w:sz w:val="20"/>
              </w:rPr>
              <w:t>540</w:t>
            </w:r>
          </w:p>
        </w:tc>
      </w:tr>
      <w:tr w:rsidR="00DC7398" w:rsidRPr="00527ED6" w14:paraId="2ACBB433" w14:textId="77777777" w:rsidTr="00DC7398">
        <w:trPr>
          <w:trHeight w:val="340"/>
        </w:trPr>
        <w:tc>
          <w:tcPr>
            <w:tcW w:w="184" w:type="pct"/>
            <w:tcBorders>
              <w:top w:val="single" w:sz="4" w:space="0" w:color="000000"/>
              <w:left w:val="single" w:sz="4" w:space="0" w:color="000000"/>
              <w:bottom w:val="single" w:sz="6" w:space="0" w:color="000000"/>
              <w:right w:val="single" w:sz="4" w:space="0" w:color="000000"/>
            </w:tcBorders>
            <w:vAlign w:val="center"/>
          </w:tcPr>
          <w:p w14:paraId="2AE2AA82"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6" w:space="0" w:color="000000"/>
              <w:right w:val="single" w:sz="4" w:space="0" w:color="000000"/>
            </w:tcBorders>
          </w:tcPr>
          <w:p w14:paraId="54B3FB57" w14:textId="77777777" w:rsidR="00DC7398" w:rsidRPr="00527ED6" w:rsidRDefault="00DC7398" w:rsidP="00A85DC1">
            <w:pPr>
              <w:spacing w:line="259" w:lineRule="auto"/>
              <w:ind w:left="1"/>
              <w:jc w:val="left"/>
              <w:rPr>
                <w:b/>
                <w:i/>
              </w:rPr>
            </w:pPr>
            <w:proofErr w:type="spellStart"/>
            <w:r w:rsidRPr="00527ED6">
              <w:rPr>
                <w:b/>
                <w:i/>
                <w:sz w:val="20"/>
              </w:rPr>
              <w:t>Elsősegélynyújtás</w:t>
            </w:r>
            <w:proofErr w:type="spellEnd"/>
            <w:r w:rsidRPr="00527ED6">
              <w:rPr>
                <w:b/>
                <w:i/>
                <w:sz w:val="20"/>
              </w:rPr>
              <w:t xml:space="preserve"> </w:t>
            </w:r>
          </w:p>
        </w:tc>
        <w:tc>
          <w:tcPr>
            <w:tcW w:w="1016" w:type="pct"/>
            <w:tcBorders>
              <w:top w:val="single" w:sz="4" w:space="0" w:color="000000"/>
              <w:left w:val="single" w:sz="4" w:space="0" w:color="000000"/>
              <w:bottom w:val="single" w:sz="6" w:space="0" w:color="000000"/>
              <w:right w:val="single" w:sz="4" w:space="0" w:color="000000"/>
            </w:tcBorders>
          </w:tcPr>
          <w:p w14:paraId="17BE28B3"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6" w:space="0" w:color="000000"/>
              <w:right w:val="single" w:sz="4" w:space="0" w:color="000000"/>
            </w:tcBorders>
          </w:tcPr>
          <w:p w14:paraId="752C2AAC" w14:textId="77777777" w:rsidR="00DC7398" w:rsidRPr="00527ED6" w:rsidRDefault="00DC7398" w:rsidP="00566156">
            <w:pPr>
              <w:spacing w:line="259" w:lineRule="auto"/>
              <w:ind w:right="51"/>
              <w:jc w:val="center"/>
              <w:rPr>
                <w:b/>
                <w:i/>
                <w:sz w:val="20"/>
              </w:rPr>
            </w:pPr>
            <w:r w:rsidRPr="00527ED6">
              <w:rPr>
                <w:b/>
                <w:i/>
                <w:sz w:val="20"/>
              </w:rPr>
              <w:t xml:space="preserve">36 </w:t>
            </w:r>
          </w:p>
        </w:tc>
        <w:tc>
          <w:tcPr>
            <w:tcW w:w="859" w:type="pct"/>
            <w:tcBorders>
              <w:top w:val="single" w:sz="4" w:space="0" w:color="000000"/>
              <w:left w:val="single" w:sz="4" w:space="0" w:color="000000"/>
              <w:bottom w:val="single" w:sz="6" w:space="0" w:color="000000"/>
              <w:right w:val="single" w:sz="4" w:space="0" w:color="000000"/>
            </w:tcBorders>
          </w:tcPr>
          <w:p w14:paraId="3A6E0BE9" w14:textId="77777777" w:rsidR="00DC7398" w:rsidRPr="00527ED6" w:rsidRDefault="00DC7398" w:rsidP="00566156">
            <w:pPr>
              <w:spacing w:line="259" w:lineRule="auto"/>
              <w:ind w:right="51"/>
              <w:jc w:val="center"/>
              <w:rPr>
                <w:b/>
                <w:i/>
                <w:sz w:val="20"/>
              </w:rPr>
            </w:pPr>
            <w:r w:rsidRPr="00527ED6">
              <w:rPr>
                <w:b/>
                <w:i/>
                <w:sz w:val="20"/>
              </w:rPr>
              <w:t xml:space="preserve">36 </w:t>
            </w:r>
          </w:p>
        </w:tc>
      </w:tr>
      <w:tr w:rsidR="00DC7398" w:rsidRPr="00527ED6" w14:paraId="3370BFD9" w14:textId="77777777" w:rsidTr="00DC7398">
        <w:trPr>
          <w:trHeight w:val="340"/>
        </w:trPr>
        <w:tc>
          <w:tcPr>
            <w:tcW w:w="184" w:type="pct"/>
            <w:tcBorders>
              <w:top w:val="single" w:sz="4" w:space="0" w:color="000000"/>
              <w:left w:val="single" w:sz="4" w:space="0" w:color="000000"/>
              <w:bottom w:val="single" w:sz="6" w:space="0" w:color="000000"/>
              <w:right w:val="single" w:sz="4" w:space="0" w:color="000000"/>
            </w:tcBorders>
            <w:vAlign w:val="center"/>
          </w:tcPr>
          <w:p w14:paraId="63CCD819"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6" w:space="0" w:color="000000"/>
              <w:right w:val="single" w:sz="4" w:space="0" w:color="000000"/>
            </w:tcBorders>
          </w:tcPr>
          <w:p w14:paraId="448B338A" w14:textId="77777777" w:rsidR="00DC7398" w:rsidRPr="00527ED6" w:rsidRDefault="00DC7398" w:rsidP="00A85DC1">
            <w:pPr>
              <w:spacing w:line="259" w:lineRule="auto"/>
              <w:ind w:left="11"/>
              <w:jc w:val="left"/>
              <w:rPr>
                <w:b/>
                <w:i/>
              </w:rPr>
            </w:pPr>
            <w:proofErr w:type="spellStart"/>
            <w:r w:rsidRPr="00527ED6">
              <w:rPr>
                <w:b/>
                <w:i/>
                <w:sz w:val="20"/>
              </w:rPr>
              <w:t>Funkcionális</w:t>
            </w:r>
            <w:proofErr w:type="spellEnd"/>
            <w:r w:rsidRPr="00527ED6">
              <w:rPr>
                <w:b/>
                <w:i/>
                <w:sz w:val="20"/>
              </w:rPr>
              <w:t xml:space="preserve"> </w:t>
            </w:r>
            <w:proofErr w:type="spellStart"/>
            <w:r w:rsidRPr="00527ED6">
              <w:rPr>
                <w:b/>
                <w:i/>
                <w:sz w:val="20"/>
              </w:rPr>
              <w:t>anatómia</w:t>
            </w:r>
            <w:proofErr w:type="spellEnd"/>
            <w:r w:rsidRPr="00527ED6">
              <w:rPr>
                <w:b/>
                <w:i/>
                <w:sz w:val="20"/>
              </w:rPr>
              <w:t xml:space="preserve"> </w:t>
            </w:r>
          </w:p>
        </w:tc>
        <w:tc>
          <w:tcPr>
            <w:tcW w:w="1016" w:type="pct"/>
            <w:tcBorders>
              <w:top w:val="single" w:sz="4" w:space="0" w:color="000000"/>
              <w:left w:val="single" w:sz="4" w:space="0" w:color="000000"/>
              <w:bottom w:val="single" w:sz="6" w:space="0" w:color="000000"/>
              <w:right w:val="single" w:sz="4" w:space="0" w:color="000000"/>
            </w:tcBorders>
          </w:tcPr>
          <w:p w14:paraId="2B4503A9"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6" w:space="0" w:color="000000"/>
              <w:right w:val="single" w:sz="4" w:space="0" w:color="000000"/>
            </w:tcBorders>
            <w:vAlign w:val="center"/>
          </w:tcPr>
          <w:p w14:paraId="11AA2BA9" w14:textId="77777777" w:rsidR="00DC7398" w:rsidRPr="00527ED6" w:rsidRDefault="00DC7398" w:rsidP="00566156">
            <w:pPr>
              <w:spacing w:line="259" w:lineRule="auto"/>
              <w:ind w:right="51"/>
              <w:jc w:val="center"/>
              <w:rPr>
                <w:b/>
                <w:i/>
                <w:sz w:val="20"/>
              </w:rPr>
            </w:pPr>
            <w:r w:rsidRPr="00527ED6">
              <w:rPr>
                <w:b/>
                <w:i/>
                <w:sz w:val="20"/>
              </w:rPr>
              <w:t xml:space="preserve">72 </w:t>
            </w:r>
          </w:p>
        </w:tc>
        <w:tc>
          <w:tcPr>
            <w:tcW w:w="859" w:type="pct"/>
            <w:tcBorders>
              <w:top w:val="single" w:sz="4" w:space="0" w:color="000000"/>
              <w:left w:val="single" w:sz="4" w:space="0" w:color="000000"/>
              <w:bottom w:val="single" w:sz="6" w:space="0" w:color="000000"/>
              <w:right w:val="single" w:sz="4" w:space="0" w:color="000000"/>
            </w:tcBorders>
            <w:vAlign w:val="center"/>
          </w:tcPr>
          <w:p w14:paraId="4859ADE3" w14:textId="77777777" w:rsidR="00DC7398" w:rsidRPr="00527ED6" w:rsidRDefault="00DC7398" w:rsidP="00566156">
            <w:pPr>
              <w:spacing w:line="259" w:lineRule="auto"/>
              <w:ind w:right="51"/>
              <w:jc w:val="center"/>
              <w:rPr>
                <w:b/>
                <w:i/>
                <w:sz w:val="20"/>
              </w:rPr>
            </w:pPr>
            <w:r w:rsidRPr="00527ED6">
              <w:rPr>
                <w:b/>
                <w:i/>
                <w:sz w:val="20"/>
              </w:rPr>
              <w:t xml:space="preserve">72 </w:t>
            </w:r>
          </w:p>
        </w:tc>
      </w:tr>
      <w:tr w:rsidR="00DC7398" w:rsidRPr="00527ED6" w14:paraId="7987E078" w14:textId="77777777" w:rsidTr="00DC7398">
        <w:trPr>
          <w:trHeight w:val="340"/>
        </w:trPr>
        <w:tc>
          <w:tcPr>
            <w:tcW w:w="184" w:type="pct"/>
            <w:tcBorders>
              <w:top w:val="single" w:sz="4" w:space="0" w:color="000000"/>
              <w:left w:val="single" w:sz="4" w:space="0" w:color="000000"/>
              <w:bottom w:val="single" w:sz="6" w:space="0" w:color="000000"/>
              <w:right w:val="single" w:sz="4" w:space="0" w:color="000000"/>
            </w:tcBorders>
            <w:vAlign w:val="center"/>
          </w:tcPr>
          <w:p w14:paraId="077CAE45"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6" w:space="0" w:color="000000"/>
              <w:right w:val="single" w:sz="4" w:space="0" w:color="000000"/>
            </w:tcBorders>
          </w:tcPr>
          <w:p w14:paraId="553636A7" w14:textId="77777777" w:rsidR="00DC7398" w:rsidRPr="00527ED6" w:rsidRDefault="00DC7398" w:rsidP="00A85DC1">
            <w:pPr>
              <w:spacing w:line="259" w:lineRule="auto"/>
              <w:ind w:left="1"/>
              <w:jc w:val="left"/>
              <w:rPr>
                <w:b/>
                <w:i/>
              </w:rPr>
            </w:pPr>
            <w:proofErr w:type="spellStart"/>
            <w:r w:rsidRPr="00527ED6">
              <w:rPr>
                <w:b/>
                <w:i/>
                <w:sz w:val="20"/>
              </w:rPr>
              <w:t>Terhelésélettan</w:t>
            </w:r>
            <w:proofErr w:type="spellEnd"/>
            <w:r w:rsidRPr="00527ED6">
              <w:rPr>
                <w:b/>
                <w:i/>
                <w:sz w:val="20"/>
              </w:rPr>
              <w:t xml:space="preserve"> </w:t>
            </w:r>
          </w:p>
        </w:tc>
        <w:tc>
          <w:tcPr>
            <w:tcW w:w="1016" w:type="pct"/>
            <w:tcBorders>
              <w:top w:val="single" w:sz="4" w:space="0" w:color="000000"/>
              <w:left w:val="single" w:sz="4" w:space="0" w:color="000000"/>
              <w:bottom w:val="single" w:sz="6" w:space="0" w:color="000000"/>
              <w:right w:val="single" w:sz="4" w:space="0" w:color="000000"/>
            </w:tcBorders>
          </w:tcPr>
          <w:p w14:paraId="1BDB773E"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6" w:space="0" w:color="000000"/>
              <w:right w:val="single" w:sz="4" w:space="0" w:color="000000"/>
            </w:tcBorders>
          </w:tcPr>
          <w:p w14:paraId="4D7A3F71" w14:textId="77777777" w:rsidR="00DC7398" w:rsidRPr="00527ED6" w:rsidRDefault="00DC7398" w:rsidP="00566156">
            <w:pPr>
              <w:spacing w:line="259" w:lineRule="auto"/>
              <w:ind w:right="51"/>
              <w:jc w:val="center"/>
              <w:rPr>
                <w:b/>
                <w:i/>
                <w:sz w:val="20"/>
              </w:rPr>
            </w:pPr>
            <w:r w:rsidRPr="00527ED6">
              <w:rPr>
                <w:b/>
                <w:i/>
                <w:sz w:val="20"/>
              </w:rPr>
              <w:t xml:space="preserve">72 </w:t>
            </w:r>
          </w:p>
        </w:tc>
        <w:tc>
          <w:tcPr>
            <w:tcW w:w="859" w:type="pct"/>
            <w:tcBorders>
              <w:top w:val="single" w:sz="4" w:space="0" w:color="000000"/>
              <w:left w:val="single" w:sz="4" w:space="0" w:color="000000"/>
              <w:bottom w:val="single" w:sz="6" w:space="0" w:color="000000"/>
              <w:right w:val="single" w:sz="4" w:space="0" w:color="000000"/>
            </w:tcBorders>
          </w:tcPr>
          <w:p w14:paraId="65E0BB8C" w14:textId="77777777" w:rsidR="00DC7398" w:rsidRPr="00527ED6" w:rsidRDefault="00DC7398" w:rsidP="00566156">
            <w:pPr>
              <w:spacing w:line="259" w:lineRule="auto"/>
              <w:ind w:right="51"/>
              <w:jc w:val="center"/>
              <w:rPr>
                <w:b/>
                <w:i/>
                <w:sz w:val="20"/>
              </w:rPr>
            </w:pPr>
            <w:r w:rsidRPr="00527ED6">
              <w:rPr>
                <w:b/>
                <w:i/>
                <w:sz w:val="20"/>
              </w:rPr>
              <w:t xml:space="preserve">72 </w:t>
            </w:r>
          </w:p>
        </w:tc>
      </w:tr>
      <w:tr w:rsidR="00DC7398" w:rsidRPr="00527ED6" w14:paraId="58C3CEFA" w14:textId="77777777" w:rsidTr="00DC7398">
        <w:trPr>
          <w:trHeight w:val="340"/>
        </w:trPr>
        <w:tc>
          <w:tcPr>
            <w:tcW w:w="184" w:type="pct"/>
            <w:tcBorders>
              <w:top w:val="single" w:sz="4" w:space="0" w:color="000000"/>
              <w:left w:val="single" w:sz="4" w:space="0" w:color="000000"/>
              <w:bottom w:val="single" w:sz="6" w:space="0" w:color="000000"/>
              <w:right w:val="single" w:sz="4" w:space="0" w:color="000000"/>
            </w:tcBorders>
            <w:vAlign w:val="center"/>
          </w:tcPr>
          <w:p w14:paraId="6CBB4A09"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6" w:space="0" w:color="000000"/>
              <w:right w:val="single" w:sz="4" w:space="0" w:color="000000"/>
            </w:tcBorders>
          </w:tcPr>
          <w:p w14:paraId="68143194" w14:textId="77777777" w:rsidR="00DC7398" w:rsidRPr="00527ED6" w:rsidRDefault="00DC7398" w:rsidP="00A85DC1">
            <w:pPr>
              <w:spacing w:line="259" w:lineRule="auto"/>
              <w:ind w:left="2"/>
              <w:jc w:val="left"/>
              <w:rPr>
                <w:b/>
                <w:i/>
              </w:rPr>
            </w:pPr>
            <w:proofErr w:type="spellStart"/>
            <w:r w:rsidRPr="00527ED6">
              <w:rPr>
                <w:b/>
                <w:i/>
                <w:sz w:val="20"/>
              </w:rPr>
              <w:t>Edzéselmélet</w:t>
            </w:r>
            <w:proofErr w:type="spellEnd"/>
            <w:r w:rsidRPr="00527ED6">
              <w:rPr>
                <w:b/>
                <w:i/>
                <w:sz w:val="20"/>
              </w:rPr>
              <w:t xml:space="preserve"> II. </w:t>
            </w:r>
          </w:p>
        </w:tc>
        <w:tc>
          <w:tcPr>
            <w:tcW w:w="1016" w:type="pct"/>
            <w:tcBorders>
              <w:top w:val="single" w:sz="4" w:space="0" w:color="000000"/>
              <w:left w:val="single" w:sz="4" w:space="0" w:color="000000"/>
              <w:bottom w:val="single" w:sz="6" w:space="0" w:color="000000"/>
              <w:right w:val="single" w:sz="4" w:space="0" w:color="000000"/>
            </w:tcBorders>
          </w:tcPr>
          <w:p w14:paraId="69BEF3C6"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6" w:space="0" w:color="000000"/>
              <w:right w:val="single" w:sz="4" w:space="0" w:color="000000"/>
            </w:tcBorders>
          </w:tcPr>
          <w:p w14:paraId="5D9ADA2E" w14:textId="77777777" w:rsidR="00DC7398" w:rsidRPr="00527ED6" w:rsidRDefault="00DC7398" w:rsidP="00566156">
            <w:pPr>
              <w:spacing w:line="259" w:lineRule="auto"/>
              <w:ind w:right="51"/>
              <w:jc w:val="center"/>
              <w:rPr>
                <w:b/>
                <w:i/>
                <w:sz w:val="20"/>
              </w:rPr>
            </w:pPr>
            <w:r w:rsidRPr="00527ED6">
              <w:rPr>
                <w:b/>
                <w:i/>
                <w:sz w:val="20"/>
              </w:rPr>
              <w:t xml:space="preserve">72 </w:t>
            </w:r>
          </w:p>
        </w:tc>
        <w:tc>
          <w:tcPr>
            <w:tcW w:w="859" w:type="pct"/>
            <w:tcBorders>
              <w:top w:val="single" w:sz="4" w:space="0" w:color="000000"/>
              <w:left w:val="single" w:sz="4" w:space="0" w:color="000000"/>
              <w:bottom w:val="single" w:sz="6" w:space="0" w:color="000000"/>
              <w:right w:val="single" w:sz="4" w:space="0" w:color="000000"/>
            </w:tcBorders>
          </w:tcPr>
          <w:p w14:paraId="18B0FC17" w14:textId="77777777" w:rsidR="00DC7398" w:rsidRPr="00527ED6" w:rsidRDefault="00DC7398" w:rsidP="00566156">
            <w:pPr>
              <w:spacing w:line="259" w:lineRule="auto"/>
              <w:ind w:right="51"/>
              <w:jc w:val="center"/>
              <w:rPr>
                <w:b/>
                <w:i/>
                <w:sz w:val="20"/>
              </w:rPr>
            </w:pPr>
            <w:r w:rsidRPr="00527ED6">
              <w:rPr>
                <w:b/>
                <w:i/>
                <w:sz w:val="20"/>
              </w:rPr>
              <w:t xml:space="preserve">72 </w:t>
            </w:r>
          </w:p>
        </w:tc>
      </w:tr>
      <w:tr w:rsidR="00DC7398" w:rsidRPr="00527ED6" w14:paraId="0436128A" w14:textId="77777777" w:rsidTr="00DC7398">
        <w:trPr>
          <w:trHeight w:val="340"/>
        </w:trPr>
        <w:tc>
          <w:tcPr>
            <w:tcW w:w="184" w:type="pct"/>
            <w:tcBorders>
              <w:top w:val="single" w:sz="4" w:space="0" w:color="000000"/>
              <w:left w:val="single" w:sz="4" w:space="0" w:color="000000"/>
              <w:bottom w:val="single" w:sz="6" w:space="0" w:color="000000"/>
              <w:right w:val="single" w:sz="4" w:space="0" w:color="000000"/>
            </w:tcBorders>
            <w:vAlign w:val="center"/>
          </w:tcPr>
          <w:p w14:paraId="6AE837BE"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6" w:space="0" w:color="000000"/>
              <w:right w:val="single" w:sz="4" w:space="0" w:color="000000"/>
            </w:tcBorders>
          </w:tcPr>
          <w:p w14:paraId="69AF5594" w14:textId="77777777" w:rsidR="00DC7398" w:rsidRPr="00527ED6" w:rsidRDefault="00DC7398" w:rsidP="00A85DC1">
            <w:pPr>
              <w:spacing w:line="259" w:lineRule="auto"/>
              <w:ind w:left="2"/>
              <w:jc w:val="left"/>
              <w:rPr>
                <w:b/>
                <w:i/>
              </w:rPr>
            </w:pPr>
            <w:proofErr w:type="spellStart"/>
            <w:r w:rsidRPr="00527ED6">
              <w:rPr>
                <w:b/>
                <w:i/>
                <w:sz w:val="20"/>
              </w:rPr>
              <w:t>Edzésprogramok</w:t>
            </w:r>
            <w:proofErr w:type="spellEnd"/>
            <w:r w:rsidRPr="00527ED6">
              <w:rPr>
                <w:b/>
                <w:i/>
                <w:sz w:val="20"/>
              </w:rPr>
              <w:t xml:space="preserve"> II. </w:t>
            </w:r>
          </w:p>
        </w:tc>
        <w:tc>
          <w:tcPr>
            <w:tcW w:w="1016" w:type="pct"/>
            <w:tcBorders>
              <w:top w:val="single" w:sz="4" w:space="0" w:color="000000"/>
              <w:left w:val="single" w:sz="4" w:space="0" w:color="000000"/>
              <w:bottom w:val="single" w:sz="6" w:space="0" w:color="000000"/>
              <w:right w:val="single" w:sz="4" w:space="0" w:color="000000"/>
            </w:tcBorders>
          </w:tcPr>
          <w:p w14:paraId="0672FBCA"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6" w:space="0" w:color="000000"/>
              <w:right w:val="single" w:sz="4" w:space="0" w:color="000000"/>
            </w:tcBorders>
          </w:tcPr>
          <w:p w14:paraId="043232E1" w14:textId="77777777" w:rsidR="00DC7398" w:rsidRPr="00527ED6" w:rsidRDefault="00DC7398" w:rsidP="00566156">
            <w:pPr>
              <w:spacing w:line="259" w:lineRule="auto"/>
              <w:ind w:right="51"/>
              <w:jc w:val="center"/>
              <w:rPr>
                <w:b/>
                <w:i/>
                <w:sz w:val="20"/>
              </w:rPr>
            </w:pPr>
            <w:r w:rsidRPr="00527ED6">
              <w:rPr>
                <w:b/>
                <w:i/>
                <w:sz w:val="20"/>
              </w:rPr>
              <w:t xml:space="preserve">108 </w:t>
            </w:r>
          </w:p>
        </w:tc>
        <w:tc>
          <w:tcPr>
            <w:tcW w:w="859" w:type="pct"/>
            <w:tcBorders>
              <w:top w:val="single" w:sz="4" w:space="0" w:color="000000"/>
              <w:left w:val="single" w:sz="4" w:space="0" w:color="000000"/>
              <w:bottom w:val="single" w:sz="6" w:space="0" w:color="000000"/>
              <w:right w:val="single" w:sz="4" w:space="0" w:color="000000"/>
            </w:tcBorders>
          </w:tcPr>
          <w:p w14:paraId="14D68196" w14:textId="77777777" w:rsidR="00DC7398" w:rsidRPr="00527ED6" w:rsidRDefault="00DC7398" w:rsidP="00566156">
            <w:pPr>
              <w:spacing w:line="259" w:lineRule="auto"/>
              <w:ind w:right="51"/>
              <w:jc w:val="center"/>
              <w:rPr>
                <w:b/>
                <w:i/>
                <w:sz w:val="20"/>
              </w:rPr>
            </w:pPr>
            <w:r w:rsidRPr="00527ED6">
              <w:rPr>
                <w:b/>
                <w:i/>
                <w:sz w:val="20"/>
              </w:rPr>
              <w:t xml:space="preserve">108 </w:t>
            </w:r>
          </w:p>
        </w:tc>
      </w:tr>
      <w:tr w:rsidR="00DC7398" w:rsidRPr="00527ED6" w14:paraId="600B6A10" w14:textId="77777777" w:rsidTr="00DC7398">
        <w:trPr>
          <w:trHeight w:val="340"/>
        </w:trPr>
        <w:tc>
          <w:tcPr>
            <w:tcW w:w="184" w:type="pct"/>
            <w:tcBorders>
              <w:top w:val="single" w:sz="4" w:space="0" w:color="000000"/>
              <w:left w:val="single" w:sz="4" w:space="0" w:color="000000"/>
              <w:bottom w:val="single" w:sz="6" w:space="0" w:color="000000"/>
              <w:right w:val="single" w:sz="4" w:space="0" w:color="000000"/>
            </w:tcBorders>
            <w:vAlign w:val="center"/>
          </w:tcPr>
          <w:p w14:paraId="2971F0B5"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6" w:space="0" w:color="000000"/>
              <w:right w:val="single" w:sz="4" w:space="0" w:color="000000"/>
            </w:tcBorders>
          </w:tcPr>
          <w:p w14:paraId="132C088D" w14:textId="77777777" w:rsidR="00DC7398" w:rsidRPr="00527ED6" w:rsidRDefault="00DC7398" w:rsidP="00A85DC1">
            <w:pPr>
              <w:spacing w:line="259" w:lineRule="auto"/>
              <w:ind w:left="2"/>
              <w:jc w:val="left"/>
              <w:rPr>
                <w:b/>
                <w:i/>
              </w:rPr>
            </w:pPr>
            <w:proofErr w:type="spellStart"/>
            <w:r w:rsidRPr="00527ED6">
              <w:rPr>
                <w:b/>
                <w:i/>
                <w:sz w:val="20"/>
              </w:rPr>
              <w:t>Gimnasztika</w:t>
            </w:r>
            <w:proofErr w:type="spellEnd"/>
            <w:r w:rsidRPr="00527ED6">
              <w:rPr>
                <w:b/>
                <w:i/>
                <w:sz w:val="20"/>
              </w:rPr>
              <w:t xml:space="preserve"> II. </w:t>
            </w:r>
          </w:p>
        </w:tc>
        <w:tc>
          <w:tcPr>
            <w:tcW w:w="1016" w:type="pct"/>
            <w:tcBorders>
              <w:top w:val="single" w:sz="4" w:space="0" w:color="000000"/>
              <w:left w:val="single" w:sz="4" w:space="0" w:color="000000"/>
              <w:bottom w:val="single" w:sz="6" w:space="0" w:color="000000"/>
              <w:right w:val="single" w:sz="4" w:space="0" w:color="000000"/>
            </w:tcBorders>
          </w:tcPr>
          <w:p w14:paraId="1B50D6ED"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6" w:space="0" w:color="000000"/>
              <w:right w:val="single" w:sz="4" w:space="0" w:color="000000"/>
            </w:tcBorders>
          </w:tcPr>
          <w:p w14:paraId="07520370" w14:textId="77777777" w:rsidR="00DC7398" w:rsidRPr="00527ED6" w:rsidRDefault="00DC7398" w:rsidP="00566156">
            <w:pPr>
              <w:spacing w:line="259" w:lineRule="auto"/>
              <w:ind w:right="51"/>
              <w:jc w:val="center"/>
              <w:rPr>
                <w:b/>
                <w:i/>
                <w:sz w:val="20"/>
              </w:rPr>
            </w:pPr>
            <w:r w:rsidRPr="00527ED6">
              <w:rPr>
                <w:b/>
                <w:i/>
                <w:sz w:val="20"/>
              </w:rPr>
              <w:t>36</w:t>
            </w:r>
          </w:p>
        </w:tc>
        <w:tc>
          <w:tcPr>
            <w:tcW w:w="859" w:type="pct"/>
            <w:tcBorders>
              <w:top w:val="single" w:sz="4" w:space="0" w:color="000000"/>
              <w:left w:val="single" w:sz="4" w:space="0" w:color="000000"/>
              <w:bottom w:val="single" w:sz="6" w:space="0" w:color="000000"/>
              <w:right w:val="single" w:sz="4" w:space="0" w:color="000000"/>
            </w:tcBorders>
          </w:tcPr>
          <w:p w14:paraId="705AA225" w14:textId="77777777" w:rsidR="00DC7398" w:rsidRPr="00527ED6" w:rsidRDefault="00DC7398" w:rsidP="00566156">
            <w:pPr>
              <w:spacing w:line="259" w:lineRule="auto"/>
              <w:ind w:right="51"/>
              <w:jc w:val="center"/>
              <w:rPr>
                <w:b/>
                <w:i/>
                <w:sz w:val="20"/>
              </w:rPr>
            </w:pPr>
            <w:r w:rsidRPr="00527ED6">
              <w:rPr>
                <w:b/>
                <w:i/>
                <w:sz w:val="20"/>
              </w:rPr>
              <w:t>36</w:t>
            </w:r>
          </w:p>
        </w:tc>
      </w:tr>
      <w:tr w:rsidR="00DC7398" w:rsidRPr="00527ED6" w14:paraId="08D3D44A" w14:textId="77777777" w:rsidTr="00DC7398">
        <w:trPr>
          <w:trHeight w:val="340"/>
        </w:trPr>
        <w:tc>
          <w:tcPr>
            <w:tcW w:w="184" w:type="pct"/>
            <w:tcBorders>
              <w:top w:val="single" w:sz="4" w:space="0" w:color="000000"/>
              <w:left w:val="single" w:sz="4" w:space="0" w:color="000000"/>
              <w:bottom w:val="single" w:sz="6" w:space="0" w:color="000000"/>
              <w:right w:val="single" w:sz="4" w:space="0" w:color="000000"/>
            </w:tcBorders>
            <w:vAlign w:val="center"/>
          </w:tcPr>
          <w:p w14:paraId="30F0D522"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6" w:space="0" w:color="000000"/>
              <w:right w:val="single" w:sz="4" w:space="0" w:color="000000"/>
            </w:tcBorders>
          </w:tcPr>
          <w:p w14:paraId="222D53B8" w14:textId="77777777" w:rsidR="00DC7398" w:rsidRPr="00527ED6" w:rsidRDefault="00DC7398" w:rsidP="00A85DC1">
            <w:pPr>
              <w:spacing w:line="259" w:lineRule="auto"/>
              <w:ind w:left="2"/>
              <w:jc w:val="left"/>
              <w:rPr>
                <w:b/>
                <w:i/>
              </w:rPr>
            </w:pPr>
            <w:proofErr w:type="spellStart"/>
            <w:r w:rsidRPr="00527ED6">
              <w:rPr>
                <w:b/>
                <w:i/>
                <w:sz w:val="20"/>
              </w:rPr>
              <w:t>Kommunikáció</w:t>
            </w:r>
            <w:proofErr w:type="spellEnd"/>
            <w:r w:rsidRPr="00527ED6">
              <w:rPr>
                <w:b/>
                <w:i/>
                <w:sz w:val="20"/>
              </w:rPr>
              <w:t xml:space="preserve"> </w:t>
            </w:r>
          </w:p>
        </w:tc>
        <w:tc>
          <w:tcPr>
            <w:tcW w:w="1016" w:type="pct"/>
            <w:tcBorders>
              <w:top w:val="single" w:sz="4" w:space="0" w:color="000000"/>
              <w:left w:val="single" w:sz="4" w:space="0" w:color="000000"/>
              <w:bottom w:val="single" w:sz="6" w:space="0" w:color="000000"/>
              <w:right w:val="single" w:sz="4" w:space="0" w:color="000000"/>
            </w:tcBorders>
          </w:tcPr>
          <w:p w14:paraId="3FF16F91"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6" w:space="0" w:color="000000"/>
              <w:right w:val="single" w:sz="4" w:space="0" w:color="000000"/>
            </w:tcBorders>
          </w:tcPr>
          <w:p w14:paraId="2C51F095" w14:textId="77777777" w:rsidR="00DC7398" w:rsidRPr="00527ED6" w:rsidRDefault="00DC7398" w:rsidP="00566156">
            <w:pPr>
              <w:spacing w:line="259" w:lineRule="auto"/>
              <w:ind w:right="51"/>
              <w:jc w:val="center"/>
              <w:rPr>
                <w:b/>
                <w:i/>
                <w:sz w:val="20"/>
              </w:rPr>
            </w:pPr>
            <w:r w:rsidRPr="00527ED6">
              <w:rPr>
                <w:b/>
                <w:i/>
                <w:sz w:val="20"/>
              </w:rPr>
              <w:t xml:space="preserve">72 </w:t>
            </w:r>
          </w:p>
        </w:tc>
        <w:tc>
          <w:tcPr>
            <w:tcW w:w="859" w:type="pct"/>
            <w:tcBorders>
              <w:top w:val="single" w:sz="4" w:space="0" w:color="000000"/>
              <w:left w:val="single" w:sz="4" w:space="0" w:color="000000"/>
              <w:bottom w:val="single" w:sz="6" w:space="0" w:color="000000"/>
              <w:right w:val="single" w:sz="4" w:space="0" w:color="000000"/>
            </w:tcBorders>
          </w:tcPr>
          <w:p w14:paraId="5E8754FA" w14:textId="77777777" w:rsidR="00DC7398" w:rsidRPr="00527ED6" w:rsidRDefault="00DC7398" w:rsidP="00566156">
            <w:pPr>
              <w:spacing w:line="259" w:lineRule="auto"/>
              <w:ind w:right="51"/>
              <w:jc w:val="center"/>
              <w:rPr>
                <w:b/>
                <w:i/>
                <w:sz w:val="20"/>
              </w:rPr>
            </w:pPr>
            <w:r w:rsidRPr="00527ED6">
              <w:rPr>
                <w:b/>
                <w:i/>
                <w:sz w:val="20"/>
              </w:rPr>
              <w:t xml:space="preserve">72 </w:t>
            </w:r>
          </w:p>
        </w:tc>
      </w:tr>
      <w:tr w:rsidR="00DC7398" w:rsidRPr="00527ED6" w14:paraId="53F7C5DE" w14:textId="77777777" w:rsidTr="00DC7398">
        <w:trPr>
          <w:trHeight w:val="340"/>
        </w:trPr>
        <w:tc>
          <w:tcPr>
            <w:tcW w:w="184" w:type="pct"/>
            <w:tcBorders>
              <w:top w:val="single" w:sz="4" w:space="0" w:color="000000"/>
              <w:left w:val="single" w:sz="4" w:space="0" w:color="000000"/>
              <w:bottom w:val="single" w:sz="6" w:space="0" w:color="000000"/>
              <w:right w:val="single" w:sz="4" w:space="0" w:color="000000"/>
            </w:tcBorders>
            <w:vAlign w:val="center"/>
          </w:tcPr>
          <w:p w14:paraId="4183C9B7"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6" w:space="0" w:color="000000"/>
              <w:right w:val="single" w:sz="4" w:space="0" w:color="000000"/>
            </w:tcBorders>
          </w:tcPr>
          <w:p w14:paraId="77DE391C" w14:textId="77777777" w:rsidR="00DC7398" w:rsidRPr="00527ED6" w:rsidRDefault="00DC7398" w:rsidP="00A85DC1">
            <w:pPr>
              <w:spacing w:line="259" w:lineRule="auto"/>
              <w:ind w:left="12"/>
              <w:jc w:val="left"/>
              <w:rPr>
                <w:b/>
                <w:i/>
              </w:rPr>
            </w:pPr>
            <w:proofErr w:type="spellStart"/>
            <w:r w:rsidRPr="00527ED6">
              <w:rPr>
                <w:b/>
                <w:i/>
                <w:sz w:val="20"/>
              </w:rPr>
              <w:t>Sportszervezési</w:t>
            </w:r>
            <w:proofErr w:type="spellEnd"/>
            <w:r w:rsidRPr="00527ED6">
              <w:rPr>
                <w:b/>
                <w:i/>
                <w:sz w:val="20"/>
              </w:rPr>
              <w:t xml:space="preserve"> </w:t>
            </w:r>
            <w:proofErr w:type="spellStart"/>
            <w:r w:rsidRPr="00527ED6">
              <w:rPr>
                <w:b/>
                <w:i/>
                <w:sz w:val="20"/>
              </w:rPr>
              <w:t>ismeretek</w:t>
            </w:r>
            <w:proofErr w:type="spellEnd"/>
            <w:r w:rsidRPr="00527ED6">
              <w:rPr>
                <w:b/>
                <w:i/>
                <w:sz w:val="20"/>
              </w:rPr>
              <w:t xml:space="preserve"> </w:t>
            </w:r>
          </w:p>
        </w:tc>
        <w:tc>
          <w:tcPr>
            <w:tcW w:w="1016" w:type="pct"/>
            <w:tcBorders>
              <w:top w:val="single" w:sz="4" w:space="0" w:color="000000"/>
              <w:left w:val="single" w:sz="4" w:space="0" w:color="000000"/>
              <w:bottom w:val="single" w:sz="6" w:space="0" w:color="000000"/>
              <w:right w:val="single" w:sz="4" w:space="0" w:color="000000"/>
            </w:tcBorders>
          </w:tcPr>
          <w:p w14:paraId="2341D9E4"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6" w:space="0" w:color="000000"/>
              <w:right w:val="single" w:sz="4" w:space="0" w:color="000000"/>
            </w:tcBorders>
            <w:vAlign w:val="center"/>
          </w:tcPr>
          <w:p w14:paraId="3050B6E7" w14:textId="77777777" w:rsidR="00DC7398" w:rsidRPr="00527ED6" w:rsidRDefault="00DC7398" w:rsidP="00566156">
            <w:pPr>
              <w:spacing w:line="259" w:lineRule="auto"/>
              <w:ind w:right="51"/>
              <w:jc w:val="center"/>
              <w:rPr>
                <w:b/>
                <w:i/>
                <w:sz w:val="20"/>
              </w:rPr>
            </w:pPr>
            <w:r w:rsidRPr="00527ED6">
              <w:rPr>
                <w:b/>
                <w:i/>
                <w:sz w:val="20"/>
              </w:rPr>
              <w:t xml:space="preserve">36 </w:t>
            </w:r>
          </w:p>
        </w:tc>
        <w:tc>
          <w:tcPr>
            <w:tcW w:w="859" w:type="pct"/>
            <w:tcBorders>
              <w:top w:val="single" w:sz="4" w:space="0" w:color="000000"/>
              <w:left w:val="single" w:sz="4" w:space="0" w:color="000000"/>
              <w:bottom w:val="single" w:sz="6" w:space="0" w:color="000000"/>
              <w:right w:val="single" w:sz="4" w:space="0" w:color="000000"/>
            </w:tcBorders>
            <w:vAlign w:val="center"/>
          </w:tcPr>
          <w:p w14:paraId="238582CD" w14:textId="77777777" w:rsidR="00DC7398" w:rsidRPr="00527ED6" w:rsidRDefault="00DC7398" w:rsidP="00566156">
            <w:pPr>
              <w:spacing w:line="259" w:lineRule="auto"/>
              <w:ind w:right="51"/>
              <w:jc w:val="center"/>
              <w:rPr>
                <w:b/>
                <w:i/>
                <w:sz w:val="20"/>
              </w:rPr>
            </w:pPr>
            <w:r w:rsidRPr="00527ED6">
              <w:rPr>
                <w:b/>
                <w:i/>
                <w:sz w:val="20"/>
              </w:rPr>
              <w:t xml:space="preserve">36 </w:t>
            </w:r>
          </w:p>
        </w:tc>
      </w:tr>
      <w:tr w:rsidR="00DC7398" w:rsidRPr="00527ED6" w14:paraId="419E6EC6" w14:textId="77777777" w:rsidTr="00DC7398">
        <w:trPr>
          <w:trHeight w:val="340"/>
        </w:trPr>
        <w:tc>
          <w:tcPr>
            <w:tcW w:w="184" w:type="pct"/>
            <w:tcBorders>
              <w:top w:val="single" w:sz="4" w:space="0" w:color="000000"/>
              <w:left w:val="single" w:sz="4" w:space="0" w:color="000000"/>
              <w:bottom w:val="single" w:sz="6" w:space="0" w:color="000000"/>
              <w:right w:val="single" w:sz="4" w:space="0" w:color="000000"/>
            </w:tcBorders>
            <w:vAlign w:val="center"/>
          </w:tcPr>
          <w:p w14:paraId="636EB5DB"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6" w:space="0" w:color="000000"/>
              <w:right w:val="single" w:sz="4" w:space="0" w:color="000000"/>
            </w:tcBorders>
          </w:tcPr>
          <w:p w14:paraId="29437517" w14:textId="77777777" w:rsidR="00DC7398" w:rsidRPr="00527ED6" w:rsidRDefault="00DC7398" w:rsidP="00A85DC1">
            <w:pPr>
              <w:spacing w:line="259" w:lineRule="auto"/>
              <w:ind w:left="2"/>
              <w:jc w:val="left"/>
              <w:rPr>
                <w:b/>
                <w:i/>
              </w:rPr>
            </w:pPr>
            <w:proofErr w:type="spellStart"/>
            <w:r w:rsidRPr="00527ED6">
              <w:rPr>
                <w:b/>
                <w:i/>
                <w:sz w:val="20"/>
              </w:rPr>
              <w:t>Sporttörténet</w:t>
            </w:r>
            <w:proofErr w:type="spellEnd"/>
            <w:r w:rsidRPr="00527ED6">
              <w:rPr>
                <w:b/>
                <w:i/>
                <w:sz w:val="20"/>
              </w:rPr>
              <w:t xml:space="preserve"> </w:t>
            </w:r>
          </w:p>
        </w:tc>
        <w:tc>
          <w:tcPr>
            <w:tcW w:w="1016" w:type="pct"/>
            <w:tcBorders>
              <w:top w:val="single" w:sz="4" w:space="0" w:color="000000"/>
              <w:left w:val="single" w:sz="4" w:space="0" w:color="000000"/>
              <w:bottom w:val="single" w:sz="6" w:space="0" w:color="000000"/>
              <w:right w:val="single" w:sz="4" w:space="0" w:color="000000"/>
            </w:tcBorders>
          </w:tcPr>
          <w:p w14:paraId="1BEFC7BA"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6" w:space="0" w:color="000000"/>
              <w:right w:val="single" w:sz="4" w:space="0" w:color="000000"/>
            </w:tcBorders>
          </w:tcPr>
          <w:p w14:paraId="58CDF247" w14:textId="77777777" w:rsidR="00DC7398" w:rsidRPr="00527ED6" w:rsidRDefault="00DC7398" w:rsidP="00566156">
            <w:pPr>
              <w:spacing w:line="259" w:lineRule="auto"/>
              <w:ind w:right="51"/>
              <w:jc w:val="center"/>
              <w:rPr>
                <w:b/>
                <w:i/>
                <w:sz w:val="20"/>
              </w:rPr>
            </w:pPr>
            <w:r w:rsidRPr="00527ED6">
              <w:rPr>
                <w:b/>
                <w:i/>
                <w:sz w:val="20"/>
              </w:rPr>
              <w:t xml:space="preserve">36 </w:t>
            </w:r>
          </w:p>
        </w:tc>
        <w:tc>
          <w:tcPr>
            <w:tcW w:w="859" w:type="pct"/>
            <w:tcBorders>
              <w:top w:val="single" w:sz="4" w:space="0" w:color="000000"/>
              <w:left w:val="single" w:sz="4" w:space="0" w:color="000000"/>
              <w:bottom w:val="single" w:sz="6" w:space="0" w:color="000000"/>
              <w:right w:val="single" w:sz="4" w:space="0" w:color="000000"/>
            </w:tcBorders>
          </w:tcPr>
          <w:p w14:paraId="6FD4611C" w14:textId="77777777" w:rsidR="00DC7398" w:rsidRPr="00527ED6" w:rsidRDefault="00DC7398" w:rsidP="00566156">
            <w:pPr>
              <w:spacing w:line="259" w:lineRule="auto"/>
              <w:ind w:right="51"/>
              <w:jc w:val="center"/>
              <w:rPr>
                <w:b/>
                <w:i/>
                <w:sz w:val="20"/>
              </w:rPr>
            </w:pPr>
            <w:r w:rsidRPr="00527ED6">
              <w:rPr>
                <w:b/>
                <w:i/>
                <w:sz w:val="20"/>
              </w:rPr>
              <w:t xml:space="preserve">36 </w:t>
            </w:r>
          </w:p>
        </w:tc>
      </w:tr>
      <w:tr w:rsidR="00DC7398" w:rsidRPr="00527ED6" w14:paraId="2202CAB3" w14:textId="77777777" w:rsidTr="00DC7398">
        <w:trPr>
          <w:trHeight w:val="340"/>
        </w:trPr>
        <w:tc>
          <w:tcPr>
            <w:tcW w:w="184" w:type="pct"/>
            <w:tcBorders>
              <w:top w:val="single" w:sz="4" w:space="0" w:color="000000"/>
              <w:left w:val="single" w:sz="4" w:space="0" w:color="000000"/>
              <w:bottom w:val="single" w:sz="6" w:space="0" w:color="000000"/>
              <w:right w:val="single" w:sz="4" w:space="0" w:color="000000"/>
            </w:tcBorders>
            <w:shd w:val="clear" w:color="auto" w:fill="D9E2F3" w:themeFill="accent1" w:themeFillTint="33"/>
            <w:vAlign w:val="center"/>
          </w:tcPr>
          <w:p w14:paraId="760C88A7" w14:textId="77777777" w:rsidR="00DC7398" w:rsidRPr="00527ED6" w:rsidRDefault="00DC7398" w:rsidP="00A85DC1">
            <w:pPr>
              <w:jc w:val="center"/>
              <w:rPr>
                <w:b/>
                <w:i/>
              </w:rPr>
            </w:pPr>
            <w:r w:rsidRPr="00527ED6">
              <w:rPr>
                <w:b/>
                <w:i/>
              </w:rPr>
              <w:t>5.</w:t>
            </w:r>
          </w:p>
        </w:tc>
        <w:tc>
          <w:tcPr>
            <w:tcW w:w="1689" w:type="pct"/>
            <w:tcBorders>
              <w:top w:val="single" w:sz="4" w:space="0" w:color="000000"/>
              <w:left w:val="single" w:sz="4" w:space="0" w:color="000000"/>
              <w:bottom w:val="single" w:sz="6" w:space="0" w:color="000000"/>
              <w:right w:val="single" w:sz="4" w:space="0" w:color="000000"/>
            </w:tcBorders>
            <w:shd w:val="clear" w:color="auto" w:fill="D9E2F3" w:themeFill="accent1" w:themeFillTint="33"/>
          </w:tcPr>
          <w:p w14:paraId="59E36FFE" w14:textId="77777777" w:rsidR="00DC7398" w:rsidRPr="00527ED6" w:rsidRDefault="00DC7398" w:rsidP="00A85DC1">
            <w:pPr>
              <w:spacing w:line="259" w:lineRule="auto"/>
              <w:ind w:left="2"/>
              <w:jc w:val="left"/>
              <w:rPr>
                <w:b/>
                <w:i/>
                <w:sz w:val="20"/>
              </w:rPr>
            </w:pPr>
            <w:proofErr w:type="spellStart"/>
            <w:r w:rsidRPr="00527ED6">
              <w:rPr>
                <w:b/>
                <w:i/>
                <w:sz w:val="20"/>
              </w:rPr>
              <w:t>Sportszakmai</w:t>
            </w:r>
            <w:proofErr w:type="spellEnd"/>
            <w:r w:rsidRPr="00527ED6">
              <w:rPr>
                <w:b/>
                <w:i/>
                <w:sz w:val="20"/>
              </w:rPr>
              <w:t xml:space="preserve"> </w:t>
            </w:r>
            <w:proofErr w:type="spellStart"/>
            <w:r w:rsidRPr="00527ED6">
              <w:rPr>
                <w:b/>
                <w:i/>
                <w:sz w:val="20"/>
              </w:rPr>
              <w:t>ismeretek</w:t>
            </w:r>
            <w:proofErr w:type="spellEnd"/>
          </w:p>
        </w:tc>
        <w:tc>
          <w:tcPr>
            <w:tcW w:w="1016" w:type="pct"/>
            <w:tcBorders>
              <w:top w:val="single" w:sz="4" w:space="0" w:color="000000"/>
              <w:left w:val="single" w:sz="4" w:space="0" w:color="000000"/>
              <w:bottom w:val="single" w:sz="6" w:space="0" w:color="000000"/>
              <w:right w:val="single" w:sz="4" w:space="0" w:color="000000"/>
            </w:tcBorders>
            <w:shd w:val="clear" w:color="auto" w:fill="D9E2F3" w:themeFill="accent1" w:themeFillTint="33"/>
          </w:tcPr>
          <w:p w14:paraId="054C50E6"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6" w:space="0" w:color="000000"/>
              <w:right w:val="single" w:sz="4" w:space="0" w:color="000000"/>
            </w:tcBorders>
            <w:shd w:val="clear" w:color="auto" w:fill="D9E2F3" w:themeFill="accent1" w:themeFillTint="33"/>
          </w:tcPr>
          <w:p w14:paraId="5BC83110" w14:textId="77777777" w:rsidR="00DC7398" w:rsidRPr="00527ED6" w:rsidRDefault="00DC7398" w:rsidP="00566156">
            <w:pPr>
              <w:spacing w:line="259" w:lineRule="auto"/>
              <w:ind w:right="51"/>
              <w:jc w:val="center"/>
              <w:rPr>
                <w:b/>
                <w:i/>
                <w:sz w:val="20"/>
              </w:rPr>
            </w:pPr>
            <w:r w:rsidRPr="00527ED6">
              <w:rPr>
                <w:b/>
                <w:i/>
                <w:sz w:val="20"/>
              </w:rPr>
              <w:t>1150</w:t>
            </w:r>
          </w:p>
        </w:tc>
        <w:tc>
          <w:tcPr>
            <w:tcW w:w="859" w:type="pct"/>
            <w:tcBorders>
              <w:top w:val="single" w:sz="4" w:space="0" w:color="000000"/>
              <w:left w:val="single" w:sz="4" w:space="0" w:color="000000"/>
              <w:bottom w:val="single" w:sz="6" w:space="0" w:color="000000"/>
              <w:right w:val="single" w:sz="4" w:space="0" w:color="000000"/>
            </w:tcBorders>
            <w:shd w:val="clear" w:color="auto" w:fill="D9E2F3" w:themeFill="accent1" w:themeFillTint="33"/>
          </w:tcPr>
          <w:p w14:paraId="2A0F24C8" w14:textId="77777777" w:rsidR="00DC7398" w:rsidRPr="00527ED6" w:rsidRDefault="00DC7398" w:rsidP="00566156">
            <w:pPr>
              <w:spacing w:line="259" w:lineRule="auto"/>
              <w:ind w:right="51"/>
              <w:jc w:val="center"/>
              <w:rPr>
                <w:b/>
                <w:i/>
                <w:sz w:val="20"/>
              </w:rPr>
            </w:pPr>
            <w:r w:rsidRPr="00527ED6">
              <w:rPr>
                <w:b/>
                <w:i/>
                <w:sz w:val="20"/>
              </w:rPr>
              <w:t>1150</w:t>
            </w:r>
          </w:p>
        </w:tc>
      </w:tr>
      <w:tr w:rsidR="00DC7398" w:rsidRPr="00527ED6" w14:paraId="6E4B416B" w14:textId="77777777" w:rsidTr="00DC7398">
        <w:trPr>
          <w:trHeight w:val="340"/>
        </w:trPr>
        <w:tc>
          <w:tcPr>
            <w:tcW w:w="184" w:type="pct"/>
            <w:tcBorders>
              <w:top w:val="single" w:sz="4" w:space="0" w:color="000000"/>
              <w:left w:val="single" w:sz="4" w:space="0" w:color="000000"/>
              <w:bottom w:val="single" w:sz="6" w:space="0" w:color="000000"/>
              <w:right w:val="single" w:sz="4" w:space="0" w:color="000000"/>
            </w:tcBorders>
            <w:vAlign w:val="center"/>
          </w:tcPr>
          <w:p w14:paraId="6026F7C9"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6" w:space="0" w:color="000000"/>
              <w:right w:val="single" w:sz="4" w:space="0" w:color="000000"/>
            </w:tcBorders>
          </w:tcPr>
          <w:p w14:paraId="51FCD427" w14:textId="77777777" w:rsidR="00DC7398" w:rsidRPr="00527ED6" w:rsidRDefault="00DC7398" w:rsidP="00A85DC1">
            <w:pPr>
              <w:spacing w:line="259" w:lineRule="auto"/>
              <w:ind w:left="2"/>
              <w:jc w:val="left"/>
              <w:rPr>
                <w:b/>
                <w:i/>
              </w:rPr>
            </w:pPr>
            <w:proofErr w:type="spellStart"/>
            <w:r w:rsidRPr="00527ED6">
              <w:rPr>
                <w:b/>
                <w:i/>
                <w:sz w:val="20"/>
              </w:rPr>
              <w:t>Pedagógia</w:t>
            </w:r>
            <w:proofErr w:type="spellEnd"/>
            <w:r w:rsidRPr="00527ED6">
              <w:rPr>
                <w:b/>
                <w:i/>
                <w:sz w:val="20"/>
              </w:rPr>
              <w:t xml:space="preserve"> </w:t>
            </w:r>
          </w:p>
        </w:tc>
        <w:tc>
          <w:tcPr>
            <w:tcW w:w="1016" w:type="pct"/>
            <w:tcBorders>
              <w:top w:val="single" w:sz="4" w:space="0" w:color="000000"/>
              <w:left w:val="single" w:sz="4" w:space="0" w:color="000000"/>
              <w:bottom w:val="single" w:sz="6" w:space="0" w:color="000000"/>
              <w:right w:val="single" w:sz="4" w:space="0" w:color="000000"/>
            </w:tcBorders>
          </w:tcPr>
          <w:p w14:paraId="6B63B8DA"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6" w:space="0" w:color="000000"/>
              <w:right w:val="single" w:sz="4" w:space="0" w:color="000000"/>
            </w:tcBorders>
          </w:tcPr>
          <w:p w14:paraId="6BB7777B" w14:textId="77777777" w:rsidR="00DC7398" w:rsidRPr="00527ED6" w:rsidRDefault="00DC7398" w:rsidP="00566156">
            <w:pPr>
              <w:spacing w:line="259" w:lineRule="auto"/>
              <w:ind w:right="51"/>
              <w:jc w:val="center"/>
              <w:rPr>
                <w:b/>
                <w:i/>
                <w:sz w:val="20"/>
              </w:rPr>
            </w:pPr>
            <w:r w:rsidRPr="00527ED6">
              <w:rPr>
                <w:b/>
                <w:i/>
                <w:sz w:val="20"/>
              </w:rPr>
              <w:t xml:space="preserve">36 </w:t>
            </w:r>
          </w:p>
        </w:tc>
        <w:tc>
          <w:tcPr>
            <w:tcW w:w="859" w:type="pct"/>
            <w:tcBorders>
              <w:top w:val="single" w:sz="4" w:space="0" w:color="000000"/>
              <w:left w:val="single" w:sz="4" w:space="0" w:color="000000"/>
              <w:bottom w:val="single" w:sz="6" w:space="0" w:color="000000"/>
              <w:right w:val="single" w:sz="4" w:space="0" w:color="000000"/>
            </w:tcBorders>
          </w:tcPr>
          <w:p w14:paraId="786FA649" w14:textId="77777777" w:rsidR="00DC7398" w:rsidRPr="00527ED6" w:rsidRDefault="00DC7398" w:rsidP="00566156">
            <w:pPr>
              <w:spacing w:line="259" w:lineRule="auto"/>
              <w:ind w:right="51"/>
              <w:jc w:val="center"/>
              <w:rPr>
                <w:b/>
                <w:i/>
                <w:sz w:val="20"/>
              </w:rPr>
            </w:pPr>
            <w:r w:rsidRPr="00527ED6">
              <w:rPr>
                <w:b/>
                <w:i/>
                <w:sz w:val="20"/>
              </w:rPr>
              <w:t xml:space="preserve">36 </w:t>
            </w:r>
          </w:p>
        </w:tc>
      </w:tr>
      <w:tr w:rsidR="00DC7398" w:rsidRPr="00527ED6" w14:paraId="34319826" w14:textId="77777777" w:rsidTr="00DC7398">
        <w:trPr>
          <w:trHeight w:val="340"/>
        </w:trPr>
        <w:tc>
          <w:tcPr>
            <w:tcW w:w="184" w:type="pct"/>
            <w:tcBorders>
              <w:top w:val="single" w:sz="4" w:space="0" w:color="000000"/>
              <w:left w:val="single" w:sz="4" w:space="0" w:color="000000"/>
              <w:bottom w:val="single" w:sz="6" w:space="0" w:color="000000"/>
              <w:right w:val="single" w:sz="4" w:space="0" w:color="000000"/>
            </w:tcBorders>
            <w:vAlign w:val="center"/>
          </w:tcPr>
          <w:p w14:paraId="58198C4C"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6" w:space="0" w:color="000000"/>
              <w:right w:val="single" w:sz="4" w:space="0" w:color="000000"/>
            </w:tcBorders>
          </w:tcPr>
          <w:p w14:paraId="67282523" w14:textId="77777777" w:rsidR="00DC7398" w:rsidRPr="00527ED6" w:rsidRDefault="00DC7398" w:rsidP="00A85DC1">
            <w:pPr>
              <w:spacing w:line="259" w:lineRule="auto"/>
              <w:ind w:left="2"/>
              <w:jc w:val="left"/>
              <w:rPr>
                <w:b/>
                <w:i/>
              </w:rPr>
            </w:pPr>
            <w:proofErr w:type="spellStart"/>
            <w:r w:rsidRPr="00527ED6">
              <w:rPr>
                <w:b/>
                <w:i/>
                <w:sz w:val="20"/>
              </w:rPr>
              <w:t>Pszichológia</w:t>
            </w:r>
            <w:proofErr w:type="spellEnd"/>
            <w:r w:rsidRPr="00527ED6">
              <w:rPr>
                <w:b/>
                <w:i/>
                <w:sz w:val="20"/>
              </w:rPr>
              <w:t xml:space="preserve"> </w:t>
            </w:r>
          </w:p>
        </w:tc>
        <w:tc>
          <w:tcPr>
            <w:tcW w:w="1016" w:type="pct"/>
            <w:tcBorders>
              <w:top w:val="single" w:sz="4" w:space="0" w:color="000000"/>
              <w:left w:val="single" w:sz="4" w:space="0" w:color="000000"/>
              <w:bottom w:val="single" w:sz="6" w:space="0" w:color="000000"/>
              <w:right w:val="single" w:sz="4" w:space="0" w:color="000000"/>
            </w:tcBorders>
          </w:tcPr>
          <w:p w14:paraId="0A258E47"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6" w:space="0" w:color="000000"/>
              <w:right w:val="single" w:sz="4" w:space="0" w:color="000000"/>
            </w:tcBorders>
          </w:tcPr>
          <w:p w14:paraId="5DCFF61C" w14:textId="77777777" w:rsidR="00DC7398" w:rsidRPr="00527ED6" w:rsidRDefault="00DC7398" w:rsidP="00566156">
            <w:pPr>
              <w:spacing w:line="259" w:lineRule="auto"/>
              <w:ind w:right="51"/>
              <w:jc w:val="center"/>
              <w:rPr>
                <w:b/>
                <w:i/>
                <w:sz w:val="20"/>
              </w:rPr>
            </w:pPr>
            <w:r w:rsidRPr="00527ED6">
              <w:rPr>
                <w:b/>
                <w:i/>
                <w:sz w:val="20"/>
              </w:rPr>
              <w:t xml:space="preserve">36 </w:t>
            </w:r>
          </w:p>
        </w:tc>
        <w:tc>
          <w:tcPr>
            <w:tcW w:w="859" w:type="pct"/>
            <w:tcBorders>
              <w:top w:val="single" w:sz="4" w:space="0" w:color="000000"/>
              <w:left w:val="single" w:sz="4" w:space="0" w:color="000000"/>
              <w:bottom w:val="single" w:sz="6" w:space="0" w:color="000000"/>
              <w:right w:val="single" w:sz="4" w:space="0" w:color="000000"/>
            </w:tcBorders>
          </w:tcPr>
          <w:p w14:paraId="0E21727B" w14:textId="77777777" w:rsidR="00DC7398" w:rsidRPr="00527ED6" w:rsidRDefault="00DC7398" w:rsidP="00566156">
            <w:pPr>
              <w:spacing w:line="259" w:lineRule="auto"/>
              <w:ind w:right="51"/>
              <w:jc w:val="center"/>
              <w:rPr>
                <w:b/>
                <w:i/>
                <w:sz w:val="20"/>
              </w:rPr>
            </w:pPr>
            <w:r w:rsidRPr="00527ED6">
              <w:rPr>
                <w:b/>
                <w:i/>
                <w:sz w:val="20"/>
              </w:rPr>
              <w:t xml:space="preserve">36 </w:t>
            </w:r>
          </w:p>
        </w:tc>
      </w:tr>
      <w:tr w:rsidR="00DC7398" w:rsidRPr="00527ED6" w14:paraId="741C712A" w14:textId="77777777" w:rsidTr="00DC7398">
        <w:trPr>
          <w:trHeight w:val="340"/>
        </w:trPr>
        <w:tc>
          <w:tcPr>
            <w:tcW w:w="184" w:type="pct"/>
            <w:tcBorders>
              <w:top w:val="single" w:sz="4" w:space="0" w:color="000000"/>
              <w:left w:val="single" w:sz="4" w:space="0" w:color="000000"/>
              <w:bottom w:val="single" w:sz="6" w:space="0" w:color="000000"/>
              <w:right w:val="single" w:sz="4" w:space="0" w:color="000000"/>
            </w:tcBorders>
            <w:vAlign w:val="center"/>
          </w:tcPr>
          <w:p w14:paraId="6DA6BDDF"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6" w:space="0" w:color="000000"/>
              <w:right w:val="single" w:sz="4" w:space="0" w:color="000000"/>
            </w:tcBorders>
          </w:tcPr>
          <w:p w14:paraId="30CF0C93" w14:textId="77777777" w:rsidR="00DC7398" w:rsidRPr="00527ED6" w:rsidRDefault="00DC7398" w:rsidP="00A85DC1">
            <w:pPr>
              <w:spacing w:line="259" w:lineRule="auto"/>
              <w:ind w:left="12"/>
              <w:jc w:val="left"/>
              <w:rPr>
                <w:b/>
                <w:i/>
              </w:rPr>
            </w:pPr>
            <w:proofErr w:type="spellStart"/>
            <w:r w:rsidRPr="00527ED6">
              <w:rPr>
                <w:b/>
                <w:i/>
                <w:sz w:val="20"/>
              </w:rPr>
              <w:t>Sportmenedzsment</w:t>
            </w:r>
            <w:proofErr w:type="spellEnd"/>
            <w:r w:rsidRPr="00527ED6">
              <w:rPr>
                <w:b/>
                <w:i/>
                <w:sz w:val="20"/>
              </w:rPr>
              <w:t xml:space="preserve"> </w:t>
            </w:r>
            <w:proofErr w:type="spellStart"/>
            <w:r w:rsidRPr="00527ED6">
              <w:rPr>
                <w:b/>
                <w:i/>
                <w:sz w:val="20"/>
              </w:rPr>
              <w:t>és</w:t>
            </w:r>
            <w:proofErr w:type="spellEnd"/>
            <w:r w:rsidRPr="00527ED6">
              <w:rPr>
                <w:b/>
                <w:i/>
                <w:sz w:val="20"/>
              </w:rPr>
              <w:t xml:space="preserve"> marketing </w:t>
            </w:r>
          </w:p>
        </w:tc>
        <w:tc>
          <w:tcPr>
            <w:tcW w:w="1016" w:type="pct"/>
            <w:tcBorders>
              <w:top w:val="single" w:sz="4" w:space="0" w:color="000000"/>
              <w:left w:val="single" w:sz="4" w:space="0" w:color="000000"/>
              <w:bottom w:val="single" w:sz="6" w:space="0" w:color="000000"/>
              <w:right w:val="single" w:sz="4" w:space="0" w:color="000000"/>
            </w:tcBorders>
          </w:tcPr>
          <w:p w14:paraId="122220EC"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6" w:space="0" w:color="000000"/>
              <w:right w:val="single" w:sz="4" w:space="0" w:color="000000"/>
            </w:tcBorders>
            <w:vAlign w:val="center"/>
          </w:tcPr>
          <w:p w14:paraId="4255B615" w14:textId="77777777" w:rsidR="00DC7398" w:rsidRPr="00527ED6" w:rsidRDefault="00DC7398" w:rsidP="00566156">
            <w:pPr>
              <w:spacing w:line="259" w:lineRule="auto"/>
              <w:ind w:right="51"/>
              <w:jc w:val="center"/>
              <w:rPr>
                <w:b/>
                <w:i/>
                <w:sz w:val="20"/>
              </w:rPr>
            </w:pPr>
            <w:r w:rsidRPr="00527ED6">
              <w:rPr>
                <w:b/>
                <w:i/>
                <w:sz w:val="20"/>
              </w:rPr>
              <w:t xml:space="preserve">62 </w:t>
            </w:r>
          </w:p>
        </w:tc>
        <w:tc>
          <w:tcPr>
            <w:tcW w:w="859" w:type="pct"/>
            <w:tcBorders>
              <w:top w:val="single" w:sz="4" w:space="0" w:color="000000"/>
              <w:left w:val="single" w:sz="4" w:space="0" w:color="000000"/>
              <w:bottom w:val="single" w:sz="6" w:space="0" w:color="000000"/>
              <w:right w:val="single" w:sz="4" w:space="0" w:color="000000"/>
            </w:tcBorders>
            <w:vAlign w:val="center"/>
          </w:tcPr>
          <w:p w14:paraId="6D370DE1" w14:textId="77777777" w:rsidR="00DC7398" w:rsidRPr="00527ED6" w:rsidRDefault="00DC7398" w:rsidP="00566156">
            <w:pPr>
              <w:spacing w:line="259" w:lineRule="auto"/>
              <w:ind w:right="51"/>
              <w:jc w:val="center"/>
              <w:rPr>
                <w:b/>
                <w:i/>
                <w:sz w:val="20"/>
              </w:rPr>
            </w:pPr>
            <w:r w:rsidRPr="00527ED6">
              <w:rPr>
                <w:b/>
                <w:i/>
                <w:sz w:val="20"/>
              </w:rPr>
              <w:t xml:space="preserve">62 </w:t>
            </w:r>
          </w:p>
        </w:tc>
      </w:tr>
      <w:tr w:rsidR="00DC7398" w:rsidRPr="00527ED6" w14:paraId="1EAF79DD" w14:textId="77777777" w:rsidTr="00DC7398">
        <w:trPr>
          <w:trHeight w:val="340"/>
        </w:trPr>
        <w:tc>
          <w:tcPr>
            <w:tcW w:w="184" w:type="pct"/>
            <w:tcBorders>
              <w:top w:val="single" w:sz="4" w:space="0" w:color="000000"/>
              <w:left w:val="single" w:sz="4" w:space="0" w:color="000000"/>
              <w:bottom w:val="single" w:sz="6" w:space="0" w:color="000000"/>
              <w:right w:val="single" w:sz="4" w:space="0" w:color="000000"/>
            </w:tcBorders>
            <w:vAlign w:val="center"/>
          </w:tcPr>
          <w:p w14:paraId="022E3EFD"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6" w:space="0" w:color="000000"/>
              <w:right w:val="single" w:sz="4" w:space="0" w:color="000000"/>
            </w:tcBorders>
          </w:tcPr>
          <w:p w14:paraId="43332496" w14:textId="77777777" w:rsidR="00DC7398" w:rsidRPr="00527ED6" w:rsidRDefault="00DC7398" w:rsidP="00A85DC1">
            <w:pPr>
              <w:spacing w:line="259" w:lineRule="auto"/>
              <w:ind w:left="2"/>
              <w:jc w:val="left"/>
              <w:rPr>
                <w:b/>
                <w:i/>
              </w:rPr>
            </w:pPr>
            <w:proofErr w:type="spellStart"/>
            <w:r w:rsidRPr="00527ED6">
              <w:rPr>
                <w:b/>
                <w:i/>
                <w:sz w:val="20"/>
              </w:rPr>
              <w:t>Sportági</w:t>
            </w:r>
            <w:proofErr w:type="spellEnd"/>
            <w:r w:rsidRPr="00527ED6">
              <w:rPr>
                <w:b/>
                <w:i/>
                <w:sz w:val="20"/>
              </w:rPr>
              <w:t xml:space="preserve"> </w:t>
            </w:r>
            <w:proofErr w:type="spellStart"/>
            <w:r w:rsidRPr="00527ED6">
              <w:rPr>
                <w:b/>
                <w:i/>
                <w:sz w:val="20"/>
              </w:rPr>
              <w:t>alapok</w:t>
            </w:r>
            <w:proofErr w:type="spellEnd"/>
            <w:r w:rsidRPr="00527ED6">
              <w:rPr>
                <w:b/>
                <w:i/>
                <w:sz w:val="20"/>
              </w:rPr>
              <w:t xml:space="preserve"> </w:t>
            </w:r>
          </w:p>
        </w:tc>
        <w:tc>
          <w:tcPr>
            <w:tcW w:w="1016" w:type="pct"/>
            <w:tcBorders>
              <w:top w:val="single" w:sz="4" w:space="0" w:color="000000"/>
              <w:left w:val="single" w:sz="4" w:space="0" w:color="000000"/>
              <w:bottom w:val="single" w:sz="6" w:space="0" w:color="000000"/>
              <w:right w:val="single" w:sz="4" w:space="0" w:color="000000"/>
            </w:tcBorders>
          </w:tcPr>
          <w:p w14:paraId="1C0F5C93"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6" w:space="0" w:color="000000"/>
              <w:right w:val="single" w:sz="4" w:space="0" w:color="000000"/>
            </w:tcBorders>
          </w:tcPr>
          <w:p w14:paraId="145F21DC" w14:textId="77777777" w:rsidR="00DC7398" w:rsidRPr="00527ED6" w:rsidRDefault="00DC7398" w:rsidP="00566156">
            <w:pPr>
              <w:spacing w:line="259" w:lineRule="auto"/>
              <w:ind w:right="51"/>
              <w:jc w:val="center"/>
              <w:rPr>
                <w:b/>
                <w:i/>
                <w:sz w:val="20"/>
              </w:rPr>
            </w:pPr>
            <w:r w:rsidRPr="00527ED6">
              <w:rPr>
                <w:b/>
                <w:i/>
                <w:sz w:val="20"/>
              </w:rPr>
              <w:t>144</w:t>
            </w:r>
          </w:p>
        </w:tc>
        <w:tc>
          <w:tcPr>
            <w:tcW w:w="859" w:type="pct"/>
            <w:tcBorders>
              <w:top w:val="single" w:sz="4" w:space="0" w:color="000000"/>
              <w:left w:val="single" w:sz="4" w:space="0" w:color="000000"/>
              <w:bottom w:val="single" w:sz="6" w:space="0" w:color="000000"/>
              <w:right w:val="single" w:sz="4" w:space="0" w:color="000000"/>
            </w:tcBorders>
          </w:tcPr>
          <w:p w14:paraId="20A2C014" w14:textId="77777777" w:rsidR="00DC7398" w:rsidRPr="00527ED6" w:rsidRDefault="00DC7398" w:rsidP="00566156">
            <w:pPr>
              <w:spacing w:line="259" w:lineRule="auto"/>
              <w:ind w:right="51"/>
              <w:jc w:val="center"/>
              <w:rPr>
                <w:b/>
                <w:i/>
                <w:sz w:val="20"/>
              </w:rPr>
            </w:pPr>
            <w:r w:rsidRPr="00527ED6">
              <w:rPr>
                <w:b/>
                <w:i/>
                <w:sz w:val="20"/>
              </w:rPr>
              <w:t>144</w:t>
            </w:r>
          </w:p>
        </w:tc>
      </w:tr>
      <w:tr w:rsidR="00DC7398" w:rsidRPr="00527ED6" w14:paraId="6998EB79" w14:textId="77777777" w:rsidTr="00DC7398">
        <w:trPr>
          <w:trHeight w:val="340"/>
        </w:trPr>
        <w:tc>
          <w:tcPr>
            <w:tcW w:w="184" w:type="pct"/>
            <w:tcBorders>
              <w:top w:val="single" w:sz="4" w:space="0" w:color="000000"/>
              <w:left w:val="single" w:sz="4" w:space="0" w:color="000000"/>
              <w:bottom w:val="single" w:sz="6" w:space="0" w:color="000000"/>
              <w:right w:val="single" w:sz="4" w:space="0" w:color="000000"/>
            </w:tcBorders>
            <w:vAlign w:val="center"/>
          </w:tcPr>
          <w:p w14:paraId="4CE2C869"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6" w:space="0" w:color="000000"/>
              <w:right w:val="single" w:sz="4" w:space="0" w:color="000000"/>
            </w:tcBorders>
          </w:tcPr>
          <w:p w14:paraId="332F35AB" w14:textId="77777777" w:rsidR="00DC7398" w:rsidRPr="00527ED6" w:rsidRDefault="00DC7398" w:rsidP="00A85DC1">
            <w:pPr>
              <w:spacing w:line="259" w:lineRule="auto"/>
              <w:ind w:left="2"/>
              <w:jc w:val="left"/>
              <w:rPr>
                <w:b/>
                <w:i/>
              </w:rPr>
            </w:pPr>
            <w:r w:rsidRPr="00527ED6">
              <w:rPr>
                <w:b/>
                <w:i/>
                <w:sz w:val="20"/>
              </w:rPr>
              <w:t xml:space="preserve">Aqua </w:t>
            </w:r>
            <w:proofErr w:type="spellStart"/>
            <w:r w:rsidRPr="00527ED6">
              <w:rPr>
                <w:b/>
                <w:i/>
                <w:sz w:val="20"/>
              </w:rPr>
              <w:t>tréning</w:t>
            </w:r>
            <w:proofErr w:type="spellEnd"/>
            <w:r w:rsidRPr="00527ED6">
              <w:rPr>
                <w:b/>
                <w:i/>
                <w:sz w:val="20"/>
              </w:rPr>
              <w:t xml:space="preserve"> </w:t>
            </w:r>
          </w:p>
        </w:tc>
        <w:tc>
          <w:tcPr>
            <w:tcW w:w="1016" w:type="pct"/>
            <w:tcBorders>
              <w:top w:val="single" w:sz="4" w:space="0" w:color="000000"/>
              <w:left w:val="single" w:sz="4" w:space="0" w:color="000000"/>
              <w:bottom w:val="single" w:sz="6" w:space="0" w:color="000000"/>
              <w:right w:val="single" w:sz="4" w:space="0" w:color="000000"/>
            </w:tcBorders>
          </w:tcPr>
          <w:p w14:paraId="352AAC93"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6" w:space="0" w:color="000000"/>
              <w:right w:val="single" w:sz="4" w:space="0" w:color="000000"/>
            </w:tcBorders>
          </w:tcPr>
          <w:p w14:paraId="412B59DF" w14:textId="77777777" w:rsidR="00DC7398" w:rsidRPr="00527ED6" w:rsidRDefault="00DC7398" w:rsidP="00566156">
            <w:pPr>
              <w:spacing w:line="259" w:lineRule="auto"/>
              <w:ind w:right="51"/>
              <w:jc w:val="center"/>
              <w:rPr>
                <w:b/>
                <w:i/>
                <w:sz w:val="20"/>
              </w:rPr>
            </w:pPr>
            <w:r w:rsidRPr="00527ED6">
              <w:rPr>
                <w:b/>
                <w:i/>
                <w:sz w:val="20"/>
              </w:rPr>
              <w:t>155</w:t>
            </w:r>
          </w:p>
        </w:tc>
        <w:tc>
          <w:tcPr>
            <w:tcW w:w="859" w:type="pct"/>
            <w:tcBorders>
              <w:top w:val="single" w:sz="4" w:space="0" w:color="000000"/>
              <w:left w:val="single" w:sz="4" w:space="0" w:color="000000"/>
              <w:bottom w:val="single" w:sz="6" w:space="0" w:color="000000"/>
              <w:right w:val="single" w:sz="4" w:space="0" w:color="000000"/>
            </w:tcBorders>
          </w:tcPr>
          <w:p w14:paraId="37238B04" w14:textId="77777777" w:rsidR="00DC7398" w:rsidRPr="00527ED6" w:rsidRDefault="00DC7398" w:rsidP="00566156">
            <w:pPr>
              <w:spacing w:line="259" w:lineRule="auto"/>
              <w:ind w:right="51"/>
              <w:jc w:val="center"/>
              <w:rPr>
                <w:b/>
                <w:i/>
                <w:sz w:val="20"/>
              </w:rPr>
            </w:pPr>
            <w:r w:rsidRPr="00527ED6">
              <w:rPr>
                <w:b/>
                <w:i/>
                <w:sz w:val="20"/>
              </w:rPr>
              <w:t>155</w:t>
            </w:r>
          </w:p>
        </w:tc>
      </w:tr>
      <w:tr w:rsidR="00DC7398" w:rsidRPr="00527ED6" w14:paraId="25365397" w14:textId="77777777" w:rsidTr="00DC7398">
        <w:trPr>
          <w:trHeight w:val="340"/>
        </w:trPr>
        <w:tc>
          <w:tcPr>
            <w:tcW w:w="184" w:type="pct"/>
            <w:tcBorders>
              <w:top w:val="single" w:sz="4" w:space="0" w:color="000000"/>
              <w:left w:val="single" w:sz="4" w:space="0" w:color="000000"/>
              <w:bottom w:val="single" w:sz="6" w:space="0" w:color="000000"/>
              <w:right w:val="single" w:sz="4" w:space="0" w:color="000000"/>
            </w:tcBorders>
            <w:vAlign w:val="center"/>
          </w:tcPr>
          <w:p w14:paraId="2A8E64B0"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6" w:space="0" w:color="000000"/>
              <w:right w:val="single" w:sz="4" w:space="0" w:color="000000"/>
            </w:tcBorders>
          </w:tcPr>
          <w:p w14:paraId="33B984B6" w14:textId="77777777" w:rsidR="00DC7398" w:rsidRPr="00527ED6" w:rsidRDefault="00DC7398" w:rsidP="00A85DC1">
            <w:pPr>
              <w:spacing w:line="259" w:lineRule="auto"/>
              <w:ind w:left="12"/>
              <w:jc w:val="left"/>
              <w:rPr>
                <w:b/>
                <w:i/>
              </w:rPr>
            </w:pPr>
            <w:proofErr w:type="spellStart"/>
            <w:r w:rsidRPr="00527ED6">
              <w:rPr>
                <w:b/>
                <w:i/>
                <w:sz w:val="20"/>
              </w:rPr>
              <w:t>Csoportos</w:t>
            </w:r>
            <w:proofErr w:type="spellEnd"/>
            <w:r w:rsidRPr="00527ED6">
              <w:rPr>
                <w:b/>
                <w:i/>
                <w:sz w:val="20"/>
              </w:rPr>
              <w:t xml:space="preserve"> </w:t>
            </w:r>
            <w:proofErr w:type="spellStart"/>
            <w:r w:rsidRPr="00527ED6">
              <w:rPr>
                <w:b/>
                <w:i/>
                <w:sz w:val="20"/>
              </w:rPr>
              <w:t>és</w:t>
            </w:r>
            <w:proofErr w:type="spellEnd"/>
            <w:r w:rsidRPr="00527ED6">
              <w:rPr>
                <w:b/>
                <w:i/>
                <w:sz w:val="20"/>
              </w:rPr>
              <w:t xml:space="preserve"> </w:t>
            </w:r>
            <w:proofErr w:type="spellStart"/>
            <w:r w:rsidRPr="00527ED6">
              <w:rPr>
                <w:b/>
                <w:i/>
                <w:sz w:val="20"/>
              </w:rPr>
              <w:t>speciális</w:t>
            </w:r>
            <w:proofErr w:type="spellEnd"/>
            <w:r w:rsidRPr="00527ED6">
              <w:rPr>
                <w:b/>
                <w:i/>
                <w:sz w:val="20"/>
              </w:rPr>
              <w:t xml:space="preserve"> </w:t>
            </w:r>
            <w:proofErr w:type="spellStart"/>
            <w:r w:rsidRPr="00527ED6">
              <w:rPr>
                <w:b/>
                <w:i/>
                <w:sz w:val="20"/>
              </w:rPr>
              <w:t>óratípusok</w:t>
            </w:r>
            <w:proofErr w:type="spellEnd"/>
            <w:r w:rsidRPr="00527ED6">
              <w:rPr>
                <w:b/>
                <w:i/>
                <w:sz w:val="20"/>
              </w:rPr>
              <w:t xml:space="preserve"> </w:t>
            </w:r>
          </w:p>
        </w:tc>
        <w:tc>
          <w:tcPr>
            <w:tcW w:w="1016" w:type="pct"/>
            <w:tcBorders>
              <w:top w:val="single" w:sz="4" w:space="0" w:color="000000"/>
              <w:left w:val="single" w:sz="4" w:space="0" w:color="000000"/>
              <w:bottom w:val="single" w:sz="6" w:space="0" w:color="000000"/>
              <w:right w:val="single" w:sz="4" w:space="0" w:color="000000"/>
            </w:tcBorders>
          </w:tcPr>
          <w:p w14:paraId="6F250C9C"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6" w:space="0" w:color="000000"/>
              <w:right w:val="single" w:sz="4" w:space="0" w:color="000000"/>
            </w:tcBorders>
            <w:vAlign w:val="center"/>
          </w:tcPr>
          <w:p w14:paraId="7B61BC59" w14:textId="77777777" w:rsidR="00DC7398" w:rsidRPr="00527ED6" w:rsidRDefault="00DC7398" w:rsidP="00566156">
            <w:pPr>
              <w:spacing w:line="259" w:lineRule="auto"/>
              <w:ind w:right="51"/>
              <w:jc w:val="center"/>
              <w:rPr>
                <w:b/>
                <w:i/>
                <w:sz w:val="20"/>
              </w:rPr>
            </w:pPr>
            <w:r w:rsidRPr="00527ED6">
              <w:rPr>
                <w:b/>
                <w:i/>
                <w:sz w:val="20"/>
              </w:rPr>
              <w:t>2</w:t>
            </w:r>
            <w:r w:rsidR="00706CD3">
              <w:rPr>
                <w:b/>
                <w:i/>
                <w:sz w:val="20"/>
              </w:rPr>
              <w:t>94</w:t>
            </w:r>
          </w:p>
        </w:tc>
        <w:tc>
          <w:tcPr>
            <w:tcW w:w="859" w:type="pct"/>
            <w:tcBorders>
              <w:top w:val="single" w:sz="4" w:space="0" w:color="000000"/>
              <w:left w:val="single" w:sz="4" w:space="0" w:color="000000"/>
              <w:bottom w:val="single" w:sz="6" w:space="0" w:color="000000"/>
              <w:right w:val="single" w:sz="4" w:space="0" w:color="000000"/>
            </w:tcBorders>
            <w:vAlign w:val="center"/>
          </w:tcPr>
          <w:p w14:paraId="6F838FF3" w14:textId="77777777" w:rsidR="00DC7398" w:rsidRPr="00527ED6" w:rsidRDefault="00DC7398" w:rsidP="00723FCD">
            <w:pPr>
              <w:spacing w:line="259" w:lineRule="auto"/>
              <w:ind w:right="51"/>
              <w:jc w:val="center"/>
              <w:rPr>
                <w:b/>
                <w:i/>
                <w:sz w:val="20"/>
              </w:rPr>
            </w:pPr>
            <w:r w:rsidRPr="00527ED6">
              <w:rPr>
                <w:b/>
                <w:i/>
                <w:sz w:val="20"/>
              </w:rPr>
              <w:t>2</w:t>
            </w:r>
            <w:r w:rsidR="00706CD3">
              <w:rPr>
                <w:b/>
                <w:i/>
                <w:sz w:val="20"/>
              </w:rPr>
              <w:t>94</w:t>
            </w:r>
          </w:p>
        </w:tc>
      </w:tr>
      <w:tr w:rsidR="00DC7398" w:rsidRPr="00527ED6" w14:paraId="4EF6B1AA" w14:textId="77777777" w:rsidTr="00DC7398">
        <w:trPr>
          <w:trHeight w:val="340"/>
        </w:trPr>
        <w:tc>
          <w:tcPr>
            <w:tcW w:w="184" w:type="pct"/>
            <w:tcBorders>
              <w:top w:val="single" w:sz="4" w:space="0" w:color="000000"/>
              <w:left w:val="single" w:sz="4" w:space="0" w:color="000000"/>
              <w:bottom w:val="single" w:sz="6" w:space="0" w:color="000000"/>
              <w:right w:val="single" w:sz="4" w:space="0" w:color="000000"/>
            </w:tcBorders>
            <w:vAlign w:val="center"/>
          </w:tcPr>
          <w:p w14:paraId="30319A81"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6" w:space="0" w:color="000000"/>
              <w:right w:val="single" w:sz="4" w:space="0" w:color="000000"/>
            </w:tcBorders>
          </w:tcPr>
          <w:p w14:paraId="7A0107BF" w14:textId="77777777" w:rsidR="00DC7398" w:rsidRPr="00527ED6" w:rsidRDefault="00DC7398" w:rsidP="00A85DC1">
            <w:pPr>
              <w:spacing w:line="259" w:lineRule="auto"/>
              <w:ind w:left="2"/>
              <w:jc w:val="left"/>
              <w:rPr>
                <w:b/>
                <w:i/>
              </w:rPr>
            </w:pPr>
            <w:proofErr w:type="spellStart"/>
            <w:r w:rsidRPr="00527ED6">
              <w:rPr>
                <w:b/>
                <w:i/>
                <w:sz w:val="20"/>
              </w:rPr>
              <w:t>Egyéni</w:t>
            </w:r>
            <w:proofErr w:type="spellEnd"/>
            <w:r w:rsidRPr="00527ED6">
              <w:rPr>
                <w:b/>
                <w:i/>
                <w:sz w:val="20"/>
              </w:rPr>
              <w:t xml:space="preserve"> </w:t>
            </w:r>
            <w:proofErr w:type="spellStart"/>
            <w:r w:rsidRPr="00527ED6">
              <w:rPr>
                <w:b/>
                <w:i/>
                <w:sz w:val="20"/>
              </w:rPr>
              <w:t>kondicionálás</w:t>
            </w:r>
            <w:proofErr w:type="spellEnd"/>
            <w:r w:rsidRPr="00527ED6">
              <w:rPr>
                <w:b/>
                <w:i/>
                <w:sz w:val="20"/>
              </w:rPr>
              <w:t xml:space="preserve"> </w:t>
            </w:r>
          </w:p>
        </w:tc>
        <w:tc>
          <w:tcPr>
            <w:tcW w:w="1016" w:type="pct"/>
            <w:tcBorders>
              <w:top w:val="single" w:sz="4" w:space="0" w:color="000000"/>
              <w:left w:val="single" w:sz="4" w:space="0" w:color="000000"/>
              <w:bottom w:val="single" w:sz="6" w:space="0" w:color="000000"/>
              <w:right w:val="single" w:sz="4" w:space="0" w:color="000000"/>
            </w:tcBorders>
          </w:tcPr>
          <w:p w14:paraId="14933622"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6" w:space="0" w:color="000000"/>
              <w:right w:val="single" w:sz="4" w:space="0" w:color="000000"/>
            </w:tcBorders>
          </w:tcPr>
          <w:p w14:paraId="6E9060AF" w14:textId="77777777" w:rsidR="00DC7398" w:rsidRPr="00527ED6" w:rsidRDefault="00DC7398" w:rsidP="00566156">
            <w:pPr>
              <w:spacing w:line="259" w:lineRule="auto"/>
              <w:ind w:right="51"/>
              <w:jc w:val="center"/>
              <w:rPr>
                <w:b/>
                <w:i/>
                <w:sz w:val="20"/>
              </w:rPr>
            </w:pPr>
            <w:r w:rsidRPr="00527ED6">
              <w:rPr>
                <w:b/>
                <w:i/>
                <w:sz w:val="20"/>
              </w:rPr>
              <w:t>186</w:t>
            </w:r>
          </w:p>
        </w:tc>
        <w:tc>
          <w:tcPr>
            <w:tcW w:w="859" w:type="pct"/>
            <w:tcBorders>
              <w:top w:val="single" w:sz="4" w:space="0" w:color="000000"/>
              <w:left w:val="single" w:sz="4" w:space="0" w:color="000000"/>
              <w:bottom w:val="single" w:sz="6" w:space="0" w:color="000000"/>
              <w:right w:val="single" w:sz="4" w:space="0" w:color="000000"/>
            </w:tcBorders>
          </w:tcPr>
          <w:p w14:paraId="33DA0B77" w14:textId="77777777" w:rsidR="00DC7398" w:rsidRPr="00527ED6" w:rsidRDefault="00DC7398" w:rsidP="00566156">
            <w:pPr>
              <w:spacing w:line="259" w:lineRule="auto"/>
              <w:ind w:right="51"/>
              <w:jc w:val="center"/>
              <w:rPr>
                <w:b/>
                <w:i/>
                <w:sz w:val="20"/>
              </w:rPr>
            </w:pPr>
            <w:r w:rsidRPr="00527ED6">
              <w:rPr>
                <w:b/>
                <w:i/>
                <w:sz w:val="20"/>
              </w:rPr>
              <w:t xml:space="preserve"> 186</w:t>
            </w:r>
          </w:p>
        </w:tc>
      </w:tr>
      <w:tr w:rsidR="00DC7398" w:rsidRPr="00527ED6" w14:paraId="2A96AF6B" w14:textId="77777777" w:rsidTr="00DC7398">
        <w:trPr>
          <w:trHeight w:val="340"/>
        </w:trPr>
        <w:tc>
          <w:tcPr>
            <w:tcW w:w="184" w:type="pct"/>
            <w:tcBorders>
              <w:top w:val="single" w:sz="4" w:space="0" w:color="000000"/>
              <w:left w:val="single" w:sz="4" w:space="0" w:color="000000"/>
              <w:bottom w:val="single" w:sz="6" w:space="0" w:color="000000"/>
              <w:right w:val="single" w:sz="4" w:space="0" w:color="000000"/>
            </w:tcBorders>
            <w:vAlign w:val="center"/>
          </w:tcPr>
          <w:p w14:paraId="690AB400"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6" w:space="0" w:color="000000"/>
              <w:right w:val="single" w:sz="4" w:space="0" w:color="000000"/>
            </w:tcBorders>
          </w:tcPr>
          <w:p w14:paraId="5AA85DC2" w14:textId="77777777" w:rsidR="00DC7398" w:rsidRPr="00527ED6" w:rsidRDefault="00DC7398" w:rsidP="00A85DC1">
            <w:pPr>
              <w:spacing w:line="259" w:lineRule="auto"/>
              <w:ind w:left="2"/>
              <w:jc w:val="left"/>
              <w:rPr>
                <w:b/>
                <w:i/>
              </w:rPr>
            </w:pPr>
            <w:proofErr w:type="spellStart"/>
            <w:r w:rsidRPr="00527ED6">
              <w:rPr>
                <w:b/>
                <w:i/>
                <w:sz w:val="20"/>
              </w:rPr>
              <w:t>Ügyfélszolgálat</w:t>
            </w:r>
            <w:proofErr w:type="spellEnd"/>
            <w:r w:rsidRPr="00527ED6">
              <w:rPr>
                <w:b/>
                <w:i/>
                <w:sz w:val="20"/>
              </w:rPr>
              <w:t xml:space="preserve"> </w:t>
            </w:r>
          </w:p>
        </w:tc>
        <w:tc>
          <w:tcPr>
            <w:tcW w:w="1016" w:type="pct"/>
            <w:tcBorders>
              <w:top w:val="single" w:sz="4" w:space="0" w:color="000000"/>
              <w:left w:val="single" w:sz="4" w:space="0" w:color="000000"/>
              <w:bottom w:val="single" w:sz="6" w:space="0" w:color="000000"/>
              <w:right w:val="single" w:sz="4" w:space="0" w:color="000000"/>
            </w:tcBorders>
          </w:tcPr>
          <w:p w14:paraId="0821BBB0"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6" w:space="0" w:color="000000"/>
              <w:right w:val="single" w:sz="4" w:space="0" w:color="000000"/>
            </w:tcBorders>
          </w:tcPr>
          <w:p w14:paraId="112A0B1C" w14:textId="77777777" w:rsidR="00DC7398" w:rsidRPr="00527ED6" w:rsidRDefault="00DC7398" w:rsidP="00566156">
            <w:pPr>
              <w:spacing w:line="259" w:lineRule="auto"/>
              <w:ind w:right="51"/>
              <w:jc w:val="center"/>
              <w:rPr>
                <w:b/>
                <w:i/>
                <w:sz w:val="20"/>
              </w:rPr>
            </w:pPr>
            <w:r w:rsidRPr="00527ED6">
              <w:rPr>
                <w:b/>
                <w:i/>
                <w:sz w:val="20"/>
              </w:rPr>
              <w:t>1</w:t>
            </w:r>
            <w:r w:rsidR="00706CD3">
              <w:rPr>
                <w:b/>
                <w:i/>
                <w:sz w:val="20"/>
              </w:rPr>
              <w:t>24</w:t>
            </w:r>
          </w:p>
        </w:tc>
        <w:tc>
          <w:tcPr>
            <w:tcW w:w="859" w:type="pct"/>
            <w:tcBorders>
              <w:top w:val="single" w:sz="4" w:space="0" w:color="000000"/>
              <w:left w:val="single" w:sz="4" w:space="0" w:color="000000"/>
              <w:bottom w:val="single" w:sz="6" w:space="0" w:color="000000"/>
              <w:right w:val="single" w:sz="4" w:space="0" w:color="000000"/>
            </w:tcBorders>
          </w:tcPr>
          <w:p w14:paraId="14F8DF2E" w14:textId="77777777" w:rsidR="00DC7398" w:rsidRPr="00527ED6" w:rsidRDefault="00DC7398" w:rsidP="00566156">
            <w:pPr>
              <w:spacing w:line="259" w:lineRule="auto"/>
              <w:ind w:right="51"/>
              <w:jc w:val="center"/>
              <w:rPr>
                <w:b/>
                <w:i/>
                <w:sz w:val="20"/>
              </w:rPr>
            </w:pPr>
            <w:r w:rsidRPr="00527ED6">
              <w:rPr>
                <w:b/>
                <w:i/>
                <w:sz w:val="20"/>
              </w:rPr>
              <w:t xml:space="preserve">124 </w:t>
            </w:r>
          </w:p>
        </w:tc>
      </w:tr>
      <w:tr w:rsidR="00DC7398" w:rsidRPr="00527ED6" w14:paraId="540773AD" w14:textId="77777777" w:rsidTr="00DC7398">
        <w:trPr>
          <w:trHeight w:val="340"/>
        </w:trPr>
        <w:tc>
          <w:tcPr>
            <w:tcW w:w="184" w:type="pct"/>
            <w:tcBorders>
              <w:top w:val="single" w:sz="4" w:space="0" w:color="000000"/>
              <w:left w:val="single" w:sz="4" w:space="0" w:color="000000"/>
              <w:bottom w:val="single" w:sz="6" w:space="0" w:color="000000"/>
              <w:right w:val="single" w:sz="4" w:space="0" w:color="000000"/>
            </w:tcBorders>
            <w:vAlign w:val="center"/>
          </w:tcPr>
          <w:p w14:paraId="71D46F30" w14:textId="77777777" w:rsidR="00DC7398" w:rsidRPr="00527ED6" w:rsidRDefault="00DC7398" w:rsidP="00A85DC1">
            <w:pPr>
              <w:jc w:val="center"/>
              <w:rPr>
                <w:b/>
                <w:i/>
              </w:rPr>
            </w:pPr>
          </w:p>
        </w:tc>
        <w:tc>
          <w:tcPr>
            <w:tcW w:w="1689" w:type="pct"/>
            <w:tcBorders>
              <w:top w:val="single" w:sz="4" w:space="0" w:color="000000"/>
              <w:left w:val="single" w:sz="4" w:space="0" w:color="000000"/>
              <w:bottom w:val="single" w:sz="6" w:space="0" w:color="000000"/>
              <w:right w:val="single" w:sz="4" w:space="0" w:color="000000"/>
            </w:tcBorders>
          </w:tcPr>
          <w:p w14:paraId="7DBA8409" w14:textId="77777777" w:rsidR="00DC7398" w:rsidRPr="00527ED6" w:rsidRDefault="00DC7398" w:rsidP="00A85DC1">
            <w:pPr>
              <w:spacing w:line="259" w:lineRule="auto"/>
              <w:ind w:left="2"/>
              <w:jc w:val="left"/>
              <w:rPr>
                <w:b/>
                <w:i/>
                <w:sz w:val="20"/>
              </w:rPr>
            </w:pPr>
            <w:proofErr w:type="spellStart"/>
            <w:r w:rsidRPr="00527ED6">
              <w:rPr>
                <w:b/>
                <w:i/>
                <w:sz w:val="20"/>
              </w:rPr>
              <w:t>Projekt</w:t>
            </w:r>
            <w:proofErr w:type="spellEnd"/>
            <w:r w:rsidRPr="00527ED6">
              <w:rPr>
                <w:b/>
                <w:i/>
                <w:sz w:val="20"/>
              </w:rPr>
              <w:t xml:space="preserve">/portfolio </w:t>
            </w:r>
            <w:proofErr w:type="spellStart"/>
            <w:r w:rsidRPr="00527ED6">
              <w:rPr>
                <w:b/>
                <w:i/>
                <w:sz w:val="20"/>
              </w:rPr>
              <w:t>óra</w:t>
            </w:r>
            <w:proofErr w:type="spellEnd"/>
          </w:p>
        </w:tc>
        <w:tc>
          <w:tcPr>
            <w:tcW w:w="1016" w:type="pct"/>
            <w:tcBorders>
              <w:top w:val="single" w:sz="4" w:space="0" w:color="000000"/>
              <w:left w:val="single" w:sz="4" w:space="0" w:color="000000"/>
              <w:bottom w:val="single" w:sz="6" w:space="0" w:color="000000"/>
              <w:right w:val="single" w:sz="4" w:space="0" w:color="000000"/>
            </w:tcBorders>
          </w:tcPr>
          <w:p w14:paraId="77685A5B" w14:textId="77777777" w:rsidR="00DC7398" w:rsidRPr="00527ED6" w:rsidRDefault="00DC7398" w:rsidP="00566156">
            <w:pPr>
              <w:spacing w:line="259" w:lineRule="auto"/>
              <w:ind w:right="51"/>
              <w:jc w:val="center"/>
              <w:rPr>
                <w:b/>
                <w:i/>
                <w:sz w:val="20"/>
              </w:rPr>
            </w:pPr>
            <w:r w:rsidRPr="00527ED6">
              <w:rPr>
                <w:b/>
                <w:i/>
                <w:sz w:val="20"/>
              </w:rPr>
              <w:t>0</w:t>
            </w:r>
          </w:p>
        </w:tc>
        <w:tc>
          <w:tcPr>
            <w:tcW w:w="1251" w:type="pct"/>
            <w:tcBorders>
              <w:top w:val="single" w:sz="4" w:space="0" w:color="000000"/>
              <w:left w:val="single" w:sz="4" w:space="0" w:color="000000"/>
              <w:bottom w:val="single" w:sz="6" w:space="0" w:color="000000"/>
              <w:right w:val="single" w:sz="4" w:space="0" w:color="000000"/>
            </w:tcBorders>
          </w:tcPr>
          <w:p w14:paraId="795F5675" w14:textId="77777777" w:rsidR="00DC7398" w:rsidRPr="00527ED6" w:rsidRDefault="00706CD3" w:rsidP="00566156">
            <w:pPr>
              <w:spacing w:line="259" w:lineRule="auto"/>
              <w:ind w:right="51"/>
              <w:jc w:val="center"/>
              <w:rPr>
                <w:b/>
                <w:i/>
                <w:sz w:val="20"/>
              </w:rPr>
            </w:pPr>
            <w:r>
              <w:rPr>
                <w:b/>
                <w:i/>
                <w:sz w:val="20"/>
              </w:rPr>
              <w:t>206</w:t>
            </w:r>
          </w:p>
        </w:tc>
        <w:tc>
          <w:tcPr>
            <w:tcW w:w="859" w:type="pct"/>
            <w:tcBorders>
              <w:top w:val="single" w:sz="4" w:space="0" w:color="000000"/>
              <w:left w:val="single" w:sz="4" w:space="0" w:color="000000"/>
              <w:bottom w:val="single" w:sz="6" w:space="0" w:color="000000"/>
              <w:right w:val="single" w:sz="4" w:space="0" w:color="000000"/>
            </w:tcBorders>
          </w:tcPr>
          <w:p w14:paraId="5984BB04" w14:textId="77777777" w:rsidR="00DC7398" w:rsidRPr="00527ED6" w:rsidRDefault="00706CD3" w:rsidP="00566156">
            <w:pPr>
              <w:spacing w:line="259" w:lineRule="auto"/>
              <w:ind w:right="51"/>
              <w:jc w:val="center"/>
              <w:rPr>
                <w:b/>
                <w:i/>
                <w:sz w:val="20"/>
              </w:rPr>
            </w:pPr>
            <w:r>
              <w:rPr>
                <w:b/>
                <w:i/>
                <w:sz w:val="20"/>
              </w:rPr>
              <w:t>206</w:t>
            </w:r>
          </w:p>
        </w:tc>
      </w:tr>
      <w:tr w:rsidR="00DC7398" w:rsidRPr="00527ED6" w14:paraId="0B07AABC" w14:textId="77777777" w:rsidTr="00DC7398">
        <w:trPr>
          <w:trHeight w:val="340"/>
        </w:trPr>
        <w:tc>
          <w:tcPr>
            <w:tcW w:w="1873" w:type="pct"/>
            <w:gridSpan w:val="2"/>
            <w:tcBorders>
              <w:top w:val="single" w:sz="4" w:space="0" w:color="000000"/>
              <w:left w:val="single" w:sz="4" w:space="0" w:color="000000"/>
              <w:bottom w:val="single" w:sz="6" w:space="0" w:color="000000"/>
              <w:right w:val="single" w:sz="4" w:space="0" w:color="000000"/>
            </w:tcBorders>
            <w:vAlign w:val="center"/>
          </w:tcPr>
          <w:p w14:paraId="3CED8AEA" w14:textId="77777777" w:rsidR="00DC7398" w:rsidRPr="00527ED6" w:rsidRDefault="00DC7398" w:rsidP="00B37C25">
            <w:pPr>
              <w:rPr>
                <w:b/>
                <w:i/>
              </w:rPr>
            </w:pPr>
            <w:proofErr w:type="spellStart"/>
            <w:r w:rsidRPr="00527ED6">
              <w:rPr>
                <w:b/>
                <w:bCs/>
                <w:i/>
              </w:rPr>
              <w:t>Évközi</w:t>
            </w:r>
            <w:proofErr w:type="spellEnd"/>
            <w:r w:rsidRPr="00527ED6">
              <w:rPr>
                <w:b/>
                <w:bCs/>
                <w:i/>
              </w:rPr>
              <w:t xml:space="preserve"> </w:t>
            </w:r>
            <w:proofErr w:type="spellStart"/>
            <w:r w:rsidRPr="00527ED6">
              <w:rPr>
                <w:b/>
                <w:bCs/>
                <w:i/>
              </w:rPr>
              <w:t>szakmai</w:t>
            </w:r>
            <w:proofErr w:type="spellEnd"/>
            <w:r w:rsidRPr="00527ED6">
              <w:rPr>
                <w:b/>
                <w:bCs/>
                <w:i/>
              </w:rPr>
              <w:t xml:space="preserve"> </w:t>
            </w:r>
            <w:proofErr w:type="spellStart"/>
            <w:r w:rsidRPr="00527ED6">
              <w:rPr>
                <w:b/>
                <w:bCs/>
                <w:i/>
              </w:rPr>
              <w:t>oktatás</w:t>
            </w:r>
            <w:proofErr w:type="spellEnd"/>
            <w:r w:rsidRPr="00527ED6">
              <w:rPr>
                <w:b/>
                <w:bCs/>
                <w:i/>
              </w:rPr>
              <w:t xml:space="preserve"> </w:t>
            </w:r>
            <w:proofErr w:type="spellStart"/>
            <w:r w:rsidRPr="00527ED6">
              <w:rPr>
                <w:b/>
                <w:bCs/>
                <w:i/>
              </w:rPr>
              <w:t>óraszáma</w:t>
            </w:r>
            <w:proofErr w:type="spellEnd"/>
            <w:r w:rsidRPr="00527ED6">
              <w:rPr>
                <w:b/>
                <w:bCs/>
                <w:i/>
              </w:rPr>
              <w:t>:</w:t>
            </w:r>
          </w:p>
        </w:tc>
        <w:tc>
          <w:tcPr>
            <w:tcW w:w="1016" w:type="pct"/>
            <w:tcBorders>
              <w:top w:val="single" w:sz="4" w:space="0" w:color="000000"/>
              <w:left w:val="single" w:sz="4" w:space="0" w:color="000000"/>
              <w:bottom w:val="single" w:sz="6" w:space="0" w:color="000000"/>
              <w:right w:val="single" w:sz="4" w:space="0" w:color="000000"/>
            </w:tcBorders>
            <w:vAlign w:val="center"/>
          </w:tcPr>
          <w:p w14:paraId="7FF70F64" w14:textId="77777777" w:rsidR="00DC7398" w:rsidRPr="00527ED6" w:rsidRDefault="00DC7398" w:rsidP="001A1B63">
            <w:pPr>
              <w:pStyle w:val="TableParagraph"/>
              <w:ind w:left="108"/>
              <w:jc w:val="center"/>
              <w:rPr>
                <w:rFonts w:ascii="Times New Roman" w:hAnsi="Times New Roman" w:cs="Times New Roman"/>
                <w:b/>
                <w:i/>
              </w:rPr>
            </w:pPr>
            <w:r w:rsidRPr="00527ED6">
              <w:rPr>
                <w:rFonts w:ascii="Times New Roman" w:hAnsi="Times New Roman" w:cs="Times New Roman"/>
                <w:b/>
                <w:i/>
              </w:rPr>
              <w:t>0</w:t>
            </w:r>
          </w:p>
        </w:tc>
        <w:tc>
          <w:tcPr>
            <w:tcW w:w="1251" w:type="pct"/>
            <w:tcBorders>
              <w:top w:val="single" w:sz="4" w:space="0" w:color="000000"/>
              <w:left w:val="single" w:sz="4" w:space="0" w:color="000000"/>
              <w:bottom w:val="single" w:sz="6" w:space="0" w:color="000000"/>
              <w:right w:val="single" w:sz="4" w:space="0" w:color="000000"/>
            </w:tcBorders>
            <w:vAlign w:val="center"/>
          </w:tcPr>
          <w:p w14:paraId="44166E1B" w14:textId="77777777" w:rsidR="00DC7398" w:rsidRPr="00527ED6" w:rsidRDefault="00DC7398" w:rsidP="001A1B63">
            <w:pPr>
              <w:pStyle w:val="TableParagraph"/>
              <w:ind w:left="0"/>
              <w:jc w:val="center"/>
              <w:rPr>
                <w:rFonts w:ascii="Times New Roman" w:hAnsi="Times New Roman" w:cs="Times New Roman"/>
                <w:b/>
                <w:i/>
              </w:rPr>
            </w:pPr>
            <w:r w:rsidRPr="00527ED6">
              <w:rPr>
                <w:rFonts w:ascii="Times New Roman" w:hAnsi="Times New Roman" w:cs="Times New Roman"/>
                <w:b/>
                <w:i/>
                <w:color w:val="000000" w:themeColor="text1"/>
              </w:rPr>
              <w:t>2</w:t>
            </w:r>
            <w:r w:rsidR="00706CD3">
              <w:rPr>
                <w:rFonts w:ascii="Times New Roman" w:hAnsi="Times New Roman" w:cs="Times New Roman"/>
                <w:b/>
                <w:i/>
                <w:color w:val="000000" w:themeColor="text1"/>
              </w:rPr>
              <w:t>421</w:t>
            </w:r>
          </w:p>
        </w:tc>
        <w:tc>
          <w:tcPr>
            <w:tcW w:w="859" w:type="pct"/>
            <w:tcBorders>
              <w:top w:val="single" w:sz="4" w:space="0" w:color="000000"/>
              <w:left w:val="single" w:sz="4" w:space="0" w:color="000000"/>
              <w:bottom w:val="single" w:sz="6" w:space="0" w:color="000000"/>
              <w:right w:val="single" w:sz="4" w:space="0" w:color="000000"/>
            </w:tcBorders>
            <w:vAlign w:val="center"/>
          </w:tcPr>
          <w:p w14:paraId="2B8AE889" w14:textId="77777777" w:rsidR="00DC7398" w:rsidRPr="00527ED6" w:rsidRDefault="00DC7398" w:rsidP="001A1B63">
            <w:pPr>
              <w:pStyle w:val="TableParagraph"/>
              <w:ind w:left="0"/>
              <w:jc w:val="center"/>
              <w:rPr>
                <w:rFonts w:ascii="Times New Roman" w:hAnsi="Times New Roman" w:cs="Times New Roman"/>
                <w:b/>
                <w:i/>
              </w:rPr>
            </w:pPr>
            <w:r w:rsidRPr="00527ED6">
              <w:rPr>
                <w:rFonts w:ascii="Times New Roman" w:hAnsi="Times New Roman" w:cs="Times New Roman"/>
                <w:b/>
                <w:i/>
              </w:rPr>
              <w:t>2</w:t>
            </w:r>
            <w:r w:rsidR="00706CD3">
              <w:rPr>
                <w:rFonts w:ascii="Times New Roman" w:hAnsi="Times New Roman" w:cs="Times New Roman"/>
                <w:b/>
                <w:i/>
              </w:rPr>
              <w:t>421</w:t>
            </w:r>
          </w:p>
        </w:tc>
      </w:tr>
      <w:tr w:rsidR="00DC7398" w:rsidRPr="00527ED6" w14:paraId="56087606" w14:textId="77777777" w:rsidTr="00DC7398">
        <w:trPr>
          <w:trHeight w:val="340"/>
        </w:trPr>
        <w:tc>
          <w:tcPr>
            <w:tcW w:w="1873" w:type="pct"/>
            <w:gridSpan w:val="2"/>
            <w:tcBorders>
              <w:top w:val="single" w:sz="4" w:space="0" w:color="000000"/>
              <w:left w:val="single" w:sz="4" w:space="0" w:color="000000"/>
              <w:bottom w:val="single" w:sz="6" w:space="0" w:color="000000"/>
              <w:right w:val="single" w:sz="4" w:space="0" w:color="000000"/>
            </w:tcBorders>
            <w:vAlign w:val="center"/>
          </w:tcPr>
          <w:p w14:paraId="402DB567" w14:textId="77777777" w:rsidR="00DC7398" w:rsidRPr="003B04FD" w:rsidRDefault="00DC7398" w:rsidP="001A1B63">
            <w:pPr>
              <w:ind w:left="117"/>
              <w:rPr>
                <w:b/>
                <w:i/>
                <w:lang w:val="hu-HU"/>
              </w:rPr>
            </w:pPr>
            <w:r w:rsidRPr="003B04FD">
              <w:rPr>
                <w:b/>
                <w:i/>
                <w:lang w:val="hu-HU"/>
              </w:rPr>
              <w:t>Összefüggő szakmai gyakorlat összesen (11. évfolyamban)</w:t>
            </w:r>
          </w:p>
        </w:tc>
        <w:tc>
          <w:tcPr>
            <w:tcW w:w="1016" w:type="pct"/>
            <w:tcBorders>
              <w:top w:val="single" w:sz="4" w:space="0" w:color="000000"/>
              <w:left w:val="single" w:sz="4" w:space="0" w:color="000000"/>
              <w:bottom w:val="single" w:sz="6" w:space="0" w:color="000000"/>
              <w:right w:val="single" w:sz="4" w:space="0" w:color="000000"/>
            </w:tcBorders>
            <w:vAlign w:val="center"/>
          </w:tcPr>
          <w:p w14:paraId="349518B8" w14:textId="77777777" w:rsidR="00DC7398" w:rsidRPr="00527ED6" w:rsidRDefault="00DC7398" w:rsidP="001A1B63">
            <w:pPr>
              <w:pStyle w:val="TableParagraph"/>
              <w:ind w:left="108"/>
              <w:jc w:val="center"/>
              <w:rPr>
                <w:rFonts w:ascii="Times New Roman" w:hAnsi="Times New Roman" w:cs="Times New Roman"/>
                <w:b/>
                <w:i/>
              </w:rPr>
            </w:pPr>
            <w:r w:rsidRPr="00527ED6">
              <w:rPr>
                <w:rFonts w:ascii="Times New Roman" w:hAnsi="Times New Roman" w:cs="Times New Roman"/>
                <w:b/>
                <w:i/>
              </w:rPr>
              <w:t>70</w:t>
            </w:r>
          </w:p>
        </w:tc>
        <w:tc>
          <w:tcPr>
            <w:tcW w:w="1251" w:type="pct"/>
            <w:tcBorders>
              <w:top w:val="single" w:sz="4" w:space="0" w:color="000000"/>
              <w:left w:val="single" w:sz="4" w:space="0" w:color="000000"/>
              <w:bottom w:val="single" w:sz="6" w:space="0" w:color="000000"/>
              <w:right w:val="single" w:sz="4" w:space="0" w:color="000000"/>
            </w:tcBorders>
            <w:vAlign w:val="center"/>
          </w:tcPr>
          <w:p w14:paraId="56E21EB0" w14:textId="77777777" w:rsidR="00DC7398" w:rsidRPr="00527ED6" w:rsidRDefault="00DC7398" w:rsidP="001A1B63">
            <w:pPr>
              <w:pStyle w:val="TableParagraph"/>
              <w:ind w:left="0"/>
              <w:jc w:val="center"/>
              <w:rPr>
                <w:rFonts w:ascii="Times New Roman" w:hAnsi="Times New Roman" w:cs="Times New Roman"/>
                <w:b/>
                <w:i/>
              </w:rPr>
            </w:pPr>
            <w:r w:rsidRPr="00527ED6">
              <w:rPr>
                <w:rFonts w:ascii="Times New Roman" w:hAnsi="Times New Roman" w:cs="Times New Roman"/>
                <w:b/>
                <w:i/>
              </w:rPr>
              <w:t>0</w:t>
            </w:r>
          </w:p>
        </w:tc>
        <w:tc>
          <w:tcPr>
            <w:tcW w:w="859" w:type="pct"/>
            <w:tcBorders>
              <w:top w:val="single" w:sz="4" w:space="0" w:color="000000"/>
              <w:left w:val="single" w:sz="4" w:space="0" w:color="000000"/>
              <w:bottom w:val="single" w:sz="6" w:space="0" w:color="000000"/>
              <w:right w:val="single" w:sz="4" w:space="0" w:color="000000"/>
            </w:tcBorders>
            <w:vAlign w:val="center"/>
          </w:tcPr>
          <w:p w14:paraId="3BC02998" w14:textId="77777777" w:rsidR="00DC7398" w:rsidRPr="00527ED6" w:rsidRDefault="00DC7398" w:rsidP="001A1B63">
            <w:pPr>
              <w:pStyle w:val="TableParagraph"/>
              <w:ind w:left="0"/>
              <w:jc w:val="center"/>
              <w:rPr>
                <w:rFonts w:ascii="Times New Roman" w:hAnsi="Times New Roman" w:cs="Times New Roman"/>
                <w:b/>
                <w:i/>
              </w:rPr>
            </w:pPr>
            <w:r w:rsidRPr="00527ED6">
              <w:rPr>
                <w:rFonts w:ascii="Times New Roman" w:hAnsi="Times New Roman" w:cs="Times New Roman"/>
                <w:b/>
                <w:i/>
              </w:rPr>
              <w:t>70</w:t>
            </w:r>
          </w:p>
        </w:tc>
      </w:tr>
      <w:tr w:rsidR="00DC7398" w:rsidRPr="00527ED6" w14:paraId="1DA58681" w14:textId="77777777" w:rsidTr="00DC7398">
        <w:trPr>
          <w:trHeight w:val="340"/>
        </w:trPr>
        <w:tc>
          <w:tcPr>
            <w:tcW w:w="1873" w:type="pct"/>
            <w:gridSpan w:val="2"/>
            <w:tcBorders>
              <w:top w:val="single" w:sz="6" w:space="0" w:color="000000"/>
              <w:left w:val="single" w:sz="4" w:space="0" w:color="000000"/>
              <w:bottom w:val="single" w:sz="6" w:space="0" w:color="000000"/>
              <w:right w:val="single" w:sz="4" w:space="0" w:color="000000"/>
            </w:tcBorders>
            <w:shd w:val="clear" w:color="auto" w:fill="D9E2F3" w:themeFill="accent1" w:themeFillTint="33"/>
            <w:vAlign w:val="center"/>
          </w:tcPr>
          <w:p w14:paraId="1DA49ACD" w14:textId="77777777" w:rsidR="00DC7398" w:rsidRPr="00527ED6" w:rsidRDefault="00DC7398" w:rsidP="001A1B63">
            <w:pPr>
              <w:pStyle w:val="TableParagraph"/>
              <w:rPr>
                <w:rFonts w:ascii="Times New Roman" w:hAnsi="Times New Roman" w:cs="Times New Roman"/>
                <w:b/>
                <w:bCs/>
                <w:i/>
              </w:rPr>
            </w:pPr>
            <w:r w:rsidRPr="00527ED6">
              <w:rPr>
                <w:rFonts w:ascii="Times New Roman" w:hAnsi="Times New Roman" w:cs="Times New Roman"/>
                <w:b/>
                <w:bCs/>
                <w:i/>
              </w:rPr>
              <w:t xml:space="preserve">A </w:t>
            </w:r>
            <w:proofErr w:type="spellStart"/>
            <w:r w:rsidRPr="00527ED6">
              <w:rPr>
                <w:rFonts w:ascii="Times New Roman" w:hAnsi="Times New Roman" w:cs="Times New Roman"/>
                <w:b/>
                <w:bCs/>
                <w:i/>
              </w:rPr>
              <w:t>képzés</w:t>
            </w:r>
            <w:proofErr w:type="spellEnd"/>
            <w:r w:rsidRPr="00527ED6">
              <w:rPr>
                <w:rFonts w:ascii="Times New Roman" w:hAnsi="Times New Roman" w:cs="Times New Roman"/>
                <w:b/>
                <w:bCs/>
                <w:i/>
              </w:rPr>
              <w:t xml:space="preserve"> </w:t>
            </w:r>
            <w:proofErr w:type="spellStart"/>
            <w:r w:rsidRPr="00527ED6">
              <w:rPr>
                <w:rFonts w:ascii="Times New Roman" w:hAnsi="Times New Roman" w:cs="Times New Roman"/>
                <w:b/>
                <w:bCs/>
                <w:i/>
              </w:rPr>
              <w:t>óraszáma</w:t>
            </w:r>
            <w:proofErr w:type="spellEnd"/>
            <w:r w:rsidRPr="00527ED6">
              <w:rPr>
                <w:rFonts w:ascii="Times New Roman" w:hAnsi="Times New Roman" w:cs="Times New Roman"/>
                <w:b/>
                <w:bCs/>
                <w:i/>
              </w:rPr>
              <w:t xml:space="preserve"> </w:t>
            </w:r>
            <w:proofErr w:type="spellStart"/>
            <w:r w:rsidRPr="00527ED6">
              <w:rPr>
                <w:rFonts w:ascii="Times New Roman" w:hAnsi="Times New Roman" w:cs="Times New Roman"/>
                <w:b/>
                <w:bCs/>
                <w:i/>
              </w:rPr>
              <w:t>összesen</w:t>
            </w:r>
            <w:proofErr w:type="spellEnd"/>
          </w:p>
        </w:tc>
        <w:tc>
          <w:tcPr>
            <w:tcW w:w="3127" w:type="pct"/>
            <w:gridSpan w:val="3"/>
            <w:tcBorders>
              <w:top w:val="single" w:sz="6" w:space="0" w:color="000000"/>
              <w:left w:val="single" w:sz="4" w:space="0" w:color="000000"/>
              <w:bottom w:val="single" w:sz="6" w:space="0" w:color="000000"/>
              <w:right w:val="single" w:sz="4" w:space="0" w:color="000000"/>
            </w:tcBorders>
            <w:shd w:val="clear" w:color="auto" w:fill="D9E2F3" w:themeFill="accent1" w:themeFillTint="33"/>
            <w:vAlign w:val="center"/>
          </w:tcPr>
          <w:p w14:paraId="4ED35D0C" w14:textId="77777777" w:rsidR="00DC7398" w:rsidRPr="00527ED6" w:rsidRDefault="00DC7398" w:rsidP="001A1B63">
            <w:pPr>
              <w:pStyle w:val="TableParagraph"/>
              <w:jc w:val="center"/>
              <w:rPr>
                <w:rFonts w:ascii="Times New Roman" w:hAnsi="Times New Roman" w:cs="Times New Roman"/>
                <w:b/>
                <w:bCs/>
                <w:i/>
              </w:rPr>
            </w:pPr>
            <w:r w:rsidRPr="00527ED6">
              <w:rPr>
                <w:rFonts w:ascii="Times New Roman" w:hAnsi="Times New Roman" w:cs="Times New Roman"/>
                <w:b/>
                <w:i/>
                <w:color w:val="000000" w:themeColor="text1"/>
              </w:rPr>
              <w:t>2</w:t>
            </w:r>
            <w:r w:rsidR="00706CD3">
              <w:rPr>
                <w:rFonts w:ascii="Times New Roman" w:hAnsi="Times New Roman" w:cs="Times New Roman"/>
                <w:b/>
                <w:i/>
                <w:color w:val="000000" w:themeColor="text1"/>
              </w:rPr>
              <w:t>491</w:t>
            </w:r>
          </w:p>
        </w:tc>
      </w:tr>
    </w:tbl>
    <w:p w14:paraId="7225C0FA" w14:textId="77777777" w:rsidR="00923200" w:rsidRPr="00527ED6" w:rsidRDefault="00923200">
      <w:pPr>
        <w:spacing w:after="160" w:line="259" w:lineRule="auto"/>
        <w:jc w:val="left"/>
        <w:rPr>
          <w:i/>
          <w:caps/>
          <w:sz w:val="28"/>
        </w:rPr>
      </w:pPr>
      <w:r w:rsidRPr="00527ED6">
        <w:br w:type="page"/>
      </w:r>
    </w:p>
    <w:p w14:paraId="2D6926EA" w14:textId="77777777" w:rsidR="00923200" w:rsidRPr="00527ED6" w:rsidRDefault="00923200" w:rsidP="00923200">
      <w:pPr>
        <w:pStyle w:val="Tart1"/>
      </w:pPr>
      <w:bookmarkStart w:id="8" w:name="_Toc207018047"/>
      <w:r w:rsidRPr="00527ED6">
        <w:lastRenderedPageBreak/>
        <w:t>A teljes képzés tanulási területeinek tartalmi elemei</w:t>
      </w:r>
      <w:bookmarkEnd w:id="8"/>
    </w:p>
    <w:p w14:paraId="3606AEA8" w14:textId="77777777" w:rsidR="00542105" w:rsidRPr="00527ED6" w:rsidRDefault="00542105" w:rsidP="00D534A5">
      <w:pPr>
        <w:spacing w:line="259" w:lineRule="auto"/>
        <w:jc w:val="left"/>
      </w:pPr>
    </w:p>
    <w:p w14:paraId="39674018" w14:textId="77777777" w:rsidR="00542105" w:rsidRPr="00527ED6" w:rsidRDefault="00735EBA" w:rsidP="00E44FBD">
      <w:pPr>
        <w:pStyle w:val="Tart1"/>
      </w:pPr>
      <w:bookmarkStart w:id="9" w:name="_Toc207018048"/>
      <w:r w:rsidRPr="00527ED6">
        <w:t>A KÉPZÉS SZERKEZETE ÉS TARTALMA</w:t>
      </w:r>
      <w:bookmarkEnd w:id="9"/>
      <w:r w:rsidRPr="00527ED6">
        <w:t xml:space="preserve"> </w:t>
      </w:r>
    </w:p>
    <w:p w14:paraId="4912A31F" w14:textId="77777777" w:rsidR="00542105" w:rsidRPr="00527ED6" w:rsidRDefault="00735EBA">
      <w:pPr>
        <w:spacing w:after="21" w:line="259" w:lineRule="auto"/>
        <w:jc w:val="left"/>
      </w:pPr>
      <w:r w:rsidRPr="00527ED6">
        <w:t xml:space="preserve"> </w:t>
      </w:r>
    </w:p>
    <w:p w14:paraId="6B08C443" w14:textId="77777777" w:rsidR="00542105" w:rsidRPr="00960A28" w:rsidRDefault="00735EBA">
      <w:r w:rsidRPr="00960A28">
        <w:t xml:space="preserve">A programtantervvel kitöltött időkeret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 </w:t>
      </w:r>
    </w:p>
    <w:p w14:paraId="4A5E1CAD" w14:textId="77777777" w:rsidR="00542105" w:rsidRPr="00960A28" w:rsidRDefault="00735EBA">
      <w:r w:rsidRPr="00960A28">
        <w:t xml:space="preserve">A szabad sáv szakmai tartalmáról a szakképző iskola szakmai programjában kell rendelkezni. </w:t>
      </w:r>
    </w:p>
    <w:p w14:paraId="177EE6B3" w14:textId="77777777" w:rsidR="00542105" w:rsidRPr="00960A28" w:rsidRDefault="00735EBA">
      <w:pPr>
        <w:spacing w:line="259" w:lineRule="auto"/>
        <w:jc w:val="left"/>
      </w:pPr>
      <w:r w:rsidRPr="00960A28">
        <w:t xml:space="preserve"> </w:t>
      </w:r>
    </w:p>
    <w:p w14:paraId="7A65304C" w14:textId="77777777" w:rsidR="00542105" w:rsidRPr="00960A28" w:rsidRDefault="00735EBA">
      <w:r w:rsidRPr="00960A28">
        <w:t xml:space="preserve">Az elmélet és a gyakorlat a dokumentumban nem kerül élesen elválasztásra. A cél az, hogy lehetőség legyen a gyakorlat során is elméletet oktatni, hatékonyabbá téve ezzel az oktatást. Az egyes tantárgyaknál történik annak meghatározása, hogy a tantárgy teljes tartalmát tekintve az órakeretnek minimálisan hány százalékát kell gyakorlati körülmények között (tanműhelyben, termelőüzemben stb.) oktatni. Ez az adott tantárgy egészének gyakorlatigényességét mutatja, és minél magasabb ez az arány, annál inkább ösztönöz az elméleti tudáselemek gyakorlatba ágyazottan történő oktatására. </w:t>
      </w:r>
    </w:p>
    <w:p w14:paraId="16FADA8F" w14:textId="77777777" w:rsidR="00542105" w:rsidRPr="00960A28" w:rsidRDefault="00735EBA">
      <w:pPr>
        <w:spacing w:after="22" w:line="259" w:lineRule="auto"/>
        <w:jc w:val="left"/>
      </w:pPr>
      <w:r w:rsidRPr="00960A28">
        <w:t xml:space="preserve"> </w:t>
      </w:r>
    </w:p>
    <w:p w14:paraId="309F58AC" w14:textId="77777777" w:rsidR="00542105" w:rsidRPr="00960A28" w:rsidRDefault="00735EBA">
      <w:r w:rsidRPr="00960A28">
        <w:t xml:space="preserve">A szakirányú oktatásban a tantárgyakra meghatározott időkeret és tartalom kötelező érvényű, a témakörökre kialakított óraszám, valamint a tantárgyak és témakörök óraszámának </w:t>
      </w:r>
      <w:proofErr w:type="spellStart"/>
      <w:r w:rsidRPr="00960A28">
        <w:t>évfolyamonkénti</w:t>
      </w:r>
      <w:proofErr w:type="spellEnd"/>
      <w:r w:rsidRPr="00960A28">
        <w:t xml:space="preserve"> megoszlása és sorrendje – a szakmai vizsga követelményeire tekintettel – pedig ajánlás. </w:t>
      </w:r>
    </w:p>
    <w:p w14:paraId="6C198537" w14:textId="77777777" w:rsidR="00542105" w:rsidRPr="00960A28" w:rsidRDefault="00735EBA">
      <w:pPr>
        <w:spacing w:line="259" w:lineRule="auto"/>
        <w:jc w:val="left"/>
      </w:pPr>
      <w:r w:rsidRPr="00960A28">
        <w:t xml:space="preserve"> </w:t>
      </w:r>
    </w:p>
    <w:p w14:paraId="2A187ACE" w14:textId="77777777" w:rsidR="00542105" w:rsidRPr="00960A28" w:rsidRDefault="00735EBA">
      <w:r w:rsidRPr="00960A28">
        <w:t xml:space="preserve">A kizárólag szakmai vizsgára történő felkészítés során az ágazati alapoktatáshoz tartozó tantárgyak oktatását a szakmai oktatás első félévében kell megszervezni. </w:t>
      </w:r>
    </w:p>
    <w:p w14:paraId="082BF300" w14:textId="77777777" w:rsidR="00542105" w:rsidRPr="00960A28" w:rsidRDefault="00735EBA">
      <w:pPr>
        <w:spacing w:line="259" w:lineRule="auto"/>
        <w:jc w:val="left"/>
      </w:pPr>
      <w:r w:rsidRPr="00960A28">
        <w:t xml:space="preserve"> </w:t>
      </w:r>
    </w:p>
    <w:p w14:paraId="19160964" w14:textId="77777777" w:rsidR="00542105" w:rsidRPr="00527ED6" w:rsidRDefault="00735EBA">
      <w:pPr>
        <w:spacing w:after="1073" w:line="259" w:lineRule="auto"/>
        <w:jc w:val="left"/>
      </w:pPr>
      <w:r w:rsidRPr="00527ED6">
        <w:t xml:space="preserve"> </w:t>
      </w:r>
    </w:p>
    <w:p w14:paraId="7D72F241" w14:textId="77777777" w:rsidR="00542105" w:rsidRPr="00527ED6" w:rsidRDefault="00735EBA">
      <w:pPr>
        <w:tabs>
          <w:tab w:val="center" w:pos="4538"/>
          <w:tab w:val="center" w:pos="9074"/>
        </w:tabs>
        <w:spacing w:line="259" w:lineRule="auto"/>
        <w:jc w:val="left"/>
      </w:pPr>
      <w:r w:rsidRPr="00527ED6">
        <w:rPr>
          <w:rFonts w:eastAsia="Garamond"/>
          <w:sz w:val="18"/>
        </w:rPr>
        <w:t xml:space="preserve">  </w:t>
      </w:r>
    </w:p>
    <w:p w14:paraId="3DC498E8" w14:textId="77777777" w:rsidR="00542105" w:rsidRPr="00527ED6" w:rsidRDefault="00542105">
      <w:pPr>
        <w:sectPr w:rsidR="00542105" w:rsidRPr="00527ED6" w:rsidSect="005375AA">
          <w:headerReference w:type="default" r:id="rId9"/>
          <w:footerReference w:type="default" r:id="rId10"/>
          <w:pgSz w:w="11906" w:h="16838"/>
          <w:pgMar w:top="1418" w:right="1418" w:bottom="1418" w:left="1418" w:header="0" w:footer="0" w:gutter="0"/>
          <w:pgNumType w:start="1"/>
          <w:cols w:space="708"/>
          <w:docGrid w:linePitch="326"/>
        </w:sectPr>
      </w:pPr>
    </w:p>
    <w:p w14:paraId="3A2AC856" w14:textId="77777777" w:rsidR="00542105" w:rsidRPr="00527ED6" w:rsidRDefault="00735EBA" w:rsidP="00E44FBD">
      <w:pPr>
        <w:pStyle w:val="Tart2"/>
      </w:pPr>
      <w:bookmarkStart w:id="10" w:name="_Toc207018049"/>
      <w:r w:rsidRPr="00527ED6">
        <w:lastRenderedPageBreak/>
        <w:t>A tanulási területekhez rendelt tantárgyak és témakörök óraszáma évfolyamonként</w:t>
      </w:r>
      <w:bookmarkEnd w:id="10"/>
      <w:r w:rsidRPr="00527ED6">
        <w:t xml:space="preserve"> </w:t>
      </w:r>
    </w:p>
    <w:p w14:paraId="16544CBB" w14:textId="77777777" w:rsidR="00542105" w:rsidRPr="00527ED6" w:rsidRDefault="00542105">
      <w:pPr>
        <w:spacing w:line="259" w:lineRule="auto"/>
        <w:jc w:val="left"/>
      </w:pPr>
    </w:p>
    <w:tbl>
      <w:tblPr>
        <w:tblStyle w:val="TableGrid"/>
        <w:tblW w:w="12952" w:type="dxa"/>
        <w:tblInd w:w="510" w:type="dxa"/>
        <w:tblCellMar>
          <w:top w:w="12" w:type="dxa"/>
          <w:left w:w="72" w:type="dxa"/>
          <w:right w:w="27" w:type="dxa"/>
        </w:tblCellMar>
        <w:tblLook w:val="04A0" w:firstRow="1" w:lastRow="0" w:firstColumn="1" w:lastColumn="0" w:noHBand="0" w:noVBand="1"/>
      </w:tblPr>
      <w:tblGrid>
        <w:gridCol w:w="1658"/>
        <w:gridCol w:w="4064"/>
        <w:gridCol w:w="567"/>
        <w:gridCol w:w="709"/>
        <w:gridCol w:w="709"/>
        <w:gridCol w:w="567"/>
        <w:gridCol w:w="708"/>
        <w:gridCol w:w="919"/>
        <w:gridCol w:w="821"/>
        <w:gridCol w:w="820"/>
        <w:gridCol w:w="1410"/>
      </w:tblGrid>
      <w:tr w:rsidR="00542105" w:rsidRPr="00527ED6" w14:paraId="554FBC19" w14:textId="77777777" w:rsidTr="006C224E">
        <w:trPr>
          <w:trHeight w:val="1076"/>
        </w:trPr>
        <w:tc>
          <w:tcPr>
            <w:tcW w:w="1658" w:type="dxa"/>
            <w:tcBorders>
              <w:top w:val="single" w:sz="4" w:space="0" w:color="000000"/>
              <w:left w:val="single" w:sz="4" w:space="0" w:color="000000"/>
              <w:bottom w:val="single" w:sz="4" w:space="0" w:color="000000"/>
              <w:right w:val="nil"/>
            </w:tcBorders>
          </w:tcPr>
          <w:p w14:paraId="3B107255" w14:textId="77777777" w:rsidR="00542105" w:rsidRPr="00527ED6" w:rsidRDefault="00542105">
            <w:pPr>
              <w:spacing w:after="160" w:line="259" w:lineRule="auto"/>
              <w:jc w:val="left"/>
              <w:rPr>
                <w:b/>
                <w:i/>
              </w:rPr>
            </w:pPr>
          </w:p>
        </w:tc>
        <w:tc>
          <w:tcPr>
            <w:tcW w:w="4064" w:type="dxa"/>
            <w:tcBorders>
              <w:top w:val="single" w:sz="4" w:space="0" w:color="000000"/>
              <w:left w:val="nil"/>
              <w:bottom w:val="single" w:sz="4" w:space="0" w:color="000000"/>
              <w:right w:val="single" w:sz="4" w:space="0" w:color="000000"/>
            </w:tcBorders>
            <w:vAlign w:val="center"/>
          </w:tcPr>
          <w:p w14:paraId="00FEFCE7" w14:textId="77777777" w:rsidR="00542105" w:rsidRPr="00527ED6" w:rsidRDefault="00735EBA">
            <w:pPr>
              <w:spacing w:line="259" w:lineRule="auto"/>
              <w:ind w:right="45"/>
              <w:jc w:val="right"/>
              <w:rPr>
                <w:b/>
                <w:i/>
              </w:rPr>
            </w:pPr>
            <w:r w:rsidRPr="00527ED6">
              <w:rPr>
                <w:b/>
                <w:i/>
                <w:sz w:val="18"/>
              </w:rPr>
              <w:t xml:space="preserve">Évfolyam </w:t>
            </w:r>
          </w:p>
        </w:tc>
        <w:tc>
          <w:tcPr>
            <w:tcW w:w="567" w:type="dxa"/>
            <w:tcBorders>
              <w:top w:val="single" w:sz="4" w:space="0" w:color="000000"/>
              <w:left w:val="single" w:sz="4" w:space="0" w:color="000000"/>
              <w:bottom w:val="single" w:sz="4" w:space="0" w:color="000000"/>
              <w:right w:val="single" w:sz="4" w:space="0" w:color="000000"/>
            </w:tcBorders>
            <w:vAlign w:val="center"/>
          </w:tcPr>
          <w:p w14:paraId="5138CB1C" w14:textId="77777777" w:rsidR="00542105" w:rsidRPr="00527ED6" w:rsidRDefault="00735EBA">
            <w:pPr>
              <w:spacing w:line="259" w:lineRule="auto"/>
              <w:ind w:right="46"/>
              <w:jc w:val="center"/>
              <w:rPr>
                <w:b/>
                <w:i/>
              </w:rPr>
            </w:pPr>
            <w:r w:rsidRPr="00527ED6">
              <w:rPr>
                <w:b/>
                <w:i/>
                <w:sz w:val="18"/>
              </w:rPr>
              <w:t xml:space="preserve">9. </w:t>
            </w:r>
          </w:p>
        </w:tc>
        <w:tc>
          <w:tcPr>
            <w:tcW w:w="709" w:type="dxa"/>
            <w:tcBorders>
              <w:top w:val="single" w:sz="4" w:space="0" w:color="000000"/>
              <w:left w:val="single" w:sz="4" w:space="0" w:color="000000"/>
              <w:bottom w:val="single" w:sz="4" w:space="0" w:color="000000"/>
              <w:right w:val="single" w:sz="4" w:space="0" w:color="000000"/>
            </w:tcBorders>
            <w:vAlign w:val="center"/>
          </w:tcPr>
          <w:p w14:paraId="0AD4DCEC" w14:textId="77777777" w:rsidR="00542105" w:rsidRPr="00527ED6" w:rsidRDefault="00735EBA">
            <w:pPr>
              <w:spacing w:line="259" w:lineRule="auto"/>
              <w:ind w:right="48"/>
              <w:jc w:val="center"/>
              <w:rPr>
                <w:b/>
                <w:i/>
              </w:rPr>
            </w:pPr>
            <w:r w:rsidRPr="00527ED6">
              <w:rPr>
                <w:b/>
                <w:i/>
                <w:sz w:val="18"/>
              </w:rPr>
              <w:t xml:space="preserve">10. </w:t>
            </w:r>
          </w:p>
        </w:tc>
        <w:tc>
          <w:tcPr>
            <w:tcW w:w="709" w:type="dxa"/>
            <w:tcBorders>
              <w:top w:val="single" w:sz="4" w:space="0" w:color="000000"/>
              <w:left w:val="single" w:sz="4" w:space="0" w:color="000000"/>
              <w:bottom w:val="single" w:sz="4" w:space="0" w:color="000000"/>
              <w:right w:val="single" w:sz="4" w:space="0" w:color="000000"/>
            </w:tcBorders>
            <w:vAlign w:val="center"/>
          </w:tcPr>
          <w:p w14:paraId="232C1052" w14:textId="77777777" w:rsidR="00542105" w:rsidRPr="00527ED6" w:rsidRDefault="00735EBA">
            <w:pPr>
              <w:spacing w:line="259" w:lineRule="auto"/>
              <w:ind w:right="47"/>
              <w:jc w:val="center"/>
              <w:rPr>
                <w:b/>
                <w:i/>
              </w:rPr>
            </w:pPr>
            <w:r w:rsidRPr="00527ED6">
              <w:rPr>
                <w:b/>
                <w:i/>
                <w:sz w:val="18"/>
              </w:rPr>
              <w:t xml:space="preserve">11. </w:t>
            </w:r>
          </w:p>
        </w:tc>
        <w:tc>
          <w:tcPr>
            <w:tcW w:w="567" w:type="dxa"/>
            <w:tcBorders>
              <w:top w:val="single" w:sz="4" w:space="0" w:color="000000"/>
              <w:left w:val="single" w:sz="4" w:space="0" w:color="000000"/>
              <w:bottom w:val="single" w:sz="4" w:space="0" w:color="000000"/>
              <w:right w:val="single" w:sz="4" w:space="0" w:color="000000"/>
            </w:tcBorders>
            <w:vAlign w:val="center"/>
          </w:tcPr>
          <w:p w14:paraId="6C7AD14F" w14:textId="77777777" w:rsidR="00542105" w:rsidRPr="00527ED6" w:rsidRDefault="00735EBA">
            <w:pPr>
              <w:spacing w:line="259" w:lineRule="auto"/>
              <w:ind w:right="44"/>
              <w:jc w:val="center"/>
              <w:rPr>
                <w:b/>
                <w:i/>
              </w:rPr>
            </w:pPr>
            <w:r w:rsidRPr="00527ED6">
              <w:rPr>
                <w:b/>
                <w:i/>
                <w:sz w:val="18"/>
              </w:rPr>
              <w:t xml:space="preserve">12. </w:t>
            </w:r>
          </w:p>
        </w:tc>
        <w:tc>
          <w:tcPr>
            <w:tcW w:w="708" w:type="dxa"/>
            <w:tcBorders>
              <w:top w:val="single" w:sz="4" w:space="0" w:color="000000"/>
              <w:left w:val="single" w:sz="4" w:space="0" w:color="000000"/>
              <w:bottom w:val="single" w:sz="4" w:space="0" w:color="000000"/>
              <w:right w:val="single" w:sz="4" w:space="0" w:color="000000"/>
            </w:tcBorders>
            <w:vAlign w:val="center"/>
          </w:tcPr>
          <w:p w14:paraId="3EBCB464" w14:textId="77777777" w:rsidR="00542105" w:rsidRPr="00527ED6" w:rsidRDefault="00735EBA">
            <w:pPr>
              <w:spacing w:line="259" w:lineRule="auto"/>
              <w:ind w:right="48"/>
              <w:jc w:val="center"/>
              <w:rPr>
                <w:b/>
                <w:i/>
              </w:rPr>
            </w:pPr>
            <w:r w:rsidRPr="00527ED6">
              <w:rPr>
                <w:b/>
                <w:i/>
                <w:sz w:val="18"/>
              </w:rPr>
              <w:t xml:space="preserve">13. </w:t>
            </w:r>
          </w:p>
        </w:tc>
        <w:tc>
          <w:tcPr>
            <w:tcW w:w="919" w:type="dxa"/>
            <w:tcBorders>
              <w:top w:val="single" w:sz="4" w:space="0" w:color="000000"/>
              <w:left w:val="single" w:sz="4" w:space="0" w:color="000000"/>
              <w:bottom w:val="single" w:sz="4" w:space="0" w:color="000000"/>
              <w:right w:val="single" w:sz="4" w:space="0" w:color="000000"/>
            </w:tcBorders>
            <w:vAlign w:val="center"/>
          </w:tcPr>
          <w:p w14:paraId="6861415C" w14:textId="77777777" w:rsidR="00542105" w:rsidRPr="00527ED6" w:rsidRDefault="00735EBA">
            <w:pPr>
              <w:spacing w:line="259" w:lineRule="auto"/>
              <w:jc w:val="center"/>
              <w:rPr>
                <w:b/>
                <w:i/>
              </w:rPr>
            </w:pPr>
            <w:r w:rsidRPr="00527ED6">
              <w:rPr>
                <w:b/>
                <w:i/>
                <w:sz w:val="18"/>
              </w:rPr>
              <w:t xml:space="preserve">A képzés összes óraszáma </w:t>
            </w:r>
          </w:p>
        </w:tc>
        <w:tc>
          <w:tcPr>
            <w:tcW w:w="821" w:type="dxa"/>
            <w:tcBorders>
              <w:top w:val="single" w:sz="4" w:space="0" w:color="000000"/>
              <w:left w:val="single" w:sz="4" w:space="0" w:color="000000"/>
              <w:bottom w:val="single" w:sz="4" w:space="0" w:color="000000"/>
              <w:right w:val="single" w:sz="4" w:space="0" w:color="000000"/>
            </w:tcBorders>
            <w:vAlign w:val="center"/>
          </w:tcPr>
          <w:p w14:paraId="761548E0" w14:textId="77777777" w:rsidR="00542105" w:rsidRPr="00527ED6" w:rsidRDefault="00735EBA">
            <w:pPr>
              <w:spacing w:line="259" w:lineRule="auto"/>
              <w:ind w:right="48"/>
              <w:jc w:val="center"/>
              <w:rPr>
                <w:b/>
                <w:i/>
              </w:rPr>
            </w:pPr>
            <w:r w:rsidRPr="00527ED6">
              <w:rPr>
                <w:b/>
                <w:i/>
                <w:sz w:val="18"/>
              </w:rPr>
              <w:t xml:space="preserve">1/13. </w:t>
            </w:r>
          </w:p>
        </w:tc>
        <w:tc>
          <w:tcPr>
            <w:tcW w:w="820" w:type="dxa"/>
            <w:tcBorders>
              <w:top w:val="single" w:sz="4" w:space="0" w:color="000000"/>
              <w:left w:val="single" w:sz="4" w:space="0" w:color="000000"/>
              <w:bottom w:val="single" w:sz="4" w:space="0" w:color="000000"/>
              <w:right w:val="single" w:sz="4" w:space="0" w:color="000000"/>
            </w:tcBorders>
            <w:vAlign w:val="center"/>
          </w:tcPr>
          <w:p w14:paraId="2999AD24" w14:textId="77777777" w:rsidR="00542105" w:rsidRPr="00527ED6" w:rsidRDefault="00735EBA">
            <w:pPr>
              <w:spacing w:line="259" w:lineRule="auto"/>
              <w:ind w:right="48"/>
              <w:jc w:val="center"/>
              <w:rPr>
                <w:b/>
                <w:i/>
              </w:rPr>
            </w:pPr>
            <w:r w:rsidRPr="00527ED6">
              <w:rPr>
                <w:b/>
                <w:i/>
                <w:sz w:val="18"/>
              </w:rPr>
              <w:t xml:space="preserve">2/14. </w:t>
            </w:r>
          </w:p>
        </w:tc>
        <w:tc>
          <w:tcPr>
            <w:tcW w:w="1410" w:type="dxa"/>
            <w:tcBorders>
              <w:top w:val="single" w:sz="4" w:space="0" w:color="000000"/>
              <w:left w:val="single" w:sz="4" w:space="0" w:color="000000"/>
              <w:bottom w:val="single" w:sz="4" w:space="0" w:color="000000"/>
              <w:right w:val="single" w:sz="4" w:space="0" w:color="000000"/>
            </w:tcBorders>
            <w:vAlign w:val="center"/>
          </w:tcPr>
          <w:p w14:paraId="079409FC" w14:textId="77777777" w:rsidR="00542105" w:rsidRPr="00527ED6" w:rsidRDefault="00735EBA">
            <w:pPr>
              <w:spacing w:line="259" w:lineRule="auto"/>
              <w:jc w:val="center"/>
              <w:rPr>
                <w:b/>
                <w:i/>
              </w:rPr>
            </w:pPr>
            <w:r w:rsidRPr="00527ED6">
              <w:rPr>
                <w:b/>
                <w:i/>
                <w:sz w:val="18"/>
              </w:rPr>
              <w:t xml:space="preserve">A képzés összes óraszáma </w:t>
            </w:r>
          </w:p>
        </w:tc>
      </w:tr>
      <w:tr w:rsidR="00542105" w:rsidRPr="00527ED6" w14:paraId="00E0F17E" w14:textId="77777777" w:rsidTr="006C224E">
        <w:trPr>
          <w:trHeight w:val="414"/>
        </w:trPr>
        <w:tc>
          <w:tcPr>
            <w:tcW w:w="1658" w:type="dxa"/>
            <w:tcBorders>
              <w:top w:val="single" w:sz="4" w:space="0" w:color="000000"/>
              <w:left w:val="single" w:sz="4" w:space="0" w:color="000000"/>
              <w:bottom w:val="single" w:sz="4" w:space="0" w:color="000000"/>
              <w:right w:val="nil"/>
            </w:tcBorders>
          </w:tcPr>
          <w:p w14:paraId="6EEFE3B8" w14:textId="77777777" w:rsidR="00542105" w:rsidRPr="00527ED6" w:rsidRDefault="00542105">
            <w:pPr>
              <w:spacing w:after="160" w:line="259" w:lineRule="auto"/>
              <w:jc w:val="left"/>
              <w:rPr>
                <w:b/>
                <w:i/>
              </w:rPr>
            </w:pPr>
          </w:p>
        </w:tc>
        <w:tc>
          <w:tcPr>
            <w:tcW w:w="4064" w:type="dxa"/>
            <w:tcBorders>
              <w:top w:val="single" w:sz="4" w:space="0" w:color="000000"/>
              <w:left w:val="nil"/>
              <w:bottom w:val="single" w:sz="4" w:space="0" w:color="000000"/>
              <w:right w:val="single" w:sz="4" w:space="0" w:color="000000"/>
            </w:tcBorders>
            <w:vAlign w:val="center"/>
          </w:tcPr>
          <w:p w14:paraId="0400057B" w14:textId="77777777" w:rsidR="00542105" w:rsidRPr="00527ED6" w:rsidRDefault="00735EBA">
            <w:pPr>
              <w:spacing w:line="259" w:lineRule="auto"/>
              <w:ind w:right="48"/>
              <w:jc w:val="right"/>
              <w:rPr>
                <w:b/>
                <w:i/>
              </w:rPr>
            </w:pPr>
            <w:r w:rsidRPr="00527ED6">
              <w:rPr>
                <w:b/>
                <w:i/>
                <w:sz w:val="18"/>
              </w:rPr>
              <w:t xml:space="preserve">Évfolyam összes óraszáma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DEE813" w14:textId="77777777" w:rsidR="00542105" w:rsidRPr="00527ED6" w:rsidRDefault="00735EBA">
            <w:pPr>
              <w:spacing w:line="259" w:lineRule="auto"/>
              <w:ind w:right="44"/>
              <w:jc w:val="center"/>
              <w:rPr>
                <w:b/>
                <w:i/>
              </w:rPr>
            </w:pPr>
            <w:r w:rsidRPr="00527ED6">
              <w:rPr>
                <w:b/>
                <w:i/>
                <w:sz w:val="18"/>
              </w:rPr>
              <w:t xml:space="preserve">252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79D0B4" w14:textId="77777777" w:rsidR="00542105" w:rsidRPr="00527ED6" w:rsidRDefault="00735EBA">
            <w:pPr>
              <w:spacing w:line="259" w:lineRule="auto"/>
              <w:ind w:right="46"/>
              <w:jc w:val="center"/>
              <w:rPr>
                <w:b/>
                <w:i/>
              </w:rPr>
            </w:pPr>
            <w:r w:rsidRPr="00527ED6">
              <w:rPr>
                <w:b/>
                <w:i/>
                <w:sz w:val="18"/>
              </w:rPr>
              <w:t xml:space="preserve">324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48853F" w14:textId="77777777" w:rsidR="00542105" w:rsidRPr="00527ED6" w:rsidRDefault="000815F5" w:rsidP="000815F5">
            <w:pPr>
              <w:spacing w:line="259" w:lineRule="auto"/>
              <w:ind w:right="46"/>
              <w:jc w:val="center"/>
              <w:rPr>
                <w:b/>
                <w:i/>
                <w:sz w:val="18"/>
              </w:rPr>
            </w:pPr>
            <w:r w:rsidRPr="00527ED6">
              <w:rPr>
                <w:b/>
                <w:i/>
                <w:sz w:val="18"/>
              </w:rPr>
              <w:t>504</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2CA577" w14:textId="77777777" w:rsidR="00542105" w:rsidRPr="00527ED6" w:rsidRDefault="000815F5" w:rsidP="000815F5">
            <w:pPr>
              <w:spacing w:line="259" w:lineRule="auto"/>
              <w:ind w:right="46"/>
              <w:jc w:val="center"/>
              <w:rPr>
                <w:b/>
                <w:i/>
                <w:sz w:val="18"/>
              </w:rPr>
            </w:pPr>
            <w:r w:rsidRPr="00527ED6">
              <w:rPr>
                <w:b/>
                <w:i/>
                <w:sz w:val="18"/>
              </w:rPr>
              <w:t>504</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4AF6E" w14:textId="77777777" w:rsidR="00542105" w:rsidRPr="00527ED6" w:rsidRDefault="006159FB">
            <w:pPr>
              <w:spacing w:line="259" w:lineRule="auto"/>
              <w:ind w:right="46"/>
              <w:jc w:val="center"/>
              <w:rPr>
                <w:b/>
                <w:i/>
              </w:rPr>
            </w:pPr>
            <w:r>
              <w:rPr>
                <w:b/>
                <w:i/>
              </w:rPr>
              <w:t>837</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5AE9B4" w14:textId="77777777" w:rsidR="00542105" w:rsidRPr="00527ED6" w:rsidRDefault="006159FB" w:rsidP="001158D7">
            <w:pPr>
              <w:spacing w:line="259" w:lineRule="auto"/>
              <w:ind w:right="47"/>
              <w:rPr>
                <w:b/>
                <w:i/>
              </w:rPr>
            </w:pPr>
            <w:r>
              <w:rPr>
                <w:b/>
                <w:i/>
              </w:rPr>
              <w:t>2421</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C45098" w14:textId="77777777" w:rsidR="00542105" w:rsidRPr="00527ED6" w:rsidRDefault="00735EBA">
            <w:pPr>
              <w:spacing w:line="259" w:lineRule="auto"/>
              <w:ind w:right="49"/>
              <w:jc w:val="center"/>
              <w:rPr>
                <w:b/>
                <w:i/>
              </w:rPr>
            </w:pPr>
            <w:r w:rsidRPr="00527ED6">
              <w:rPr>
                <w:b/>
                <w:i/>
                <w:sz w:val="18"/>
              </w:rPr>
              <w:t xml:space="preserve">1188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54A585" w14:textId="77777777" w:rsidR="00542105" w:rsidRPr="00527ED6" w:rsidRDefault="00735EBA">
            <w:pPr>
              <w:spacing w:line="259" w:lineRule="auto"/>
              <w:ind w:right="46"/>
              <w:jc w:val="center"/>
              <w:rPr>
                <w:b/>
                <w:i/>
              </w:rPr>
            </w:pPr>
            <w:r w:rsidRPr="00527ED6">
              <w:rPr>
                <w:b/>
                <w:i/>
                <w:sz w:val="18"/>
              </w:rPr>
              <w:t xml:space="preserve">973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5EB20A" w14:textId="77777777" w:rsidR="00542105" w:rsidRPr="00527ED6" w:rsidRDefault="00735EBA">
            <w:pPr>
              <w:spacing w:line="259" w:lineRule="auto"/>
              <w:ind w:right="43"/>
              <w:jc w:val="center"/>
              <w:rPr>
                <w:b/>
                <w:i/>
              </w:rPr>
            </w:pPr>
            <w:r w:rsidRPr="00527ED6">
              <w:rPr>
                <w:b/>
                <w:i/>
                <w:sz w:val="18"/>
              </w:rPr>
              <w:t xml:space="preserve">2161 </w:t>
            </w:r>
          </w:p>
        </w:tc>
      </w:tr>
      <w:tr w:rsidR="00542105" w:rsidRPr="00527ED6" w14:paraId="2623EDD3" w14:textId="77777777" w:rsidTr="006C224E">
        <w:trPr>
          <w:trHeight w:val="306"/>
        </w:trPr>
        <w:tc>
          <w:tcPr>
            <w:tcW w:w="1658" w:type="dxa"/>
            <w:vMerge w:val="restar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09D29AB" w14:textId="77777777" w:rsidR="00542105" w:rsidRPr="00527ED6" w:rsidRDefault="00735EBA" w:rsidP="0018182E">
            <w:pPr>
              <w:widowControl w:val="0"/>
              <w:autoSpaceDE w:val="0"/>
              <w:autoSpaceDN w:val="0"/>
              <w:spacing w:line="259" w:lineRule="auto"/>
              <w:ind w:right="51"/>
              <w:jc w:val="center"/>
              <w:rPr>
                <w:b/>
                <w:i/>
              </w:rPr>
            </w:pPr>
            <w:r w:rsidRPr="00527ED6">
              <w:rPr>
                <w:rFonts w:eastAsia="Calibri"/>
                <w:b/>
                <w:i/>
                <w:noProof/>
              </w:rPr>
              <mc:AlternateContent>
                <mc:Choice Requires="wpg">
                  <w:drawing>
                    <wp:inline distT="0" distB="0" distL="0" distR="0" wp14:anchorId="64CF6455" wp14:editId="0348EF5E">
                      <wp:extent cx="239576" cy="1037044"/>
                      <wp:effectExtent l="0" t="0" r="0" b="0"/>
                      <wp:docPr id="160571" name="Group 160571"/>
                      <wp:cNvGraphicFramePr/>
                      <a:graphic xmlns:a="http://schemas.openxmlformats.org/drawingml/2006/main">
                        <a:graphicData uri="http://schemas.microsoft.com/office/word/2010/wordprocessingGroup">
                          <wpg:wgp>
                            <wpg:cNvGrpSpPr/>
                            <wpg:grpSpPr>
                              <a:xfrm>
                                <a:off x="0" y="0"/>
                                <a:ext cx="239576" cy="1037044"/>
                                <a:chOff x="0" y="0"/>
                                <a:chExt cx="239576" cy="1037044"/>
                              </a:xfrm>
                            </wpg:grpSpPr>
                            <wps:wsp>
                              <wps:cNvPr id="300" name="Rectangle 300"/>
                              <wps:cNvSpPr/>
                              <wps:spPr>
                                <a:xfrm rot="-5399999">
                                  <a:off x="-620490" y="278266"/>
                                  <a:ext cx="1379269" cy="138287"/>
                                </a:xfrm>
                                <a:prstGeom prst="rect">
                                  <a:avLst/>
                                </a:prstGeom>
                                <a:ln>
                                  <a:noFill/>
                                </a:ln>
                              </wps:spPr>
                              <wps:txbx>
                                <w:txbxContent>
                                  <w:p w14:paraId="78621D53" w14:textId="77777777" w:rsidR="00CC7BCD" w:rsidRDefault="00CC7BCD">
                                    <w:pPr>
                                      <w:spacing w:after="160" w:line="259" w:lineRule="auto"/>
                                      <w:jc w:val="left"/>
                                    </w:pPr>
                                    <w:r>
                                      <w:rPr>
                                        <w:sz w:val="18"/>
                                      </w:rPr>
                                      <w:t>Munkavállalói ismere-</w:t>
                                    </w:r>
                                  </w:p>
                                </w:txbxContent>
                              </wps:txbx>
                              <wps:bodyPr horzOverflow="overflow" vert="horz" lIns="0" tIns="0" rIns="0" bIns="0" rtlCol="0">
                                <a:noAutofit/>
                              </wps:bodyPr>
                            </wps:wsp>
                            <wps:wsp>
                              <wps:cNvPr id="302" name="Rectangle 302"/>
                              <wps:cNvSpPr/>
                              <wps:spPr>
                                <a:xfrm rot="-5399999">
                                  <a:off x="104304" y="410438"/>
                                  <a:ext cx="185767" cy="168285"/>
                                </a:xfrm>
                                <a:prstGeom prst="rect">
                                  <a:avLst/>
                                </a:prstGeom>
                                <a:ln>
                                  <a:noFill/>
                                </a:ln>
                              </wps:spPr>
                              <wps:txbx>
                                <w:txbxContent>
                                  <w:p w14:paraId="4E564D3D" w14:textId="77777777" w:rsidR="00CC7BCD" w:rsidRDefault="00CC7BCD">
                                    <w:pPr>
                                      <w:spacing w:after="160" w:line="259" w:lineRule="auto"/>
                                      <w:jc w:val="left"/>
                                    </w:pPr>
                                    <w:proofErr w:type="spellStart"/>
                                    <w:r>
                                      <w:rPr>
                                        <w:sz w:val="18"/>
                                      </w:rPr>
                                      <w:t>tek</w:t>
                                    </w:r>
                                    <w:proofErr w:type="spellEnd"/>
                                  </w:p>
                                </w:txbxContent>
                              </wps:txbx>
                              <wps:bodyPr horzOverflow="overflow" vert="horz" lIns="0" tIns="0" rIns="0" bIns="0" rtlCol="0">
                                <a:noAutofit/>
                              </wps:bodyPr>
                            </wps:wsp>
                            <wps:wsp>
                              <wps:cNvPr id="303" name="Rectangle 303"/>
                              <wps:cNvSpPr/>
                              <wps:spPr>
                                <a:xfrm rot="-5399999">
                                  <a:off x="178186" y="344111"/>
                                  <a:ext cx="38005" cy="168285"/>
                                </a:xfrm>
                                <a:prstGeom prst="rect">
                                  <a:avLst/>
                                </a:prstGeom>
                                <a:ln>
                                  <a:noFill/>
                                </a:ln>
                              </wps:spPr>
                              <wps:txbx>
                                <w:txbxContent>
                                  <w:p w14:paraId="64D1C4B5" w14:textId="77777777" w:rsidR="00CC7BCD" w:rsidRDefault="00CC7BCD">
                                    <w:pPr>
                                      <w:spacing w:after="160" w:line="259" w:lineRule="auto"/>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64CF6455" id="Group 160571" o:spid="_x0000_s1026" style="width:18.85pt;height:81.65pt;mso-position-horizontal-relative:char;mso-position-vertical-relative:line" coordsize="2395,1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">
                      <v:rect id="Rectangle 300" o:spid="_x0000_s1027" style="position:absolute;left:-6205;top:2783;width:13792;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" filled="f" stroked="f">
                        <v:textbox inset="0,0,0,0">
                          <w:txbxContent>
                            <w:p w14:paraId="78621D53" w14:textId="77777777" w:rsidR="00CC7BCD" w:rsidRDefault="00CC7BCD">
                              <w:pPr>
                                <w:spacing w:after="160" w:line="259" w:lineRule="auto"/>
                                <w:jc w:val="left"/>
                              </w:pPr>
                              <w:r>
                                <w:rPr>
                                  <w:sz w:val="18"/>
                                </w:rPr>
                                <w:t>Munkavállalói ismere-</w:t>
                              </w:r>
                            </w:p>
                          </w:txbxContent>
                        </v:textbox>
                      </v:rect>
                      <v:rect id="Rectangle 302" o:spid="_x0000_s1028" style="position:absolute;left:1043;top:4103;width:1858;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" filled="f" stroked="f">
                        <v:textbox inset="0,0,0,0">
                          <w:txbxContent>
                            <w:p w14:paraId="4E564D3D" w14:textId="77777777" w:rsidR="00CC7BCD" w:rsidRDefault="00CC7BCD">
                              <w:pPr>
                                <w:spacing w:after="160" w:line="259" w:lineRule="auto"/>
                                <w:jc w:val="left"/>
                              </w:pPr>
                              <w:proofErr w:type="spellStart"/>
                              <w:r>
                                <w:rPr>
                                  <w:sz w:val="18"/>
                                </w:rPr>
                                <w:t>tek</w:t>
                              </w:r>
                              <w:proofErr w:type="spellEnd"/>
                            </w:p>
                          </w:txbxContent>
                        </v:textbox>
                      </v:rect>
                      <v:rect id="Rectangle 303" o:spid="_x0000_s1029" style="position:absolute;left:1782;top:3440;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" filled="f" stroked="f">
                        <v:textbox inset="0,0,0,0">
                          <w:txbxContent>
                            <w:p w14:paraId="64D1C4B5" w14:textId="77777777" w:rsidR="00CC7BCD" w:rsidRDefault="00CC7BCD">
                              <w:pPr>
                                <w:spacing w:after="160" w:line="259" w:lineRule="auto"/>
                                <w:jc w:val="left"/>
                              </w:pPr>
                              <w:r>
                                <w:rPr>
                                  <w:sz w:val="18"/>
                                </w:rPr>
                                <w:t xml:space="preserve"> </w:t>
                              </w:r>
                            </w:p>
                          </w:txbxContent>
                        </v:textbox>
                      </v:rect>
                      <w10:anchorlock/>
                    </v:group>
                  </w:pict>
                </mc:Fallback>
              </mc:AlternateContent>
            </w:r>
          </w:p>
        </w:tc>
        <w:tc>
          <w:tcPr>
            <w:tcW w:w="4064" w:type="dxa"/>
            <w:tcBorders>
              <w:top w:val="single" w:sz="4" w:space="0" w:color="000000"/>
              <w:left w:val="single" w:sz="4" w:space="0" w:color="000000"/>
              <w:bottom w:val="single" w:sz="4" w:space="0" w:color="000000"/>
              <w:right w:val="single" w:sz="4" w:space="0" w:color="000000"/>
            </w:tcBorders>
            <w:vAlign w:val="center"/>
          </w:tcPr>
          <w:p w14:paraId="3854561F" w14:textId="77777777" w:rsidR="00542105" w:rsidRPr="00527ED6" w:rsidRDefault="00735EBA">
            <w:pPr>
              <w:spacing w:line="259" w:lineRule="auto"/>
              <w:jc w:val="left"/>
              <w:rPr>
                <w:b/>
                <w:i/>
              </w:rPr>
            </w:pPr>
            <w:r w:rsidRPr="00527ED6">
              <w:rPr>
                <w:b/>
                <w:i/>
                <w:sz w:val="18"/>
              </w:rPr>
              <w:t xml:space="preserve">Munkavállalói ismeretek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78AFC4" w14:textId="77777777" w:rsidR="00542105" w:rsidRPr="00527ED6" w:rsidRDefault="00735EBA">
            <w:pPr>
              <w:spacing w:line="259" w:lineRule="auto"/>
              <w:ind w:right="44"/>
              <w:jc w:val="center"/>
              <w:rPr>
                <w:b/>
                <w:i/>
              </w:rPr>
            </w:pPr>
            <w:r w:rsidRPr="00527ED6">
              <w:rPr>
                <w:b/>
                <w:i/>
                <w:sz w:val="18"/>
              </w:rPr>
              <w:t xml:space="preserve">18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FBB723" w14:textId="77777777" w:rsidR="00542105" w:rsidRPr="00527ED6" w:rsidRDefault="00735EBA">
            <w:pPr>
              <w:spacing w:line="259" w:lineRule="auto"/>
              <w:ind w:right="51"/>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AD97C1" w14:textId="77777777" w:rsidR="00542105" w:rsidRPr="00527ED6" w:rsidRDefault="00735EBA">
            <w:pPr>
              <w:spacing w:line="259" w:lineRule="auto"/>
              <w:ind w:right="50"/>
              <w:jc w:val="center"/>
              <w:rPr>
                <w:b/>
                <w:i/>
              </w:rPr>
            </w:pPr>
            <w:r w:rsidRPr="00527ED6">
              <w:rPr>
                <w:b/>
                <w:i/>
                <w:sz w:val="18"/>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A37904" w14:textId="77777777" w:rsidR="00542105" w:rsidRPr="00527ED6" w:rsidRDefault="00735EBA">
            <w:pPr>
              <w:spacing w:line="259" w:lineRule="auto"/>
              <w:ind w:right="47"/>
              <w:jc w:val="center"/>
              <w:rPr>
                <w:b/>
                <w:i/>
              </w:rPr>
            </w:pPr>
            <w:r w:rsidRPr="00527ED6">
              <w:rPr>
                <w:b/>
                <w:i/>
                <w:sz w:val="18"/>
              </w:rPr>
              <w:t xml:space="preserve">0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66673F" w14:textId="77777777" w:rsidR="00542105" w:rsidRPr="00527ED6" w:rsidRDefault="00735EBA">
            <w:pPr>
              <w:spacing w:line="259" w:lineRule="auto"/>
              <w:ind w:right="51"/>
              <w:jc w:val="center"/>
              <w:rPr>
                <w:b/>
                <w:i/>
              </w:rPr>
            </w:pPr>
            <w:r w:rsidRPr="00527ED6">
              <w:rPr>
                <w:b/>
                <w:i/>
                <w:sz w:val="18"/>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398BB" w14:textId="77777777" w:rsidR="00542105" w:rsidRPr="00527ED6" w:rsidRDefault="00735EBA">
            <w:pPr>
              <w:spacing w:line="259" w:lineRule="auto"/>
              <w:ind w:right="44"/>
              <w:jc w:val="center"/>
              <w:rPr>
                <w:b/>
                <w:i/>
              </w:rPr>
            </w:pPr>
            <w:r w:rsidRPr="00527ED6">
              <w:rPr>
                <w:b/>
                <w:i/>
                <w:sz w:val="18"/>
              </w:rPr>
              <w:t xml:space="preserve">18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57044A" w14:textId="77777777" w:rsidR="00542105" w:rsidRPr="00527ED6" w:rsidRDefault="00735EBA">
            <w:pPr>
              <w:spacing w:line="259" w:lineRule="auto"/>
              <w:ind w:right="46"/>
              <w:jc w:val="center"/>
              <w:rPr>
                <w:b/>
                <w:i/>
              </w:rPr>
            </w:pPr>
            <w:r w:rsidRPr="00527ED6">
              <w:rPr>
                <w:b/>
                <w:i/>
                <w:sz w:val="18"/>
              </w:rPr>
              <w:t xml:space="preserve">18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4C7A39" w14:textId="77777777" w:rsidR="00542105" w:rsidRPr="00527ED6" w:rsidRDefault="00735EBA">
            <w:pPr>
              <w:spacing w:line="259" w:lineRule="auto"/>
              <w:ind w:right="49"/>
              <w:jc w:val="center"/>
              <w:rPr>
                <w:b/>
                <w:i/>
              </w:rPr>
            </w:pPr>
            <w:r w:rsidRPr="00527ED6">
              <w:rPr>
                <w:b/>
                <w:i/>
                <w:sz w:val="18"/>
              </w:rPr>
              <w:t xml:space="preserve">0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F9D9C3" w14:textId="77777777" w:rsidR="00542105" w:rsidRPr="00527ED6" w:rsidRDefault="00735EBA">
            <w:pPr>
              <w:spacing w:line="259" w:lineRule="auto"/>
              <w:ind w:right="40"/>
              <w:jc w:val="center"/>
              <w:rPr>
                <w:b/>
                <w:i/>
              </w:rPr>
            </w:pPr>
            <w:r w:rsidRPr="00527ED6">
              <w:rPr>
                <w:b/>
                <w:i/>
                <w:sz w:val="18"/>
              </w:rPr>
              <w:t xml:space="preserve">18 </w:t>
            </w:r>
          </w:p>
        </w:tc>
      </w:tr>
      <w:tr w:rsidR="00542105" w:rsidRPr="00527ED6" w14:paraId="58AFCDD8" w14:textId="77777777" w:rsidTr="006C224E">
        <w:trPr>
          <w:trHeight w:val="250"/>
        </w:trPr>
        <w:tc>
          <w:tcPr>
            <w:tcW w:w="0" w:type="auto"/>
            <w:vMerge/>
            <w:tcBorders>
              <w:top w:val="nil"/>
              <w:left w:val="single" w:sz="4" w:space="0" w:color="000000"/>
              <w:bottom w:val="nil"/>
              <w:right w:val="single" w:sz="4" w:space="0" w:color="000000"/>
            </w:tcBorders>
            <w:shd w:val="clear" w:color="auto" w:fill="D0CECE" w:themeFill="background2" w:themeFillShade="E6"/>
          </w:tcPr>
          <w:p w14:paraId="4B678547"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D70D586" w14:textId="77777777" w:rsidR="00542105" w:rsidRPr="00527ED6" w:rsidRDefault="00735EBA">
            <w:pPr>
              <w:spacing w:line="259" w:lineRule="auto"/>
              <w:jc w:val="left"/>
              <w:rPr>
                <w:b/>
                <w:i/>
              </w:rPr>
            </w:pPr>
            <w:r w:rsidRPr="00527ED6">
              <w:rPr>
                <w:b/>
                <w:i/>
                <w:sz w:val="18"/>
              </w:rPr>
              <w:t xml:space="preserve">Álláskeresés </w:t>
            </w:r>
          </w:p>
        </w:tc>
        <w:tc>
          <w:tcPr>
            <w:tcW w:w="567" w:type="dxa"/>
            <w:tcBorders>
              <w:top w:val="single" w:sz="4" w:space="0" w:color="000000"/>
              <w:left w:val="single" w:sz="4" w:space="0" w:color="000000"/>
              <w:bottom w:val="single" w:sz="4" w:space="0" w:color="000000"/>
              <w:right w:val="single" w:sz="4" w:space="0" w:color="000000"/>
            </w:tcBorders>
          </w:tcPr>
          <w:p w14:paraId="4CBC62A0" w14:textId="77777777" w:rsidR="00542105" w:rsidRPr="00527ED6" w:rsidRDefault="00735EBA">
            <w:pPr>
              <w:spacing w:line="259" w:lineRule="auto"/>
              <w:ind w:right="49"/>
              <w:jc w:val="center"/>
              <w:rPr>
                <w:b/>
                <w:i/>
              </w:rPr>
            </w:pPr>
            <w:r w:rsidRPr="00527ED6">
              <w:rPr>
                <w:b/>
                <w:i/>
                <w:sz w:val="1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72207202" w14:textId="77777777" w:rsidR="00542105" w:rsidRPr="00527ED6" w:rsidRDefault="00735EBA">
            <w:pPr>
              <w:spacing w:line="259" w:lineRule="auto"/>
              <w:ind w:righ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1C2A76B" w14:textId="77777777" w:rsidR="00542105" w:rsidRPr="00527ED6" w:rsidRDefault="00735EBA">
            <w:pPr>
              <w:spacing w:line="259" w:lineRule="auto"/>
              <w:ind w:right="2"/>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39D94E8" w14:textId="77777777" w:rsidR="00542105" w:rsidRPr="00527ED6" w:rsidRDefault="00735EBA">
            <w:pPr>
              <w:spacing w:line="259" w:lineRule="auto"/>
              <w:ind w:left="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F664460" w14:textId="77777777" w:rsidR="00542105" w:rsidRPr="00527ED6" w:rsidRDefault="00735EBA">
            <w:pPr>
              <w:spacing w:line="259" w:lineRule="auto"/>
              <w:ind w:right="2"/>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2159E447" w14:textId="77777777" w:rsidR="00542105" w:rsidRPr="00527ED6" w:rsidRDefault="00735EBA">
            <w:pPr>
              <w:spacing w:line="259" w:lineRule="auto"/>
              <w:ind w:right="49"/>
              <w:jc w:val="center"/>
              <w:rPr>
                <w:b/>
                <w:i/>
              </w:rPr>
            </w:pPr>
            <w:r w:rsidRPr="00527ED6">
              <w:rPr>
                <w:b/>
                <w:i/>
                <w:sz w:val="18"/>
              </w:rPr>
              <w:t xml:space="preserve">5 </w:t>
            </w:r>
          </w:p>
        </w:tc>
        <w:tc>
          <w:tcPr>
            <w:tcW w:w="821" w:type="dxa"/>
            <w:tcBorders>
              <w:top w:val="single" w:sz="4" w:space="0" w:color="000000"/>
              <w:left w:val="single" w:sz="4" w:space="0" w:color="000000"/>
              <w:bottom w:val="single" w:sz="4" w:space="0" w:color="000000"/>
              <w:right w:val="single" w:sz="4" w:space="0" w:color="000000"/>
            </w:tcBorders>
          </w:tcPr>
          <w:p w14:paraId="109743A0" w14:textId="77777777" w:rsidR="00542105" w:rsidRPr="00527ED6" w:rsidRDefault="00735EBA">
            <w:pPr>
              <w:spacing w:line="259" w:lineRule="auto"/>
              <w:ind w:right="51"/>
              <w:jc w:val="center"/>
              <w:rPr>
                <w:b/>
                <w:i/>
              </w:rPr>
            </w:pPr>
            <w:r w:rsidRPr="00527ED6">
              <w:rPr>
                <w:b/>
                <w:i/>
                <w:sz w:val="18"/>
              </w:rPr>
              <w:t xml:space="preserve">5 </w:t>
            </w:r>
          </w:p>
        </w:tc>
        <w:tc>
          <w:tcPr>
            <w:tcW w:w="820" w:type="dxa"/>
            <w:tcBorders>
              <w:top w:val="single" w:sz="4" w:space="0" w:color="000000"/>
              <w:left w:val="single" w:sz="4" w:space="0" w:color="000000"/>
              <w:bottom w:val="single" w:sz="4" w:space="0" w:color="000000"/>
              <w:right w:val="single" w:sz="4" w:space="0" w:color="000000"/>
            </w:tcBorders>
          </w:tcPr>
          <w:p w14:paraId="1609FDB6" w14:textId="77777777" w:rsidR="00542105" w:rsidRPr="00527ED6" w:rsidRDefault="00735EBA">
            <w:pPr>
              <w:spacing w:line="259" w:lineRule="auto"/>
              <w:ind w:right="1"/>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1856E585" w14:textId="77777777" w:rsidR="00542105" w:rsidRPr="00527ED6" w:rsidRDefault="00735EBA">
            <w:pPr>
              <w:spacing w:line="259" w:lineRule="auto"/>
              <w:ind w:right="45"/>
              <w:jc w:val="center"/>
              <w:rPr>
                <w:b/>
                <w:i/>
              </w:rPr>
            </w:pPr>
            <w:r w:rsidRPr="00527ED6">
              <w:rPr>
                <w:b/>
                <w:i/>
                <w:sz w:val="18"/>
              </w:rPr>
              <w:t xml:space="preserve">5 </w:t>
            </w:r>
          </w:p>
        </w:tc>
      </w:tr>
      <w:tr w:rsidR="00542105" w:rsidRPr="00527ED6" w14:paraId="2BA9422D" w14:textId="77777777" w:rsidTr="006C224E">
        <w:trPr>
          <w:trHeight w:val="250"/>
        </w:trPr>
        <w:tc>
          <w:tcPr>
            <w:tcW w:w="0" w:type="auto"/>
            <w:vMerge/>
            <w:tcBorders>
              <w:top w:val="nil"/>
              <w:left w:val="single" w:sz="4" w:space="0" w:color="000000"/>
              <w:bottom w:val="nil"/>
              <w:right w:val="single" w:sz="4" w:space="0" w:color="000000"/>
            </w:tcBorders>
            <w:shd w:val="clear" w:color="auto" w:fill="D0CECE" w:themeFill="background2" w:themeFillShade="E6"/>
          </w:tcPr>
          <w:p w14:paraId="6B78CFF3"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4CEA07B" w14:textId="77777777" w:rsidR="00542105" w:rsidRPr="00527ED6" w:rsidRDefault="00735EBA">
            <w:pPr>
              <w:spacing w:line="259" w:lineRule="auto"/>
              <w:jc w:val="left"/>
              <w:rPr>
                <w:b/>
                <w:i/>
              </w:rPr>
            </w:pPr>
            <w:r w:rsidRPr="00527ED6">
              <w:rPr>
                <w:b/>
                <w:i/>
                <w:sz w:val="18"/>
              </w:rPr>
              <w:t xml:space="preserve">Munkajogi alapismeretek </w:t>
            </w:r>
          </w:p>
        </w:tc>
        <w:tc>
          <w:tcPr>
            <w:tcW w:w="567" w:type="dxa"/>
            <w:tcBorders>
              <w:top w:val="single" w:sz="4" w:space="0" w:color="000000"/>
              <w:left w:val="single" w:sz="4" w:space="0" w:color="000000"/>
              <w:bottom w:val="single" w:sz="4" w:space="0" w:color="000000"/>
              <w:right w:val="single" w:sz="4" w:space="0" w:color="000000"/>
            </w:tcBorders>
          </w:tcPr>
          <w:p w14:paraId="55EF4442" w14:textId="77777777" w:rsidR="00542105" w:rsidRPr="00527ED6" w:rsidRDefault="00735EBA">
            <w:pPr>
              <w:spacing w:line="259" w:lineRule="auto"/>
              <w:ind w:right="49"/>
              <w:jc w:val="center"/>
              <w:rPr>
                <w:b/>
                <w:i/>
              </w:rPr>
            </w:pPr>
            <w:r w:rsidRPr="00527ED6">
              <w:rPr>
                <w:b/>
                <w:i/>
                <w:sz w:val="1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571A6CF2" w14:textId="77777777" w:rsidR="00542105" w:rsidRPr="00527ED6" w:rsidRDefault="00735EBA">
            <w:pPr>
              <w:spacing w:line="259" w:lineRule="auto"/>
              <w:ind w:righ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BD25901" w14:textId="77777777" w:rsidR="00542105" w:rsidRPr="00527ED6" w:rsidRDefault="00735EBA">
            <w:pPr>
              <w:spacing w:line="259" w:lineRule="auto"/>
              <w:ind w:right="2"/>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FAD5414" w14:textId="77777777" w:rsidR="00542105" w:rsidRPr="00527ED6" w:rsidRDefault="00735EBA">
            <w:pPr>
              <w:spacing w:line="259" w:lineRule="auto"/>
              <w:ind w:left="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77F5F80" w14:textId="77777777" w:rsidR="00542105" w:rsidRPr="00527ED6" w:rsidRDefault="00735EBA">
            <w:pPr>
              <w:spacing w:line="259" w:lineRule="auto"/>
              <w:ind w:right="2"/>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6C7FA257" w14:textId="77777777" w:rsidR="00542105" w:rsidRPr="00527ED6" w:rsidRDefault="00735EBA">
            <w:pPr>
              <w:spacing w:line="259" w:lineRule="auto"/>
              <w:ind w:right="49"/>
              <w:jc w:val="center"/>
              <w:rPr>
                <w:b/>
                <w:i/>
              </w:rPr>
            </w:pPr>
            <w:r w:rsidRPr="00527ED6">
              <w:rPr>
                <w:b/>
                <w:i/>
                <w:sz w:val="18"/>
              </w:rPr>
              <w:t xml:space="preserve">5 </w:t>
            </w:r>
          </w:p>
        </w:tc>
        <w:tc>
          <w:tcPr>
            <w:tcW w:w="821" w:type="dxa"/>
            <w:tcBorders>
              <w:top w:val="single" w:sz="4" w:space="0" w:color="000000"/>
              <w:left w:val="single" w:sz="4" w:space="0" w:color="000000"/>
              <w:bottom w:val="single" w:sz="4" w:space="0" w:color="000000"/>
              <w:right w:val="single" w:sz="4" w:space="0" w:color="000000"/>
            </w:tcBorders>
          </w:tcPr>
          <w:p w14:paraId="7783D2B9" w14:textId="77777777" w:rsidR="00542105" w:rsidRPr="00527ED6" w:rsidRDefault="00735EBA">
            <w:pPr>
              <w:spacing w:line="259" w:lineRule="auto"/>
              <w:ind w:right="51"/>
              <w:jc w:val="center"/>
              <w:rPr>
                <w:b/>
                <w:i/>
              </w:rPr>
            </w:pPr>
            <w:r w:rsidRPr="00527ED6">
              <w:rPr>
                <w:b/>
                <w:i/>
                <w:sz w:val="18"/>
              </w:rPr>
              <w:t xml:space="preserve">5 </w:t>
            </w:r>
          </w:p>
        </w:tc>
        <w:tc>
          <w:tcPr>
            <w:tcW w:w="820" w:type="dxa"/>
            <w:tcBorders>
              <w:top w:val="single" w:sz="4" w:space="0" w:color="000000"/>
              <w:left w:val="single" w:sz="4" w:space="0" w:color="000000"/>
              <w:bottom w:val="single" w:sz="4" w:space="0" w:color="000000"/>
              <w:right w:val="single" w:sz="4" w:space="0" w:color="000000"/>
            </w:tcBorders>
          </w:tcPr>
          <w:p w14:paraId="1737EB6F" w14:textId="77777777" w:rsidR="00542105" w:rsidRPr="00527ED6" w:rsidRDefault="00735EBA">
            <w:pPr>
              <w:spacing w:line="259" w:lineRule="auto"/>
              <w:ind w:right="1"/>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574FCE46" w14:textId="77777777" w:rsidR="00542105" w:rsidRPr="00527ED6" w:rsidRDefault="00735EBA">
            <w:pPr>
              <w:spacing w:line="259" w:lineRule="auto"/>
              <w:ind w:right="45"/>
              <w:jc w:val="center"/>
              <w:rPr>
                <w:b/>
                <w:i/>
              </w:rPr>
            </w:pPr>
            <w:r w:rsidRPr="00527ED6">
              <w:rPr>
                <w:b/>
                <w:i/>
                <w:sz w:val="18"/>
              </w:rPr>
              <w:t xml:space="preserve">5 </w:t>
            </w:r>
          </w:p>
        </w:tc>
      </w:tr>
      <w:tr w:rsidR="00542105" w:rsidRPr="00527ED6" w14:paraId="6BEC5533" w14:textId="77777777" w:rsidTr="006C224E">
        <w:trPr>
          <w:trHeight w:val="250"/>
        </w:trPr>
        <w:tc>
          <w:tcPr>
            <w:tcW w:w="0" w:type="auto"/>
            <w:vMerge/>
            <w:tcBorders>
              <w:top w:val="nil"/>
              <w:left w:val="single" w:sz="4" w:space="0" w:color="000000"/>
              <w:bottom w:val="nil"/>
              <w:right w:val="single" w:sz="4" w:space="0" w:color="000000"/>
            </w:tcBorders>
            <w:shd w:val="clear" w:color="auto" w:fill="D0CECE" w:themeFill="background2" w:themeFillShade="E6"/>
          </w:tcPr>
          <w:p w14:paraId="175C7DA9"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24D708B" w14:textId="77777777" w:rsidR="00542105" w:rsidRPr="00527ED6" w:rsidRDefault="00735EBA">
            <w:pPr>
              <w:spacing w:line="259" w:lineRule="auto"/>
              <w:jc w:val="left"/>
              <w:rPr>
                <w:b/>
                <w:i/>
              </w:rPr>
            </w:pPr>
            <w:r w:rsidRPr="00527ED6">
              <w:rPr>
                <w:b/>
                <w:i/>
                <w:sz w:val="18"/>
              </w:rPr>
              <w:t xml:space="preserve">Munkaviszony létesítése </w:t>
            </w:r>
          </w:p>
        </w:tc>
        <w:tc>
          <w:tcPr>
            <w:tcW w:w="567" w:type="dxa"/>
            <w:tcBorders>
              <w:top w:val="single" w:sz="4" w:space="0" w:color="000000"/>
              <w:left w:val="single" w:sz="4" w:space="0" w:color="000000"/>
              <w:bottom w:val="single" w:sz="4" w:space="0" w:color="000000"/>
              <w:right w:val="single" w:sz="4" w:space="0" w:color="000000"/>
            </w:tcBorders>
          </w:tcPr>
          <w:p w14:paraId="7FE36E84" w14:textId="77777777" w:rsidR="00542105" w:rsidRPr="00527ED6" w:rsidRDefault="00735EBA">
            <w:pPr>
              <w:spacing w:line="259" w:lineRule="auto"/>
              <w:ind w:right="49"/>
              <w:jc w:val="center"/>
              <w:rPr>
                <w:b/>
                <w:i/>
              </w:rPr>
            </w:pPr>
            <w:r w:rsidRPr="00527ED6">
              <w:rPr>
                <w:b/>
                <w:i/>
                <w:sz w:val="18"/>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5313BEFB" w14:textId="77777777" w:rsidR="00542105" w:rsidRPr="00527ED6" w:rsidRDefault="00735EBA">
            <w:pPr>
              <w:spacing w:line="259" w:lineRule="auto"/>
              <w:ind w:righ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79274EE" w14:textId="77777777" w:rsidR="00542105" w:rsidRPr="00527ED6" w:rsidRDefault="00735EBA">
            <w:pPr>
              <w:spacing w:line="259" w:lineRule="auto"/>
              <w:ind w:right="2"/>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89CAED3" w14:textId="77777777" w:rsidR="00542105" w:rsidRPr="00527ED6" w:rsidRDefault="00735EBA">
            <w:pPr>
              <w:spacing w:line="259" w:lineRule="auto"/>
              <w:ind w:left="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DEB7864" w14:textId="77777777" w:rsidR="00542105" w:rsidRPr="00527ED6" w:rsidRDefault="00735EBA">
            <w:pPr>
              <w:spacing w:line="259" w:lineRule="auto"/>
              <w:ind w:right="2"/>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4D7686D1" w14:textId="77777777" w:rsidR="00542105" w:rsidRPr="00527ED6" w:rsidRDefault="00735EBA">
            <w:pPr>
              <w:spacing w:line="259" w:lineRule="auto"/>
              <w:ind w:right="49"/>
              <w:jc w:val="center"/>
              <w:rPr>
                <w:b/>
                <w:i/>
              </w:rPr>
            </w:pPr>
            <w:r w:rsidRPr="00527ED6">
              <w:rPr>
                <w:b/>
                <w:i/>
                <w:sz w:val="18"/>
              </w:rPr>
              <w:t xml:space="preserve">5 </w:t>
            </w:r>
          </w:p>
        </w:tc>
        <w:tc>
          <w:tcPr>
            <w:tcW w:w="821" w:type="dxa"/>
            <w:tcBorders>
              <w:top w:val="single" w:sz="4" w:space="0" w:color="000000"/>
              <w:left w:val="single" w:sz="4" w:space="0" w:color="000000"/>
              <w:bottom w:val="single" w:sz="4" w:space="0" w:color="000000"/>
              <w:right w:val="single" w:sz="4" w:space="0" w:color="000000"/>
            </w:tcBorders>
          </w:tcPr>
          <w:p w14:paraId="571EEEBE" w14:textId="77777777" w:rsidR="00542105" w:rsidRPr="00527ED6" w:rsidRDefault="00735EBA">
            <w:pPr>
              <w:spacing w:line="259" w:lineRule="auto"/>
              <w:ind w:right="51"/>
              <w:jc w:val="center"/>
              <w:rPr>
                <w:b/>
                <w:i/>
              </w:rPr>
            </w:pPr>
            <w:r w:rsidRPr="00527ED6">
              <w:rPr>
                <w:b/>
                <w:i/>
                <w:sz w:val="18"/>
              </w:rPr>
              <w:t xml:space="preserve">5 </w:t>
            </w:r>
          </w:p>
        </w:tc>
        <w:tc>
          <w:tcPr>
            <w:tcW w:w="820" w:type="dxa"/>
            <w:tcBorders>
              <w:top w:val="single" w:sz="4" w:space="0" w:color="000000"/>
              <w:left w:val="single" w:sz="4" w:space="0" w:color="000000"/>
              <w:bottom w:val="single" w:sz="4" w:space="0" w:color="000000"/>
              <w:right w:val="single" w:sz="4" w:space="0" w:color="000000"/>
            </w:tcBorders>
          </w:tcPr>
          <w:p w14:paraId="58B9E1AA" w14:textId="77777777" w:rsidR="00542105" w:rsidRPr="00527ED6" w:rsidRDefault="00735EBA">
            <w:pPr>
              <w:spacing w:line="259" w:lineRule="auto"/>
              <w:ind w:right="1"/>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6E130D26" w14:textId="77777777" w:rsidR="00542105" w:rsidRPr="00527ED6" w:rsidRDefault="00735EBA">
            <w:pPr>
              <w:spacing w:line="259" w:lineRule="auto"/>
              <w:ind w:right="45"/>
              <w:jc w:val="center"/>
              <w:rPr>
                <w:b/>
                <w:i/>
              </w:rPr>
            </w:pPr>
            <w:r w:rsidRPr="00527ED6">
              <w:rPr>
                <w:b/>
                <w:i/>
                <w:sz w:val="18"/>
              </w:rPr>
              <w:t xml:space="preserve">5 </w:t>
            </w:r>
          </w:p>
        </w:tc>
      </w:tr>
      <w:tr w:rsidR="00542105" w:rsidRPr="00527ED6" w14:paraId="4D500A76" w14:textId="77777777" w:rsidTr="006C224E">
        <w:trPr>
          <w:trHeight w:val="250"/>
        </w:trPr>
        <w:tc>
          <w:tcPr>
            <w:tcW w:w="0" w:type="auto"/>
            <w:vMerge/>
            <w:tcBorders>
              <w:top w:val="nil"/>
              <w:left w:val="single" w:sz="4" w:space="0" w:color="000000"/>
              <w:bottom w:val="single" w:sz="4" w:space="0" w:color="000000"/>
              <w:right w:val="single" w:sz="4" w:space="0" w:color="000000"/>
            </w:tcBorders>
            <w:shd w:val="clear" w:color="auto" w:fill="D0CECE" w:themeFill="background2" w:themeFillShade="E6"/>
          </w:tcPr>
          <w:p w14:paraId="648D8308"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3E8AD57" w14:textId="77777777" w:rsidR="00542105" w:rsidRPr="00527ED6" w:rsidRDefault="00735EBA">
            <w:pPr>
              <w:spacing w:line="259" w:lineRule="auto"/>
              <w:jc w:val="left"/>
              <w:rPr>
                <w:b/>
                <w:i/>
              </w:rPr>
            </w:pPr>
            <w:r w:rsidRPr="00527ED6">
              <w:rPr>
                <w:b/>
                <w:i/>
                <w:sz w:val="18"/>
              </w:rPr>
              <w:t xml:space="preserve">Munkanélküliség </w:t>
            </w:r>
          </w:p>
        </w:tc>
        <w:tc>
          <w:tcPr>
            <w:tcW w:w="567" w:type="dxa"/>
            <w:tcBorders>
              <w:top w:val="single" w:sz="4" w:space="0" w:color="000000"/>
              <w:left w:val="single" w:sz="4" w:space="0" w:color="000000"/>
              <w:bottom w:val="single" w:sz="4" w:space="0" w:color="000000"/>
              <w:right w:val="single" w:sz="4" w:space="0" w:color="000000"/>
            </w:tcBorders>
          </w:tcPr>
          <w:p w14:paraId="304E9782" w14:textId="77777777" w:rsidR="00542105" w:rsidRPr="00527ED6" w:rsidRDefault="00735EBA">
            <w:pPr>
              <w:spacing w:line="259" w:lineRule="auto"/>
              <w:ind w:right="49"/>
              <w:jc w:val="center"/>
              <w:rPr>
                <w:b/>
                <w:i/>
              </w:rPr>
            </w:pPr>
            <w:r w:rsidRPr="00527ED6">
              <w:rPr>
                <w:b/>
                <w:i/>
                <w:sz w:val="18"/>
              </w:rPr>
              <w:t xml:space="preserve">3 </w:t>
            </w:r>
          </w:p>
        </w:tc>
        <w:tc>
          <w:tcPr>
            <w:tcW w:w="709" w:type="dxa"/>
            <w:tcBorders>
              <w:top w:val="single" w:sz="4" w:space="0" w:color="000000"/>
              <w:left w:val="single" w:sz="4" w:space="0" w:color="000000"/>
              <w:bottom w:val="single" w:sz="4" w:space="0" w:color="000000"/>
              <w:right w:val="single" w:sz="4" w:space="0" w:color="000000"/>
            </w:tcBorders>
          </w:tcPr>
          <w:p w14:paraId="521712D8" w14:textId="77777777" w:rsidR="00542105" w:rsidRPr="00527ED6" w:rsidRDefault="00735EBA">
            <w:pPr>
              <w:spacing w:line="259" w:lineRule="auto"/>
              <w:ind w:righ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A3AC049" w14:textId="77777777" w:rsidR="00542105" w:rsidRPr="00527ED6" w:rsidRDefault="00735EBA">
            <w:pPr>
              <w:spacing w:line="259" w:lineRule="auto"/>
              <w:ind w:right="2"/>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AEF85DE" w14:textId="77777777" w:rsidR="00542105" w:rsidRPr="00527ED6" w:rsidRDefault="00735EBA">
            <w:pPr>
              <w:spacing w:line="259" w:lineRule="auto"/>
              <w:ind w:left="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1EF44DA" w14:textId="77777777" w:rsidR="00542105" w:rsidRPr="00527ED6" w:rsidRDefault="00735EBA">
            <w:pPr>
              <w:spacing w:line="259" w:lineRule="auto"/>
              <w:ind w:right="2"/>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033149AC" w14:textId="77777777" w:rsidR="00542105" w:rsidRPr="00527ED6" w:rsidRDefault="00735EBA">
            <w:pPr>
              <w:spacing w:line="259" w:lineRule="auto"/>
              <w:ind w:right="49"/>
              <w:jc w:val="center"/>
              <w:rPr>
                <w:b/>
                <w:i/>
              </w:rPr>
            </w:pPr>
            <w:r w:rsidRPr="00527ED6">
              <w:rPr>
                <w:b/>
                <w:i/>
                <w:sz w:val="18"/>
              </w:rPr>
              <w:t xml:space="preserve">3 </w:t>
            </w:r>
          </w:p>
        </w:tc>
        <w:tc>
          <w:tcPr>
            <w:tcW w:w="821" w:type="dxa"/>
            <w:tcBorders>
              <w:top w:val="single" w:sz="4" w:space="0" w:color="000000"/>
              <w:left w:val="single" w:sz="4" w:space="0" w:color="000000"/>
              <w:bottom w:val="single" w:sz="4" w:space="0" w:color="000000"/>
              <w:right w:val="single" w:sz="4" w:space="0" w:color="000000"/>
            </w:tcBorders>
          </w:tcPr>
          <w:p w14:paraId="14E4034F" w14:textId="77777777" w:rsidR="00542105" w:rsidRPr="00527ED6" w:rsidRDefault="00735EBA">
            <w:pPr>
              <w:spacing w:line="259" w:lineRule="auto"/>
              <w:ind w:right="51"/>
              <w:jc w:val="center"/>
              <w:rPr>
                <w:b/>
                <w:i/>
              </w:rPr>
            </w:pPr>
            <w:r w:rsidRPr="00527ED6">
              <w:rPr>
                <w:b/>
                <w:i/>
                <w:sz w:val="18"/>
              </w:rPr>
              <w:t xml:space="preserve">3 </w:t>
            </w:r>
          </w:p>
        </w:tc>
        <w:tc>
          <w:tcPr>
            <w:tcW w:w="820" w:type="dxa"/>
            <w:tcBorders>
              <w:top w:val="single" w:sz="4" w:space="0" w:color="000000"/>
              <w:left w:val="single" w:sz="4" w:space="0" w:color="000000"/>
              <w:bottom w:val="single" w:sz="4" w:space="0" w:color="000000"/>
              <w:right w:val="single" w:sz="4" w:space="0" w:color="000000"/>
            </w:tcBorders>
          </w:tcPr>
          <w:p w14:paraId="0A5FAD8B" w14:textId="77777777" w:rsidR="00542105" w:rsidRPr="00527ED6" w:rsidRDefault="00735EBA">
            <w:pPr>
              <w:spacing w:line="259" w:lineRule="auto"/>
              <w:ind w:right="1"/>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13916EB0" w14:textId="77777777" w:rsidR="00542105" w:rsidRPr="00527ED6" w:rsidRDefault="00735EBA">
            <w:pPr>
              <w:spacing w:line="259" w:lineRule="auto"/>
              <w:ind w:right="45"/>
              <w:jc w:val="center"/>
              <w:rPr>
                <w:b/>
                <w:i/>
              </w:rPr>
            </w:pPr>
            <w:r w:rsidRPr="00527ED6">
              <w:rPr>
                <w:b/>
                <w:i/>
                <w:sz w:val="18"/>
              </w:rPr>
              <w:t xml:space="preserve">3 </w:t>
            </w:r>
          </w:p>
        </w:tc>
      </w:tr>
      <w:tr w:rsidR="00542105" w:rsidRPr="00527ED6" w14:paraId="23AC500A" w14:textId="77777777" w:rsidTr="006C224E">
        <w:trPr>
          <w:trHeight w:val="330"/>
        </w:trPr>
        <w:tc>
          <w:tcPr>
            <w:tcW w:w="1658" w:type="dxa"/>
            <w:vMerge w:val="restar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2AE375F" w14:textId="77777777" w:rsidR="00542105" w:rsidRPr="00527ED6" w:rsidRDefault="00735EBA">
            <w:pPr>
              <w:spacing w:line="259" w:lineRule="auto"/>
              <w:ind w:left="412"/>
              <w:jc w:val="left"/>
              <w:rPr>
                <w:b/>
                <w:i/>
              </w:rPr>
            </w:pPr>
            <w:r w:rsidRPr="00527ED6">
              <w:rPr>
                <w:rFonts w:eastAsia="Calibri"/>
                <w:b/>
                <w:i/>
                <w:noProof/>
              </w:rPr>
              <mc:AlternateContent>
                <mc:Choice Requires="wpg">
                  <w:drawing>
                    <wp:inline distT="0" distB="0" distL="0" distR="0" wp14:anchorId="20139E80" wp14:editId="2BB45491">
                      <wp:extent cx="509359" cy="1028928"/>
                      <wp:effectExtent l="0" t="0" r="0" b="0"/>
                      <wp:docPr id="161613" name="Group 161613"/>
                      <wp:cNvGraphicFramePr/>
                      <a:graphic xmlns:a="http://schemas.openxmlformats.org/drawingml/2006/main">
                        <a:graphicData uri="http://schemas.microsoft.com/office/word/2010/wordprocessingGroup">
                          <wpg:wgp>
                            <wpg:cNvGrpSpPr/>
                            <wpg:grpSpPr>
                              <a:xfrm>
                                <a:off x="0" y="0"/>
                                <a:ext cx="509359" cy="1028928"/>
                                <a:chOff x="0" y="0"/>
                                <a:chExt cx="509359" cy="1028928"/>
                              </a:xfrm>
                            </wpg:grpSpPr>
                            <wps:wsp>
                              <wps:cNvPr id="668" name="Rectangle 668"/>
                              <wps:cNvSpPr/>
                              <wps:spPr>
                                <a:xfrm rot="-5399999">
                                  <a:off x="-615093" y="275548"/>
                                  <a:ext cx="1368475" cy="138287"/>
                                </a:xfrm>
                                <a:prstGeom prst="rect">
                                  <a:avLst/>
                                </a:prstGeom>
                                <a:ln>
                                  <a:noFill/>
                                </a:ln>
                              </wps:spPr>
                              <wps:txbx>
                                <w:txbxContent>
                                  <w:p w14:paraId="2E97DD42" w14:textId="77777777" w:rsidR="00CC7BCD" w:rsidRDefault="00CC7BCD">
                                    <w:pPr>
                                      <w:spacing w:after="160" w:line="259" w:lineRule="auto"/>
                                      <w:jc w:val="left"/>
                                      <w:rPr>
                                        <w:sz w:val="18"/>
                                      </w:rPr>
                                    </w:pPr>
                                    <w:r>
                                      <w:rPr>
                                        <w:sz w:val="18"/>
                                      </w:rPr>
                                      <w:t xml:space="preserve">Munkavállalói idegen </w:t>
                                    </w:r>
                                  </w:p>
                                  <w:p w14:paraId="130FEAB8" w14:textId="77777777" w:rsidR="00CC7BCD" w:rsidRDefault="00CC7BCD">
                                    <w:pPr>
                                      <w:spacing w:after="160" w:line="259" w:lineRule="auto"/>
                                      <w:jc w:val="left"/>
                                    </w:pPr>
                                  </w:p>
                                </w:txbxContent>
                              </wps:txbx>
                              <wps:bodyPr horzOverflow="overflow" vert="horz" lIns="0" tIns="0" rIns="0" bIns="0" rtlCol="0">
                                <a:noAutofit/>
                              </wps:bodyPr>
                            </wps:wsp>
                            <wps:wsp>
                              <wps:cNvPr id="670" name="Rectangle 670"/>
                              <wps:cNvSpPr/>
                              <wps:spPr>
                                <a:xfrm rot="-5399999">
                                  <a:off x="26163" y="401651"/>
                                  <a:ext cx="339003" cy="168285"/>
                                </a:xfrm>
                                <a:prstGeom prst="rect">
                                  <a:avLst/>
                                </a:prstGeom>
                                <a:ln>
                                  <a:noFill/>
                                </a:ln>
                              </wps:spPr>
                              <wps:txbx>
                                <w:txbxContent>
                                  <w:p w14:paraId="443C16F9" w14:textId="77777777" w:rsidR="00CC7BCD" w:rsidRDefault="00CC7BCD">
                                    <w:pPr>
                                      <w:spacing w:after="160" w:line="259" w:lineRule="auto"/>
                                      <w:jc w:val="left"/>
                                    </w:pPr>
                                    <w:r>
                                      <w:rPr>
                                        <w:sz w:val="18"/>
                                      </w:rPr>
                                      <w:t>nyelv</w:t>
                                    </w:r>
                                  </w:p>
                                </w:txbxContent>
                              </wps:txbx>
                              <wps:bodyPr horzOverflow="overflow" vert="horz" lIns="0" tIns="0" rIns="0" bIns="0" rtlCol="0">
                                <a:noAutofit/>
                              </wps:bodyPr>
                            </wps:wsp>
                            <wps:wsp>
                              <wps:cNvPr id="671" name="Rectangle 671"/>
                              <wps:cNvSpPr/>
                              <wps:spPr>
                                <a:xfrm rot="-5399999">
                                  <a:off x="176662" y="297642"/>
                                  <a:ext cx="38005" cy="168285"/>
                                </a:xfrm>
                                <a:prstGeom prst="rect">
                                  <a:avLst/>
                                </a:prstGeom>
                                <a:ln>
                                  <a:noFill/>
                                </a:ln>
                              </wps:spPr>
                              <wps:txbx>
                                <w:txbxContent>
                                  <w:p w14:paraId="482C7AF4" w14:textId="77777777" w:rsidR="00CC7BCD" w:rsidRDefault="00CC7BCD">
                                    <w:pPr>
                                      <w:spacing w:after="160" w:line="259" w:lineRule="auto"/>
                                      <w:jc w:val="left"/>
                                    </w:pPr>
                                    <w:r>
                                      <w:rPr>
                                        <w:sz w:val="18"/>
                                      </w:rPr>
                                      <w:t xml:space="preserve"> </w:t>
                                    </w:r>
                                  </w:p>
                                </w:txbxContent>
                              </wps:txbx>
                              <wps:bodyPr horzOverflow="overflow" vert="horz" lIns="0" tIns="0" rIns="0" bIns="0" rtlCol="0">
                                <a:noAutofit/>
                              </wps:bodyPr>
                            </wps:wsp>
                            <wps:wsp>
                              <wps:cNvPr id="154233" name="Rectangle 154233"/>
                              <wps:cNvSpPr/>
                              <wps:spPr>
                                <a:xfrm rot="-5399999">
                                  <a:off x="165854" y="737980"/>
                                  <a:ext cx="1241388" cy="138287"/>
                                </a:xfrm>
                                <a:prstGeom prst="rect">
                                  <a:avLst/>
                                </a:prstGeom>
                                <a:ln>
                                  <a:noFill/>
                                </a:ln>
                              </wps:spPr>
                              <wps:txbx>
                                <w:txbxContent>
                                  <w:p w14:paraId="591D08BC" w14:textId="77777777" w:rsidR="00CC7BCD" w:rsidRDefault="00CC7BCD">
                                    <w:pPr>
                                      <w:spacing w:after="160" w:line="259" w:lineRule="auto"/>
                                      <w:jc w:val="left"/>
                                    </w:pPr>
                                    <w:r>
                                      <w:rPr>
                                        <w:sz w:val="18"/>
                                      </w:rPr>
                                      <w:t>(</w:t>
                                    </w:r>
                                  </w:p>
                                </w:txbxContent>
                              </wps:txbx>
                              <wps:bodyPr horzOverflow="overflow" vert="horz" lIns="0" tIns="0" rIns="0" bIns="0" rtlCol="0">
                                <a:noAutofit/>
                              </wps:bodyPr>
                            </wps:wsp>
                            <wps:wsp>
                              <wps:cNvPr id="154238" name="Rectangle 154238"/>
                              <wps:cNvSpPr/>
                              <wps:spPr>
                                <a:xfrm rot="-5399999">
                                  <a:off x="-300832" y="271293"/>
                                  <a:ext cx="1241388" cy="138287"/>
                                </a:xfrm>
                                <a:prstGeom prst="rect">
                                  <a:avLst/>
                                </a:prstGeom>
                                <a:ln>
                                  <a:noFill/>
                                </a:ln>
                              </wps:spPr>
                              <wps:txbx>
                                <w:txbxContent>
                                  <w:p w14:paraId="6E79876B" w14:textId="77777777" w:rsidR="00CC7BCD" w:rsidRDefault="00CC7BCD">
                                    <w:pPr>
                                      <w:spacing w:after="160" w:line="259" w:lineRule="auto"/>
                                      <w:jc w:val="left"/>
                                    </w:pPr>
                                    <w:r>
                                      <w:rPr>
                                        <w:sz w:val="18"/>
                                      </w:rPr>
                                      <w:t xml:space="preserve">technikus szakmák </w:t>
                                    </w:r>
                                  </w:p>
                                </w:txbxContent>
                              </wps:txbx>
                              <wps:bodyPr horzOverflow="overflow" vert="horz" lIns="0" tIns="0" rIns="0" bIns="0" rtlCol="0">
                                <a:noAutofit/>
                              </wps:bodyPr>
                            </wps:wsp>
                            <wps:wsp>
                              <wps:cNvPr id="675" name="Rectangle 675"/>
                              <wps:cNvSpPr/>
                              <wps:spPr>
                                <a:xfrm rot="-5399999">
                                  <a:off x="259724" y="404876"/>
                                  <a:ext cx="429606" cy="138287"/>
                                </a:xfrm>
                                <a:prstGeom prst="rect">
                                  <a:avLst/>
                                </a:prstGeom>
                                <a:ln>
                                  <a:noFill/>
                                </a:ln>
                              </wps:spPr>
                              <wps:txbx>
                                <w:txbxContent>
                                  <w:p w14:paraId="7227B8BC" w14:textId="77777777" w:rsidR="00CC7BCD" w:rsidRDefault="00CC7BCD">
                                    <w:pPr>
                                      <w:spacing w:after="160" w:line="259" w:lineRule="auto"/>
                                      <w:jc w:val="left"/>
                                      <w:rPr>
                                        <w:sz w:val="18"/>
                                      </w:rPr>
                                    </w:pPr>
                                    <w:r>
                                      <w:rPr>
                                        <w:sz w:val="18"/>
                                      </w:rPr>
                                      <w:t>esetén</w:t>
                                    </w:r>
                                  </w:p>
                                  <w:p w14:paraId="78E6F330" w14:textId="77777777" w:rsidR="00CC7BCD" w:rsidRDefault="00CC7BCD">
                                    <w:pPr>
                                      <w:spacing w:after="160" w:line="259" w:lineRule="auto"/>
                                      <w:jc w:val="left"/>
                                    </w:pPr>
                                  </w:p>
                                </w:txbxContent>
                              </wps:txbx>
                              <wps:bodyPr horzOverflow="overflow" vert="horz" lIns="0" tIns="0" rIns="0" bIns="0" rtlCol="0">
                                <a:noAutofit/>
                              </wps:bodyPr>
                            </wps:wsp>
                            <wps:wsp>
                              <wps:cNvPr id="676" name="Rectangle 676"/>
                              <wps:cNvSpPr/>
                              <wps:spPr>
                                <a:xfrm rot="-5399999">
                                  <a:off x="447934" y="262589"/>
                                  <a:ext cx="38005" cy="168285"/>
                                </a:xfrm>
                                <a:prstGeom prst="rect">
                                  <a:avLst/>
                                </a:prstGeom>
                                <a:ln>
                                  <a:noFill/>
                                </a:ln>
                              </wps:spPr>
                              <wps:txbx>
                                <w:txbxContent>
                                  <w:p w14:paraId="2B8008B5" w14:textId="77777777" w:rsidR="00CC7BCD" w:rsidRDefault="00CC7BCD">
                                    <w:pPr>
                                      <w:spacing w:after="160" w:line="259" w:lineRule="auto"/>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20139E80" id="Group 161613" o:spid="_x0000_s1030" style="width:40.1pt;height:81pt;mso-position-horizontal-relative:char;mso-position-vertical-relative:line" coordsize="5093,1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">
                      <v:rect id="Rectangle 668" o:spid="_x0000_s1031" style="position:absolute;left:-6151;top:2756;width:13684;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" filled="f" stroked="f">
                        <v:textbox inset="0,0,0,0">
                          <w:txbxContent>
                            <w:p w14:paraId="2E97DD42" w14:textId="77777777" w:rsidR="00CC7BCD" w:rsidRDefault="00CC7BCD">
                              <w:pPr>
                                <w:spacing w:after="160" w:line="259" w:lineRule="auto"/>
                                <w:jc w:val="left"/>
                                <w:rPr>
                                  <w:sz w:val="18"/>
                                </w:rPr>
                              </w:pPr>
                              <w:r>
                                <w:rPr>
                                  <w:sz w:val="18"/>
                                </w:rPr>
                                <w:t xml:space="preserve">Munkavállalói idegen </w:t>
                              </w:r>
                            </w:p>
                            <w:p w14:paraId="130FEAB8" w14:textId="77777777" w:rsidR="00CC7BCD" w:rsidRDefault="00CC7BCD">
                              <w:pPr>
                                <w:spacing w:after="160" w:line="259" w:lineRule="auto"/>
                                <w:jc w:val="left"/>
                              </w:pPr>
                            </w:p>
                          </w:txbxContent>
                        </v:textbox>
                      </v:rect>
                      <v:rect id="Rectangle 670" o:spid="_x0000_s1032" style="position:absolute;left:262;top:4015;width:339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" filled="f" stroked="f">
                        <v:textbox inset="0,0,0,0">
                          <w:txbxContent>
                            <w:p w14:paraId="443C16F9" w14:textId="77777777" w:rsidR="00CC7BCD" w:rsidRDefault="00CC7BCD">
                              <w:pPr>
                                <w:spacing w:after="160" w:line="259" w:lineRule="auto"/>
                                <w:jc w:val="left"/>
                              </w:pPr>
                              <w:r>
                                <w:rPr>
                                  <w:sz w:val="18"/>
                                </w:rPr>
                                <w:t>nyelv</w:t>
                              </w:r>
                            </w:p>
                          </w:txbxContent>
                        </v:textbox>
                      </v:rect>
                      <v:rect id="Rectangle 671" o:spid="_x0000_s1033" style="position:absolute;left:1767;top:2975;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" filled="f" stroked="f">
                        <v:textbox inset="0,0,0,0">
                          <w:txbxContent>
                            <w:p w14:paraId="482C7AF4" w14:textId="77777777" w:rsidR="00CC7BCD" w:rsidRDefault="00CC7BCD">
                              <w:pPr>
                                <w:spacing w:after="160" w:line="259" w:lineRule="auto"/>
                                <w:jc w:val="left"/>
                              </w:pPr>
                              <w:r>
                                <w:rPr>
                                  <w:sz w:val="18"/>
                                </w:rPr>
                                <w:t xml:space="preserve"> </w:t>
                              </w:r>
                            </w:p>
                          </w:txbxContent>
                        </v:textbox>
                      </v:rect>
                      <v:rect id="Rectangle 154233" o:spid="_x0000_s1034" style="position:absolute;left:1658;top:7380;width:12414;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" filled="f" stroked="f">
                        <v:textbox inset="0,0,0,0">
                          <w:txbxContent>
                            <w:p w14:paraId="591D08BC" w14:textId="77777777" w:rsidR="00CC7BCD" w:rsidRDefault="00CC7BCD">
                              <w:pPr>
                                <w:spacing w:after="160" w:line="259" w:lineRule="auto"/>
                                <w:jc w:val="left"/>
                              </w:pPr>
                              <w:r>
                                <w:rPr>
                                  <w:sz w:val="18"/>
                                </w:rPr>
                                <w:t>(</w:t>
                              </w:r>
                            </w:p>
                          </w:txbxContent>
                        </v:textbox>
                      </v:rect>
                      <v:rect id="Rectangle 154238" o:spid="_x0000_s1035" style="position:absolute;left:-3008;top:2713;width:12413;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" filled="f" stroked="f">
                        <v:textbox inset="0,0,0,0">
                          <w:txbxContent>
                            <w:p w14:paraId="6E79876B" w14:textId="77777777" w:rsidR="00CC7BCD" w:rsidRDefault="00CC7BCD">
                              <w:pPr>
                                <w:spacing w:after="160" w:line="259" w:lineRule="auto"/>
                                <w:jc w:val="left"/>
                              </w:pPr>
                              <w:r>
                                <w:rPr>
                                  <w:sz w:val="18"/>
                                </w:rPr>
                                <w:t xml:space="preserve">technikus szakmák </w:t>
                              </w:r>
                            </w:p>
                          </w:txbxContent>
                        </v:textbox>
                      </v:rect>
                      <v:rect id="Rectangle 675" o:spid="_x0000_s1036" style="position:absolute;left:2597;top:4048;width:429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" filled="f" stroked="f">
                        <v:textbox inset="0,0,0,0">
                          <w:txbxContent>
                            <w:p w14:paraId="7227B8BC" w14:textId="77777777" w:rsidR="00CC7BCD" w:rsidRDefault="00CC7BCD">
                              <w:pPr>
                                <w:spacing w:after="160" w:line="259" w:lineRule="auto"/>
                                <w:jc w:val="left"/>
                                <w:rPr>
                                  <w:sz w:val="18"/>
                                </w:rPr>
                              </w:pPr>
                              <w:r>
                                <w:rPr>
                                  <w:sz w:val="18"/>
                                </w:rPr>
                                <w:t>esetén</w:t>
                              </w:r>
                            </w:p>
                            <w:p w14:paraId="78E6F330" w14:textId="77777777" w:rsidR="00CC7BCD" w:rsidRDefault="00CC7BCD">
                              <w:pPr>
                                <w:spacing w:after="160" w:line="259" w:lineRule="auto"/>
                                <w:jc w:val="left"/>
                              </w:pPr>
                            </w:p>
                          </w:txbxContent>
                        </v:textbox>
                      </v:rect>
                      <v:rect id="Rectangle 676" o:spid="_x0000_s1037" style="position:absolute;left:4479;top:2625;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" filled="f" stroked="f">
                        <v:textbox inset="0,0,0,0">
                          <w:txbxContent>
                            <w:p w14:paraId="2B8008B5" w14:textId="77777777" w:rsidR="00CC7BCD" w:rsidRDefault="00CC7BCD">
                              <w:pPr>
                                <w:spacing w:after="160" w:line="259" w:lineRule="auto"/>
                                <w:jc w:val="left"/>
                              </w:pPr>
                              <w:r>
                                <w:rPr>
                                  <w:sz w:val="18"/>
                                </w:rPr>
                                <w:t xml:space="preserve"> </w:t>
                              </w:r>
                            </w:p>
                          </w:txbxContent>
                        </v:textbox>
                      </v:rect>
                      <w10:anchorlock/>
                    </v:group>
                  </w:pict>
                </mc:Fallback>
              </mc:AlternateContent>
            </w:r>
          </w:p>
        </w:tc>
        <w:tc>
          <w:tcPr>
            <w:tcW w:w="4064" w:type="dxa"/>
            <w:tcBorders>
              <w:top w:val="single" w:sz="4" w:space="0" w:color="000000"/>
              <w:left w:val="single" w:sz="4" w:space="0" w:color="000000"/>
              <w:bottom w:val="single" w:sz="4" w:space="0" w:color="000000"/>
              <w:right w:val="single" w:sz="4" w:space="0" w:color="000000"/>
            </w:tcBorders>
            <w:vAlign w:val="center"/>
          </w:tcPr>
          <w:p w14:paraId="408EFD92" w14:textId="77777777" w:rsidR="00542105" w:rsidRPr="00527ED6" w:rsidRDefault="00735EBA">
            <w:pPr>
              <w:spacing w:line="259" w:lineRule="auto"/>
              <w:jc w:val="left"/>
              <w:rPr>
                <w:b/>
                <w:i/>
              </w:rPr>
            </w:pPr>
            <w:r w:rsidRPr="00527ED6">
              <w:rPr>
                <w:b/>
                <w:i/>
                <w:sz w:val="18"/>
              </w:rPr>
              <w:t xml:space="preserve">Munkavállalói idegen nyelv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A29D82" w14:textId="77777777" w:rsidR="00542105" w:rsidRPr="00527ED6" w:rsidRDefault="00735EBA">
            <w:pPr>
              <w:spacing w:line="259" w:lineRule="auto"/>
              <w:ind w:right="49"/>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816B68" w14:textId="77777777" w:rsidR="00542105" w:rsidRPr="00527ED6" w:rsidRDefault="00735EBA">
            <w:pPr>
              <w:spacing w:line="259" w:lineRule="auto"/>
              <w:ind w:right="51"/>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022CD3" w14:textId="77777777" w:rsidR="00542105" w:rsidRPr="00527ED6" w:rsidRDefault="00735EBA">
            <w:pPr>
              <w:spacing w:line="259" w:lineRule="auto"/>
              <w:ind w:right="50"/>
              <w:jc w:val="center"/>
              <w:rPr>
                <w:b/>
                <w:i/>
              </w:rPr>
            </w:pPr>
            <w:r w:rsidRPr="00527ED6">
              <w:rPr>
                <w:b/>
                <w:i/>
                <w:sz w:val="18"/>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7E95C2" w14:textId="77777777" w:rsidR="00542105" w:rsidRPr="00527ED6" w:rsidRDefault="00735EBA">
            <w:pPr>
              <w:spacing w:line="259" w:lineRule="auto"/>
              <w:ind w:right="47"/>
              <w:jc w:val="center"/>
              <w:rPr>
                <w:b/>
                <w:i/>
              </w:rPr>
            </w:pPr>
            <w:r w:rsidRPr="00527ED6">
              <w:rPr>
                <w:b/>
                <w:i/>
                <w:sz w:val="18"/>
              </w:rPr>
              <w:t xml:space="preserve">0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441E1A" w14:textId="77777777" w:rsidR="00542105" w:rsidRPr="00527ED6" w:rsidRDefault="00735EBA">
            <w:pPr>
              <w:spacing w:line="259" w:lineRule="auto"/>
              <w:ind w:right="46"/>
              <w:jc w:val="center"/>
              <w:rPr>
                <w:b/>
                <w:i/>
              </w:rPr>
            </w:pPr>
            <w:r w:rsidRPr="00527ED6">
              <w:rPr>
                <w:b/>
                <w:i/>
                <w:sz w:val="18"/>
              </w:rPr>
              <w:t xml:space="preserve">62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39122" w14:textId="77777777" w:rsidR="00542105" w:rsidRPr="00527ED6" w:rsidRDefault="00735EBA">
            <w:pPr>
              <w:spacing w:line="259" w:lineRule="auto"/>
              <w:ind w:right="44"/>
              <w:jc w:val="center"/>
              <w:rPr>
                <w:b/>
                <w:i/>
              </w:rPr>
            </w:pPr>
            <w:r w:rsidRPr="00527ED6">
              <w:rPr>
                <w:b/>
                <w:i/>
                <w:sz w:val="18"/>
              </w:rPr>
              <w:t xml:space="preserve">62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2375FA" w14:textId="77777777" w:rsidR="00542105" w:rsidRPr="00527ED6" w:rsidRDefault="00735EBA">
            <w:pPr>
              <w:spacing w:line="259" w:lineRule="auto"/>
              <w:ind w:right="51"/>
              <w:jc w:val="center"/>
              <w:rPr>
                <w:b/>
                <w:i/>
              </w:rPr>
            </w:pPr>
            <w:r w:rsidRPr="00527ED6">
              <w:rPr>
                <w:b/>
                <w:i/>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71F39B" w14:textId="77777777" w:rsidR="00542105" w:rsidRPr="00527ED6" w:rsidRDefault="00735EBA">
            <w:pPr>
              <w:spacing w:line="259" w:lineRule="auto"/>
              <w:ind w:right="44"/>
              <w:jc w:val="center"/>
              <w:rPr>
                <w:b/>
                <w:i/>
              </w:rPr>
            </w:pPr>
            <w:r w:rsidRPr="00527ED6">
              <w:rPr>
                <w:b/>
                <w:i/>
                <w:sz w:val="18"/>
              </w:rPr>
              <w:t xml:space="preserve">62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9B377A" w14:textId="77777777" w:rsidR="00542105" w:rsidRPr="00527ED6" w:rsidRDefault="00735EBA">
            <w:pPr>
              <w:spacing w:line="259" w:lineRule="auto"/>
              <w:ind w:right="40"/>
              <w:jc w:val="center"/>
              <w:rPr>
                <w:b/>
                <w:i/>
              </w:rPr>
            </w:pPr>
            <w:r w:rsidRPr="00527ED6">
              <w:rPr>
                <w:b/>
                <w:i/>
                <w:sz w:val="18"/>
              </w:rPr>
              <w:t xml:space="preserve">62 </w:t>
            </w:r>
          </w:p>
        </w:tc>
      </w:tr>
      <w:tr w:rsidR="00542105" w:rsidRPr="00527ED6" w14:paraId="7E0A147F" w14:textId="77777777" w:rsidTr="006C224E">
        <w:trPr>
          <w:trHeight w:val="250"/>
        </w:trPr>
        <w:tc>
          <w:tcPr>
            <w:tcW w:w="0" w:type="auto"/>
            <w:vMerge/>
            <w:tcBorders>
              <w:top w:val="nil"/>
              <w:left w:val="single" w:sz="4" w:space="0" w:color="000000"/>
              <w:bottom w:val="nil"/>
              <w:right w:val="single" w:sz="4" w:space="0" w:color="000000"/>
            </w:tcBorders>
            <w:shd w:val="clear" w:color="auto" w:fill="FBE4D5" w:themeFill="accent2" w:themeFillTint="33"/>
          </w:tcPr>
          <w:p w14:paraId="248747E8"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4DE5290" w14:textId="77777777" w:rsidR="00542105" w:rsidRPr="00527ED6" w:rsidRDefault="00735EBA">
            <w:pPr>
              <w:spacing w:line="259" w:lineRule="auto"/>
              <w:jc w:val="left"/>
              <w:rPr>
                <w:b/>
                <w:i/>
              </w:rPr>
            </w:pPr>
            <w:r w:rsidRPr="00527ED6">
              <w:rPr>
                <w:b/>
                <w:i/>
                <w:sz w:val="18"/>
              </w:rPr>
              <w:t xml:space="preserve">Az álláskeresés lépései, álláshirdetések </w:t>
            </w:r>
          </w:p>
        </w:tc>
        <w:tc>
          <w:tcPr>
            <w:tcW w:w="567" w:type="dxa"/>
            <w:tcBorders>
              <w:top w:val="single" w:sz="4" w:space="0" w:color="000000"/>
              <w:left w:val="single" w:sz="4" w:space="0" w:color="000000"/>
              <w:bottom w:val="single" w:sz="4" w:space="0" w:color="000000"/>
              <w:right w:val="single" w:sz="4" w:space="0" w:color="000000"/>
            </w:tcBorders>
          </w:tcPr>
          <w:p w14:paraId="101262DD" w14:textId="77777777" w:rsidR="00542105" w:rsidRPr="00527ED6" w:rsidRDefault="00735EBA">
            <w:pPr>
              <w:spacing w:line="259" w:lineRule="auto"/>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C677833" w14:textId="77777777" w:rsidR="00542105" w:rsidRPr="00527ED6" w:rsidRDefault="00735EBA">
            <w:pPr>
              <w:spacing w:line="259" w:lineRule="auto"/>
              <w:ind w:righ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87B140C" w14:textId="77777777" w:rsidR="00542105" w:rsidRPr="00527ED6" w:rsidRDefault="00735EBA">
            <w:pPr>
              <w:spacing w:line="259" w:lineRule="auto"/>
              <w:ind w:right="2"/>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4BCC9D4" w14:textId="77777777" w:rsidR="00542105" w:rsidRPr="00527ED6" w:rsidRDefault="00735EBA">
            <w:pPr>
              <w:spacing w:line="259" w:lineRule="auto"/>
              <w:ind w:left="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997B012" w14:textId="77777777" w:rsidR="00542105" w:rsidRPr="00527ED6" w:rsidRDefault="00735EBA">
            <w:pPr>
              <w:spacing w:line="259" w:lineRule="auto"/>
              <w:ind w:right="46"/>
              <w:jc w:val="center"/>
              <w:rPr>
                <w:b/>
                <w:i/>
              </w:rPr>
            </w:pPr>
            <w:r w:rsidRPr="00527ED6">
              <w:rPr>
                <w:b/>
                <w:i/>
                <w:sz w:val="18"/>
              </w:rPr>
              <w:t xml:space="preserve">11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6B4A6526" w14:textId="77777777" w:rsidR="00542105" w:rsidRPr="00527ED6" w:rsidRDefault="00735EBA">
            <w:pPr>
              <w:spacing w:line="259" w:lineRule="auto"/>
              <w:ind w:right="44"/>
              <w:jc w:val="center"/>
              <w:rPr>
                <w:b/>
                <w:i/>
              </w:rPr>
            </w:pPr>
            <w:r w:rsidRPr="00527ED6">
              <w:rPr>
                <w:b/>
                <w:i/>
                <w:sz w:val="18"/>
              </w:rPr>
              <w:t xml:space="preserve">11 </w:t>
            </w:r>
          </w:p>
        </w:tc>
        <w:tc>
          <w:tcPr>
            <w:tcW w:w="821" w:type="dxa"/>
            <w:tcBorders>
              <w:top w:val="single" w:sz="4" w:space="0" w:color="000000"/>
              <w:left w:val="single" w:sz="4" w:space="0" w:color="000000"/>
              <w:bottom w:val="single" w:sz="4" w:space="0" w:color="000000"/>
              <w:right w:val="single" w:sz="4" w:space="0" w:color="000000"/>
            </w:tcBorders>
          </w:tcPr>
          <w:p w14:paraId="20174F01" w14:textId="77777777" w:rsidR="00542105" w:rsidRPr="00527ED6" w:rsidRDefault="00735EBA">
            <w:pPr>
              <w:spacing w:line="259" w:lineRule="auto"/>
              <w:ind w:right="2"/>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93E97EE" w14:textId="77777777" w:rsidR="00542105" w:rsidRPr="00527ED6" w:rsidRDefault="00735EBA">
            <w:pPr>
              <w:spacing w:line="259" w:lineRule="auto"/>
              <w:ind w:right="44"/>
              <w:jc w:val="center"/>
              <w:rPr>
                <w:b/>
                <w:i/>
              </w:rPr>
            </w:pPr>
            <w:r w:rsidRPr="00527ED6">
              <w:rPr>
                <w:b/>
                <w:i/>
                <w:sz w:val="18"/>
              </w:rPr>
              <w:t xml:space="preserve">11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315752A3" w14:textId="77777777" w:rsidR="00542105" w:rsidRPr="00527ED6" w:rsidRDefault="00735EBA">
            <w:pPr>
              <w:spacing w:line="259" w:lineRule="auto"/>
              <w:ind w:right="40"/>
              <w:jc w:val="center"/>
              <w:rPr>
                <w:b/>
                <w:i/>
              </w:rPr>
            </w:pPr>
            <w:r w:rsidRPr="00527ED6">
              <w:rPr>
                <w:b/>
                <w:i/>
                <w:sz w:val="18"/>
              </w:rPr>
              <w:t xml:space="preserve">11 </w:t>
            </w:r>
          </w:p>
        </w:tc>
      </w:tr>
      <w:tr w:rsidR="00542105" w:rsidRPr="00527ED6" w14:paraId="39A49E6A" w14:textId="77777777" w:rsidTr="006C224E">
        <w:trPr>
          <w:trHeight w:val="250"/>
        </w:trPr>
        <w:tc>
          <w:tcPr>
            <w:tcW w:w="0" w:type="auto"/>
            <w:vMerge/>
            <w:tcBorders>
              <w:top w:val="nil"/>
              <w:left w:val="single" w:sz="4" w:space="0" w:color="000000"/>
              <w:bottom w:val="nil"/>
              <w:right w:val="single" w:sz="4" w:space="0" w:color="000000"/>
            </w:tcBorders>
            <w:shd w:val="clear" w:color="auto" w:fill="FBE4D5" w:themeFill="accent2" w:themeFillTint="33"/>
          </w:tcPr>
          <w:p w14:paraId="63C151CF"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0A6C4DD7" w14:textId="77777777" w:rsidR="00542105" w:rsidRPr="00527ED6" w:rsidRDefault="00735EBA">
            <w:pPr>
              <w:spacing w:line="259" w:lineRule="auto"/>
              <w:jc w:val="left"/>
              <w:rPr>
                <w:b/>
                <w:i/>
              </w:rPr>
            </w:pPr>
            <w:r w:rsidRPr="00527ED6">
              <w:rPr>
                <w:b/>
                <w:i/>
                <w:sz w:val="18"/>
              </w:rPr>
              <w:t xml:space="preserve">Önéletrajz és motivációs levél </w:t>
            </w:r>
          </w:p>
        </w:tc>
        <w:tc>
          <w:tcPr>
            <w:tcW w:w="567" w:type="dxa"/>
            <w:tcBorders>
              <w:top w:val="single" w:sz="4" w:space="0" w:color="000000"/>
              <w:left w:val="single" w:sz="4" w:space="0" w:color="000000"/>
              <w:bottom w:val="single" w:sz="4" w:space="0" w:color="000000"/>
              <w:right w:val="single" w:sz="4" w:space="0" w:color="000000"/>
            </w:tcBorders>
          </w:tcPr>
          <w:p w14:paraId="77F2EA33" w14:textId="77777777" w:rsidR="00542105" w:rsidRPr="00527ED6" w:rsidRDefault="00735EBA">
            <w:pPr>
              <w:spacing w:line="259" w:lineRule="auto"/>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D0F901A" w14:textId="77777777" w:rsidR="00542105" w:rsidRPr="00527ED6" w:rsidRDefault="00735EBA">
            <w:pPr>
              <w:spacing w:line="259" w:lineRule="auto"/>
              <w:ind w:righ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9180CBD" w14:textId="77777777" w:rsidR="00542105" w:rsidRPr="00527ED6" w:rsidRDefault="00735EBA">
            <w:pPr>
              <w:spacing w:line="259" w:lineRule="auto"/>
              <w:ind w:right="2"/>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AAD7997" w14:textId="77777777" w:rsidR="00542105" w:rsidRPr="00527ED6" w:rsidRDefault="00735EBA">
            <w:pPr>
              <w:spacing w:line="259" w:lineRule="auto"/>
              <w:ind w:left="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C1E61E8" w14:textId="77777777" w:rsidR="00542105" w:rsidRPr="00527ED6" w:rsidRDefault="00735EBA">
            <w:pPr>
              <w:spacing w:line="259" w:lineRule="auto"/>
              <w:ind w:right="46"/>
              <w:jc w:val="center"/>
              <w:rPr>
                <w:b/>
                <w:i/>
              </w:rPr>
            </w:pPr>
            <w:r w:rsidRPr="00527ED6">
              <w:rPr>
                <w:b/>
                <w:i/>
                <w:sz w:val="18"/>
              </w:rPr>
              <w:t xml:space="preserve">20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349EE922" w14:textId="77777777" w:rsidR="00542105" w:rsidRPr="00527ED6" w:rsidRDefault="00735EBA">
            <w:pPr>
              <w:spacing w:line="259" w:lineRule="auto"/>
              <w:ind w:right="44"/>
              <w:jc w:val="center"/>
              <w:rPr>
                <w:b/>
                <w:i/>
              </w:rPr>
            </w:pPr>
            <w:r w:rsidRPr="00527ED6">
              <w:rPr>
                <w:b/>
                <w:i/>
                <w:sz w:val="18"/>
              </w:rPr>
              <w:t xml:space="preserve">20 </w:t>
            </w:r>
          </w:p>
        </w:tc>
        <w:tc>
          <w:tcPr>
            <w:tcW w:w="821" w:type="dxa"/>
            <w:tcBorders>
              <w:top w:val="single" w:sz="4" w:space="0" w:color="000000"/>
              <w:left w:val="single" w:sz="4" w:space="0" w:color="000000"/>
              <w:bottom w:val="single" w:sz="4" w:space="0" w:color="000000"/>
              <w:right w:val="single" w:sz="4" w:space="0" w:color="000000"/>
            </w:tcBorders>
          </w:tcPr>
          <w:p w14:paraId="4F628DE6" w14:textId="77777777" w:rsidR="00542105" w:rsidRPr="00527ED6" w:rsidRDefault="00735EBA">
            <w:pPr>
              <w:spacing w:line="259" w:lineRule="auto"/>
              <w:ind w:right="2"/>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2EA9483" w14:textId="77777777" w:rsidR="00542105" w:rsidRPr="00527ED6" w:rsidRDefault="00735EBA">
            <w:pPr>
              <w:spacing w:line="259" w:lineRule="auto"/>
              <w:ind w:right="44"/>
              <w:jc w:val="center"/>
              <w:rPr>
                <w:b/>
                <w:i/>
              </w:rPr>
            </w:pPr>
            <w:r w:rsidRPr="00527ED6">
              <w:rPr>
                <w:b/>
                <w:i/>
                <w:sz w:val="18"/>
              </w:rPr>
              <w:t xml:space="preserve">20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4C5024E7" w14:textId="77777777" w:rsidR="00542105" w:rsidRPr="00527ED6" w:rsidRDefault="00735EBA">
            <w:pPr>
              <w:spacing w:line="259" w:lineRule="auto"/>
              <w:ind w:right="40"/>
              <w:jc w:val="center"/>
              <w:rPr>
                <w:b/>
                <w:i/>
              </w:rPr>
            </w:pPr>
            <w:r w:rsidRPr="00527ED6">
              <w:rPr>
                <w:b/>
                <w:i/>
                <w:sz w:val="18"/>
              </w:rPr>
              <w:t xml:space="preserve">20 </w:t>
            </w:r>
          </w:p>
        </w:tc>
      </w:tr>
      <w:tr w:rsidR="00542105" w:rsidRPr="00527ED6" w14:paraId="1C2716DD" w14:textId="77777777" w:rsidTr="006C224E">
        <w:trPr>
          <w:trHeight w:val="250"/>
        </w:trPr>
        <w:tc>
          <w:tcPr>
            <w:tcW w:w="0" w:type="auto"/>
            <w:vMerge/>
            <w:tcBorders>
              <w:top w:val="nil"/>
              <w:left w:val="single" w:sz="4" w:space="0" w:color="000000"/>
              <w:bottom w:val="nil"/>
              <w:right w:val="single" w:sz="4" w:space="0" w:color="000000"/>
            </w:tcBorders>
            <w:shd w:val="clear" w:color="auto" w:fill="FBE4D5" w:themeFill="accent2" w:themeFillTint="33"/>
          </w:tcPr>
          <w:p w14:paraId="7B5E22F1"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656F80F8" w14:textId="77777777" w:rsidR="00542105" w:rsidRPr="00527ED6" w:rsidRDefault="00735EBA">
            <w:pPr>
              <w:spacing w:line="259" w:lineRule="auto"/>
              <w:jc w:val="left"/>
              <w:rPr>
                <w:b/>
                <w:i/>
              </w:rPr>
            </w:pPr>
            <w:r w:rsidRPr="00527ED6">
              <w:rPr>
                <w:b/>
                <w:i/>
                <w:sz w:val="18"/>
              </w:rPr>
              <w:t>„</w:t>
            </w:r>
            <w:proofErr w:type="spellStart"/>
            <w:r w:rsidRPr="00527ED6">
              <w:rPr>
                <w:b/>
                <w:i/>
                <w:sz w:val="18"/>
              </w:rPr>
              <w:t>Small</w:t>
            </w:r>
            <w:proofErr w:type="spellEnd"/>
            <w:r w:rsidRPr="00527ED6">
              <w:rPr>
                <w:b/>
                <w:i/>
                <w:sz w:val="18"/>
              </w:rPr>
              <w:t xml:space="preserve"> </w:t>
            </w:r>
            <w:proofErr w:type="spellStart"/>
            <w:r w:rsidRPr="00527ED6">
              <w:rPr>
                <w:b/>
                <w:i/>
                <w:sz w:val="18"/>
              </w:rPr>
              <w:t>talk</w:t>
            </w:r>
            <w:proofErr w:type="spellEnd"/>
            <w:r w:rsidRPr="00527ED6">
              <w:rPr>
                <w:b/>
                <w:i/>
                <w:sz w:val="18"/>
              </w:rPr>
              <w:t xml:space="preserve">” – általános társalgás </w:t>
            </w:r>
          </w:p>
        </w:tc>
        <w:tc>
          <w:tcPr>
            <w:tcW w:w="567" w:type="dxa"/>
            <w:tcBorders>
              <w:top w:val="single" w:sz="4" w:space="0" w:color="000000"/>
              <w:left w:val="single" w:sz="4" w:space="0" w:color="000000"/>
              <w:bottom w:val="single" w:sz="4" w:space="0" w:color="000000"/>
              <w:right w:val="single" w:sz="4" w:space="0" w:color="000000"/>
            </w:tcBorders>
          </w:tcPr>
          <w:p w14:paraId="01B38908" w14:textId="77777777" w:rsidR="00542105" w:rsidRPr="00527ED6" w:rsidRDefault="00735EBA">
            <w:pPr>
              <w:spacing w:line="259" w:lineRule="auto"/>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F9CB0B3" w14:textId="77777777" w:rsidR="00542105" w:rsidRPr="00527ED6" w:rsidRDefault="00735EBA">
            <w:pPr>
              <w:spacing w:line="259" w:lineRule="auto"/>
              <w:ind w:righ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933B719" w14:textId="77777777" w:rsidR="00542105" w:rsidRPr="00527ED6" w:rsidRDefault="00735EBA">
            <w:pPr>
              <w:spacing w:line="259" w:lineRule="auto"/>
              <w:ind w:right="2"/>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003EC0E" w14:textId="77777777" w:rsidR="00542105" w:rsidRPr="00527ED6" w:rsidRDefault="00735EBA">
            <w:pPr>
              <w:spacing w:line="259" w:lineRule="auto"/>
              <w:ind w:left="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183DB35" w14:textId="77777777" w:rsidR="00542105" w:rsidRPr="00527ED6" w:rsidRDefault="00735EBA">
            <w:pPr>
              <w:spacing w:line="259" w:lineRule="auto"/>
              <w:ind w:right="46"/>
              <w:jc w:val="center"/>
              <w:rPr>
                <w:b/>
                <w:i/>
              </w:rPr>
            </w:pPr>
            <w:r w:rsidRPr="00527ED6">
              <w:rPr>
                <w:b/>
                <w:i/>
                <w:sz w:val="18"/>
              </w:rPr>
              <w:t xml:space="preserve">11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1A7D5F7E" w14:textId="77777777" w:rsidR="00542105" w:rsidRPr="00527ED6" w:rsidRDefault="00735EBA">
            <w:pPr>
              <w:spacing w:line="259" w:lineRule="auto"/>
              <w:ind w:right="44"/>
              <w:jc w:val="center"/>
              <w:rPr>
                <w:b/>
                <w:i/>
              </w:rPr>
            </w:pPr>
            <w:r w:rsidRPr="00527ED6">
              <w:rPr>
                <w:b/>
                <w:i/>
                <w:sz w:val="18"/>
              </w:rPr>
              <w:t xml:space="preserve">11 </w:t>
            </w:r>
          </w:p>
        </w:tc>
        <w:tc>
          <w:tcPr>
            <w:tcW w:w="821" w:type="dxa"/>
            <w:tcBorders>
              <w:top w:val="single" w:sz="4" w:space="0" w:color="000000"/>
              <w:left w:val="single" w:sz="4" w:space="0" w:color="000000"/>
              <w:bottom w:val="single" w:sz="4" w:space="0" w:color="000000"/>
              <w:right w:val="single" w:sz="4" w:space="0" w:color="000000"/>
            </w:tcBorders>
          </w:tcPr>
          <w:p w14:paraId="56C51314" w14:textId="77777777" w:rsidR="00542105" w:rsidRPr="00527ED6" w:rsidRDefault="00735EBA">
            <w:pPr>
              <w:spacing w:line="259" w:lineRule="auto"/>
              <w:ind w:right="2"/>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6179C9D8" w14:textId="77777777" w:rsidR="00542105" w:rsidRPr="00527ED6" w:rsidRDefault="00735EBA">
            <w:pPr>
              <w:spacing w:line="259" w:lineRule="auto"/>
              <w:ind w:right="44"/>
              <w:jc w:val="center"/>
              <w:rPr>
                <w:b/>
                <w:i/>
              </w:rPr>
            </w:pPr>
            <w:r w:rsidRPr="00527ED6">
              <w:rPr>
                <w:b/>
                <w:i/>
                <w:sz w:val="18"/>
              </w:rPr>
              <w:t xml:space="preserve">11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18414CAC" w14:textId="77777777" w:rsidR="00542105" w:rsidRPr="00527ED6" w:rsidRDefault="00735EBA">
            <w:pPr>
              <w:spacing w:line="259" w:lineRule="auto"/>
              <w:ind w:right="40"/>
              <w:jc w:val="center"/>
              <w:rPr>
                <w:b/>
                <w:i/>
              </w:rPr>
            </w:pPr>
            <w:r w:rsidRPr="00527ED6">
              <w:rPr>
                <w:b/>
                <w:i/>
                <w:sz w:val="18"/>
              </w:rPr>
              <w:t xml:space="preserve">11 </w:t>
            </w:r>
          </w:p>
        </w:tc>
      </w:tr>
      <w:tr w:rsidR="00542105" w:rsidRPr="00527ED6" w14:paraId="62C4FD73" w14:textId="77777777" w:rsidTr="006C224E">
        <w:trPr>
          <w:trHeight w:val="251"/>
        </w:trPr>
        <w:tc>
          <w:tcPr>
            <w:tcW w:w="0" w:type="auto"/>
            <w:vMerge/>
            <w:tcBorders>
              <w:top w:val="nil"/>
              <w:left w:val="single" w:sz="4" w:space="0" w:color="000000"/>
              <w:bottom w:val="single" w:sz="4" w:space="0" w:color="000000"/>
              <w:right w:val="single" w:sz="4" w:space="0" w:color="000000"/>
            </w:tcBorders>
            <w:shd w:val="clear" w:color="auto" w:fill="FBE4D5" w:themeFill="accent2" w:themeFillTint="33"/>
          </w:tcPr>
          <w:p w14:paraId="22A4CE7D"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7925FB6" w14:textId="77777777" w:rsidR="00542105" w:rsidRPr="00527ED6" w:rsidRDefault="00735EBA">
            <w:pPr>
              <w:spacing w:line="259" w:lineRule="auto"/>
              <w:jc w:val="left"/>
              <w:rPr>
                <w:b/>
                <w:i/>
              </w:rPr>
            </w:pPr>
            <w:r w:rsidRPr="00527ED6">
              <w:rPr>
                <w:b/>
                <w:i/>
                <w:sz w:val="18"/>
              </w:rPr>
              <w:t xml:space="preserve">Állásinterjú </w:t>
            </w:r>
          </w:p>
        </w:tc>
        <w:tc>
          <w:tcPr>
            <w:tcW w:w="567" w:type="dxa"/>
            <w:tcBorders>
              <w:top w:val="single" w:sz="4" w:space="0" w:color="000000"/>
              <w:left w:val="single" w:sz="4" w:space="0" w:color="000000"/>
              <w:bottom w:val="single" w:sz="4" w:space="0" w:color="000000"/>
              <w:right w:val="single" w:sz="4" w:space="0" w:color="000000"/>
            </w:tcBorders>
          </w:tcPr>
          <w:p w14:paraId="356E9BD7" w14:textId="77777777" w:rsidR="00542105" w:rsidRPr="00527ED6" w:rsidRDefault="00735EBA">
            <w:pPr>
              <w:spacing w:line="259" w:lineRule="auto"/>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F5D4EF6" w14:textId="77777777" w:rsidR="00542105" w:rsidRPr="00527ED6" w:rsidRDefault="00735EBA">
            <w:pPr>
              <w:spacing w:line="259" w:lineRule="auto"/>
              <w:ind w:righ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9AB149F" w14:textId="77777777" w:rsidR="00542105" w:rsidRPr="00527ED6" w:rsidRDefault="00735EBA">
            <w:pPr>
              <w:spacing w:line="259" w:lineRule="auto"/>
              <w:ind w:right="2"/>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3430F45" w14:textId="77777777" w:rsidR="00542105" w:rsidRPr="00527ED6" w:rsidRDefault="00735EBA">
            <w:pPr>
              <w:spacing w:line="259" w:lineRule="auto"/>
              <w:ind w:left="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EADBF68" w14:textId="77777777" w:rsidR="00542105" w:rsidRPr="00527ED6" w:rsidRDefault="00735EBA">
            <w:pPr>
              <w:spacing w:line="259" w:lineRule="auto"/>
              <w:ind w:right="46"/>
              <w:jc w:val="center"/>
              <w:rPr>
                <w:b/>
                <w:i/>
              </w:rPr>
            </w:pPr>
            <w:r w:rsidRPr="00527ED6">
              <w:rPr>
                <w:b/>
                <w:i/>
                <w:sz w:val="18"/>
              </w:rPr>
              <w:t xml:space="preserve">20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0A94BD7E" w14:textId="77777777" w:rsidR="00542105" w:rsidRPr="00527ED6" w:rsidRDefault="00735EBA">
            <w:pPr>
              <w:spacing w:line="259" w:lineRule="auto"/>
              <w:ind w:right="44"/>
              <w:jc w:val="center"/>
              <w:rPr>
                <w:b/>
                <w:i/>
              </w:rPr>
            </w:pPr>
            <w:r w:rsidRPr="00527ED6">
              <w:rPr>
                <w:b/>
                <w:i/>
                <w:sz w:val="18"/>
              </w:rPr>
              <w:t xml:space="preserve">20 </w:t>
            </w:r>
          </w:p>
        </w:tc>
        <w:tc>
          <w:tcPr>
            <w:tcW w:w="821" w:type="dxa"/>
            <w:tcBorders>
              <w:top w:val="single" w:sz="4" w:space="0" w:color="000000"/>
              <w:left w:val="single" w:sz="4" w:space="0" w:color="000000"/>
              <w:bottom w:val="single" w:sz="4" w:space="0" w:color="000000"/>
              <w:right w:val="single" w:sz="4" w:space="0" w:color="000000"/>
            </w:tcBorders>
          </w:tcPr>
          <w:p w14:paraId="073653E8" w14:textId="77777777" w:rsidR="00542105" w:rsidRPr="00527ED6" w:rsidRDefault="00735EBA">
            <w:pPr>
              <w:spacing w:line="259" w:lineRule="auto"/>
              <w:ind w:right="2"/>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A3DA98C" w14:textId="77777777" w:rsidR="00542105" w:rsidRPr="00527ED6" w:rsidRDefault="00735EBA">
            <w:pPr>
              <w:spacing w:line="259" w:lineRule="auto"/>
              <w:ind w:right="44"/>
              <w:jc w:val="center"/>
              <w:rPr>
                <w:b/>
                <w:i/>
              </w:rPr>
            </w:pPr>
            <w:r w:rsidRPr="00527ED6">
              <w:rPr>
                <w:b/>
                <w:i/>
                <w:sz w:val="18"/>
              </w:rPr>
              <w:t xml:space="preserve">20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3A9E3787" w14:textId="77777777" w:rsidR="00542105" w:rsidRPr="00527ED6" w:rsidRDefault="00735EBA">
            <w:pPr>
              <w:spacing w:line="259" w:lineRule="auto"/>
              <w:ind w:right="40"/>
              <w:jc w:val="center"/>
              <w:rPr>
                <w:b/>
                <w:i/>
              </w:rPr>
            </w:pPr>
            <w:r w:rsidRPr="00527ED6">
              <w:rPr>
                <w:b/>
                <w:i/>
                <w:sz w:val="18"/>
              </w:rPr>
              <w:t xml:space="preserve">20 </w:t>
            </w:r>
          </w:p>
        </w:tc>
      </w:tr>
      <w:tr w:rsidR="00542105" w:rsidRPr="00527ED6" w14:paraId="4E797F06" w14:textId="77777777" w:rsidTr="006C224E">
        <w:trPr>
          <w:trHeight w:val="368"/>
        </w:trPr>
        <w:tc>
          <w:tcPr>
            <w:tcW w:w="1658" w:type="dxa"/>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A3C0297" w14:textId="77777777" w:rsidR="00542105" w:rsidRPr="00527ED6" w:rsidRDefault="00735EBA">
            <w:pPr>
              <w:spacing w:line="259" w:lineRule="auto"/>
              <w:ind w:left="695"/>
              <w:jc w:val="left"/>
              <w:rPr>
                <w:b/>
                <w:i/>
              </w:rPr>
            </w:pPr>
            <w:r w:rsidRPr="00527ED6">
              <w:rPr>
                <w:rFonts w:eastAsia="Calibri"/>
                <w:b/>
                <w:i/>
                <w:noProof/>
              </w:rPr>
              <mc:AlternateContent>
                <mc:Choice Requires="wpg">
                  <w:drawing>
                    <wp:inline distT="0" distB="0" distL="0" distR="0" wp14:anchorId="401D14C5" wp14:editId="36B29818">
                      <wp:extent cx="126565" cy="1171956"/>
                      <wp:effectExtent l="0" t="0" r="0" b="0"/>
                      <wp:docPr id="162652" name="Group 162652"/>
                      <wp:cNvGraphicFramePr/>
                      <a:graphic xmlns:a="http://schemas.openxmlformats.org/drawingml/2006/main">
                        <a:graphicData uri="http://schemas.microsoft.com/office/word/2010/wordprocessingGroup">
                          <wpg:wgp>
                            <wpg:cNvGrpSpPr/>
                            <wpg:grpSpPr>
                              <a:xfrm>
                                <a:off x="0" y="0"/>
                                <a:ext cx="126565" cy="1171956"/>
                                <a:chOff x="0" y="0"/>
                                <a:chExt cx="126565" cy="1171956"/>
                              </a:xfrm>
                            </wpg:grpSpPr>
                            <wps:wsp>
                              <wps:cNvPr id="1043" name="Rectangle 1043"/>
                              <wps:cNvSpPr/>
                              <wps:spPr>
                                <a:xfrm rot="-5399999">
                                  <a:off x="-667904" y="343173"/>
                                  <a:ext cx="1519278" cy="138287"/>
                                </a:xfrm>
                                <a:prstGeom prst="rect">
                                  <a:avLst/>
                                </a:prstGeom>
                                <a:ln>
                                  <a:noFill/>
                                </a:ln>
                              </wps:spPr>
                              <wps:txbx>
                                <w:txbxContent>
                                  <w:p w14:paraId="0AE28EDB" w14:textId="77777777" w:rsidR="00CC7BCD" w:rsidRDefault="00CC7BCD">
                                    <w:pPr>
                                      <w:spacing w:after="160" w:line="259" w:lineRule="auto"/>
                                      <w:jc w:val="left"/>
                                    </w:pPr>
                                    <w:r>
                                      <w:rPr>
                                        <w:sz w:val="18"/>
                                      </w:rPr>
                                      <w:t>Sport ágazati alapoktatás</w:t>
                                    </w:r>
                                  </w:p>
                                </w:txbxContent>
                              </wps:txbx>
                              <wps:bodyPr horzOverflow="overflow" vert="horz" lIns="0" tIns="0" rIns="0" bIns="0" rtlCol="0">
                                <a:noAutofit/>
                              </wps:bodyPr>
                            </wps:wsp>
                            <wps:wsp>
                              <wps:cNvPr id="1044" name="Rectangle 1044"/>
                              <wps:cNvSpPr/>
                              <wps:spPr>
                                <a:xfrm rot="-5399999">
                                  <a:off x="65140" y="-74568"/>
                                  <a:ext cx="38005" cy="168285"/>
                                </a:xfrm>
                                <a:prstGeom prst="rect">
                                  <a:avLst/>
                                </a:prstGeom>
                                <a:ln>
                                  <a:noFill/>
                                </a:ln>
                              </wps:spPr>
                              <wps:txbx>
                                <w:txbxContent>
                                  <w:p w14:paraId="7B71EC6F" w14:textId="77777777" w:rsidR="00CC7BCD" w:rsidRDefault="00CC7BCD">
                                    <w:pPr>
                                      <w:spacing w:after="160" w:line="259" w:lineRule="auto"/>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401D14C5" id="Group 162652" o:spid="_x0000_s1038" style="width:9.95pt;height:92.3pt;mso-position-horizontal-relative:char;mso-position-vertical-relative:line" coordsize="1265,11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">
                      <v:rect id="Rectangle 1043" o:spid="_x0000_s1039" style="position:absolute;left:-6679;top:3431;width:15192;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" filled="f" stroked="f">
                        <v:textbox inset="0,0,0,0">
                          <w:txbxContent>
                            <w:p w14:paraId="0AE28EDB" w14:textId="77777777" w:rsidR="00CC7BCD" w:rsidRDefault="00CC7BCD">
                              <w:pPr>
                                <w:spacing w:after="160" w:line="259" w:lineRule="auto"/>
                                <w:jc w:val="left"/>
                              </w:pPr>
                              <w:r>
                                <w:rPr>
                                  <w:sz w:val="18"/>
                                </w:rPr>
                                <w:t>Sport ágazati alapoktatás</w:t>
                              </w:r>
                            </w:p>
                          </w:txbxContent>
                        </v:textbox>
                      </v:rect>
                      <v:rect id="Rectangle 1044" o:spid="_x0000_s1040"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" filled="f" stroked="f">
                        <v:textbox inset="0,0,0,0">
                          <w:txbxContent>
                            <w:p w14:paraId="7B71EC6F" w14:textId="77777777" w:rsidR="00CC7BCD" w:rsidRDefault="00CC7BCD">
                              <w:pPr>
                                <w:spacing w:after="160" w:line="259" w:lineRule="auto"/>
                                <w:jc w:val="left"/>
                              </w:pPr>
                              <w:r>
                                <w:rPr>
                                  <w:sz w:val="18"/>
                                </w:rPr>
                                <w:t xml:space="preserve"> </w:t>
                              </w:r>
                            </w:p>
                          </w:txbxContent>
                        </v:textbox>
                      </v:rect>
                      <w10:anchorlock/>
                    </v:group>
                  </w:pict>
                </mc:Fallback>
              </mc:AlternateContent>
            </w:r>
          </w:p>
        </w:tc>
        <w:tc>
          <w:tcPr>
            <w:tcW w:w="4064" w:type="dxa"/>
            <w:tcBorders>
              <w:top w:val="single" w:sz="4" w:space="0" w:color="000000"/>
              <w:left w:val="single" w:sz="4" w:space="0" w:color="000000"/>
              <w:bottom w:val="single" w:sz="4" w:space="0" w:color="000000"/>
              <w:right w:val="single" w:sz="4" w:space="0" w:color="000000"/>
            </w:tcBorders>
            <w:vAlign w:val="center"/>
          </w:tcPr>
          <w:p w14:paraId="2B3C1E38" w14:textId="77777777" w:rsidR="00542105" w:rsidRPr="00527ED6" w:rsidRDefault="00735EBA">
            <w:pPr>
              <w:spacing w:line="259" w:lineRule="auto"/>
              <w:jc w:val="left"/>
              <w:rPr>
                <w:b/>
                <w:i/>
              </w:rPr>
            </w:pPr>
            <w:r w:rsidRPr="00527ED6">
              <w:rPr>
                <w:b/>
                <w:i/>
                <w:sz w:val="18"/>
              </w:rPr>
              <w:t xml:space="preserve">Anatómiai-élettani ismeretek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600922" w14:textId="77777777" w:rsidR="00542105" w:rsidRPr="00527ED6" w:rsidRDefault="00735EBA">
            <w:pPr>
              <w:spacing w:line="259" w:lineRule="auto"/>
              <w:ind w:right="44"/>
              <w:jc w:val="center"/>
              <w:rPr>
                <w:b/>
                <w:i/>
              </w:rPr>
            </w:pPr>
            <w:r w:rsidRPr="00527ED6">
              <w:rPr>
                <w:b/>
                <w:i/>
                <w:sz w:val="18"/>
              </w:rPr>
              <w:t xml:space="preserve">72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4B3F6F" w14:textId="77777777" w:rsidR="00542105" w:rsidRPr="00527ED6" w:rsidRDefault="00735EBA">
            <w:pPr>
              <w:spacing w:line="259" w:lineRule="auto"/>
              <w:ind w:right="46"/>
              <w:jc w:val="center"/>
              <w:rPr>
                <w:b/>
                <w:i/>
              </w:rPr>
            </w:pPr>
            <w:r w:rsidRPr="00527ED6">
              <w:rPr>
                <w:b/>
                <w:i/>
                <w:sz w:val="18"/>
              </w:rPr>
              <w:t xml:space="preserve">72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CD5640" w14:textId="77777777" w:rsidR="00542105" w:rsidRPr="00527ED6" w:rsidRDefault="00735EBA">
            <w:pPr>
              <w:spacing w:line="259" w:lineRule="auto"/>
              <w:ind w:right="50"/>
              <w:jc w:val="center"/>
              <w:rPr>
                <w:b/>
                <w:i/>
              </w:rPr>
            </w:pPr>
            <w:r w:rsidRPr="00527ED6">
              <w:rPr>
                <w:b/>
                <w:i/>
                <w:sz w:val="18"/>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728F53" w14:textId="77777777" w:rsidR="00542105" w:rsidRPr="00527ED6" w:rsidRDefault="00735EBA">
            <w:pPr>
              <w:spacing w:line="259" w:lineRule="auto"/>
              <w:ind w:right="47"/>
              <w:jc w:val="center"/>
              <w:rPr>
                <w:b/>
                <w:i/>
              </w:rPr>
            </w:pPr>
            <w:r w:rsidRPr="00527ED6">
              <w:rPr>
                <w:b/>
                <w:i/>
                <w:sz w:val="18"/>
              </w:rPr>
              <w:t xml:space="preserve">0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F10DDD" w14:textId="77777777" w:rsidR="00542105" w:rsidRPr="00527ED6" w:rsidRDefault="00735EBA">
            <w:pPr>
              <w:spacing w:line="259" w:lineRule="auto"/>
              <w:ind w:right="51"/>
              <w:jc w:val="center"/>
              <w:rPr>
                <w:b/>
                <w:i/>
              </w:rPr>
            </w:pPr>
            <w:r w:rsidRPr="00527ED6">
              <w:rPr>
                <w:b/>
                <w:i/>
                <w:sz w:val="18"/>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D9F4B" w14:textId="77777777" w:rsidR="00542105" w:rsidRPr="00527ED6" w:rsidRDefault="00735EBA">
            <w:pPr>
              <w:spacing w:line="259" w:lineRule="auto"/>
              <w:ind w:right="44"/>
              <w:jc w:val="center"/>
              <w:rPr>
                <w:b/>
                <w:i/>
              </w:rPr>
            </w:pPr>
            <w:r w:rsidRPr="00527ED6">
              <w:rPr>
                <w:b/>
                <w:i/>
                <w:sz w:val="18"/>
              </w:rPr>
              <w:t xml:space="preserve">144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C4D48A" w14:textId="77777777" w:rsidR="00542105" w:rsidRPr="00527ED6" w:rsidRDefault="00735EBA">
            <w:pPr>
              <w:spacing w:line="259" w:lineRule="auto"/>
              <w:ind w:right="46"/>
              <w:jc w:val="center"/>
              <w:rPr>
                <w:b/>
                <w:i/>
              </w:rPr>
            </w:pPr>
            <w:r w:rsidRPr="00527ED6">
              <w:rPr>
                <w:b/>
                <w:i/>
                <w:sz w:val="18"/>
              </w:rPr>
              <w:t xml:space="preserve">144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1A993C" w14:textId="77777777" w:rsidR="00542105" w:rsidRPr="00527ED6" w:rsidRDefault="00735EBA">
            <w:pPr>
              <w:spacing w:line="259" w:lineRule="auto"/>
              <w:ind w:right="49"/>
              <w:jc w:val="center"/>
              <w:rPr>
                <w:b/>
                <w:i/>
              </w:rPr>
            </w:pPr>
            <w:r w:rsidRPr="00527ED6">
              <w:rPr>
                <w:b/>
                <w:i/>
                <w:sz w:val="18"/>
              </w:rPr>
              <w:t xml:space="preserve">0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756A3D" w14:textId="77777777" w:rsidR="00542105" w:rsidRPr="00527ED6" w:rsidRDefault="00735EBA">
            <w:pPr>
              <w:spacing w:line="259" w:lineRule="auto"/>
              <w:ind w:right="40"/>
              <w:jc w:val="center"/>
              <w:rPr>
                <w:b/>
                <w:i/>
              </w:rPr>
            </w:pPr>
            <w:r w:rsidRPr="00527ED6">
              <w:rPr>
                <w:b/>
                <w:i/>
                <w:sz w:val="18"/>
              </w:rPr>
              <w:t xml:space="preserve">144 </w:t>
            </w:r>
          </w:p>
        </w:tc>
      </w:tr>
      <w:tr w:rsidR="00542105" w:rsidRPr="00527ED6" w14:paraId="127711A6" w14:textId="77777777" w:rsidTr="006C224E">
        <w:trPr>
          <w:trHeight w:val="490"/>
        </w:trPr>
        <w:tc>
          <w:tcPr>
            <w:tcW w:w="0" w:type="auto"/>
            <w:vMerge/>
            <w:tcBorders>
              <w:top w:val="nil"/>
              <w:left w:val="single" w:sz="4" w:space="0" w:color="000000"/>
              <w:bottom w:val="nil"/>
              <w:right w:val="single" w:sz="4" w:space="0" w:color="000000"/>
            </w:tcBorders>
            <w:shd w:val="clear" w:color="auto" w:fill="E2EFD9" w:themeFill="accent6" w:themeFillTint="33"/>
          </w:tcPr>
          <w:p w14:paraId="260AF35B"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0D26AC4C" w14:textId="77777777" w:rsidR="00542105" w:rsidRPr="00527ED6" w:rsidRDefault="00735EBA">
            <w:pPr>
              <w:spacing w:line="259" w:lineRule="auto"/>
              <w:jc w:val="left"/>
              <w:rPr>
                <w:b/>
                <w:i/>
              </w:rPr>
            </w:pPr>
            <w:r w:rsidRPr="00527ED6">
              <w:rPr>
                <w:b/>
                <w:i/>
                <w:sz w:val="18"/>
              </w:rPr>
              <w:t xml:space="preserve">Az anatómia és az élettan tárgya, módszere </w:t>
            </w:r>
          </w:p>
        </w:tc>
        <w:tc>
          <w:tcPr>
            <w:tcW w:w="567" w:type="dxa"/>
            <w:tcBorders>
              <w:top w:val="single" w:sz="4" w:space="0" w:color="000000"/>
              <w:left w:val="single" w:sz="4" w:space="0" w:color="000000"/>
              <w:bottom w:val="single" w:sz="4" w:space="0" w:color="000000"/>
              <w:right w:val="single" w:sz="4" w:space="0" w:color="000000"/>
            </w:tcBorders>
            <w:vAlign w:val="center"/>
          </w:tcPr>
          <w:p w14:paraId="1FACA8F7" w14:textId="77777777" w:rsidR="00542105" w:rsidRPr="00527ED6" w:rsidRDefault="00735EBA">
            <w:pPr>
              <w:spacing w:line="259" w:lineRule="auto"/>
              <w:ind w:right="49"/>
              <w:jc w:val="center"/>
              <w:rPr>
                <w:b/>
                <w:i/>
              </w:rPr>
            </w:pPr>
            <w:r w:rsidRPr="00527ED6">
              <w:rPr>
                <w:b/>
                <w:i/>
                <w:sz w:val="18"/>
              </w:rPr>
              <w:t xml:space="preserve">4 </w:t>
            </w:r>
          </w:p>
        </w:tc>
        <w:tc>
          <w:tcPr>
            <w:tcW w:w="709" w:type="dxa"/>
            <w:tcBorders>
              <w:top w:val="single" w:sz="4" w:space="0" w:color="000000"/>
              <w:left w:val="single" w:sz="4" w:space="0" w:color="000000"/>
              <w:bottom w:val="single" w:sz="4" w:space="0" w:color="000000"/>
              <w:right w:val="single" w:sz="4" w:space="0" w:color="000000"/>
            </w:tcBorders>
            <w:vAlign w:val="center"/>
          </w:tcPr>
          <w:p w14:paraId="3DDADEE7" w14:textId="77777777" w:rsidR="00542105" w:rsidRPr="00527ED6" w:rsidRDefault="00735EBA">
            <w:pPr>
              <w:spacing w:line="259" w:lineRule="auto"/>
              <w:ind w:righ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0A60F39" w14:textId="77777777" w:rsidR="00542105" w:rsidRPr="00527ED6" w:rsidRDefault="00735EBA">
            <w:pPr>
              <w:spacing w:line="259" w:lineRule="auto"/>
              <w:ind w:right="2"/>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DA2C63D" w14:textId="77777777" w:rsidR="00542105" w:rsidRPr="00527ED6" w:rsidRDefault="00735EBA">
            <w:pPr>
              <w:spacing w:line="259" w:lineRule="auto"/>
              <w:ind w:left="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89BE567" w14:textId="77777777" w:rsidR="00542105" w:rsidRPr="00527ED6" w:rsidRDefault="00735EBA">
            <w:pPr>
              <w:spacing w:line="259" w:lineRule="auto"/>
              <w:ind w:right="2"/>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BC990E" w14:textId="77777777" w:rsidR="00542105" w:rsidRPr="00527ED6" w:rsidRDefault="00735EBA">
            <w:pPr>
              <w:spacing w:line="259" w:lineRule="auto"/>
              <w:ind w:right="49"/>
              <w:jc w:val="center"/>
              <w:rPr>
                <w:b/>
                <w:i/>
              </w:rPr>
            </w:pPr>
            <w:r w:rsidRPr="00527ED6">
              <w:rPr>
                <w:b/>
                <w:i/>
                <w:sz w:val="18"/>
              </w:rPr>
              <w:t xml:space="preserve">4 </w:t>
            </w:r>
          </w:p>
        </w:tc>
        <w:tc>
          <w:tcPr>
            <w:tcW w:w="821" w:type="dxa"/>
            <w:tcBorders>
              <w:top w:val="single" w:sz="4" w:space="0" w:color="000000"/>
              <w:left w:val="single" w:sz="4" w:space="0" w:color="000000"/>
              <w:bottom w:val="single" w:sz="4" w:space="0" w:color="000000"/>
              <w:right w:val="single" w:sz="4" w:space="0" w:color="000000"/>
            </w:tcBorders>
            <w:vAlign w:val="center"/>
          </w:tcPr>
          <w:p w14:paraId="514872A5" w14:textId="77777777" w:rsidR="00542105" w:rsidRPr="00527ED6" w:rsidRDefault="00735EBA">
            <w:pPr>
              <w:spacing w:line="259" w:lineRule="auto"/>
              <w:ind w:right="51"/>
              <w:jc w:val="center"/>
              <w:rPr>
                <w:b/>
                <w:i/>
              </w:rPr>
            </w:pPr>
            <w:r w:rsidRPr="00527ED6">
              <w:rPr>
                <w:b/>
                <w:i/>
                <w:sz w:val="18"/>
              </w:rPr>
              <w:t xml:space="preserve">4 </w:t>
            </w:r>
          </w:p>
        </w:tc>
        <w:tc>
          <w:tcPr>
            <w:tcW w:w="820" w:type="dxa"/>
            <w:tcBorders>
              <w:top w:val="single" w:sz="4" w:space="0" w:color="000000"/>
              <w:left w:val="single" w:sz="4" w:space="0" w:color="000000"/>
              <w:bottom w:val="single" w:sz="4" w:space="0" w:color="000000"/>
              <w:right w:val="single" w:sz="4" w:space="0" w:color="000000"/>
            </w:tcBorders>
            <w:vAlign w:val="center"/>
          </w:tcPr>
          <w:p w14:paraId="6363057F" w14:textId="77777777" w:rsidR="00542105" w:rsidRPr="00527ED6" w:rsidRDefault="00735EBA">
            <w:pPr>
              <w:spacing w:line="259" w:lineRule="auto"/>
              <w:ind w:right="1"/>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6C601" w14:textId="77777777" w:rsidR="00542105" w:rsidRPr="00527ED6" w:rsidRDefault="00735EBA">
            <w:pPr>
              <w:spacing w:line="259" w:lineRule="auto"/>
              <w:ind w:right="45"/>
              <w:jc w:val="center"/>
              <w:rPr>
                <w:b/>
                <w:i/>
              </w:rPr>
            </w:pPr>
            <w:r w:rsidRPr="00527ED6">
              <w:rPr>
                <w:b/>
                <w:i/>
                <w:sz w:val="18"/>
              </w:rPr>
              <w:t xml:space="preserve">4 </w:t>
            </w:r>
          </w:p>
        </w:tc>
      </w:tr>
      <w:tr w:rsidR="00542105" w:rsidRPr="00527ED6" w14:paraId="494DB2D5" w14:textId="77777777" w:rsidTr="006C224E">
        <w:trPr>
          <w:trHeight w:val="250"/>
        </w:trPr>
        <w:tc>
          <w:tcPr>
            <w:tcW w:w="0" w:type="auto"/>
            <w:vMerge/>
            <w:tcBorders>
              <w:top w:val="nil"/>
              <w:left w:val="single" w:sz="4" w:space="0" w:color="000000"/>
              <w:bottom w:val="nil"/>
              <w:right w:val="single" w:sz="4" w:space="0" w:color="000000"/>
            </w:tcBorders>
            <w:shd w:val="clear" w:color="auto" w:fill="E2EFD9" w:themeFill="accent6" w:themeFillTint="33"/>
          </w:tcPr>
          <w:p w14:paraId="7CECB563"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FF79DFD" w14:textId="77777777" w:rsidR="00542105" w:rsidRPr="00527ED6" w:rsidRDefault="00735EBA">
            <w:pPr>
              <w:spacing w:line="259" w:lineRule="auto"/>
              <w:jc w:val="left"/>
              <w:rPr>
                <w:b/>
                <w:i/>
              </w:rPr>
            </w:pPr>
            <w:r w:rsidRPr="00527ED6">
              <w:rPr>
                <w:b/>
                <w:i/>
                <w:sz w:val="18"/>
              </w:rPr>
              <w:t xml:space="preserve">Az emberi szervezet </w:t>
            </w:r>
            <w:proofErr w:type="spellStart"/>
            <w:r w:rsidRPr="00527ED6">
              <w:rPr>
                <w:b/>
                <w:i/>
                <w:sz w:val="18"/>
              </w:rPr>
              <w:t>szövetei</w:t>
            </w:r>
            <w:proofErr w:type="spellEnd"/>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974B2AC" w14:textId="77777777" w:rsidR="00542105" w:rsidRPr="00527ED6" w:rsidRDefault="00735EBA">
            <w:pPr>
              <w:spacing w:line="259" w:lineRule="auto"/>
              <w:ind w:right="44"/>
              <w:jc w:val="center"/>
              <w:rPr>
                <w:b/>
                <w:i/>
              </w:rPr>
            </w:pPr>
            <w:r w:rsidRPr="00527ED6">
              <w:rPr>
                <w:b/>
                <w:i/>
                <w:sz w:val="18"/>
              </w:rPr>
              <w:t xml:space="preserve">12 </w:t>
            </w:r>
          </w:p>
        </w:tc>
        <w:tc>
          <w:tcPr>
            <w:tcW w:w="709" w:type="dxa"/>
            <w:tcBorders>
              <w:top w:val="single" w:sz="4" w:space="0" w:color="000000"/>
              <w:left w:val="single" w:sz="4" w:space="0" w:color="000000"/>
              <w:bottom w:val="single" w:sz="4" w:space="0" w:color="000000"/>
              <w:right w:val="single" w:sz="4" w:space="0" w:color="000000"/>
            </w:tcBorders>
          </w:tcPr>
          <w:p w14:paraId="0CF7606E" w14:textId="77777777" w:rsidR="00542105" w:rsidRPr="00527ED6" w:rsidRDefault="00735EBA">
            <w:pPr>
              <w:spacing w:line="259" w:lineRule="auto"/>
              <w:ind w:righ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93B1DD4" w14:textId="77777777" w:rsidR="00542105" w:rsidRPr="00527ED6" w:rsidRDefault="00735EBA">
            <w:pPr>
              <w:spacing w:line="259" w:lineRule="auto"/>
              <w:ind w:right="2"/>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BF3F488" w14:textId="77777777" w:rsidR="00542105" w:rsidRPr="00527ED6" w:rsidRDefault="00735EBA">
            <w:pPr>
              <w:spacing w:line="259" w:lineRule="auto"/>
              <w:ind w:left="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8F8C6D2" w14:textId="77777777" w:rsidR="00542105" w:rsidRPr="00527ED6" w:rsidRDefault="00735EBA">
            <w:pPr>
              <w:spacing w:line="259" w:lineRule="auto"/>
              <w:ind w:right="2"/>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1AF02FB9" w14:textId="77777777" w:rsidR="00542105" w:rsidRPr="00527ED6" w:rsidRDefault="00735EBA">
            <w:pPr>
              <w:spacing w:line="259" w:lineRule="auto"/>
              <w:ind w:right="44"/>
              <w:jc w:val="center"/>
              <w:rPr>
                <w:b/>
                <w:i/>
              </w:rPr>
            </w:pPr>
            <w:r w:rsidRPr="00527ED6">
              <w:rPr>
                <w:b/>
                <w:i/>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0B637FFC" w14:textId="77777777" w:rsidR="00542105" w:rsidRPr="00527ED6" w:rsidRDefault="00735EBA">
            <w:pPr>
              <w:spacing w:line="259" w:lineRule="auto"/>
              <w:ind w:right="46"/>
              <w:jc w:val="center"/>
              <w:rPr>
                <w:b/>
                <w:i/>
              </w:rPr>
            </w:pPr>
            <w:r w:rsidRPr="00527ED6">
              <w:rPr>
                <w:b/>
                <w:i/>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0331ADBC" w14:textId="77777777" w:rsidR="00542105" w:rsidRPr="00527ED6" w:rsidRDefault="00735EBA">
            <w:pPr>
              <w:spacing w:line="259" w:lineRule="auto"/>
              <w:ind w:right="1"/>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23E2A7D7" w14:textId="77777777" w:rsidR="00542105" w:rsidRPr="00527ED6" w:rsidRDefault="00735EBA">
            <w:pPr>
              <w:spacing w:line="259" w:lineRule="auto"/>
              <w:ind w:right="40"/>
              <w:jc w:val="center"/>
              <w:rPr>
                <w:b/>
                <w:i/>
              </w:rPr>
            </w:pPr>
            <w:r w:rsidRPr="00527ED6">
              <w:rPr>
                <w:b/>
                <w:i/>
                <w:sz w:val="18"/>
              </w:rPr>
              <w:t xml:space="preserve">12 </w:t>
            </w:r>
          </w:p>
        </w:tc>
      </w:tr>
      <w:tr w:rsidR="00542105" w:rsidRPr="00527ED6" w14:paraId="44FA26C5" w14:textId="77777777" w:rsidTr="006C224E">
        <w:trPr>
          <w:trHeight w:val="490"/>
        </w:trPr>
        <w:tc>
          <w:tcPr>
            <w:tcW w:w="0" w:type="auto"/>
            <w:vMerge/>
            <w:tcBorders>
              <w:top w:val="nil"/>
              <w:left w:val="single" w:sz="4" w:space="0" w:color="000000"/>
              <w:bottom w:val="nil"/>
              <w:right w:val="single" w:sz="4" w:space="0" w:color="000000"/>
            </w:tcBorders>
            <w:shd w:val="clear" w:color="auto" w:fill="E2EFD9" w:themeFill="accent6" w:themeFillTint="33"/>
          </w:tcPr>
          <w:p w14:paraId="44D26A0C"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73B31F0" w14:textId="77777777" w:rsidR="00542105" w:rsidRPr="00527ED6" w:rsidRDefault="00735EBA">
            <w:pPr>
              <w:spacing w:line="259" w:lineRule="auto"/>
              <w:jc w:val="left"/>
              <w:rPr>
                <w:b/>
                <w:i/>
              </w:rPr>
            </w:pPr>
            <w:r w:rsidRPr="00527ED6">
              <w:rPr>
                <w:b/>
                <w:i/>
                <w:sz w:val="18"/>
              </w:rPr>
              <w:t xml:space="preserve">A mozgató szervrendszer felépítésének és működésének alapja </w:t>
            </w:r>
          </w:p>
        </w:tc>
        <w:tc>
          <w:tcPr>
            <w:tcW w:w="567" w:type="dxa"/>
            <w:tcBorders>
              <w:top w:val="single" w:sz="4" w:space="0" w:color="000000"/>
              <w:left w:val="single" w:sz="4" w:space="0" w:color="000000"/>
              <w:bottom w:val="single" w:sz="4" w:space="0" w:color="000000"/>
              <w:right w:val="single" w:sz="4" w:space="0" w:color="000000"/>
            </w:tcBorders>
            <w:vAlign w:val="center"/>
          </w:tcPr>
          <w:p w14:paraId="14F7AD64" w14:textId="77777777" w:rsidR="00542105" w:rsidRPr="00527ED6" w:rsidRDefault="00735EBA">
            <w:pPr>
              <w:spacing w:line="259" w:lineRule="auto"/>
              <w:ind w:right="49"/>
              <w:jc w:val="center"/>
              <w:rPr>
                <w:b/>
                <w:i/>
              </w:rPr>
            </w:pPr>
            <w:r w:rsidRPr="00527ED6">
              <w:rPr>
                <w:b/>
                <w:i/>
                <w:sz w:val="18"/>
              </w:rPr>
              <w:t xml:space="preserve">8 </w:t>
            </w:r>
          </w:p>
        </w:tc>
        <w:tc>
          <w:tcPr>
            <w:tcW w:w="709" w:type="dxa"/>
            <w:tcBorders>
              <w:top w:val="single" w:sz="4" w:space="0" w:color="000000"/>
              <w:left w:val="single" w:sz="4" w:space="0" w:color="000000"/>
              <w:bottom w:val="single" w:sz="4" w:space="0" w:color="000000"/>
              <w:right w:val="single" w:sz="4" w:space="0" w:color="000000"/>
            </w:tcBorders>
            <w:vAlign w:val="center"/>
          </w:tcPr>
          <w:p w14:paraId="7CC389B3" w14:textId="77777777" w:rsidR="00542105" w:rsidRPr="00527ED6" w:rsidRDefault="00735EBA">
            <w:pPr>
              <w:spacing w:line="259" w:lineRule="auto"/>
              <w:ind w:righ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48696F4" w14:textId="77777777" w:rsidR="00542105" w:rsidRPr="00527ED6" w:rsidRDefault="00735EBA">
            <w:pPr>
              <w:spacing w:line="259" w:lineRule="auto"/>
              <w:ind w:right="2"/>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A5A0374" w14:textId="77777777" w:rsidR="00542105" w:rsidRPr="00527ED6" w:rsidRDefault="00735EBA">
            <w:pPr>
              <w:spacing w:line="259" w:lineRule="auto"/>
              <w:ind w:left="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A4359E0" w14:textId="77777777" w:rsidR="00542105" w:rsidRPr="00527ED6" w:rsidRDefault="00735EBA">
            <w:pPr>
              <w:spacing w:line="259" w:lineRule="auto"/>
              <w:ind w:right="2"/>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BACF6" w14:textId="77777777" w:rsidR="00542105" w:rsidRPr="00527ED6" w:rsidRDefault="00735EBA">
            <w:pPr>
              <w:spacing w:line="259" w:lineRule="auto"/>
              <w:ind w:right="49"/>
              <w:jc w:val="center"/>
              <w:rPr>
                <w:b/>
                <w:i/>
              </w:rPr>
            </w:pPr>
            <w:r w:rsidRPr="00527ED6">
              <w:rPr>
                <w:b/>
                <w:i/>
                <w:sz w:val="18"/>
              </w:rPr>
              <w:t xml:space="preserve">8 </w:t>
            </w:r>
          </w:p>
        </w:tc>
        <w:tc>
          <w:tcPr>
            <w:tcW w:w="821" w:type="dxa"/>
            <w:tcBorders>
              <w:top w:val="single" w:sz="4" w:space="0" w:color="000000"/>
              <w:left w:val="single" w:sz="4" w:space="0" w:color="000000"/>
              <w:bottom w:val="single" w:sz="4" w:space="0" w:color="000000"/>
              <w:right w:val="single" w:sz="4" w:space="0" w:color="000000"/>
            </w:tcBorders>
            <w:vAlign w:val="center"/>
          </w:tcPr>
          <w:p w14:paraId="1A8710E4" w14:textId="77777777" w:rsidR="00542105" w:rsidRPr="00527ED6" w:rsidRDefault="00735EBA">
            <w:pPr>
              <w:spacing w:line="259" w:lineRule="auto"/>
              <w:ind w:right="51"/>
              <w:jc w:val="center"/>
              <w:rPr>
                <w:b/>
                <w:i/>
              </w:rPr>
            </w:pPr>
            <w:r w:rsidRPr="00527ED6">
              <w:rPr>
                <w:b/>
                <w:i/>
                <w:sz w:val="18"/>
              </w:rPr>
              <w:t xml:space="preserve">8 </w:t>
            </w:r>
          </w:p>
        </w:tc>
        <w:tc>
          <w:tcPr>
            <w:tcW w:w="820" w:type="dxa"/>
            <w:tcBorders>
              <w:top w:val="single" w:sz="4" w:space="0" w:color="000000"/>
              <w:left w:val="single" w:sz="4" w:space="0" w:color="000000"/>
              <w:bottom w:val="single" w:sz="4" w:space="0" w:color="000000"/>
              <w:right w:val="single" w:sz="4" w:space="0" w:color="000000"/>
            </w:tcBorders>
            <w:vAlign w:val="center"/>
          </w:tcPr>
          <w:p w14:paraId="4A9FC528" w14:textId="77777777" w:rsidR="00542105" w:rsidRPr="00527ED6" w:rsidRDefault="00735EBA">
            <w:pPr>
              <w:spacing w:line="259" w:lineRule="auto"/>
              <w:ind w:right="1"/>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B7090" w14:textId="77777777" w:rsidR="00542105" w:rsidRPr="00527ED6" w:rsidRDefault="00735EBA">
            <w:pPr>
              <w:spacing w:line="259" w:lineRule="auto"/>
              <w:ind w:right="45"/>
              <w:jc w:val="center"/>
              <w:rPr>
                <w:b/>
                <w:i/>
              </w:rPr>
            </w:pPr>
            <w:r w:rsidRPr="00527ED6">
              <w:rPr>
                <w:b/>
                <w:i/>
                <w:sz w:val="18"/>
              </w:rPr>
              <w:t xml:space="preserve">8 </w:t>
            </w:r>
          </w:p>
        </w:tc>
      </w:tr>
      <w:tr w:rsidR="00542105" w:rsidRPr="00527ED6" w14:paraId="16EB6927" w14:textId="77777777" w:rsidTr="006C224E">
        <w:trPr>
          <w:trHeight w:val="251"/>
        </w:trPr>
        <w:tc>
          <w:tcPr>
            <w:tcW w:w="0" w:type="auto"/>
            <w:vMerge/>
            <w:tcBorders>
              <w:top w:val="nil"/>
              <w:left w:val="single" w:sz="4" w:space="0" w:color="000000"/>
              <w:bottom w:val="nil"/>
              <w:right w:val="single" w:sz="4" w:space="0" w:color="000000"/>
            </w:tcBorders>
            <w:shd w:val="clear" w:color="auto" w:fill="E2EFD9" w:themeFill="accent6" w:themeFillTint="33"/>
          </w:tcPr>
          <w:p w14:paraId="4BAE211E"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23955A9" w14:textId="77777777" w:rsidR="00542105" w:rsidRPr="00527ED6" w:rsidRDefault="00735EBA">
            <w:pPr>
              <w:spacing w:line="259" w:lineRule="auto"/>
              <w:jc w:val="left"/>
              <w:rPr>
                <w:b/>
                <w:i/>
              </w:rPr>
            </w:pPr>
            <w:r w:rsidRPr="00527ED6">
              <w:rPr>
                <w:b/>
                <w:i/>
                <w:sz w:val="18"/>
              </w:rPr>
              <w:t xml:space="preserve">A vázrendszer felépítése és működése </w:t>
            </w:r>
          </w:p>
        </w:tc>
        <w:tc>
          <w:tcPr>
            <w:tcW w:w="567" w:type="dxa"/>
            <w:tcBorders>
              <w:top w:val="single" w:sz="4" w:space="0" w:color="000000"/>
              <w:left w:val="single" w:sz="4" w:space="0" w:color="000000"/>
              <w:bottom w:val="single" w:sz="4" w:space="0" w:color="000000"/>
              <w:right w:val="single" w:sz="4" w:space="0" w:color="000000"/>
            </w:tcBorders>
          </w:tcPr>
          <w:p w14:paraId="1C982577" w14:textId="77777777" w:rsidR="00542105" w:rsidRPr="00527ED6" w:rsidRDefault="00735EBA">
            <w:pPr>
              <w:spacing w:line="259" w:lineRule="auto"/>
              <w:ind w:right="44"/>
              <w:jc w:val="center"/>
              <w:rPr>
                <w:b/>
                <w:i/>
              </w:rPr>
            </w:pPr>
            <w:r w:rsidRPr="00527ED6">
              <w:rPr>
                <w:b/>
                <w:i/>
                <w:sz w:val="18"/>
              </w:rPr>
              <w:t xml:space="preserve">17 </w:t>
            </w:r>
          </w:p>
        </w:tc>
        <w:tc>
          <w:tcPr>
            <w:tcW w:w="709" w:type="dxa"/>
            <w:tcBorders>
              <w:top w:val="single" w:sz="4" w:space="0" w:color="000000"/>
              <w:left w:val="single" w:sz="4" w:space="0" w:color="000000"/>
              <w:bottom w:val="single" w:sz="4" w:space="0" w:color="000000"/>
              <w:right w:val="single" w:sz="4" w:space="0" w:color="000000"/>
            </w:tcBorders>
          </w:tcPr>
          <w:p w14:paraId="13E1FD75" w14:textId="77777777" w:rsidR="00542105" w:rsidRPr="00527ED6" w:rsidRDefault="00735EBA">
            <w:pPr>
              <w:spacing w:line="259" w:lineRule="auto"/>
              <w:ind w:righ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FC51FF5" w14:textId="77777777" w:rsidR="00542105" w:rsidRPr="00527ED6" w:rsidRDefault="00735EBA">
            <w:pPr>
              <w:spacing w:line="259" w:lineRule="auto"/>
              <w:ind w:right="2"/>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867EB86" w14:textId="77777777" w:rsidR="00542105" w:rsidRPr="00527ED6" w:rsidRDefault="00735EBA">
            <w:pPr>
              <w:spacing w:line="259" w:lineRule="auto"/>
              <w:ind w:left="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5C32E46" w14:textId="77777777" w:rsidR="00542105" w:rsidRPr="00527ED6" w:rsidRDefault="00735EBA">
            <w:pPr>
              <w:spacing w:line="259" w:lineRule="auto"/>
              <w:ind w:right="2"/>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1BD30EEB" w14:textId="77777777" w:rsidR="00542105" w:rsidRPr="00527ED6" w:rsidRDefault="00735EBA">
            <w:pPr>
              <w:spacing w:line="259" w:lineRule="auto"/>
              <w:ind w:right="44"/>
              <w:jc w:val="center"/>
              <w:rPr>
                <w:b/>
                <w:i/>
              </w:rPr>
            </w:pPr>
            <w:r w:rsidRPr="00527ED6">
              <w:rPr>
                <w:b/>
                <w:i/>
                <w:sz w:val="18"/>
              </w:rPr>
              <w:t xml:space="preserve">17 </w:t>
            </w:r>
          </w:p>
        </w:tc>
        <w:tc>
          <w:tcPr>
            <w:tcW w:w="821" w:type="dxa"/>
            <w:tcBorders>
              <w:top w:val="single" w:sz="4" w:space="0" w:color="000000"/>
              <w:left w:val="single" w:sz="4" w:space="0" w:color="000000"/>
              <w:bottom w:val="single" w:sz="4" w:space="0" w:color="000000"/>
              <w:right w:val="single" w:sz="4" w:space="0" w:color="000000"/>
            </w:tcBorders>
          </w:tcPr>
          <w:p w14:paraId="0AF01EE6" w14:textId="77777777" w:rsidR="00542105" w:rsidRPr="00527ED6" w:rsidRDefault="00735EBA">
            <w:pPr>
              <w:spacing w:line="259" w:lineRule="auto"/>
              <w:ind w:right="46"/>
              <w:jc w:val="center"/>
              <w:rPr>
                <w:b/>
                <w:i/>
              </w:rPr>
            </w:pPr>
            <w:r w:rsidRPr="00527ED6">
              <w:rPr>
                <w:b/>
                <w:i/>
                <w:sz w:val="18"/>
              </w:rPr>
              <w:t xml:space="preserve">17 </w:t>
            </w:r>
          </w:p>
        </w:tc>
        <w:tc>
          <w:tcPr>
            <w:tcW w:w="820" w:type="dxa"/>
            <w:tcBorders>
              <w:top w:val="single" w:sz="4" w:space="0" w:color="000000"/>
              <w:left w:val="single" w:sz="4" w:space="0" w:color="000000"/>
              <w:bottom w:val="single" w:sz="4" w:space="0" w:color="000000"/>
              <w:right w:val="single" w:sz="4" w:space="0" w:color="000000"/>
            </w:tcBorders>
          </w:tcPr>
          <w:p w14:paraId="38DE02A5" w14:textId="77777777" w:rsidR="00542105" w:rsidRPr="00527ED6" w:rsidRDefault="00735EBA">
            <w:pPr>
              <w:spacing w:line="259" w:lineRule="auto"/>
              <w:ind w:right="1"/>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38184A69" w14:textId="77777777" w:rsidR="00542105" w:rsidRPr="00527ED6" w:rsidRDefault="00735EBA">
            <w:pPr>
              <w:spacing w:line="259" w:lineRule="auto"/>
              <w:ind w:right="40"/>
              <w:jc w:val="center"/>
              <w:rPr>
                <w:b/>
                <w:i/>
              </w:rPr>
            </w:pPr>
            <w:r w:rsidRPr="00527ED6">
              <w:rPr>
                <w:b/>
                <w:i/>
                <w:sz w:val="18"/>
              </w:rPr>
              <w:t xml:space="preserve">17 </w:t>
            </w:r>
          </w:p>
        </w:tc>
      </w:tr>
      <w:tr w:rsidR="00542105" w:rsidRPr="00527ED6" w14:paraId="7D1EA253" w14:textId="77777777" w:rsidTr="006C224E">
        <w:trPr>
          <w:trHeight w:val="46"/>
        </w:trPr>
        <w:tc>
          <w:tcPr>
            <w:tcW w:w="0" w:type="auto"/>
            <w:vMerge/>
            <w:tcBorders>
              <w:top w:val="nil"/>
              <w:left w:val="single" w:sz="4" w:space="0" w:color="000000"/>
              <w:bottom w:val="nil"/>
              <w:right w:val="single" w:sz="4" w:space="0" w:color="000000"/>
            </w:tcBorders>
            <w:shd w:val="clear" w:color="auto" w:fill="E2EFD9" w:themeFill="accent6" w:themeFillTint="33"/>
          </w:tcPr>
          <w:p w14:paraId="602DA9D3"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2D8E762" w14:textId="77777777" w:rsidR="00542105" w:rsidRPr="00527ED6" w:rsidRDefault="00735EBA">
            <w:pPr>
              <w:spacing w:line="259" w:lineRule="auto"/>
              <w:jc w:val="left"/>
              <w:rPr>
                <w:b/>
                <w:i/>
              </w:rPr>
            </w:pPr>
            <w:r w:rsidRPr="00527ED6">
              <w:rPr>
                <w:b/>
                <w:i/>
                <w:sz w:val="18"/>
              </w:rPr>
              <w:t xml:space="preserve">Az izomzat felépítése és működése </w:t>
            </w:r>
          </w:p>
        </w:tc>
        <w:tc>
          <w:tcPr>
            <w:tcW w:w="567" w:type="dxa"/>
            <w:tcBorders>
              <w:top w:val="single" w:sz="4" w:space="0" w:color="000000"/>
              <w:left w:val="single" w:sz="4" w:space="0" w:color="000000"/>
              <w:bottom w:val="single" w:sz="4" w:space="0" w:color="000000"/>
              <w:right w:val="single" w:sz="4" w:space="0" w:color="000000"/>
            </w:tcBorders>
          </w:tcPr>
          <w:p w14:paraId="66316B5F" w14:textId="77777777" w:rsidR="00542105" w:rsidRPr="00527ED6" w:rsidRDefault="00735EBA">
            <w:pPr>
              <w:spacing w:line="259" w:lineRule="auto"/>
              <w:ind w:right="44"/>
              <w:jc w:val="center"/>
              <w:rPr>
                <w:b/>
                <w:i/>
              </w:rPr>
            </w:pPr>
            <w:r w:rsidRPr="00527ED6">
              <w:rPr>
                <w:b/>
                <w:i/>
                <w:sz w:val="18"/>
              </w:rPr>
              <w:t xml:space="preserve">17 </w:t>
            </w:r>
          </w:p>
        </w:tc>
        <w:tc>
          <w:tcPr>
            <w:tcW w:w="709" w:type="dxa"/>
            <w:tcBorders>
              <w:top w:val="single" w:sz="4" w:space="0" w:color="000000"/>
              <w:left w:val="single" w:sz="4" w:space="0" w:color="000000"/>
              <w:bottom w:val="single" w:sz="4" w:space="0" w:color="000000"/>
              <w:right w:val="single" w:sz="4" w:space="0" w:color="000000"/>
            </w:tcBorders>
          </w:tcPr>
          <w:p w14:paraId="10F11460" w14:textId="77777777" w:rsidR="00542105" w:rsidRPr="00527ED6" w:rsidRDefault="00735EBA">
            <w:pPr>
              <w:spacing w:line="259" w:lineRule="auto"/>
              <w:ind w:righ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BA759D4" w14:textId="77777777" w:rsidR="00542105" w:rsidRPr="00527ED6" w:rsidRDefault="00735EBA">
            <w:pPr>
              <w:spacing w:line="259" w:lineRule="auto"/>
              <w:ind w:right="2"/>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E2DE146" w14:textId="77777777" w:rsidR="00542105" w:rsidRPr="00527ED6" w:rsidRDefault="00735EBA">
            <w:pPr>
              <w:spacing w:line="259" w:lineRule="auto"/>
              <w:ind w:left="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1280A4E" w14:textId="77777777" w:rsidR="00542105" w:rsidRPr="00527ED6" w:rsidRDefault="00735EBA">
            <w:pPr>
              <w:spacing w:line="259" w:lineRule="auto"/>
              <w:ind w:right="2"/>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68201DF0" w14:textId="77777777" w:rsidR="00542105" w:rsidRPr="00527ED6" w:rsidRDefault="00735EBA">
            <w:pPr>
              <w:spacing w:line="259" w:lineRule="auto"/>
              <w:ind w:right="44"/>
              <w:jc w:val="center"/>
              <w:rPr>
                <w:b/>
                <w:i/>
              </w:rPr>
            </w:pPr>
            <w:r w:rsidRPr="00527ED6">
              <w:rPr>
                <w:b/>
                <w:i/>
                <w:sz w:val="18"/>
              </w:rPr>
              <w:t xml:space="preserve">17 </w:t>
            </w:r>
          </w:p>
        </w:tc>
        <w:tc>
          <w:tcPr>
            <w:tcW w:w="821" w:type="dxa"/>
            <w:tcBorders>
              <w:top w:val="single" w:sz="4" w:space="0" w:color="000000"/>
              <w:left w:val="single" w:sz="4" w:space="0" w:color="000000"/>
              <w:bottom w:val="single" w:sz="4" w:space="0" w:color="000000"/>
              <w:right w:val="single" w:sz="4" w:space="0" w:color="000000"/>
            </w:tcBorders>
          </w:tcPr>
          <w:p w14:paraId="33296498" w14:textId="77777777" w:rsidR="00542105" w:rsidRPr="00527ED6" w:rsidRDefault="00735EBA">
            <w:pPr>
              <w:spacing w:line="259" w:lineRule="auto"/>
              <w:ind w:right="46"/>
              <w:jc w:val="center"/>
              <w:rPr>
                <w:b/>
                <w:i/>
              </w:rPr>
            </w:pPr>
            <w:r w:rsidRPr="00527ED6">
              <w:rPr>
                <w:b/>
                <w:i/>
                <w:sz w:val="18"/>
              </w:rPr>
              <w:t xml:space="preserve">17 </w:t>
            </w:r>
          </w:p>
        </w:tc>
        <w:tc>
          <w:tcPr>
            <w:tcW w:w="820" w:type="dxa"/>
            <w:tcBorders>
              <w:top w:val="single" w:sz="4" w:space="0" w:color="000000"/>
              <w:left w:val="single" w:sz="4" w:space="0" w:color="000000"/>
              <w:bottom w:val="single" w:sz="4" w:space="0" w:color="000000"/>
              <w:right w:val="single" w:sz="4" w:space="0" w:color="000000"/>
            </w:tcBorders>
          </w:tcPr>
          <w:p w14:paraId="5604DDFB" w14:textId="77777777" w:rsidR="00542105" w:rsidRPr="00527ED6" w:rsidRDefault="00735EBA">
            <w:pPr>
              <w:spacing w:line="259" w:lineRule="auto"/>
              <w:ind w:right="1"/>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13C4B9F5" w14:textId="77777777" w:rsidR="00542105" w:rsidRPr="00527ED6" w:rsidRDefault="00735EBA">
            <w:pPr>
              <w:spacing w:line="259" w:lineRule="auto"/>
              <w:ind w:right="40"/>
              <w:jc w:val="center"/>
              <w:rPr>
                <w:b/>
                <w:i/>
              </w:rPr>
            </w:pPr>
            <w:r w:rsidRPr="00527ED6">
              <w:rPr>
                <w:b/>
                <w:i/>
                <w:sz w:val="18"/>
              </w:rPr>
              <w:t xml:space="preserve">17 </w:t>
            </w:r>
          </w:p>
        </w:tc>
      </w:tr>
      <w:tr w:rsidR="00542105" w:rsidRPr="00527ED6" w14:paraId="18720170" w14:textId="77777777" w:rsidTr="006C224E">
        <w:trPr>
          <w:trHeight w:val="488"/>
        </w:trPr>
        <w:tc>
          <w:tcPr>
            <w:tcW w:w="0" w:type="auto"/>
            <w:vMerge/>
            <w:tcBorders>
              <w:top w:val="nil"/>
              <w:left w:val="single" w:sz="4" w:space="0" w:color="000000"/>
              <w:bottom w:val="single" w:sz="4" w:space="0" w:color="000000"/>
              <w:right w:val="single" w:sz="4" w:space="0" w:color="000000"/>
            </w:tcBorders>
            <w:shd w:val="clear" w:color="auto" w:fill="E2EFD9" w:themeFill="accent6" w:themeFillTint="33"/>
          </w:tcPr>
          <w:p w14:paraId="1B463E72"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0D64B4A" w14:textId="77777777" w:rsidR="00542105" w:rsidRPr="00527ED6" w:rsidRDefault="00735EBA">
            <w:pPr>
              <w:spacing w:line="259" w:lineRule="auto"/>
              <w:jc w:val="left"/>
              <w:rPr>
                <w:b/>
                <w:i/>
              </w:rPr>
            </w:pPr>
            <w:r w:rsidRPr="00527ED6">
              <w:rPr>
                <w:b/>
                <w:i/>
                <w:sz w:val="18"/>
              </w:rPr>
              <w:t xml:space="preserve">A légzés szervrendszerének felépítése és működése </w:t>
            </w:r>
          </w:p>
        </w:tc>
        <w:tc>
          <w:tcPr>
            <w:tcW w:w="567" w:type="dxa"/>
            <w:tcBorders>
              <w:top w:val="single" w:sz="4" w:space="0" w:color="000000"/>
              <w:left w:val="single" w:sz="4" w:space="0" w:color="000000"/>
              <w:bottom w:val="single" w:sz="4" w:space="0" w:color="000000"/>
              <w:right w:val="single" w:sz="4" w:space="0" w:color="000000"/>
            </w:tcBorders>
            <w:vAlign w:val="center"/>
          </w:tcPr>
          <w:p w14:paraId="681358B5" w14:textId="77777777" w:rsidR="00542105" w:rsidRPr="00527ED6" w:rsidRDefault="00735EBA">
            <w:pPr>
              <w:spacing w:line="259" w:lineRule="auto"/>
              <w:ind w:right="44"/>
              <w:jc w:val="center"/>
              <w:rPr>
                <w:b/>
                <w:i/>
              </w:rPr>
            </w:pPr>
            <w:r w:rsidRPr="00527ED6">
              <w:rPr>
                <w:b/>
                <w:i/>
                <w:sz w:val="18"/>
              </w:rPr>
              <w:t xml:space="preserve">14 </w:t>
            </w:r>
          </w:p>
        </w:tc>
        <w:tc>
          <w:tcPr>
            <w:tcW w:w="709" w:type="dxa"/>
            <w:tcBorders>
              <w:top w:val="single" w:sz="4" w:space="0" w:color="000000"/>
              <w:left w:val="single" w:sz="4" w:space="0" w:color="000000"/>
              <w:bottom w:val="single" w:sz="4" w:space="0" w:color="000000"/>
              <w:right w:val="single" w:sz="4" w:space="0" w:color="000000"/>
            </w:tcBorders>
            <w:vAlign w:val="center"/>
          </w:tcPr>
          <w:p w14:paraId="493EF74A" w14:textId="77777777" w:rsidR="00542105" w:rsidRPr="00527ED6" w:rsidRDefault="00735EBA">
            <w:pPr>
              <w:spacing w:line="259" w:lineRule="auto"/>
              <w:ind w:righ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FA19C11" w14:textId="77777777" w:rsidR="00542105" w:rsidRPr="00527ED6" w:rsidRDefault="00735EBA">
            <w:pPr>
              <w:spacing w:line="259" w:lineRule="auto"/>
              <w:ind w:right="2"/>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5ECE4E8" w14:textId="77777777" w:rsidR="00542105" w:rsidRPr="00527ED6" w:rsidRDefault="00735EBA">
            <w:pPr>
              <w:spacing w:line="259" w:lineRule="auto"/>
              <w:ind w:left="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C1682FB" w14:textId="77777777" w:rsidR="00542105" w:rsidRPr="00527ED6" w:rsidRDefault="00735EBA">
            <w:pPr>
              <w:spacing w:line="259" w:lineRule="auto"/>
              <w:ind w:right="2"/>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ABA3D5" w14:textId="77777777" w:rsidR="00542105" w:rsidRPr="00527ED6" w:rsidRDefault="00735EBA">
            <w:pPr>
              <w:spacing w:line="259" w:lineRule="auto"/>
              <w:ind w:right="44"/>
              <w:jc w:val="center"/>
              <w:rPr>
                <w:b/>
                <w:i/>
              </w:rPr>
            </w:pPr>
            <w:r w:rsidRPr="00527ED6">
              <w:rPr>
                <w:b/>
                <w:i/>
                <w:sz w:val="18"/>
              </w:rPr>
              <w:t xml:space="preserve">14 </w:t>
            </w:r>
          </w:p>
        </w:tc>
        <w:tc>
          <w:tcPr>
            <w:tcW w:w="821" w:type="dxa"/>
            <w:tcBorders>
              <w:top w:val="single" w:sz="4" w:space="0" w:color="000000"/>
              <w:left w:val="single" w:sz="4" w:space="0" w:color="000000"/>
              <w:bottom w:val="single" w:sz="4" w:space="0" w:color="000000"/>
              <w:right w:val="single" w:sz="4" w:space="0" w:color="000000"/>
            </w:tcBorders>
            <w:vAlign w:val="center"/>
          </w:tcPr>
          <w:p w14:paraId="31B91B9D" w14:textId="77777777" w:rsidR="00542105" w:rsidRPr="00527ED6" w:rsidRDefault="00735EBA">
            <w:pPr>
              <w:spacing w:line="259" w:lineRule="auto"/>
              <w:ind w:right="46"/>
              <w:jc w:val="center"/>
              <w:rPr>
                <w:b/>
                <w:i/>
              </w:rPr>
            </w:pPr>
            <w:r w:rsidRPr="00527ED6">
              <w:rPr>
                <w:b/>
                <w:i/>
                <w:sz w:val="18"/>
              </w:rPr>
              <w:t xml:space="preserve">14 </w:t>
            </w:r>
          </w:p>
        </w:tc>
        <w:tc>
          <w:tcPr>
            <w:tcW w:w="820" w:type="dxa"/>
            <w:tcBorders>
              <w:top w:val="single" w:sz="4" w:space="0" w:color="000000"/>
              <w:left w:val="single" w:sz="4" w:space="0" w:color="000000"/>
              <w:bottom w:val="single" w:sz="4" w:space="0" w:color="000000"/>
              <w:right w:val="single" w:sz="4" w:space="0" w:color="000000"/>
            </w:tcBorders>
            <w:vAlign w:val="center"/>
          </w:tcPr>
          <w:p w14:paraId="25652BFB" w14:textId="77777777" w:rsidR="00542105" w:rsidRPr="00527ED6" w:rsidRDefault="00735EBA">
            <w:pPr>
              <w:spacing w:line="259" w:lineRule="auto"/>
              <w:ind w:right="1"/>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54FCC6" w14:textId="77777777" w:rsidR="00542105" w:rsidRPr="00527ED6" w:rsidRDefault="00735EBA">
            <w:pPr>
              <w:spacing w:line="259" w:lineRule="auto"/>
              <w:ind w:right="40"/>
              <w:jc w:val="center"/>
              <w:rPr>
                <w:b/>
                <w:i/>
              </w:rPr>
            </w:pPr>
            <w:r w:rsidRPr="00527ED6">
              <w:rPr>
                <w:b/>
                <w:i/>
                <w:sz w:val="18"/>
              </w:rPr>
              <w:t xml:space="preserve">14 </w:t>
            </w:r>
          </w:p>
        </w:tc>
      </w:tr>
      <w:tr w:rsidR="00542105" w:rsidRPr="00527ED6" w14:paraId="46D4B37E" w14:textId="77777777" w:rsidTr="006C224E">
        <w:tblPrEx>
          <w:tblCellMar>
            <w:top w:w="29" w:type="dxa"/>
            <w:left w:w="70" w:type="dxa"/>
            <w:right w:w="45" w:type="dxa"/>
          </w:tblCellMar>
        </w:tblPrEx>
        <w:trPr>
          <w:trHeight w:val="490"/>
        </w:trPr>
        <w:tc>
          <w:tcPr>
            <w:tcW w:w="1658" w:type="dxa"/>
            <w:vMerge w:val="restart"/>
            <w:tcBorders>
              <w:top w:val="single" w:sz="4" w:space="0" w:color="000000"/>
              <w:left w:val="single" w:sz="4" w:space="0" w:color="000000"/>
              <w:bottom w:val="nil"/>
              <w:right w:val="single" w:sz="4" w:space="0" w:color="000000"/>
            </w:tcBorders>
            <w:shd w:val="clear" w:color="auto" w:fill="E2EFD9" w:themeFill="accent6" w:themeFillTint="33"/>
          </w:tcPr>
          <w:p w14:paraId="68ADE06E"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187C562" w14:textId="77777777" w:rsidR="00542105" w:rsidRPr="00527ED6" w:rsidRDefault="00735EBA">
            <w:pPr>
              <w:spacing w:line="259" w:lineRule="auto"/>
              <w:jc w:val="left"/>
              <w:rPr>
                <w:b/>
                <w:i/>
              </w:rPr>
            </w:pPr>
            <w:r w:rsidRPr="00527ED6">
              <w:rPr>
                <w:b/>
                <w:i/>
                <w:sz w:val="18"/>
              </w:rPr>
              <w:t xml:space="preserve">A szív és a keringési rendszer felépítése, működése </w:t>
            </w:r>
          </w:p>
        </w:tc>
        <w:tc>
          <w:tcPr>
            <w:tcW w:w="567" w:type="dxa"/>
            <w:tcBorders>
              <w:top w:val="single" w:sz="4" w:space="0" w:color="000000"/>
              <w:left w:val="single" w:sz="4" w:space="0" w:color="000000"/>
              <w:bottom w:val="single" w:sz="4" w:space="0" w:color="000000"/>
              <w:right w:val="single" w:sz="4" w:space="0" w:color="000000"/>
            </w:tcBorders>
            <w:vAlign w:val="center"/>
          </w:tcPr>
          <w:p w14:paraId="00AC3040" w14:textId="77777777" w:rsidR="00542105" w:rsidRPr="00527ED6" w:rsidRDefault="00735EBA">
            <w:pPr>
              <w:spacing w:line="259" w:lineRule="auto"/>
              <w:ind w:left="2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8C3AD3D" w14:textId="77777777" w:rsidR="00542105" w:rsidRPr="00527ED6" w:rsidRDefault="00735EBA">
            <w:pPr>
              <w:spacing w:line="259" w:lineRule="auto"/>
              <w:jc w:val="center"/>
              <w:rPr>
                <w:b/>
                <w:i/>
              </w:rPr>
            </w:pPr>
            <w:r w:rsidRPr="00527ED6">
              <w:rPr>
                <w:b/>
                <w:i/>
                <w:sz w:val="18"/>
              </w:rPr>
              <w:t xml:space="preserve">20 </w:t>
            </w:r>
          </w:p>
        </w:tc>
        <w:tc>
          <w:tcPr>
            <w:tcW w:w="709" w:type="dxa"/>
            <w:tcBorders>
              <w:top w:val="single" w:sz="4" w:space="0" w:color="000000"/>
              <w:left w:val="single" w:sz="4" w:space="0" w:color="000000"/>
              <w:bottom w:val="single" w:sz="4" w:space="0" w:color="000000"/>
              <w:right w:val="single" w:sz="4" w:space="0" w:color="000000"/>
            </w:tcBorders>
            <w:vAlign w:val="center"/>
          </w:tcPr>
          <w:p w14:paraId="35D9DA86" w14:textId="77777777" w:rsidR="00542105" w:rsidRPr="00527ED6" w:rsidRDefault="00735EBA">
            <w:pPr>
              <w:spacing w:line="259" w:lineRule="auto"/>
              <w:ind w:left="1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1A11210" w14:textId="77777777" w:rsidR="00542105" w:rsidRPr="00527ED6" w:rsidRDefault="00735EBA">
            <w:pPr>
              <w:spacing w:line="259" w:lineRule="auto"/>
              <w:ind w:left="2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B3E98F3" w14:textId="77777777" w:rsidR="00542105" w:rsidRPr="00527ED6" w:rsidRDefault="00735EBA">
            <w:pPr>
              <w:spacing w:line="259" w:lineRule="auto"/>
              <w:ind w:left="1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E7167" w14:textId="77777777" w:rsidR="00542105" w:rsidRPr="00527ED6" w:rsidRDefault="00735EBA">
            <w:pPr>
              <w:spacing w:line="259" w:lineRule="auto"/>
              <w:ind w:right="23"/>
              <w:jc w:val="center"/>
              <w:rPr>
                <w:b/>
                <w:i/>
              </w:rPr>
            </w:pPr>
            <w:r w:rsidRPr="00527ED6">
              <w:rPr>
                <w:b/>
                <w:i/>
                <w:sz w:val="18"/>
              </w:rPr>
              <w:t xml:space="preserve">20 </w:t>
            </w:r>
          </w:p>
        </w:tc>
        <w:tc>
          <w:tcPr>
            <w:tcW w:w="821" w:type="dxa"/>
            <w:tcBorders>
              <w:top w:val="single" w:sz="4" w:space="0" w:color="000000"/>
              <w:left w:val="single" w:sz="4" w:space="0" w:color="000000"/>
              <w:bottom w:val="single" w:sz="4" w:space="0" w:color="000000"/>
              <w:right w:val="single" w:sz="4" w:space="0" w:color="000000"/>
            </w:tcBorders>
            <w:vAlign w:val="center"/>
          </w:tcPr>
          <w:p w14:paraId="4CD15A91" w14:textId="77777777" w:rsidR="00542105" w:rsidRPr="00527ED6" w:rsidRDefault="00735EBA">
            <w:pPr>
              <w:spacing w:line="259" w:lineRule="auto"/>
              <w:jc w:val="center"/>
              <w:rPr>
                <w:b/>
                <w:i/>
              </w:rPr>
            </w:pPr>
            <w:r w:rsidRPr="00527ED6">
              <w:rPr>
                <w:b/>
                <w:i/>
                <w:sz w:val="18"/>
              </w:rPr>
              <w:t xml:space="preserve">20 </w:t>
            </w:r>
          </w:p>
        </w:tc>
        <w:tc>
          <w:tcPr>
            <w:tcW w:w="820" w:type="dxa"/>
            <w:tcBorders>
              <w:top w:val="single" w:sz="4" w:space="0" w:color="000000"/>
              <w:left w:val="single" w:sz="4" w:space="0" w:color="000000"/>
              <w:bottom w:val="single" w:sz="4" w:space="0" w:color="000000"/>
              <w:right w:val="single" w:sz="4" w:space="0" w:color="000000"/>
            </w:tcBorders>
            <w:vAlign w:val="center"/>
          </w:tcPr>
          <w:p w14:paraId="168C3C41" w14:textId="77777777" w:rsidR="00542105" w:rsidRPr="00527ED6" w:rsidRDefault="00735EBA">
            <w:pPr>
              <w:spacing w:line="259" w:lineRule="auto"/>
              <w:ind w:left="2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F03958" w14:textId="77777777" w:rsidR="00542105" w:rsidRPr="00527ED6" w:rsidRDefault="00735EBA">
            <w:pPr>
              <w:spacing w:line="259" w:lineRule="auto"/>
              <w:ind w:right="20"/>
              <w:jc w:val="center"/>
              <w:rPr>
                <w:b/>
                <w:i/>
              </w:rPr>
            </w:pPr>
            <w:r w:rsidRPr="00527ED6">
              <w:rPr>
                <w:b/>
                <w:i/>
                <w:sz w:val="18"/>
              </w:rPr>
              <w:t xml:space="preserve">20 </w:t>
            </w:r>
          </w:p>
        </w:tc>
      </w:tr>
      <w:tr w:rsidR="00542105" w:rsidRPr="00527ED6" w14:paraId="37EA8D29" w14:textId="77777777" w:rsidTr="006C224E">
        <w:tblPrEx>
          <w:tblCellMar>
            <w:top w:w="29" w:type="dxa"/>
            <w:left w:w="70" w:type="dxa"/>
            <w:right w:w="45" w:type="dxa"/>
          </w:tblCellMar>
        </w:tblPrEx>
        <w:trPr>
          <w:trHeight w:val="490"/>
        </w:trPr>
        <w:tc>
          <w:tcPr>
            <w:tcW w:w="0" w:type="auto"/>
            <w:vMerge/>
            <w:tcBorders>
              <w:top w:val="nil"/>
              <w:left w:val="single" w:sz="4" w:space="0" w:color="000000"/>
              <w:bottom w:val="nil"/>
              <w:right w:val="single" w:sz="4" w:space="0" w:color="000000"/>
            </w:tcBorders>
            <w:shd w:val="clear" w:color="auto" w:fill="E2EFD9" w:themeFill="accent6" w:themeFillTint="33"/>
          </w:tcPr>
          <w:p w14:paraId="68F6D066"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FA5BAE9" w14:textId="77777777" w:rsidR="00542105" w:rsidRPr="00527ED6" w:rsidRDefault="00735EBA">
            <w:pPr>
              <w:spacing w:line="259" w:lineRule="auto"/>
              <w:jc w:val="left"/>
              <w:rPr>
                <w:b/>
                <w:i/>
              </w:rPr>
            </w:pPr>
            <w:r w:rsidRPr="00527ED6">
              <w:rPr>
                <w:b/>
                <w:i/>
                <w:sz w:val="18"/>
              </w:rPr>
              <w:t xml:space="preserve">A kiválasztás szervrendszerének felépítése, működése </w:t>
            </w:r>
          </w:p>
        </w:tc>
        <w:tc>
          <w:tcPr>
            <w:tcW w:w="567" w:type="dxa"/>
            <w:tcBorders>
              <w:top w:val="single" w:sz="4" w:space="0" w:color="000000"/>
              <w:left w:val="single" w:sz="4" w:space="0" w:color="000000"/>
              <w:bottom w:val="single" w:sz="4" w:space="0" w:color="000000"/>
              <w:right w:val="single" w:sz="4" w:space="0" w:color="000000"/>
            </w:tcBorders>
            <w:vAlign w:val="center"/>
          </w:tcPr>
          <w:p w14:paraId="74005F06" w14:textId="77777777" w:rsidR="00542105" w:rsidRPr="00527ED6" w:rsidRDefault="00735EBA">
            <w:pPr>
              <w:spacing w:line="259" w:lineRule="auto"/>
              <w:ind w:left="2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D4A55FA" w14:textId="77777777" w:rsidR="00542105" w:rsidRPr="00527ED6" w:rsidRDefault="00735EBA">
            <w:pPr>
              <w:spacing w:line="259" w:lineRule="auto"/>
              <w:ind w:right="31"/>
              <w:jc w:val="center"/>
              <w:rPr>
                <w:b/>
                <w:i/>
              </w:rPr>
            </w:pPr>
            <w:r w:rsidRPr="00527ED6">
              <w:rPr>
                <w:b/>
                <w:i/>
                <w:sz w:val="18"/>
              </w:rPr>
              <w:t xml:space="preserve">8 </w:t>
            </w:r>
          </w:p>
        </w:tc>
        <w:tc>
          <w:tcPr>
            <w:tcW w:w="709" w:type="dxa"/>
            <w:tcBorders>
              <w:top w:val="single" w:sz="4" w:space="0" w:color="000000"/>
              <w:left w:val="single" w:sz="4" w:space="0" w:color="000000"/>
              <w:bottom w:val="single" w:sz="4" w:space="0" w:color="000000"/>
              <w:right w:val="single" w:sz="4" w:space="0" w:color="000000"/>
            </w:tcBorders>
            <w:vAlign w:val="center"/>
          </w:tcPr>
          <w:p w14:paraId="37D127C5" w14:textId="77777777" w:rsidR="00542105" w:rsidRPr="00527ED6" w:rsidRDefault="00735EBA">
            <w:pPr>
              <w:spacing w:line="259" w:lineRule="auto"/>
              <w:ind w:left="1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DEF8323" w14:textId="77777777" w:rsidR="00542105" w:rsidRPr="00527ED6" w:rsidRDefault="00735EBA">
            <w:pPr>
              <w:spacing w:line="259" w:lineRule="auto"/>
              <w:ind w:left="2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886B600" w14:textId="77777777" w:rsidR="00542105" w:rsidRPr="00527ED6" w:rsidRDefault="00735EBA">
            <w:pPr>
              <w:spacing w:line="259" w:lineRule="auto"/>
              <w:ind w:left="1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0E137" w14:textId="77777777" w:rsidR="00542105" w:rsidRPr="00527ED6" w:rsidRDefault="00735EBA">
            <w:pPr>
              <w:spacing w:line="259" w:lineRule="auto"/>
              <w:ind w:right="28"/>
              <w:jc w:val="center"/>
              <w:rPr>
                <w:b/>
                <w:i/>
              </w:rPr>
            </w:pPr>
            <w:r w:rsidRPr="00527ED6">
              <w:rPr>
                <w:b/>
                <w:i/>
                <w:sz w:val="18"/>
              </w:rPr>
              <w:t xml:space="preserve">8 </w:t>
            </w:r>
          </w:p>
        </w:tc>
        <w:tc>
          <w:tcPr>
            <w:tcW w:w="821" w:type="dxa"/>
            <w:tcBorders>
              <w:top w:val="single" w:sz="4" w:space="0" w:color="000000"/>
              <w:left w:val="single" w:sz="4" w:space="0" w:color="000000"/>
              <w:bottom w:val="single" w:sz="4" w:space="0" w:color="000000"/>
              <w:right w:val="single" w:sz="4" w:space="0" w:color="000000"/>
            </w:tcBorders>
            <w:vAlign w:val="center"/>
          </w:tcPr>
          <w:p w14:paraId="53CCABD5" w14:textId="77777777" w:rsidR="00542105" w:rsidRPr="00527ED6" w:rsidRDefault="00735EBA">
            <w:pPr>
              <w:spacing w:line="259" w:lineRule="auto"/>
              <w:ind w:right="31"/>
              <w:jc w:val="center"/>
              <w:rPr>
                <w:b/>
                <w:i/>
              </w:rPr>
            </w:pPr>
            <w:r w:rsidRPr="00527ED6">
              <w:rPr>
                <w:b/>
                <w:i/>
                <w:sz w:val="18"/>
              </w:rPr>
              <w:t xml:space="preserve">8 </w:t>
            </w:r>
          </w:p>
        </w:tc>
        <w:tc>
          <w:tcPr>
            <w:tcW w:w="820" w:type="dxa"/>
            <w:tcBorders>
              <w:top w:val="single" w:sz="4" w:space="0" w:color="000000"/>
              <w:left w:val="single" w:sz="4" w:space="0" w:color="000000"/>
              <w:bottom w:val="single" w:sz="4" w:space="0" w:color="000000"/>
              <w:right w:val="single" w:sz="4" w:space="0" w:color="000000"/>
            </w:tcBorders>
            <w:vAlign w:val="center"/>
          </w:tcPr>
          <w:p w14:paraId="6DE8F4B4" w14:textId="77777777" w:rsidR="00542105" w:rsidRPr="00527ED6" w:rsidRDefault="00735EBA">
            <w:pPr>
              <w:spacing w:line="259" w:lineRule="auto"/>
              <w:ind w:left="2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008492" w14:textId="77777777" w:rsidR="00542105" w:rsidRPr="00527ED6" w:rsidRDefault="00735EBA">
            <w:pPr>
              <w:spacing w:line="259" w:lineRule="auto"/>
              <w:ind w:right="25"/>
              <w:jc w:val="center"/>
              <w:rPr>
                <w:b/>
                <w:i/>
              </w:rPr>
            </w:pPr>
            <w:r w:rsidRPr="00527ED6">
              <w:rPr>
                <w:b/>
                <w:i/>
                <w:sz w:val="18"/>
              </w:rPr>
              <w:t xml:space="preserve">8 </w:t>
            </w:r>
          </w:p>
        </w:tc>
      </w:tr>
      <w:tr w:rsidR="00542105" w:rsidRPr="00527ED6" w14:paraId="10534675" w14:textId="77777777" w:rsidTr="006C224E">
        <w:tblPrEx>
          <w:tblCellMar>
            <w:top w:w="29" w:type="dxa"/>
            <w:left w:w="70" w:type="dxa"/>
            <w:right w:w="45" w:type="dxa"/>
          </w:tblCellMar>
        </w:tblPrEx>
        <w:trPr>
          <w:trHeight w:val="490"/>
        </w:trPr>
        <w:tc>
          <w:tcPr>
            <w:tcW w:w="0" w:type="auto"/>
            <w:vMerge/>
            <w:tcBorders>
              <w:top w:val="nil"/>
              <w:left w:val="single" w:sz="4" w:space="0" w:color="000000"/>
              <w:bottom w:val="nil"/>
              <w:right w:val="single" w:sz="4" w:space="0" w:color="000000"/>
            </w:tcBorders>
            <w:shd w:val="clear" w:color="auto" w:fill="E2EFD9" w:themeFill="accent6" w:themeFillTint="33"/>
          </w:tcPr>
          <w:p w14:paraId="3C36399B"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074CD5BD" w14:textId="77777777" w:rsidR="00542105" w:rsidRPr="00527ED6" w:rsidRDefault="00735EBA">
            <w:pPr>
              <w:spacing w:line="259" w:lineRule="auto"/>
              <w:jc w:val="left"/>
              <w:rPr>
                <w:b/>
                <w:i/>
              </w:rPr>
            </w:pPr>
            <w:r w:rsidRPr="00527ED6">
              <w:rPr>
                <w:b/>
                <w:i/>
                <w:sz w:val="18"/>
              </w:rPr>
              <w:t xml:space="preserve">A szabályozás élettani törvényszerűségei, a hormonrendszer működése </w:t>
            </w:r>
          </w:p>
        </w:tc>
        <w:tc>
          <w:tcPr>
            <w:tcW w:w="567" w:type="dxa"/>
            <w:tcBorders>
              <w:top w:val="single" w:sz="4" w:space="0" w:color="000000"/>
              <w:left w:val="single" w:sz="4" w:space="0" w:color="000000"/>
              <w:bottom w:val="single" w:sz="4" w:space="0" w:color="000000"/>
              <w:right w:val="single" w:sz="4" w:space="0" w:color="000000"/>
            </w:tcBorders>
            <w:vAlign w:val="center"/>
          </w:tcPr>
          <w:p w14:paraId="29B072C0" w14:textId="77777777" w:rsidR="00542105" w:rsidRPr="00527ED6" w:rsidRDefault="00735EBA">
            <w:pPr>
              <w:spacing w:line="259" w:lineRule="auto"/>
              <w:ind w:left="2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12F0757" w14:textId="77777777" w:rsidR="00542105" w:rsidRPr="00527ED6" w:rsidRDefault="00735EBA">
            <w:pPr>
              <w:spacing w:line="259" w:lineRule="auto"/>
              <w:jc w:val="center"/>
              <w:rPr>
                <w:b/>
                <w:i/>
              </w:rPr>
            </w:pPr>
            <w:r w:rsidRPr="00527ED6">
              <w:rPr>
                <w:b/>
                <w:i/>
                <w:sz w:val="18"/>
              </w:rPr>
              <w:t xml:space="preserve">22 </w:t>
            </w:r>
          </w:p>
        </w:tc>
        <w:tc>
          <w:tcPr>
            <w:tcW w:w="709" w:type="dxa"/>
            <w:tcBorders>
              <w:top w:val="single" w:sz="4" w:space="0" w:color="000000"/>
              <w:left w:val="single" w:sz="4" w:space="0" w:color="000000"/>
              <w:bottom w:val="single" w:sz="4" w:space="0" w:color="000000"/>
              <w:right w:val="single" w:sz="4" w:space="0" w:color="000000"/>
            </w:tcBorders>
            <w:vAlign w:val="center"/>
          </w:tcPr>
          <w:p w14:paraId="34397B68" w14:textId="77777777" w:rsidR="00542105" w:rsidRPr="00527ED6" w:rsidRDefault="00735EBA">
            <w:pPr>
              <w:spacing w:line="259" w:lineRule="auto"/>
              <w:ind w:left="1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C4026B7" w14:textId="77777777" w:rsidR="00542105" w:rsidRPr="00527ED6" w:rsidRDefault="00735EBA">
            <w:pPr>
              <w:spacing w:line="259" w:lineRule="auto"/>
              <w:ind w:left="2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419FD77" w14:textId="77777777" w:rsidR="00542105" w:rsidRPr="00527ED6" w:rsidRDefault="00735EBA">
            <w:pPr>
              <w:spacing w:line="259" w:lineRule="auto"/>
              <w:ind w:left="1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DA6E8" w14:textId="77777777" w:rsidR="00542105" w:rsidRPr="00527ED6" w:rsidRDefault="00735EBA">
            <w:pPr>
              <w:spacing w:line="259" w:lineRule="auto"/>
              <w:ind w:right="23"/>
              <w:jc w:val="center"/>
              <w:rPr>
                <w:b/>
                <w:i/>
              </w:rPr>
            </w:pPr>
            <w:r w:rsidRPr="00527ED6">
              <w:rPr>
                <w:b/>
                <w:i/>
                <w:sz w:val="18"/>
              </w:rPr>
              <w:t xml:space="preserve">22 </w:t>
            </w:r>
          </w:p>
        </w:tc>
        <w:tc>
          <w:tcPr>
            <w:tcW w:w="821" w:type="dxa"/>
            <w:tcBorders>
              <w:top w:val="single" w:sz="4" w:space="0" w:color="000000"/>
              <w:left w:val="single" w:sz="4" w:space="0" w:color="000000"/>
              <w:bottom w:val="single" w:sz="4" w:space="0" w:color="000000"/>
              <w:right w:val="single" w:sz="4" w:space="0" w:color="000000"/>
            </w:tcBorders>
            <w:vAlign w:val="center"/>
          </w:tcPr>
          <w:p w14:paraId="1098E29C" w14:textId="77777777" w:rsidR="00542105" w:rsidRPr="00527ED6" w:rsidRDefault="00735EBA">
            <w:pPr>
              <w:spacing w:line="259" w:lineRule="auto"/>
              <w:jc w:val="center"/>
              <w:rPr>
                <w:b/>
                <w:i/>
              </w:rPr>
            </w:pPr>
            <w:r w:rsidRPr="00527ED6">
              <w:rPr>
                <w:b/>
                <w:i/>
                <w:sz w:val="18"/>
              </w:rPr>
              <w:t xml:space="preserve">22 </w:t>
            </w:r>
          </w:p>
        </w:tc>
        <w:tc>
          <w:tcPr>
            <w:tcW w:w="820" w:type="dxa"/>
            <w:tcBorders>
              <w:top w:val="single" w:sz="4" w:space="0" w:color="000000"/>
              <w:left w:val="single" w:sz="4" w:space="0" w:color="000000"/>
              <w:bottom w:val="single" w:sz="4" w:space="0" w:color="000000"/>
              <w:right w:val="single" w:sz="4" w:space="0" w:color="000000"/>
            </w:tcBorders>
            <w:vAlign w:val="center"/>
          </w:tcPr>
          <w:p w14:paraId="543A235B" w14:textId="77777777" w:rsidR="00542105" w:rsidRPr="00527ED6" w:rsidRDefault="00735EBA">
            <w:pPr>
              <w:spacing w:line="259" w:lineRule="auto"/>
              <w:ind w:left="2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6B4C19" w14:textId="77777777" w:rsidR="00542105" w:rsidRPr="00527ED6" w:rsidRDefault="00735EBA">
            <w:pPr>
              <w:spacing w:line="259" w:lineRule="auto"/>
              <w:ind w:right="20"/>
              <w:jc w:val="center"/>
              <w:rPr>
                <w:b/>
                <w:i/>
              </w:rPr>
            </w:pPr>
            <w:r w:rsidRPr="00527ED6">
              <w:rPr>
                <w:b/>
                <w:i/>
                <w:sz w:val="18"/>
              </w:rPr>
              <w:t xml:space="preserve">22 </w:t>
            </w:r>
          </w:p>
        </w:tc>
      </w:tr>
      <w:tr w:rsidR="00542105" w:rsidRPr="00527ED6" w14:paraId="6CD0B57F" w14:textId="77777777" w:rsidTr="006C224E">
        <w:tblPrEx>
          <w:tblCellMar>
            <w:top w:w="29" w:type="dxa"/>
            <w:left w:w="70" w:type="dxa"/>
            <w:right w:w="45" w:type="dxa"/>
          </w:tblCellMar>
        </w:tblPrEx>
        <w:trPr>
          <w:trHeight w:val="250"/>
        </w:trPr>
        <w:tc>
          <w:tcPr>
            <w:tcW w:w="0" w:type="auto"/>
            <w:vMerge/>
            <w:tcBorders>
              <w:top w:val="nil"/>
              <w:left w:val="single" w:sz="4" w:space="0" w:color="000000"/>
              <w:bottom w:val="nil"/>
              <w:right w:val="single" w:sz="4" w:space="0" w:color="000000"/>
            </w:tcBorders>
            <w:shd w:val="clear" w:color="auto" w:fill="E2EFD9" w:themeFill="accent6" w:themeFillTint="33"/>
          </w:tcPr>
          <w:p w14:paraId="65C2B524"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9AC2095" w14:textId="77777777" w:rsidR="00542105" w:rsidRPr="00527ED6" w:rsidRDefault="00735EBA">
            <w:pPr>
              <w:spacing w:line="259" w:lineRule="auto"/>
              <w:jc w:val="left"/>
              <w:rPr>
                <w:b/>
                <w:i/>
              </w:rPr>
            </w:pPr>
            <w:r w:rsidRPr="00527ED6">
              <w:rPr>
                <w:b/>
                <w:i/>
                <w:sz w:val="18"/>
              </w:rPr>
              <w:t xml:space="preserve">Az idegrendszer felépítése és működése </w:t>
            </w:r>
          </w:p>
        </w:tc>
        <w:tc>
          <w:tcPr>
            <w:tcW w:w="567" w:type="dxa"/>
            <w:tcBorders>
              <w:top w:val="single" w:sz="4" w:space="0" w:color="000000"/>
              <w:left w:val="single" w:sz="4" w:space="0" w:color="000000"/>
              <w:bottom w:val="single" w:sz="4" w:space="0" w:color="000000"/>
              <w:right w:val="single" w:sz="4" w:space="0" w:color="000000"/>
            </w:tcBorders>
          </w:tcPr>
          <w:p w14:paraId="5B6AF3A8" w14:textId="77777777" w:rsidR="00542105" w:rsidRPr="00527ED6" w:rsidRDefault="00735EBA">
            <w:pPr>
              <w:spacing w:line="259" w:lineRule="auto"/>
              <w:ind w:left="2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11253DE" w14:textId="77777777" w:rsidR="00542105" w:rsidRPr="00527ED6" w:rsidRDefault="00735EBA">
            <w:pPr>
              <w:spacing w:line="259" w:lineRule="auto"/>
              <w:jc w:val="center"/>
              <w:rPr>
                <w:b/>
                <w:i/>
              </w:rPr>
            </w:pPr>
            <w:r w:rsidRPr="00527ED6">
              <w:rPr>
                <w:b/>
                <w:i/>
                <w:sz w:val="18"/>
              </w:rPr>
              <w:t xml:space="preserve">22 </w:t>
            </w:r>
          </w:p>
        </w:tc>
        <w:tc>
          <w:tcPr>
            <w:tcW w:w="709" w:type="dxa"/>
            <w:tcBorders>
              <w:top w:val="single" w:sz="4" w:space="0" w:color="000000"/>
              <w:left w:val="single" w:sz="4" w:space="0" w:color="000000"/>
              <w:bottom w:val="single" w:sz="4" w:space="0" w:color="000000"/>
              <w:right w:val="single" w:sz="4" w:space="0" w:color="000000"/>
            </w:tcBorders>
          </w:tcPr>
          <w:p w14:paraId="27282B57" w14:textId="77777777" w:rsidR="00542105" w:rsidRPr="00527ED6" w:rsidRDefault="00735EBA">
            <w:pPr>
              <w:spacing w:line="259" w:lineRule="auto"/>
              <w:ind w:left="1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B136B37" w14:textId="77777777" w:rsidR="00542105" w:rsidRPr="00527ED6" w:rsidRDefault="00735EBA">
            <w:pPr>
              <w:spacing w:line="259" w:lineRule="auto"/>
              <w:ind w:left="2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305092D" w14:textId="77777777" w:rsidR="00542105" w:rsidRPr="00527ED6" w:rsidRDefault="00735EBA">
            <w:pPr>
              <w:spacing w:line="259" w:lineRule="auto"/>
              <w:ind w:left="1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333DE847" w14:textId="77777777" w:rsidR="00542105" w:rsidRPr="00527ED6" w:rsidRDefault="00735EBA">
            <w:pPr>
              <w:spacing w:line="259" w:lineRule="auto"/>
              <w:ind w:right="23"/>
              <w:jc w:val="center"/>
              <w:rPr>
                <w:b/>
                <w:i/>
              </w:rPr>
            </w:pPr>
            <w:r w:rsidRPr="00527ED6">
              <w:rPr>
                <w:b/>
                <w:i/>
                <w:sz w:val="18"/>
              </w:rPr>
              <w:t xml:space="preserve">22 </w:t>
            </w:r>
          </w:p>
        </w:tc>
        <w:tc>
          <w:tcPr>
            <w:tcW w:w="821" w:type="dxa"/>
            <w:tcBorders>
              <w:top w:val="single" w:sz="4" w:space="0" w:color="000000"/>
              <w:left w:val="single" w:sz="4" w:space="0" w:color="000000"/>
              <w:bottom w:val="single" w:sz="4" w:space="0" w:color="000000"/>
              <w:right w:val="single" w:sz="4" w:space="0" w:color="000000"/>
            </w:tcBorders>
          </w:tcPr>
          <w:p w14:paraId="6904B8F8" w14:textId="77777777" w:rsidR="00542105" w:rsidRPr="00527ED6" w:rsidRDefault="00735EBA">
            <w:pPr>
              <w:spacing w:line="259" w:lineRule="auto"/>
              <w:jc w:val="center"/>
              <w:rPr>
                <w:b/>
                <w:i/>
              </w:rPr>
            </w:pPr>
            <w:r w:rsidRPr="00527ED6">
              <w:rPr>
                <w:b/>
                <w:i/>
                <w:sz w:val="18"/>
              </w:rPr>
              <w:t xml:space="preserve">22 </w:t>
            </w:r>
          </w:p>
        </w:tc>
        <w:tc>
          <w:tcPr>
            <w:tcW w:w="820" w:type="dxa"/>
            <w:tcBorders>
              <w:top w:val="single" w:sz="4" w:space="0" w:color="000000"/>
              <w:left w:val="single" w:sz="4" w:space="0" w:color="000000"/>
              <w:bottom w:val="single" w:sz="4" w:space="0" w:color="000000"/>
              <w:right w:val="single" w:sz="4" w:space="0" w:color="000000"/>
            </w:tcBorders>
          </w:tcPr>
          <w:p w14:paraId="7538DF60" w14:textId="77777777" w:rsidR="00542105" w:rsidRPr="00527ED6" w:rsidRDefault="00735EBA">
            <w:pPr>
              <w:spacing w:line="259" w:lineRule="auto"/>
              <w:ind w:left="2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21DE6B8D" w14:textId="77777777" w:rsidR="00542105" w:rsidRPr="00527ED6" w:rsidRDefault="00735EBA">
            <w:pPr>
              <w:spacing w:line="259" w:lineRule="auto"/>
              <w:ind w:right="20"/>
              <w:jc w:val="center"/>
              <w:rPr>
                <w:b/>
                <w:i/>
              </w:rPr>
            </w:pPr>
            <w:r w:rsidRPr="00527ED6">
              <w:rPr>
                <w:b/>
                <w:i/>
                <w:sz w:val="18"/>
              </w:rPr>
              <w:t xml:space="preserve">22 </w:t>
            </w:r>
          </w:p>
        </w:tc>
      </w:tr>
      <w:tr w:rsidR="00542105" w:rsidRPr="00527ED6" w14:paraId="07CDA7F1" w14:textId="77777777" w:rsidTr="006C224E">
        <w:tblPrEx>
          <w:tblCellMar>
            <w:top w:w="29" w:type="dxa"/>
            <w:left w:w="70" w:type="dxa"/>
            <w:right w:w="45" w:type="dxa"/>
          </w:tblCellMar>
        </w:tblPrEx>
        <w:trPr>
          <w:trHeight w:val="306"/>
        </w:trPr>
        <w:tc>
          <w:tcPr>
            <w:tcW w:w="0" w:type="auto"/>
            <w:vMerge/>
            <w:tcBorders>
              <w:top w:val="nil"/>
              <w:left w:val="single" w:sz="4" w:space="0" w:color="000000"/>
              <w:bottom w:val="nil"/>
              <w:right w:val="single" w:sz="4" w:space="0" w:color="000000"/>
            </w:tcBorders>
            <w:shd w:val="clear" w:color="auto" w:fill="E2EFD9" w:themeFill="accent6" w:themeFillTint="33"/>
          </w:tcPr>
          <w:p w14:paraId="1DCFA899"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4283B8F1" w14:textId="77777777" w:rsidR="00542105" w:rsidRPr="00527ED6" w:rsidRDefault="00735EBA">
            <w:pPr>
              <w:spacing w:line="259" w:lineRule="auto"/>
              <w:jc w:val="left"/>
              <w:rPr>
                <w:b/>
                <w:i/>
              </w:rPr>
            </w:pPr>
            <w:r w:rsidRPr="00527ED6">
              <w:rPr>
                <w:b/>
                <w:i/>
                <w:sz w:val="18"/>
              </w:rPr>
              <w:t xml:space="preserve">Egészségtan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5ADAB4" w14:textId="77777777" w:rsidR="00542105" w:rsidRPr="00527ED6" w:rsidRDefault="00735EBA">
            <w:pPr>
              <w:spacing w:line="259" w:lineRule="auto"/>
              <w:ind w:right="27"/>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850D7A" w14:textId="77777777" w:rsidR="00542105" w:rsidRPr="00527ED6" w:rsidRDefault="00735EBA">
            <w:pPr>
              <w:spacing w:line="259" w:lineRule="auto"/>
              <w:jc w:val="center"/>
              <w:rPr>
                <w:b/>
                <w:i/>
              </w:rPr>
            </w:pPr>
            <w:r w:rsidRPr="00527ED6">
              <w:rPr>
                <w:b/>
                <w:i/>
                <w:sz w:val="18"/>
              </w:rPr>
              <w:t xml:space="preserve">72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62ABE1" w14:textId="77777777" w:rsidR="00542105" w:rsidRPr="00527ED6" w:rsidRDefault="00735EBA">
            <w:pPr>
              <w:spacing w:line="259" w:lineRule="auto"/>
              <w:ind w:right="30"/>
              <w:jc w:val="center"/>
              <w:rPr>
                <w:b/>
                <w:i/>
              </w:rPr>
            </w:pPr>
            <w:r w:rsidRPr="00527ED6">
              <w:rPr>
                <w:b/>
                <w:i/>
                <w:sz w:val="18"/>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68B72C" w14:textId="77777777" w:rsidR="00542105" w:rsidRPr="00527ED6" w:rsidRDefault="00735EBA">
            <w:pPr>
              <w:spacing w:line="259" w:lineRule="auto"/>
              <w:ind w:right="27"/>
              <w:jc w:val="center"/>
              <w:rPr>
                <w:b/>
                <w:i/>
              </w:rPr>
            </w:pPr>
            <w:r w:rsidRPr="00527ED6">
              <w:rPr>
                <w:b/>
                <w:i/>
                <w:sz w:val="18"/>
              </w:rPr>
              <w:t xml:space="preserve">0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47FB0F" w14:textId="77777777" w:rsidR="00542105" w:rsidRPr="00527ED6" w:rsidRDefault="00735EBA">
            <w:pPr>
              <w:spacing w:line="259" w:lineRule="auto"/>
              <w:ind w:right="31"/>
              <w:jc w:val="center"/>
              <w:rPr>
                <w:b/>
                <w:i/>
              </w:rPr>
            </w:pPr>
            <w:r w:rsidRPr="00527ED6">
              <w:rPr>
                <w:b/>
                <w:i/>
                <w:sz w:val="18"/>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753D3" w14:textId="77777777" w:rsidR="00542105" w:rsidRPr="00527ED6" w:rsidRDefault="00735EBA">
            <w:pPr>
              <w:spacing w:line="259" w:lineRule="auto"/>
              <w:ind w:right="23"/>
              <w:jc w:val="center"/>
              <w:rPr>
                <w:b/>
                <w:i/>
              </w:rPr>
            </w:pPr>
            <w:r w:rsidRPr="00527ED6">
              <w:rPr>
                <w:b/>
                <w:i/>
                <w:sz w:val="18"/>
              </w:rPr>
              <w:t xml:space="preserve">72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BCA3" w14:textId="77777777" w:rsidR="00542105" w:rsidRPr="00527ED6" w:rsidRDefault="00735EBA">
            <w:pPr>
              <w:spacing w:line="259" w:lineRule="auto"/>
              <w:jc w:val="center"/>
              <w:rPr>
                <w:b/>
                <w:i/>
              </w:rPr>
            </w:pPr>
            <w:r w:rsidRPr="00527ED6">
              <w:rPr>
                <w:b/>
                <w:i/>
                <w:sz w:val="18"/>
              </w:rPr>
              <w:t xml:space="preserve">72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6CA424" w14:textId="77777777" w:rsidR="00542105" w:rsidRPr="00527ED6" w:rsidRDefault="00735EBA">
            <w:pPr>
              <w:spacing w:line="259" w:lineRule="auto"/>
              <w:ind w:right="29"/>
              <w:jc w:val="center"/>
              <w:rPr>
                <w:b/>
                <w:i/>
              </w:rPr>
            </w:pPr>
            <w:r w:rsidRPr="00527ED6">
              <w:rPr>
                <w:b/>
                <w:i/>
                <w:sz w:val="18"/>
              </w:rPr>
              <w:t xml:space="preserve">0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E1B445" w14:textId="77777777" w:rsidR="00542105" w:rsidRPr="00527ED6" w:rsidRDefault="00735EBA">
            <w:pPr>
              <w:spacing w:line="259" w:lineRule="auto"/>
              <w:ind w:right="20"/>
              <w:jc w:val="center"/>
              <w:rPr>
                <w:b/>
                <w:i/>
              </w:rPr>
            </w:pPr>
            <w:r w:rsidRPr="00527ED6">
              <w:rPr>
                <w:b/>
                <w:i/>
                <w:sz w:val="18"/>
              </w:rPr>
              <w:t xml:space="preserve">72 </w:t>
            </w:r>
          </w:p>
        </w:tc>
      </w:tr>
      <w:tr w:rsidR="00542105" w:rsidRPr="00527ED6" w14:paraId="3EF98B88" w14:textId="77777777" w:rsidTr="006C224E">
        <w:tblPrEx>
          <w:tblCellMar>
            <w:top w:w="29" w:type="dxa"/>
            <w:left w:w="70" w:type="dxa"/>
            <w:right w:w="45" w:type="dxa"/>
          </w:tblCellMar>
        </w:tblPrEx>
        <w:trPr>
          <w:trHeight w:val="250"/>
        </w:trPr>
        <w:tc>
          <w:tcPr>
            <w:tcW w:w="0" w:type="auto"/>
            <w:vMerge/>
            <w:tcBorders>
              <w:top w:val="nil"/>
              <w:left w:val="single" w:sz="4" w:space="0" w:color="000000"/>
              <w:bottom w:val="nil"/>
              <w:right w:val="single" w:sz="4" w:space="0" w:color="000000"/>
            </w:tcBorders>
            <w:shd w:val="clear" w:color="auto" w:fill="E2EFD9" w:themeFill="accent6" w:themeFillTint="33"/>
          </w:tcPr>
          <w:p w14:paraId="77B08491"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49DA9B79" w14:textId="77777777" w:rsidR="00542105" w:rsidRPr="00527ED6" w:rsidRDefault="00735EBA">
            <w:pPr>
              <w:spacing w:line="259" w:lineRule="auto"/>
              <w:jc w:val="left"/>
              <w:rPr>
                <w:b/>
                <w:i/>
              </w:rPr>
            </w:pPr>
            <w:r w:rsidRPr="00527ED6">
              <w:rPr>
                <w:b/>
                <w:i/>
                <w:sz w:val="18"/>
              </w:rPr>
              <w:t xml:space="preserve">Sport és életmód </w:t>
            </w:r>
          </w:p>
        </w:tc>
        <w:tc>
          <w:tcPr>
            <w:tcW w:w="567" w:type="dxa"/>
            <w:tcBorders>
              <w:top w:val="single" w:sz="4" w:space="0" w:color="000000"/>
              <w:left w:val="single" w:sz="4" w:space="0" w:color="000000"/>
              <w:bottom w:val="single" w:sz="4" w:space="0" w:color="000000"/>
              <w:right w:val="single" w:sz="4" w:space="0" w:color="000000"/>
            </w:tcBorders>
          </w:tcPr>
          <w:p w14:paraId="628B40E7" w14:textId="77777777" w:rsidR="00542105" w:rsidRPr="00527ED6" w:rsidRDefault="00735EBA">
            <w:pPr>
              <w:spacing w:line="259" w:lineRule="auto"/>
              <w:ind w:left="2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345D6DB" w14:textId="77777777" w:rsidR="00542105" w:rsidRPr="00527ED6" w:rsidRDefault="00735EBA">
            <w:pPr>
              <w:spacing w:line="259" w:lineRule="auto"/>
              <w:jc w:val="center"/>
              <w:rPr>
                <w:b/>
                <w:i/>
              </w:rPr>
            </w:pPr>
            <w:r w:rsidRPr="00527ED6">
              <w:rPr>
                <w:b/>
                <w:i/>
                <w:sz w:val="18"/>
              </w:rPr>
              <w:t xml:space="preserve">10 </w:t>
            </w:r>
          </w:p>
        </w:tc>
        <w:tc>
          <w:tcPr>
            <w:tcW w:w="709" w:type="dxa"/>
            <w:tcBorders>
              <w:top w:val="single" w:sz="4" w:space="0" w:color="000000"/>
              <w:left w:val="single" w:sz="4" w:space="0" w:color="000000"/>
              <w:bottom w:val="single" w:sz="4" w:space="0" w:color="000000"/>
              <w:right w:val="single" w:sz="4" w:space="0" w:color="000000"/>
            </w:tcBorders>
          </w:tcPr>
          <w:p w14:paraId="7950497A" w14:textId="77777777" w:rsidR="00542105" w:rsidRPr="00527ED6" w:rsidRDefault="00735EBA">
            <w:pPr>
              <w:spacing w:line="259" w:lineRule="auto"/>
              <w:ind w:left="1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81FB6D2" w14:textId="77777777" w:rsidR="00542105" w:rsidRPr="00527ED6" w:rsidRDefault="00735EBA">
            <w:pPr>
              <w:spacing w:line="259" w:lineRule="auto"/>
              <w:ind w:left="2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3B5668A" w14:textId="77777777" w:rsidR="00542105" w:rsidRPr="00527ED6" w:rsidRDefault="00735EBA">
            <w:pPr>
              <w:spacing w:line="259" w:lineRule="auto"/>
              <w:ind w:left="1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312B8437" w14:textId="77777777" w:rsidR="00542105" w:rsidRPr="00527ED6" w:rsidRDefault="00735EBA">
            <w:pPr>
              <w:spacing w:line="259" w:lineRule="auto"/>
              <w:ind w:right="23"/>
              <w:jc w:val="center"/>
              <w:rPr>
                <w:b/>
                <w:i/>
              </w:rPr>
            </w:pPr>
            <w:r w:rsidRPr="00527ED6">
              <w:rPr>
                <w:b/>
                <w:i/>
                <w:sz w:val="18"/>
              </w:rPr>
              <w:t xml:space="preserve">10 </w:t>
            </w:r>
          </w:p>
        </w:tc>
        <w:tc>
          <w:tcPr>
            <w:tcW w:w="821" w:type="dxa"/>
            <w:tcBorders>
              <w:top w:val="single" w:sz="4" w:space="0" w:color="000000"/>
              <w:left w:val="single" w:sz="4" w:space="0" w:color="000000"/>
              <w:bottom w:val="single" w:sz="4" w:space="0" w:color="000000"/>
              <w:right w:val="single" w:sz="4" w:space="0" w:color="000000"/>
            </w:tcBorders>
          </w:tcPr>
          <w:p w14:paraId="6D7C01C7" w14:textId="77777777" w:rsidR="00542105" w:rsidRPr="00527ED6" w:rsidRDefault="00735EBA">
            <w:pPr>
              <w:spacing w:line="259" w:lineRule="auto"/>
              <w:jc w:val="center"/>
              <w:rPr>
                <w:b/>
                <w:i/>
              </w:rPr>
            </w:pPr>
            <w:r w:rsidRPr="00527ED6">
              <w:rPr>
                <w:b/>
                <w:i/>
                <w:sz w:val="18"/>
              </w:rPr>
              <w:t xml:space="preserve">10 </w:t>
            </w:r>
          </w:p>
        </w:tc>
        <w:tc>
          <w:tcPr>
            <w:tcW w:w="820" w:type="dxa"/>
            <w:tcBorders>
              <w:top w:val="single" w:sz="4" w:space="0" w:color="000000"/>
              <w:left w:val="single" w:sz="4" w:space="0" w:color="000000"/>
              <w:bottom w:val="single" w:sz="4" w:space="0" w:color="000000"/>
              <w:right w:val="single" w:sz="4" w:space="0" w:color="000000"/>
            </w:tcBorders>
          </w:tcPr>
          <w:p w14:paraId="495D1A4A" w14:textId="77777777" w:rsidR="00542105" w:rsidRPr="00527ED6" w:rsidRDefault="00735EBA">
            <w:pPr>
              <w:spacing w:line="259" w:lineRule="auto"/>
              <w:ind w:left="2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13C67169" w14:textId="77777777" w:rsidR="00542105" w:rsidRPr="00527ED6" w:rsidRDefault="00735EBA">
            <w:pPr>
              <w:spacing w:line="259" w:lineRule="auto"/>
              <w:ind w:right="20"/>
              <w:jc w:val="center"/>
              <w:rPr>
                <w:b/>
                <w:i/>
              </w:rPr>
            </w:pPr>
            <w:r w:rsidRPr="00527ED6">
              <w:rPr>
                <w:b/>
                <w:i/>
                <w:sz w:val="18"/>
              </w:rPr>
              <w:t xml:space="preserve">10 </w:t>
            </w:r>
          </w:p>
        </w:tc>
      </w:tr>
      <w:tr w:rsidR="00542105" w:rsidRPr="00527ED6" w14:paraId="71772EAB" w14:textId="77777777" w:rsidTr="006C224E">
        <w:tblPrEx>
          <w:tblCellMar>
            <w:top w:w="29" w:type="dxa"/>
            <w:left w:w="70" w:type="dxa"/>
            <w:right w:w="45" w:type="dxa"/>
          </w:tblCellMar>
        </w:tblPrEx>
        <w:trPr>
          <w:trHeight w:val="250"/>
        </w:trPr>
        <w:tc>
          <w:tcPr>
            <w:tcW w:w="0" w:type="auto"/>
            <w:vMerge/>
            <w:tcBorders>
              <w:top w:val="nil"/>
              <w:left w:val="single" w:sz="4" w:space="0" w:color="000000"/>
              <w:bottom w:val="nil"/>
              <w:right w:val="single" w:sz="4" w:space="0" w:color="000000"/>
            </w:tcBorders>
            <w:shd w:val="clear" w:color="auto" w:fill="E2EFD9" w:themeFill="accent6" w:themeFillTint="33"/>
          </w:tcPr>
          <w:p w14:paraId="066AB7B4"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471618F5" w14:textId="77777777" w:rsidR="00542105" w:rsidRPr="00527ED6" w:rsidRDefault="00735EBA">
            <w:pPr>
              <w:spacing w:line="259" w:lineRule="auto"/>
              <w:jc w:val="left"/>
              <w:rPr>
                <w:b/>
                <w:i/>
              </w:rPr>
            </w:pPr>
            <w:r w:rsidRPr="00527ED6">
              <w:rPr>
                <w:b/>
                <w:i/>
                <w:sz w:val="18"/>
              </w:rPr>
              <w:t xml:space="preserve">A tápcsatorna felépítése és működése </w:t>
            </w:r>
          </w:p>
        </w:tc>
        <w:tc>
          <w:tcPr>
            <w:tcW w:w="567" w:type="dxa"/>
            <w:tcBorders>
              <w:top w:val="single" w:sz="4" w:space="0" w:color="000000"/>
              <w:left w:val="single" w:sz="4" w:space="0" w:color="000000"/>
              <w:bottom w:val="single" w:sz="4" w:space="0" w:color="000000"/>
              <w:right w:val="single" w:sz="4" w:space="0" w:color="000000"/>
            </w:tcBorders>
          </w:tcPr>
          <w:p w14:paraId="35C83B0F" w14:textId="77777777" w:rsidR="00542105" w:rsidRPr="00527ED6" w:rsidRDefault="00735EBA">
            <w:pPr>
              <w:spacing w:line="259" w:lineRule="auto"/>
              <w:ind w:left="2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D8E6FEF" w14:textId="77777777" w:rsidR="00542105" w:rsidRPr="00527ED6" w:rsidRDefault="00735EBA">
            <w:pPr>
              <w:spacing w:line="259" w:lineRule="auto"/>
              <w:jc w:val="center"/>
              <w:rPr>
                <w:b/>
                <w:i/>
              </w:rPr>
            </w:pPr>
            <w:r w:rsidRPr="00527ED6">
              <w:rPr>
                <w:b/>
                <w:i/>
                <w:sz w:val="18"/>
              </w:rPr>
              <w:t xml:space="preserve">10 </w:t>
            </w:r>
          </w:p>
        </w:tc>
        <w:tc>
          <w:tcPr>
            <w:tcW w:w="709" w:type="dxa"/>
            <w:tcBorders>
              <w:top w:val="single" w:sz="4" w:space="0" w:color="000000"/>
              <w:left w:val="single" w:sz="4" w:space="0" w:color="000000"/>
              <w:bottom w:val="single" w:sz="4" w:space="0" w:color="000000"/>
              <w:right w:val="single" w:sz="4" w:space="0" w:color="000000"/>
            </w:tcBorders>
          </w:tcPr>
          <w:p w14:paraId="3C691A96" w14:textId="77777777" w:rsidR="00542105" w:rsidRPr="00527ED6" w:rsidRDefault="00735EBA">
            <w:pPr>
              <w:spacing w:line="259" w:lineRule="auto"/>
              <w:ind w:left="1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72DC283" w14:textId="77777777" w:rsidR="00542105" w:rsidRPr="00527ED6" w:rsidRDefault="00735EBA">
            <w:pPr>
              <w:spacing w:line="259" w:lineRule="auto"/>
              <w:ind w:left="2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18BE326" w14:textId="77777777" w:rsidR="00542105" w:rsidRPr="00527ED6" w:rsidRDefault="00735EBA">
            <w:pPr>
              <w:spacing w:line="259" w:lineRule="auto"/>
              <w:ind w:left="1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0E95EE31" w14:textId="77777777" w:rsidR="00542105" w:rsidRPr="00527ED6" w:rsidRDefault="00735EBA">
            <w:pPr>
              <w:spacing w:line="259" w:lineRule="auto"/>
              <w:ind w:right="23"/>
              <w:jc w:val="center"/>
              <w:rPr>
                <w:b/>
                <w:i/>
              </w:rPr>
            </w:pPr>
            <w:r w:rsidRPr="00527ED6">
              <w:rPr>
                <w:b/>
                <w:i/>
                <w:sz w:val="18"/>
              </w:rPr>
              <w:t xml:space="preserve">10 </w:t>
            </w:r>
          </w:p>
        </w:tc>
        <w:tc>
          <w:tcPr>
            <w:tcW w:w="821" w:type="dxa"/>
            <w:tcBorders>
              <w:top w:val="single" w:sz="4" w:space="0" w:color="000000"/>
              <w:left w:val="single" w:sz="4" w:space="0" w:color="000000"/>
              <w:bottom w:val="single" w:sz="4" w:space="0" w:color="000000"/>
              <w:right w:val="single" w:sz="4" w:space="0" w:color="000000"/>
            </w:tcBorders>
          </w:tcPr>
          <w:p w14:paraId="28DF88EC" w14:textId="77777777" w:rsidR="00542105" w:rsidRPr="00527ED6" w:rsidRDefault="00735EBA">
            <w:pPr>
              <w:spacing w:line="259" w:lineRule="auto"/>
              <w:jc w:val="center"/>
              <w:rPr>
                <w:b/>
                <w:i/>
              </w:rPr>
            </w:pPr>
            <w:r w:rsidRPr="00527ED6">
              <w:rPr>
                <w:b/>
                <w:i/>
                <w:sz w:val="18"/>
              </w:rPr>
              <w:t xml:space="preserve">10 </w:t>
            </w:r>
          </w:p>
        </w:tc>
        <w:tc>
          <w:tcPr>
            <w:tcW w:w="820" w:type="dxa"/>
            <w:tcBorders>
              <w:top w:val="single" w:sz="4" w:space="0" w:color="000000"/>
              <w:left w:val="single" w:sz="4" w:space="0" w:color="000000"/>
              <w:bottom w:val="single" w:sz="4" w:space="0" w:color="000000"/>
              <w:right w:val="single" w:sz="4" w:space="0" w:color="000000"/>
            </w:tcBorders>
          </w:tcPr>
          <w:p w14:paraId="22948547" w14:textId="77777777" w:rsidR="00542105" w:rsidRPr="00527ED6" w:rsidRDefault="00735EBA">
            <w:pPr>
              <w:spacing w:line="259" w:lineRule="auto"/>
              <w:ind w:left="2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36C9A978" w14:textId="77777777" w:rsidR="00542105" w:rsidRPr="00527ED6" w:rsidRDefault="00735EBA">
            <w:pPr>
              <w:spacing w:line="259" w:lineRule="auto"/>
              <w:ind w:right="20"/>
              <w:jc w:val="center"/>
              <w:rPr>
                <w:b/>
                <w:i/>
              </w:rPr>
            </w:pPr>
            <w:r w:rsidRPr="00527ED6">
              <w:rPr>
                <w:b/>
                <w:i/>
                <w:sz w:val="18"/>
              </w:rPr>
              <w:t xml:space="preserve">10 </w:t>
            </w:r>
          </w:p>
        </w:tc>
      </w:tr>
      <w:tr w:rsidR="00542105" w:rsidRPr="00527ED6" w14:paraId="52E66CF8" w14:textId="77777777" w:rsidTr="006C224E">
        <w:tblPrEx>
          <w:tblCellMar>
            <w:top w:w="29" w:type="dxa"/>
            <w:left w:w="70" w:type="dxa"/>
            <w:right w:w="45" w:type="dxa"/>
          </w:tblCellMar>
        </w:tblPrEx>
        <w:trPr>
          <w:trHeight w:val="250"/>
        </w:trPr>
        <w:tc>
          <w:tcPr>
            <w:tcW w:w="0" w:type="auto"/>
            <w:vMerge/>
            <w:tcBorders>
              <w:top w:val="nil"/>
              <w:left w:val="single" w:sz="4" w:space="0" w:color="000000"/>
              <w:bottom w:val="nil"/>
              <w:right w:val="single" w:sz="4" w:space="0" w:color="000000"/>
            </w:tcBorders>
            <w:shd w:val="clear" w:color="auto" w:fill="E2EFD9" w:themeFill="accent6" w:themeFillTint="33"/>
          </w:tcPr>
          <w:p w14:paraId="04463A4E"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5377045" w14:textId="77777777" w:rsidR="00542105" w:rsidRPr="00527ED6" w:rsidRDefault="00735EBA">
            <w:pPr>
              <w:spacing w:line="259" w:lineRule="auto"/>
              <w:jc w:val="left"/>
              <w:rPr>
                <w:b/>
                <w:i/>
              </w:rPr>
            </w:pPr>
            <w:r w:rsidRPr="00527ED6">
              <w:rPr>
                <w:b/>
                <w:i/>
                <w:sz w:val="18"/>
              </w:rPr>
              <w:t xml:space="preserve">Az egészséges táplálkozás </w:t>
            </w:r>
          </w:p>
        </w:tc>
        <w:tc>
          <w:tcPr>
            <w:tcW w:w="567" w:type="dxa"/>
            <w:tcBorders>
              <w:top w:val="single" w:sz="4" w:space="0" w:color="000000"/>
              <w:left w:val="single" w:sz="4" w:space="0" w:color="000000"/>
              <w:bottom w:val="single" w:sz="4" w:space="0" w:color="000000"/>
              <w:right w:val="single" w:sz="4" w:space="0" w:color="000000"/>
            </w:tcBorders>
          </w:tcPr>
          <w:p w14:paraId="0ADAC7CF" w14:textId="77777777" w:rsidR="00542105" w:rsidRPr="00527ED6" w:rsidRDefault="00735EBA">
            <w:pPr>
              <w:spacing w:line="259" w:lineRule="auto"/>
              <w:ind w:left="2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6300148" w14:textId="77777777" w:rsidR="00542105" w:rsidRPr="00527ED6" w:rsidRDefault="00735EBA">
            <w:pPr>
              <w:spacing w:line="259" w:lineRule="auto"/>
              <w:jc w:val="center"/>
              <w:rPr>
                <w:b/>
                <w:i/>
              </w:rPr>
            </w:pPr>
            <w:r w:rsidRPr="00527ED6">
              <w:rPr>
                <w:b/>
                <w:i/>
                <w:sz w:val="18"/>
              </w:rPr>
              <w:t xml:space="preserve">16 </w:t>
            </w:r>
          </w:p>
        </w:tc>
        <w:tc>
          <w:tcPr>
            <w:tcW w:w="709" w:type="dxa"/>
            <w:tcBorders>
              <w:top w:val="single" w:sz="4" w:space="0" w:color="000000"/>
              <w:left w:val="single" w:sz="4" w:space="0" w:color="000000"/>
              <w:bottom w:val="single" w:sz="4" w:space="0" w:color="000000"/>
              <w:right w:val="single" w:sz="4" w:space="0" w:color="000000"/>
            </w:tcBorders>
          </w:tcPr>
          <w:p w14:paraId="7AADD9A8" w14:textId="77777777" w:rsidR="00542105" w:rsidRPr="00527ED6" w:rsidRDefault="00735EBA">
            <w:pPr>
              <w:spacing w:line="259" w:lineRule="auto"/>
              <w:ind w:left="1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A83EC34" w14:textId="77777777" w:rsidR="00542105" w:rsidRPr="00527ED6" w:rsidRDefault="00735EBA">
            <w:pPr>
              <w:spacing w:line="259" w:lineRule="auto"/>
              <w:ind w:left="2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2096F91" w14:textId="77777777" w:rsidR="00542105" w:rsidRPr="00527ED6" w:rsidRDefault="00735EBA">
            <w:pPr>
              <w:spacing w:line="259" w:lineRule="auto"/>
              <w:ind w:left="1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2F09DE13" w14:textId="77777777" w:rsidR="00542105" w:rsidRPr="00527ED6" w:rsidRDefault="00735EBA">
            <w:pPr>
              <w:spacing w:line="259" w:lineRule="auto"/>
              <w:ind w:right="23"/>
              <w:jc w:val="center"/>
              <w:rPr>
                <w:b/>
                <w:i/>
              </w:rPr>
            </w:pPr>
            <w:r w:rsidRPr="00527ED6">
              <w:rPr>
                <w:b/>
                <w:i/>
                <w:sz w:val="18"/>
              </w:rPr>
              <w:t xml:space="preserve">16 </w:t>
            </w:r>
          </w:p>
        </w:tc>
        <w:tc>
          <w:tcPr>
            <w:tcW w:w="821" w:type="dxa"/>
            <w:tcBorders>
              <w:top w:val="single" w:sz="4" w:space="0" w:color="000000"/>
              <w:left w:val="single" w:sz="4" w:space="0" w:color="000000"/>
              <w:bottom w:val="single" w:sz="4" w:space="0" w:color="000000"/>
              <w:right w:val="single" w:sz="4" w:space="0" w:color="000000"/>
            </w:tcBorders>
          </w:tcPr>
          <w:p w14:paraId="289954EC" w14:textId="77777777" w:rsidR="00542105" w:rsidRPr="00527ED6" w:rsidRDefault="00735EBA">
            <w:pPr>
              <w:spacing w:line="259" w:lineRule="auto"/>
              <w:jc w:val="center"/>
              <w:rPr>
                <w:b/>
                <w:i/>
              </w:rPr>
            </w:pPr>
            <w:r w:rsidRPr="00527ED6">
              <w:rPr>
                <w:b/>
                <w:i/>
                <w:sz w:val="18"/>
              </w:rPr>
              <w:t xml:space="preserve">16 </w:t>
            </w:r>
          </w:p>
        </w:tc>
        <w:tc>
          <w:tcPr>
            <w:tcW w:w="820" w:type="dxa"/>
            <w:tcBorders>
              <w:top w:val="single" w:sz="4" w:space="0" w:color="000000"/>
              <w:left w:val="single" w:sz="4" w:space="0" w:color="000000"/>
              <w:bottom w:val="single" w:sz="4" w:space="0" w:color="000000"/>
              <w:right w:val="single" w:sz="4" w:space="0" w:color="000000"/>
            </w:tcBorders>
          </w:tcPr>
          <w:p w14:paraId="1D5BA94B" w14:textId="77777777" w:rsidR="00542105" w:rsidRPr="00527ED6" w:rsidRDefault="00735EBA">
            <w:pPr>
              <w:spacing w:line="259" w:lineRule="auto"/>
              <w:ind w:left="2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607A67A1" w14:textId="77777777" w:rsidR="00542105" w:rsidRPr="00527ED6" w:rsidRDefault="00735EBA">
            <w:pPr>
              <w:spacing w:line="259" w:lineRule="auto"/>
              <w:ind w:right="20"/>
              <w:jc w:val="center"/>
              <w:rPr>
                <w:b/>
                <w:i/>
              </w:rPr>
            </w:pPr>
            <w:r w:rsidRPr="00527ED6">
              <w:rPr>
                <w:b/>
                <w:i/>
                <w:sz w:val="18"/>
              </w:rPr>
              <w:t xml:space="preserve">16 </w:t>
            </w:r>
          </w:p>
        </w:tc>
      </w:tr>
      <w:tr w:rsidR="00542105" w:rsidRPr="00527ED6" w14:paraId="45310E73" w14:textId="77777777" w:rsidTr="006C224E">
        <w:tblPrEx>
          <w:tblCellMar>
            <w:top w:w="29" w:type="dxa"/>
            <w:left w:w="70" w:type="dxa"/>
            <w:right w:w="45" w:type="dxa"/>
          </w:tblCellMar>
        </w:tblPrEx>
        <w:trPr>
          <w:trHeight w:val="490"/>
        </w:trPr>
        <w:tc>
          <w:tcPr>
            <w:tcW w:w="0" w:type="auto"/>
            <w:vMerge/>
            <w:tcBorders>
              <w:top w:val="nil"/>
              <w:left w:val="single" w:sz="4" w:space="0" w:color="000000"/>
              <w:bottom w:val="nil"/>
              <w:right w:val="single" w:sz="4" w:space="0" w:color="000000"/>
            </w:tcBorders>
            <w:shd w:val="clear" w:color="auto" w:fill="E2EFD9" w:themeFill="accent6" w:themeFillTint="33"/>
          </w:tcPr>
          <w:p w14:paraId="6CEF4BFE"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334350AD" w14:textId="77777777" w:rsidR="00542105" w:rsidRPr="00527ED6" w:rsidRDefault="00735EBA">
            <w:pPr>
              <w:spacing w:line="259" w:lineRule="auto"/>
              <w:jc w:val="left"/>
              <w:rPr>
                <w:b/>
                <w:i/>
              </w:rPr>
            </w:pPr>
            <w:r w:rsidRPr="00527ED6">
              <w:rPr>
                <w:b/>
                <w:i/>
                <w:sz w:val="18"/>
              </w:rPr>
              <w:t xml:space="preserve">Az immunológia alapjai, egészségtani vonatkozásai </w:t>
            </w:r>
          </w:p>
        </w:tc>
        <w:tc>
          <w:tcPr>
            <w:tcW w:w="567" w:type="dxa"/>
            <w:tcBorders>
              <w:top w:val="single" w:sz="4" w:space="0" w:color="000000"/>
              <w:left w:val="single" w:sz="4" w:space="0" w:color="000000"/>
              <w:bottom w:val="single" w:sz="4" w:space="0" w:color="000000"/>
              <w:right w:val="single" w:sz="4" w:space="0" w:color="000000"/>
            </w:tcBorders>
            <w:vAlign w:val="center"/>
          </w:tcPr>
          <w:p w14:paraId="387ACB00" w14:textId="77777777" w:rsidR="00542105" w:rsidRPr="00527ED6" w:rsidRDefault="00735EBA">
            <w:pPr>
              <w:spacing w:line="259" w:lineRule="auto"/>
              <w:ind w:left="2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9CA83C8" w14:textId="77777777" w:rsidR="00542105" w:rsidRPr="00527ED6" w:rsidRDefault="00735EBA">
            <w:pPr>
              <w:spacing w:line="259" w:lineRule="auto"/>
              <w:jc w:val="center"/>
              <w:rPr>
                <w:b/>
                <w:i/>
              </w:rPr>
            </w:pPr>
            <w:r w:rsidRPr="00527ED6">
              <w:rPr>
                <w:b/>
                <w:i/>
                <w:sz w:val="18"/>
              </w:rPr>
              <w:t xml:space="preserve">18 </w:t>
            </w:r>
          </w:p>
        </w:tc>
        <w:tc>
          <w:tcPr>
            <w:tcW w:w="709" w:type="dxa"/>
            <w:tcBorders>
              <w:top w:val="single" w:sz="4" w:space="0" w:color="000000"/>
              <w:left w:val="single" w:sz="4" w:space="0" w:color="000000"/>
              <w:bottom w:val="single" w:sz="4" w:space="0" w:color="000000"/>
              <w:right w:val="single" w:sz="4" w:space="0" w:color="000000"/>
            </w:tcBorders>
            <w:vAlign w:val="center"/>
          </w:tcPr>
          <w:p w14:paraId="492E861E" w14:textId="77777777" w:rsidR="00542105" w:rsidRPr="00527ED6" w:rsidRDefault="00735EBA">
            <w:pPr>
              <w:spacing w:line="259" w:lineRule="auto"/>
              <w:ind w:left="1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8DC0D69" w14:textId="77777777" w:rsidR="00542105" w:rsidRPr="00527ED6" w:rsidRDefault="00735EBA">
            <w:pPr>
              <w:spacing w:line="259" w:lineRule="auto"/>
              <w:ind w:left="2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CFB26D2" w14:textId="77777777" w:rsidR="00542105" w:rsidRPr="00527ED6" w:rsidRDefault="00735EBA">
            <w:pPr>
              <w:spacing w:line="259" w:lineRule="auto"/>
              <w:ind w:left="1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D3089" w14:textId="77777777" w:rsidR="00542105" w:rsidRPr="00527ED6" w:rsidRDefault="00735EBA">
            <w:pPr>
              <w:spacing w:line="259" w:lineRule="auto"/>
              <w:ind w:right="23"/>
              <w:jc w:val="center"/>
              <w:rPr>
                <w:b/>
                <w:i/>
              </w:rPr>
            </w:pPr>
            <w:r w:rsidRPr="00527ED6">
              <w:rPr>
                <w:b/>
                <w:i/>
                <w:sz w:val="18"/>
              </w:rPr>
              <w:t xml:space="preserve">18 </w:t>
            </w:r>
          </w:p>
        </w:tc>
        <w:tc>
          <w:tcPr>
            <w:tcW w:w="821" w:type="dxa"/>
            <w:tcBorders>
              <w:top w:val="single" w:sz="4" w:space="0" w:color="000000"/>
              <w:left w:val="single" w:sz="4" w:space="0" w:color="000000"/>
              <w:bottom w:val="single" w:sz="4" w:space="0" w:color="000000"/>
              <w:right w:val="single" w:sz="4" w:space="0" w:color="000000"/>
            </w:tcBorders>
            <w:vAlign w:val="center"/>
          </w:tcPr>
          <w:p w14:paraId="470BE756" w14:textId="77777777" w:rsidR="00542105" w:rsidRPr="00527ED6" w:rsidRDefault="00735EBA">
            <w:pPr>
              <w:spacing w:line="259" w:lineRule="auto"/>
              <w:jc w:val="center"/>
              <w:rPr>
                <w:b/>
                <w:i/>
              </w:rPr>
            </w:pPr>
            <w:r w:rsidRPr="00527ED6">
              <w:rPr>
                <w:b/>
                <w:i/>
                <w:sz w:val="18"/>
              </w:rPr>
              <w:t xml:space="preserve">18 </w:t>
            </w:r>
          </w:p>
        </w:tc>
        <w:tc>
          <w:tcPr>
            <w:tcW w:w="820" w:type="dxa"/>
            <w:tcBorders>
              <w:top w:val="single" w:sz="4" w:space="0" w:color="000000"/>
              <w:left w:val="single" w:sz="4" w:space="0" w:color="000000"/>
              <w:bottom w:val="single" w:sz="4" w:space="0" w:color="000000"/>
              <w:right w:val="single" w:sz="4" w:space="0" w:color="000000"/>
            </w:tcBorders>
            <w:vAlign w:val="center"/>
          </w:tcPr>
          <w:p w14:paraId="2EB6B9D7" w14:textId="77777777" w:rsidR="00542105" w:rsidRPr="00527ED6" w:rsidRDefault="00735EBA">
            <w:pPr>
              <w:spacing w:line="259" w:lineRule="auto"/>
              <w:ind w:left="2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0440A7" w14:textId="77777777" w:rsidR="00542105" w:rsidRPr="00527ED6" w:rsidRDefault="00735EBA">
            <w:pPr>
              <w:spacing w:line="259" w:lineRule="auto"/>
              <w:ind w:right="20"/>
              <w:jc w:val="center"/>
              <w:rPr>
                <w:b/>
                <w:i/>
              </w:rPr>
            </w:pPr>
            <w:r w:rsidRPr="00527ED6">
              <w:rPr>
                <w:b/>
                <w:i/>
                <w:sz w:val="18"/>
              </w:rPr>
              <w:t xml:space="preserve">18 </w:t>
            </w:r>
          </w:p>
        </w:tc>
      </w:tr>
      <w:tr w:rsidR="00542105" w:rsidRPr="00527ED6" w14:paraId="67FF769B" w14:textId="77777777" w:rsidTr="006C224E">
        <w:tblPrEx>
          <w:tblCellMar>
            <w:top w:w="29" w:type="dxa"/>
            <w:left w:w="70" w:type="dxa"/>
            <w:right w:w="45" w:type="dxa"/>
          </w:tblCellMar>
        </w:tblPrEx>
        <w:trPr>
          <w:trHeight w:val="251"/>
        </w:trPr>
        <w:tc>
          <w:tcPr>
            <w:tcW w:w="0" w:type="auto"/>
            <w:vMerge/>
            <w:tcBorders>
              <w:top w:val="nil"/>
              <w:left w:val="single" w:sz="4" w:space="0" w:color="000000"/>
              <w:bottom w:val="nil"/>
              <w:right w:val="single" w:sz="4" w:space="0" w:color="000000"/>
            </w:tcBorders>
            <w:shd w:val="clear" w:color="auto" w:fill="E2EFD9" w:themeFill="accent6" w:themeFillTint="33"/>
          </w:tcPr>
          <w:p w14:paraId="06042C12"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691B5D4B" w14:textId="77777777" w:rsidR="00542105" w:rsidRPr="00527ED6" w:rsidRDefault="00735EBA">
            <w:pPr>
              <w:spacing w:line="259" w:lineRule="auto"/>
              <w:jc w:val="left"/>
              <w:rPr>
                <w:b/>
                <w:i/>
              </w:rPr>
            </w:pPr>
            <w:r w:rsidRPr="00527ED6">
              <w:rPr>
                <w:b/>
                <w:i/>
                <w:sz w:val="18"/>
              </w:rPr>
              <w:t xml:space="preserve">Sportsérülések  </w:t>
            </w:r>
          </w:p>
        </w:tc>
        <w:tc>
          <w:tcPr>
            <w:tcW w:w="567" w:type="dxa"/>
            <w:tcBorders>
              <w:top w:val="single" w:sz="4" w:space="0" w:color="000000"/>
              <w:left w:val="single" w:sz="4" w:space="0" w:color="000000"/>
              <w:bottom w:val="single" w:sz="4" w:space="0" w:color="000000"/>
              <w:right w:val="single" w:sz="4" w:space="0" w:color="000000"/>
            </w:tcBorders>
          </w:tcPr>
          <w:p w14:paraId="59D6ED45" w14:textId="77777777" w:rsidR="00542105" w:rsidRPr="00527ED6" w:rsidRDefault="00735EBA">
            <w:pPr>
              <w:spacing w:line="259" w:lineRule="auto"/>
              <w:ind w:left="2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55966E8" w14:textId="77777777" w:rsidR="00542105" w:rsidRPr="00527ED6" w:rsidRDefault="00735EBA">
            <w:pPr>
              <w:spacing w:line="259" w:lineRule="auto"/>
              <w:jc w:val="center"/>
              <w:rPr>
                <w:b/>
                <w:i/>
              </w:rPr>
            </w:pPr>
            <w:r w:rsidRPr="00527ED6">
              <w:rPr>
                <w:b/>
                <w:i/>
                <w:sz w:val="18"/>
              </w:rPr>
              <w:t xml:space="preserve">18 </w:t>
            </w:r>
          </w:p>
        </w:tc>
        <w:tc>
          <w:tcPr>
            <w:tcW w:w="709" w:type="dxa"/>
            <w:tcBorders>
              <w:top w:val="single" w:sz="4" w:space="0" w:color="000000"/>
              <w:left w:val="single" w:sz="4" w:space="0" w:color="000000"/>
              <w:bottom w:val="single" w:sz="4" w:space="0" w:color="000000"/>
              <w:right w:val="single" w:sz="4" w:space="0" w:color="000000"/>
            </w:tcBorders>
          </w:tcPr>
          <w:p w14:paraId="71CD88E7" w14:textId="77777777" w:rsidR="00542105" w:rsidRPr="00527ED6" w:rsidRDefault="00735EBA">
            <w:pPr>
              <w:spacing w:line="259" w:lineRule="auto"/>
              <w:ind w:left="1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509EFB7" w14:textId="77777777" w:rsidR="00542105" w:rsidRPr="00527ED6" w:rsidRDefault="00735EBA">
            <w:pPr>
              <w:spacing w:line="259" w:lineRule="auto"/>
              <w:ind w:left="2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93E2B9B" w14:textId="77777777" w:rsidR="00542105" w:rsidRPr="00527ED6" w:rsidRDefault="00735EBA">
            <w:pPr>
              <w:spacing w:line="259" w:lineRule="auto"/>
              <w:ind w:left="1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011B90FC" w14:textId="77777777" w:rsidR="00542105" w:rsidRPr="00527ED6" w:rsidRDefault="00735EBA">
            <w:pPr>
              <w:spacing w:line="259" w:lineRule="auto"/>
              <w:ind w:right="23"/>
              <w:jc w:val="center"/>
              <w:rPr>
                <w:b/>
                <w:i/>
              </w:rPr>
            </w:pPr>
            <w:r w:rsidRPr="00527ED6">
              <w:rPr>
                <w:b/>
                <w:i/>
                <w:sz w:val="18"/>
              </w:rPr>
              <w:t xml:space="preserve">18 </w:t>
            </w:r>
          </w:p>
        </w:tc>
        <w:tc>
          <w:tcPr>
            <w:tcW w:w="821" w:type="dxa"/>
            <w:tcBorders>
              <w:top w:val="single" w:sz="4" w:space="0" w:color="000000"/>
              <w:left w:val="single" w:sz="4" w:space="0" w:color="000000"/>
              <w:bottom w:val="single" w:sz="4" w:space="0" w:color="000000"/>
              <w:right w:val="single" w:sz="4" w:space="0" w:color="000000"/>
            </w:tcBorders>
          </w:tcPr>
          <w:p w14:paraId="1995C574" w14:textId="77777777" w:rsidR="00542105" w:rsidRPr="00527ED6" w:rsidRDefault="00735EBA">
            <w:pPr>
              <w:spacing w:line="259" w:lineRule="auto"/>
              <w:jc w:val="center"/>
              <w:rPr>
                <w:b/>
                <w:i/>
              </w:rPr>
            </w:pPr>
            <w:r w:rsidRPr="00527ED6">
              <w:rPr>
                <w:b/>
                <w:i/>
                <w:sz w:val="18"/>
              </w:rPr>
              <w:t xml:space="preserve">18 </w:t>
            </w:r>
          </w:p>
        </w:tc>
        <w:tc>
          <w:tcPr>
            <w:tcW w:w="820" w:type="dxa"/>
            <w:tcBorders>
              <w:top w:val="single" w:sz="4" w:space="0" w:color="000000"/>
              <w:left w:val="single" w:sz="4" w:space="0" w:color="000000"/>
              <w:bottom w:val="single" w:sz="4" w:space="0" w:color="000000"/>
              <w:right w:val="single" w:sz="4" w:space="0" w:color="000000"/>
            </w:tcBorders>
          </w:tcPr>
          <w:p w14:paraId="21C4A592" w14:textId="77777777" w:rsidR="00542105" w:rsidRPr="00527ED6" w:rsidRDefault="00735EBA">
            <w:pPr>
              <w:spacing w:line="259" w:lineRule="auto"/>
              <w:ind w:left="2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10109A63" w14:textId="77777777" w:rsidR="00542105" w:rsidRPr="00527ED6" w:rsidRDefault="00735EBA">
            <w:pPr>
              <w:spacing w:line="259" w:lineRule="auto"/>
              <w:ind w:right="20"/>
              <w:jc w:val="center"/>
              <w:rPr>
                <w:b/>
                <w:i/>
              </w:rPr>
            </w:pPr>
            <w:r w:rsidRPr="00527ED6">
              <w:rPr>
                <w:b/>
                <w:i/>
                <w:sz w:val="18"/>
              </w:rPr>
              <w:t xml:space="preserve">18 </w:t>
            </w:r>
          </w:p>
        </w:tc>
      </w:tr>
      <w:tr w:rsidR="00542105" w:rsidRPr="00527ED6" w14:paraId="18777B7D" w14:textId="77777777" w:rsidTr="006C224E">
        <w:tblPrEx>
          <w:tblCellMar>
            <w:top w:w="29" w:type="dxa"/>
            <w:left w:w="70" w:type="dxa"/>
            <w:right w:w="45" w:type="dxa"/>
          </w:tblCellMar>
        </w:tblPrEx>
        <w:trPr>
          <w:trHeight w:val="351"/>
        </w:trPr>
        <w:tc>
          <w:tcPr>
            <w:tcW w:w="1658" w:type="dxa"/>
            <w:vMerge w:val="restart"/>
            <w:tcBorders>
              <w:top w:val="nil"/>
              <w:left w:val="single" w:sz="4" w:space="0" w:color="000000"/>
              <w:bottom w:val="nil"/>
              <w:right w:val="single" w:sz="4" w:space="0" w:color="000000"/>
            </w:tcBorders>
            <w:shd w:val="clear" w:color="auto" w:fill="E2EFD9" w:themeFill="accent6" w:themeFillTint="33"/>
          </w:tcPr>
          <w:p w14:paraId="4E760810"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2120379D" w14:textId="77777777" w:rsidR="00542105" w:rsidRPr="00527ED6" w:rsidRDefault="00735EBA">
            <w:pPr>
              <w:spacing w:line="259" w:lineRule="auto"/>
              <w:jc w:val="left"/>
              <w:rPr>
                <w:b/>
                <w:i/>
              </w:rPr>
            </w:pPr>
            <w:r w:rsidRPr="00527ED6">
              <w:rPr>
                <w:b/>
                <w:i/>
                <w:sz w:val="18"/>
              </w:rPr>
              <w:t xml:space="preserve">Edzéselmélet I.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0247CB" w14:textId="77777777" w:rsidR="00542105" w:rsidRPr="00527ED6" w:rsidRDefault="00735EBA">
            <w:pPr>
              <w:spacing w:line="259" w:lineRule="auto"/>
              <w:ind w:right="22"/>
              <w:jc w:val="center"/>
              <w:rPr>
                <w:b/>
                <w:i/>
              </w:rPr>
            </w:pPr>
            <w:r w:rsidRPr="00527ED6">
              <w:rPr>
                <w:b/>
                <w:i/>
                <w:sz w:val="18"/>
              </w:rPr>
              <w:t xml:space="preserve">36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8914B5" w14:textId="77777777" w:rsidR="00542105" w:rsidRPr="00527ED6" w:rsidRDefault="00735EBA">
            <w:pPr>
              <w:spacing w:line="259" w:lineRule="auto"/>
              <w:jc w:val="center"/>
              <w:rPr>
                <w:b/>
                <w:i/>
              </w:rPr>
            </w:pPr>
            <w:r w:rsidRPr="00527ED6">
              <w:rPr>
                <w:b/>
                <w:i/>
                <w:sz w:val="18"/>
              </w:rPr>
              <w:t xml:space="preserve">72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EC3533" w14:textId="77777777" w:rsidR="00542105" w:rsidRPr="00527ED6" w:rsidRDefault="00735EBA">
            <w:pPr>
              <w:spacing w:line="259" w:lineRule="auto"/>
              <w:ind w:right="30"/>
              <w:jc w:val="center"/>
              <w:rPr>
                <w:b/>
                <w:i/>
              </w:rPr>
            </w:pPr>
            <w:r w:rsidRPr="00527ED6">
              <w:rPr>
                <w:b/>
                <w:i/>
                <w:sz w:val="18"/>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C1D061" w14:textId="77777777" w:rsidR="00542105" w:rsidRPr="00527ED6" w:rsidRDefault="00735EBA">
            <w:pPr>
              <w:spacing w:line="259" w:lineRule="auto"/>
              <w:ind w:right="27"/>
              <w:jc w:val="center"/>
              <w:rPr>
                <w:b/>
                <w:i/>
              </w:rPr>
            </w:pPr>
            <w:r w:rsidRPr="00527ED6">
              <w:rPr>
                <w:b/>
                <w:i/>
                <w:sz w:val="18"/>
              </w:rPr>
              <w:t xml:space="preserve">0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63CD77" w14:textId="77777777" w:rsidR="00542105" w:rsidRPr="00527ED6" w:rsidRDefault="00735EBA">
            <w:pPr>
              <w:spacing w:line="259" w:lineRule="auto"/>
              <w:ind w:right="31"/>
              <w:jc w:val="center"/>
              <w:rPr>
                <w:b/>
                <w:i/>
              </w:rPr>
            </w:pPr>
            <w:r w:rsidRPr="00527ED6">
              <w:rPr>
                <w:b/>
                <w:i/>
                <w:sz w:val="18"/>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E18DC" w14:textId="77777777" w:rsidR="00542105" w:rsidRPr="00527ED6" w:rsidRDefault="00735EBA">
            <w:pPr>
              <w:spacing w:line="259" w:lineRule="auto"/>
              <w:ind w:right="23"/>
              <w:jc w:val="center"/>
              <w:rPr>
                <w:b/>
                <w:i/>
              </w:rPr>
            </w:pPr>
            <w:r w:rsidRPr="00527ED6">
              <w:rPr>
                <w:b/>
                <w:i/>
                <w:sz w:val="18"/>
              </w:rPr>
              <w:t xml:space="preserve">108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9C8678" w14:textId="77777777" w:rsidR="00542105" w:rsidRPr="00527ED6" w:rsidRDefault="00735EBA">
            <w:pPr>
              <w:spacing w:line="259" w:lineRule="auto"/>
              <w:jc w:val="center"/>
              <w:rPr>
                <w:b/>
                <w:i/>
              </w:rPr>
            </w:pPr>
            <w:r w:rsidRPr="00527ED6">
              <w:rPr>
                <w:b/>
                <w:i/>
                <w:sz w:val="18"/>
              </w:rPr>
              <w:t xml:space="preserve">108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DF5534" w14:textId="77777777" w:rsidR="00542105" w:rsidRPr="00527ED6" w:rsidRDefault="00735EBA">
            <w:pPr>
              <w:spacing w:line="259" w:lineRule="auto"/>
              <w:ind w:right="29"/>
              <w:jc w:val="center"/>
              <w:rPr>
                <w:b/>
                <w:i/>
              </w:rPr>
            </w:pPr>
            <w:r w:rsidRPr="00527ED6">
              <w:rPr>
                <w:b/>
                <w:i/>
                <w:sz w:val="18"/>
              </w:rPr>
              <w:t xml:space="preserve">0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D47ACA" w14:textId="77777777" w:rsidR="00542105" w:rsidRPr="00527ED6" w:rsidRDefault="00735EBA">
            <w:pPr>
              <w:spacing w:line="259" w:lineRule="auto"/>
              <w:ind w:right="20"/>
              <w:jc w:val="center"/>
              <w:rPr>
                <w:b/>
                <w:i/>
              </w:rPr>
            </w:pPr>
            <w:r w:rsidRPr="00527ED6">
              <w:rPr>
                <w:b/>
                <w:i/>
                <w:sz w:val="18"/>
              </w:rPr>
              <w:t xml:space="preserve">108 </w:t>
            </w:r>
          </w:p>
        </w:tc>
      </w:tr>
      <w:tr w:rsidR="00542105" w:rsidRPr="00527ED6" w14:paraId="5D77134C" w14:textId="77777777" w:rsidTr="006C224E">
        <w:tblPrEx>
          <w:tblCellMar>
            <w:top w:w="29" w:type="dxa"/>
            <w:left w:w="70" w:type="dxa"/>
            <w:right w:w="45" w:type="dxa"/>
          </w:tblCellMar>
        </w:tblPrEx>
        <w:trPr>
          <w:trHeight w:val="250"/>
        </w:trPr>
        <w:tc>
          <w:tcPr>
            <w:tcW w:w="0" w:type="auto"/>
            <w:vMerge/>
            <w:tcBorders>
              <w:top w:val="nil"/>
              <w:left w:val="single" w:sz="4" w:space="0" w:color="000000"/>
              <w:bottom w:val="nil"/>
              <w:right w:val="single" w:sz="4" w:space="0" w:color="000000"/>
            </w:tcBorders>
            <w:shd w:val="clear" w:color="auto" w:fill="E2EFD9" w:themeFill="accent6" w:themeFillTint="33"/>
          </w:tcPr>
          <w:p w14:paraId="3AC937A9"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46932A6" w14:textId="77777777" w:rsidR="00542105" w:rsidRPr="00527ED6" w:rsidRDefault="00735EBA">
            <w:pPr>
              <w:spacing w:line="259" w:lineRule="auto"/>
              <w:jc w:val="left"/>
              <w:rPr>
                <w:b/>
                <w:i/>
              </w:rPr>
            </w:pPr>
            <w:r w:rsidRPr="00527ED6">
              <w:rPr>
                <w:b/>
                <w:i/>
                <w:sz w:val="18"/>
              </w:rPr>
              <w:t xml:space="preserve">Edzéselméleti alapfogalmak </w:t>
            </w:r>
          </w:p>
        </w:tc>
        <w:tc>
          <w:tcPr>
            <w:tcW w:w="567" w:type="dxa"/>
            <w:tcBorders>
              <w:top w:val="single" w:sz="4" w:space="0" w:color="000000"/>
              <w:left w:val="single" w:sz="4" w:space="0" w:color="000000"/>
              <w:bottom w:val="single" w:sz="4" w:space="0" w:color="000000"/>
              <w:right w:val="single" w:sz="4" w:space="0" w:color="000000"/>
            </w:tcBorders>
          </w:tcPr>
          <w:p w14:paraId="62C8E57E" w14:textId="77777777" w:rsidR="00542105" w:rsidRPr="00527ED6" w:rsidRDefault="00735EBA">
            <w:pPr>
              <w:spacing w:line="259" w:lineRule="auto"/>
              <w:ind w:right="22"/>
              <w:jc w:val="center"/>
              <w:rPr>
                <w:b/>
                <w:i/>
              </w:rPr>
            </w:pPr>
            <w:r w:rsidRPr="00527ED6">
              <w:rPr>
                <w:b/>
                <w:i/>
                <w:sz w:val="18"/>
              </w:rPr>
              <w:t xml:space="preserve">36 </w:t>
            </w:r>
          </w:p>
        </w:tc>
        <w:tc>
          <w:tcPr>
            <w:tcW w:w="709" w:type="dxa"/>
            <w:tcBorders>
              <w:top w:val="single" w:sz="4" w:space="0" w:color="000000"/>
              <w:left w:val="single" w:sz="4" w:space="0" w:color="000000"/>
              <w:bottom w:val="single" w:sz="4" w:space="0" w:color="000000"/>
              <w:right w:val="single" w:sz="4" w:space="0" w:color="000000"/>
            </w:tcBorders>
          </w:tcPr>
          <w:p w14:paraId="5018EEC9" w14:textId="77777777" w:rsidR="00542105" w:rsidRPr="00527ED6" w:rsidRDefault="00735EBA">
            <w:pPr>
              <w:spacing w:line="259" w:lineRule="auto"/>
              <w:ind w:left="18"/>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78D70F4" w14:textId="77777777" w:rsidR="00542105" w:rsidRPr="00527ED6" w:rsidRDefault="00735EBA">
            <w:pPr>
              <w:spacing w:line="259" w:lineRule="auto"/>
              <w:ind w:left="1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8333BF9" w14:textId="77777777" w:rsidR="00542105" w:rsidRPr="00527ED6" w:rsidRDefault="00735EBA">
            <w:pPr>
              <w:spacing w:line="259" w:lineRule="auto"/>
              <w:ind w:left="2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090988D" w14:textId="77777777" w:rsidR="00542105" w:rsidRPr="00527ED6" w:rsidRDefault="00735EBA">
            <w:pPr>
              <w:spacing w:line="259" w:lineRule="auto"/>
              <w:ind w:left="1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66390B93" w14:textId="77777777" w:rsidR="00542105" w:rsidRPr="00527ED6" w:rsidRDefault="00735EBA">
            <w:pPr>
              <w:spacing w:line="259" w:lineRule="auto"/>
              <w:ind w:right="23"/>
              <w:jc w:val="center"/>
              <w:rPr>
                <w:b/>
                <w:i/>
              </w:rPr>
            </w:pPr>
            <w:r w:rsidRPr="00527ED6">
              <w:rPr>
                <w:b/>
                <w:i/>
                <w:sz w:val="18"/>
              </w:rPr>
              <w:t xml:space="preserve">36 </w:t>
            </w:r>
          </w:p>
        </w:tc>
        <w:tc>
          <w:tcPr>
            <w:tcW w:w="821" w:type="dxa"/>
            <w:tcBorders>
              <w:top w:val="single" w:sz="4" w:space="0" w:color="000000"/>
              <w:left w:val="single" w:sz="4" w:space="0" w:color="000000"/>
              <w:bottom w:val="single" w:sz="4" w:space="0" w:color="000000"/>
              <w:right w:val="single" w:sz="4" w:space="0" w:color="000000"/>
            </w:tcBorders>
          </w:tcPr>
          <w:p w14:paraId="357DE2A4" w14:textId="77777777" w:rsidR="00542105" w:rsidRPr="00527ED6" w:rsidRDefault="00735EBA">
            <w:pPr>
              <w:spacing w:line="259" w:lineRule="auto"/>
              <w:jc w:val="center"/>
              <w:rPr>
                <w:b/>
                <w:i/>
              </w:rPr>
            </w:pPr>
            <w:r w:rsidRPr="00527ED6">
              <w:rPr>
                <w:b/>
                <w:i/>
                <w:sz w:val="18"/>
              </w:rPr>
              <w:t xml:space="preserve">36 </w:t>
            </w:r>
          </w:p>
        </w:tc>
        <w:tc>
          <w:tcPr>
            <w:tcW w:w="820" w:type="dxa"/>
            <w:tcBorders>
              <w:top w:val="single" w:sz="4" w:space="0" w:color="000000"/>
              <w:left w:val="single" w:sz="4" w:space="0" w:color="000000"/>
              <w:bottom w:val="single" w:sz="4" w:space="0" w:color="000000"/>
              <w:right w:val="single" w:sz="4" w:space="0" w:color="000000"/>
            </w:tcBorders>
          </w:tcPr>
          <w:p w14:paraId="396C780F" w14:textId="77777777" w:rsidR="00542105" w:rsidRPr="00527ED6" w:rsidRDefault="00735EBA">
            <w:pPr>
              <w:spacing w:line="259" w:lineRule="auto"/>
              <w:ind w:left="2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1146A00F" w14:textId="77777777" w:rsidR="00542105" w:rsidRPr="00527ED6" w:rsidRDefault="00735EBA">
            <w:pPr>
              <w:spacing w:line="259" w:lineRule="auto"/>
              <w:ind w:right="20"/>
              <w:jc w:val="center"/>
              <w:rPr>
                <w:b/>
                <w:i/>
              </w:rPr>
            </w:pPr>
            <w:r w:rsidRPr="00527ED6">
              <w:rPr>
                <w:b/>
                <w:i/>
                <w:sz w:val="18"/>
              </w:rPr>
              <w:t xml:space="preserve">36 </w:t>
            </w:r>
          </w:p>
        </w:tc>
      </w:tr>
      <w:tr w:rsidR="00542105" w:rsidRPr="00527ED6" w14:paraId="72A6CFAE" w14:textId="77777777" w:rsidTr="006C224E">
        <w:tblPrEx>
          <w:tblCellMar>
            <w:top w:w="29" w:type="dxa"/>
            <w:left w:w="70" w:type="dxa"/>
            <w:right w:w="45" w:type="dxa"/>
          </w:tblCellMar>
        </w:tblPrEx>
        <w:trPr>
          <w:trHeight w:val="250"/>
        </w:trPr>
        <w:tc>
          <w:tcPr>
            <w:tcW w:w="0" w:type="auto"/>
            <w:vMerge/>
            <w:tcBorders>
              <w:top w:val="nil"/>
              <w:left w:val="single" w:sz="4" w:space="0" w:color="000000"/>
              <w:bottom w:val="nil"/>
              <w:right w:val="single" w:sz="4" w:space="0" w:color="000000"/>
            </w:tcBorders>
            <w:shd w:val="clear" w:color="auto" w:fill="E2EFD9" w:themeFill="accent6" w:themeFillTint="33"/>
          </w:tcPr>
          <w:p w14:paraId="3C2C3F20"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087E736A" w14:textId="77777777" w:rsidR="00542105" w:rsidRPr="00527ED6" w:rsidRDefault="00735EBA">
            <w:pPr>
              <w:spacing w:line="259" w:lineRule="auto"/>
              <w:jc w:val="left"/>
              <w:rPr>
                <w:b/>
                <w:i/>
              </w:rPr>
            </w:pPr>
            <w:r w:rsidRPr="00527ED6">
              <w:rPr>
                <w:b/>
                <w:i/>
                <w:sz w:val="18"/>
              </w:rPr>
              <w:t xml:space="preserve">Motoros képességek  </w:t>
            </w:r>
          </w:p>
        </w:tc>
        <w:tc>
          <w:tcPr>
            <w:tcW w:w="567" w:type="dxa"/>
            <w:tcBorders>
              <w:top w:val="single" w:sz="4" w:space="0" w:color="000000"/>
              <w:left w:val="single" w:sz="4" w:space="0" w:color="000000"/>
              <w:bottom w:val="single" w:sz="4" w:space="0" w:color="000000"/>
              <w:right w:val="single" w:sz="4" w:space="0" w:color="000000"/>
            </w:tcBorders>
          </w:tcPr>
          <w:p w14:paraId="761E533D" w14:textId="77777777" w:rsidR="00542105" w:rsidRPr="00527ED6" w:rsidRDefault="00735EBA">
            <w:pPr>
              <w:spacing w:line="259" w:lineRule="auto"/>
              <w:ind w:left="2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46C5209" w14:textId="77777777" w:rsidR="00542105" w:rsidRPr="00527ED6" w:rsidRDefault="00735EBA">
            <w:pPr>
              <w:spacing w:line="259" w:lineRule="auto"/>
              <w:jc w:val="center"/>
              <w:rPr>
                <w:b/>
                <w:i/>
              </w:rPr>
            </w:pPr>
            <w:r w:rsidRPr="00527ED6">
              <w:rPr>
                <w:b/>
                <w:i/>
                <w:sz w:val="18"/>
              </w:rPr>
              <w:t xml:space="preserve">40 </w:t>
            </w:r>
          </w:p>
        </w:tc>
        <w:tc>
          <w:tcPr>
            <w:tcW w:w="709" w:type="dxa"/>
            <w:tcBorders>
              <w:top w:val="single" w:sz="4" w:space="0" w:color="000000"/>
              <w:left w:val="single" w:sz="4" w:space="0" w:color="000000"/>
              <w:bottom w:val="single" w:sz="4" w:space="0" w:color="000000"/>
              <w:right w:val="single" w:sz="4" w:space="0" w:color="000000"/>
            </w:tcBorders>
          </w:tcPr>
          <w:p w14:paraId="4A93D4F2" w14:textId="77777777" w:rsidR="00542105" w:rsidRPr="00527ED6" w:rsidRDefault="00735EBA">
            <w:pPr>
              <w:spacing w:line="259" w:lineRule="auto"/>
              <w:ind w:left="1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45D322A" w14:textId="77777777" w:rsidR="00542105" w:rsidRPr="00527ED6" w:rsidRDefault="00735EBA">
            <w:pPr>
              <w:spacing w:line="259" w:lineRule="auto"/>
              <w:ind w:left="2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65A3E77" w14:textId="77777777" w:rsidR="00542105" w:rsidRPr="00527ED6" w:rsidRDefault="00735EBA">
            <w:pPr>
              <w:spacing w:line="259" w:lineRule="auto"/>
              <w:ind w:left="1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6F1B2076" w14:textId="77777777" w:rsidR="00542105" w:rsidRPr="00527ED6" w:rsidRDefault="00735EBA">
            <w:pPr>
              <w:spacing w:line="259" w:lineRule="auto"/>
              <w:ind w:right="23"/>
              <w:jc w:val="center"/>
              <w:rPr>
                <w:b/>
                <w:i/>
              </w:rPr>
            </w:pPr>
            <w:r w:rsidRPr="00527ED6">
              <w:rPr>
                <w:b/>
                <w:i/>
                <w:sz w:val="18"/>
              </w:rPr>
              <w:t xml:space="preserve">40 </w:t>
            </w:r>
          </w:p>
        </w:tc>
        <w:tc>
          <w:tcPr>
            <w:tcW w:w="821" w:type="dxa"/>
            <w:tcBorders>
              <w:top w:val="single" w:sz="4" w:space="0" w:color="000000"/>
              <w:left w:val="single" w:sz="4" w:space="0" w:color="000000"/>
              <w:bottom w:val="single" w:sz="4" w:space="0" w:color="000000"/>
              <w:right w:val="single" w:sz="4" w:space="0" w:color="000000"/>
            </w:tcBorders>
          </w:tcPr>
          <w:p w14:paraId="7EB948C6" w14:textId="77777777" w:rsidR="00542105" w:rsidRPr="00527ED6" w:rsidRDefault="00735EBA">
            <w:pPr>
              <w:spacing w:line="259" w:lineRule="auto"/>
              <w:jc w:val="center"/>
              <w:rPr>
                <w:b/>
                <w:i/>
              </w:rPr>
            </w:pPr>
            <w:r w:rsidRPr="00527ED6">
              <w:rPr>
                <w:b/>
                <w:i/>
                <w:sz w:val="18"/>
              </w:rPr>
              <w:t xml:space="preserve">40 </w:t>
            </w:r>
          </w:p>
        </w:tc>
        <w:tc>
          <w:tcPr>
            <w:tcW w:w="820" w:type="dxa"/>
            <w:tcBorders>
              <w:top w:val="single" w:sz="4" w:space="0" w:color="000000"/>
              <w:left w:val="single" w:sz="4" w:space="0" w:color="000000"/>
              <w:bottom w:val="single" w:sz="4" w:space="0" w:color="000000"/>
              <w:right w:val="single" w:sz="4" w:space="0" w:color="000000"/>
            </w:tcBorders>
          </w:tcPr>
          <w:p w14:paraId="2529C227" w14:textId="77777777" w:rsidR="00542105" w:rsidRPr="00527ED6" w:rsidRDefault="00735EBA">
            <w:pPr>
              <w:spacing w:line="259" w:lineRule="auto"/>
              <w:ind w:left="2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4E0A0D23" w14:textId="77777777" w:rsidR="00542105" w:rsidRPr="00527ED6" w:rsidRDefault="00735EBA">
            <w:pPr>
              <w:spacing w:line="259" w:lineRule="auto"/>
              <w:ind w:right="20"/>
              <w:jc w:val="center"/>
              <w:rPr>
                <w:b/>
                <w:i/>
              </w:rPr>
            </w:pPr>
            <w:r w:rsidRPr="00527ED6">
              <w:rPr>
                <w:b/>
                <w:i/>
                <w:sz w:val="18"/>
              </w:rPr>
              <w:t xml:space="preserve">40 </w:t>
            </w:r>
          </w:p>
        </w:tc>
      </w:tr>
      <w:tr w:rsidR="00542105" w:rsidRPr="00527ED6" w14:paraId="25D6591A" w14:textId="77777777" w:rsidTr="006C224E">
        <w:tblPrEx>
          <w:tblCellMar>
            <w:top w:w="29" w:type="dxa"/>
            <w:left w:w="70" w:type="dxa"/>
            <w:right w:w="45" w:type="dxa"/>
          </w:tblCellMar>
        </w:tblPrEx>
        <w:trPr>
          <w:trHeight w:val="250"/>
        </w:trPr>
        <w:tc>
          <w:tcPr>
            <w:tcW w:w="0" w:type="auto"/>
            <w:vMerge/>
            <w:tcBorders>
              <w:top w:val="nil"/>
              <w:left w:val="single" w:sz="4" w:space="0" w:color="000000"/>
              <w:bottom w:val="nil"/>
              <w:right w:val="single" w:sz="4" w:space="0" w:color="000000"/>
            </w:tcBorders>
            <w:shd w:val="clear" w:color="auto" w:fill="E2EFD9" w:themeFill="accent6" w:themeFillTint="33"/>
          </w:tcPr>
          <w:p w14:paraId="047A297F"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D96942C" w14:textId="77777777" w:rsidR="00542105" w:rsidRPr="00527ED6" w:rsidRDefault="00735EBA">
            <w:pPr>
              <w:spacing w:line="259" w:lineRule="auto"/>
              <w:jc w:val="left"/>
              <w:rPr>
                <w:b/>
                <w:i/>
              </w:rPr>
            </w:pPr>
            <w:r w:rsidRPr="00527ED6">
              <w:rPr>
                <w:b/>
                <w:i/>
                <w:sz w:val="18"/>
              </w:rPr>
              <w:t xml:space="preserve">Az edzés és versenyzés összefüggései </w:t>
            </w:r>
          </w:p>
        </w:tc>
        <w:tc>
          <w:tcPr>
            <w:tcW w:w="567" w:type="dxa"/>
            <w:tcBorders>
              <w:top w:val="single" w:sz="4" w:space="0" w:color="000000"/>
              <w:left w:val="single" w:sz="4" w:space="0" w:color="000000"/>
              <w:bottom w:val="single" w:sz="4" w:space="0" w:color="000000"/>
              <w:right w:val="single" w:sz="4" w:space="0" w:color="000000"/>
            </w:tcBorders>
          </w:tcPr>
          <w:p w14:paraId="74BF4E2C" w14:textId="77777777" w:rsidR="00542105" w:rsidRPr="00527ED6" w:rsidRDefault="00735EBA">
            <w:pPr>
              <w:spacing w:line="259" w:lineRule="auto"/>
              <w:ind w:left="2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A26E74B" w14:textId="77777777" w:rsidR="00542105" w:rsidRPr="00527ED6" w:rsidRDefault="00735EBA">
            <w:pPr>
              <w:spacing w:line="259" w:lineRule="auto"/>
              <w:jc w:val="center"/>
              <w:rPr>
                <w:b/>
                <w:i/>
              </w:rPr>
            </w:pPr>
            <w:r w:rsidRPr="00527ED6">
              <w:rPr>
                <w:b/>
                <w:i/>
                <w:sz w:val="18"/>
              </w:rPr>
              <w:t xml:space="preserve">16 </w:t>
            </w:r>
          </w:p>
        </w:tc>
        <w:tc>
          <w:tcPr>
            <w:tcW w:w="709" w:type="dxa"/>
            <w:tcBorders>
              <w:top w:val="single" w:sz="4" w:space="0" w:color="000000"/>
              <w:left w:val="single" w:sz="4" w:space="0" w:color="000000"/>
              <w:bottom w:val="single" w:sz="4" w:space="0" w:color="000000"/>
              <w:right w:val="single" w:sz="4" w:space="0" w:color="000000"/>
            </w:tcBorders>
          </w:tcPr>
          <w:p w14:paraId="71840514" w14:textId="77777777" w:rsidR="00542105" w:rsidRPr="00527ED6" w:rsidRDefault="00735EBA">
            <w:pPr>
              <w:spacing w:line="259" w:lineRule="auto"/>
              <w:ind w:left="1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0C3D27D" w14:textId="77777777" w:rsidR="00542105" w:rsidRPr="00527ED6" w:rsidRDefault="00735EBA">
            <w:pPr>
              <w:spacing w:line="259" w:lineRule="auto"/>
              <w:ind w:left="2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36EF9ED" w14:textId="77777777" w:rsidR="00542105" w:rsidRPr="00527ED6" w:rsidRDefault="00735EBA">
            <w:pPr>
              <w:spacing w:line="259" w:lineRule="auto"/>
              <w:ind w:left="1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7376BDF4" w14:textId="77777777" w:rsidR="00542105" w:rsidRPr="00527ED6" w:rsidRDefault="00735EBA">
            <w:pPr>
              <w:spacing w:line="259" w:lineRule="auto"/>
              <w:ind w:right="23"/>
              <w:jc w:val="center"/>
              <w:rPr>
                <w:b/>
                <w:i/>
              </w:rPr>
            </w:pPr>
            <w:r w:rsidRPr="00527ED6">
              <w:rPr>
                <w:b/>
                <w:i/>
                <w:sz w:val="18"/>
              </w:rPr>
              <w:t xml:space="preserve">16 </w:t>
            </w:r>
          </w:p>
        </w:tc>
        <w:tc>
          <w:tcPr>
            <w:tcW w:w="821" w:type="dxa"/>
            <w:tcBorders>
              <w:top w:val="single" w:sz="4" w:space="0" w:color="000000"/>
              <w:left w:val="single" w:sz="4" w:space="0" w:color="000000"/>
              <w:bottom w:val="single" w:sz="4" w:space="0" w:color="000000"/>
              <w:right w:val="single" w:sz="4" w:space="0" w:color="000000"/>
            </w:tcBorders>
          </w:tcPr>
          <w:p w14:paraId="2D623712" w14:textId="77777777" w:rsidR="00542105" w:rsidRPr="00527ED6" w:rsidRDefault="00735EBA">
            <w:pPr>
              <w:spacing w:line="259" w:lineRule="auto"/>
              <w:jc w:val="center"/>
              <w:rPr>
                <w:b/>
                <w:i/>
              </w:rPr>
            </w:pPr>
            <w:r w:rsidRPr="00527ED6">
              <w:rPr>
                <w:b/>
                <w:i/>
                <w:sz w:val="18"/>
              </w:rPr>
              <w:t xml:space="preserve">16 </w:t>
            </w:r>
          </w:p>
        </w:tc>
        <w:tc>
          <w:tcPr>
            <w:tcW w:w="820" w:type="dxa"/>
            <w:tcBorders>
              <w:top w:val="single" w:sz="4" w:space="0" w:color="000000"/>
              <w:left w:val="single" w:sz="4" w:space="0" w:color="000000"/>
              <w:bottom w:val="single" w:sz="4" w:space="0" w:color="000000"/>
              <w:right w:val="single" w:sz="4" w:space="0" w:color="000000"/>
            </w:tcBorders>
          </w:tcPr>
          <w:p w14:paraId="2BE78A14" w14:textId="77777777" w:rsidR="00542105" w:rsidRPr="00527ED6" w:rsidRDefault="00735EBA">
            <w:pPr>
              <w:spacing w:line="259" w:lineRule="auto"/>
              <w:ind w:left="2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6CA8E141" w14:textId="77777777" w:rsidR="00542105" w:rsidRPr="00527ED6" w:rsidRDefault="00735EBA">
            <w:pPr>
              <w:spacing w:line="259" w:lineRule="auto"/>
              <w:ind w:right="20"/>
              <w:jc w:val="center"/>
              <w:rPr>
                <w:b/>
                <w:i/>
              </w:rPr>
            </w:pPr>
            <w:r w:rsidRPr="00527ED6">
              <w:rPr>
                <w:b/>
                <w:i/>
                <w:sz w:val="18"/>
              </w:rPr>
              <w:t xml:space="preserve">16 </w:t>
            </w:r>
          </w:p>
        </w:tc>
      </w:tr>
      <w:tr w:rsidR="00542105" w:rsidRPr="00527ED6" w14:paraId="0F33BCB6" w14:textId="77777777" w:rsidTr="006C224E">
        <w:tblPrEx>
          <w:tblCellMar>
            <w:top w:w="29" w:type="dxa"/>
            <w:left w:w="70" w:type="dxa"/>
            <w:right w:w="45" w:type="dxa"/>
          </w:tblCellMar>
        </w:tblPrEx>
        <w:trPr>
          <w:trHeight w:val="229"/>
        </w:trPr>
        <w:tc>
          <w:tcPr>
            <w:tcW w:w="0" w:type="auto"/>
            <w:vMerge/>
            <w:tcBorders>
              <w:top w:val="nil"/>
              <w:left w:val="single" w:sz="4" w:space="0" w:color="000000"/>
              <w:bottom w:val="nil"/>
              <w:right w:val="single" w:sz="4" w:space="0" w:color="000000"/>
            </w:tcBorders>
            <w:shd w:val="clear" w:color="auto" w:fill="E2EFD9" w:themeFill="accent6" w:themeFillTint="33"/>
          </w:tcPr>
          <w:p w14:paraId="2B24EFDF"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4313050B" w14:textId="77777777" w:rsidR="00542105" w:rsidRPr="00527ED6" w:rsidRDefault="00735EBA">
            <w:pPr>
              <w:spacing w:line="259" w:lineRule="auto"/>
              <w:rPr>
                <w:b/>
                <w:i/>
              </w:rPr>
            </w:pPr>
            <w:r w:rsidRPr="00527ED6">
              <w:rPr>
                <w:b/>
                <w:i/>
                <w:sz w:val="18"/>
              </w:rPr>
              <w:t xml:space="preserve">Az edzésfolyamatot befolyásoló tényezők  </w:t>
            </w:r>
          </w:p>
        </w:tc>
        <w:tc>
          <w:tcPr>
            <w:tcW w:w="567" w:type="dxa"/>
            <w:tcBorders>
              <w:top w:val="single" w:sz="4" w:space="0" w:color="000000"/>
              <w:left w:val="single" w:sz="4" w:space="0" w:color="000000"/>
              <w:bottom w:val="single" w:sz="4" w:space="0" w:color="000000"/>
              <w:right w:val="single" w:sz="4" w:space="0" w:color="000000"/>
            </w:tcBorders>
            <w:vAlign w:val="center"/>
          </w:tcPr>
          <w:p w14:paraId="4BB55854" w14:textId="77777777" w:rsidR="00542105" w:rsidRPr="00527ED6" w:rsidRDefault="00735EBA">
            <w:pPr>
              <w:spacing w:line="259" w:lineRule="auto"/>
              <w:ind w:left="2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70A667C" w14:textId="77777777" w:rsidR="00542105" w:rsidRPr="00527ED6" w:rsidRDefault="00735EBA">
            <w:pPr>
              <w:spacing w:line="259" w:lineRule="auto"/>
              <w:jc w:val="center"/>
              <w:rPr>
                <w:b/>
                <w:i/>
              </w:rPr>
            </w:pPr>
            <w:r w:rsidRPr="00527ED6">
              <w:rPr>
                <w:b/>
                <w:i/>
                <w:sz w:val="18"/>
              </w:rPr>
              <w:t xml:space="preserve">16 </w:t>
            </w:r>
          </w:p>
        </w:tc>
        <w:tc>
          <w:tcPr>
            <w:tcW w:w="709" w:type="dxa"/>
            <w:tcBorders>
              <w:top w:val="single" w:sz="4" w:space="0" w:color="000000"/>
              <w:left w:val="single" w:sz="4" w:space="0" w:color="000000"/>
              <w:bottom w:val="single" w:sz="4" w:space="0" w:color="000000"/>
              <w:right w:val="single" w:sz="4" w:space="0" w:color="000000"/>
            </w:tcBorders>
            <w:vAlign w:val="center"/>
          </w:tcPr>
          <w:p w14:paraId="350A5FF7" w14:textId="77777777" w:rsidR="00542105" w:rsidRPr="00527ED6" w:rsidRDefault="00735EBA">
            <w:pPr>
              <w:spacing w:line="259" w:lineRule="auto"/>
              <w:ind w:left="1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A10540E" w14:textId="77777777" w:rsidR="00542105" w:rsidRPr="00527ED6" w:rsidRDefault="00735EBA">
            <w:pPr>
              <w:spacing w:line="259" w:lineRule="auto"/>
              <w:ind w:left="2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F758850" w14:textId="77777777" w:rsidR="00542105" w:rsidRPr="00527ED6" w:rsidRDefault="00735EBA">
            <w:pPr>
              <w:spacing w:line="259" w:lineRule="auto"/>
              <w:ind w:left="1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B15C4" w14:textId="77777777" w:rsidR="00542105" w:rsidRPr="00527ED6" w:rsidRDefault="00735EBA">
            <w:pPr>
              <w:spacing w:line="259" w:lineRule="auto"/>
              <w:ind w:right="23"/>
              <w:jc w:val="center"/>
              <w:rPr>
                <w:b/>
                <w:i/>
              </w:rPr>
            </w:pPr>
            <w:r w:rsidRPr="00527ED6">
              <w:rPr>
                <w:b/>
                <w:i/>
                <w:sz w:val="18"/>
              </w:rPr>
              <w:t xml:space="preserve">16 </w:t>
            </w:r>
          </w:p>
        </w:tc>
        <w:tc>
          <w:tcPr>
            <w:tcW w:w="821" w:type="dxa"/>
            <w:tcBorders>
              <w:top w:val="single" w:sz="4" w:space="0" w:color="000000"/>
              <w:left w:val="single" w:sz="4" w:space="0" w:color="000000"/>
              <w:bottom w:val="single" w:sz="4" w:space="0" w:color="000000"/>
              <w:right w:val="single" w:sz="4" w:space="0" w:color="000000"/>
            </w:tcBorders>
            <w:vAlign w:val="center"/>
          </w:tcPr>
          <w:p w14:paraId="7D7EDC96" w14:textId="77777777" w:rsidR="00542105" w:rsidRPr="00527ED6" w:rsidRDefault="00735EBA">
            <w:pPr>
              <w:spacing w:line="259" w:lineRule="auto"/>
              <w:jc w:val="center"/>
              <w:rPr>
                <w:b/>
                <w:i/>
              </w:rPr>
            </w:pPr>
            <w:r w:rsidRPr="00527ED6">
              <w:rPr>
                <w:b/>
                <w:i/>
                <w:sz w:val="18"/>
              </w:rPr>
              <w:t xml:space="preserve">16 </w:t>
            </w:r>
          </w:p>
        </w:tc>
        <w:tc>
          <w:tcPr>
            <w:tcW w:w="820" w:type="dxa"/>
            <w:tcBorders>
              <w:top w:val="single" w:sz="4" w:space="0" w:color="000000"/>
              <w:left w:val="single" w:sz="4" w:space="0" w:color="000000"/>
              <w:bottom w:val="single" w:sz="4" w:space="0" w:color="000000"/>
              <w:right w:val="single" w:sz="4" w:space="0" w:color="000000"/>
            </w:tcBorders>
            <w:vAlign w:val="center"/>
          </w:tcPr>
          <w:p w14:paraId="06E16546" w14:textId="77777777" w:rsidR="00542105" w:rsidRPr="00527ED6" w:rsidRDefault="00735EBA">
            <w:pPr>
              <w:spacing w:line="259" w:lineRule="auto"/>
              <w:ind w:left="2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F6EECC" w14:textId="77777777" w:rsidR="00542105" w:rsidRPr="00527ED6" w:rsidRDefault="00735EBA">
            <w:pPr>
              <w:spacing w:line="259" w:lineRule="auto"/>
              <w:ind w:right="20"/>
              <w:jc w:val="center"/>
              <w:rPr>
                <w:b/>
                <w:i/>
              </w:rPr>
            </w:pPr>
            <w:r w:rsidRPr="00527ED6">
              <w:rPr>
                <w:b/>
                <w:i/>
                <w:sz w:val="18"/>
              </w:rPr>
              <w:t xml:space="preserve">16 </w:t>
            </w:r>
          </w:p>
        </w:tc>
      </w:tr>
      <w:tr w:rsidR="00542105" w:rsidRPr="00527ED6" w14:paraId="63B5CD55" w14:textId="77777777" w:rsidTr="006C224E">
        <w:tblPrEx>
          <w:tblCellMar>
            <w:top w:w="29" w:type="dxa"/>
            <w:left w:w="70" w:type="dxa"/>
            <w:right w:w="45" w:type="dxa"/>
          </w:tblCellMar>
        </w:tblPrEx>
        <w:trPr>
          <w:trHeight w:val="319"/>
        </w:trPr>
        <w:tc>
          <w:tcPr>
            <w:tcW w:w="1658" w:type="dxa"/>
            <w:vMerge w:val="restart"/>
            <w:tcBorders>
              <w:top w:val="nil"/>
              <w:left w:val="single" w:sz="4" w:space="0" w:color="000000"/>
              <w:bottom w:val="single" w:sz="4" w:space="0" w:color="000000"/>
              <w:right w:val="single" w:sz="4" w:space="0" w:color="000000"/>
            </w:tcBorders>
            <w:shd w:val="clear" w:color="auto" w:fill="E2EFD9" w:themeFill="accent6" w:themeFillTint="33"/>
          </w:tcPr>
          <w:p w14:paraId="4EDB5939"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4FFAC802" w14:textId="77777777" w:rsidR="00542105" w:rsidRPr="00527ED6" w:rsidRDefault="00735EBA">
            <w:pPr>
              <w:spacing w:line="259" w:lineRule="auto"/>
              <w:jc w:val="left"/>
              <w:rPr>
                <w:b/>
                <w:i/>
              </w:rPr>
            </w:pPr>
            <w:r w:rsidRPr="00527ED6">
              <w:rPr>
                <w:b/>
                <w:i/>
                <w:sz w:val="18"/>
              </w:rPr>
              <w:t xml:space="preserve">Edzésprogramok I.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D7C892" w14:textId="77777777" w:rsidR="00542105" w:rsidRPr="00527ED6" w:rsidRDefault="00735EBA">
            <w:pPr>
              <w:spacing w:line="259" w:lineRule="auto"/>
              <w:ind w:right="22"/>
              <w:jc w:val="center"/>
              <w:rPr>
                <w:b/>
                <w:i/>
              </w:rPr>
            </w:pPr>
            <w:r w:rsidRPr="00527ED6">
              <w:rPr>
                <w:b/>
                <w:i/>
                <w:sz w:val="18"/>
              </w:rPr>
              <w:t xml:space="preserve">72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366CB2" w14:textId="77777777" w:rsidR="00542105" w:rsidRPr="00527ED6" w:rsidRDefault="00735EBA">
            <w:pPr>
              <w:spacing w:line="259" w:lineRule="auto"/>
              <w:jc w:val="center"/>
              <w:rPr>
                <w:b/>
                <w:i/>
              </w:rPr>
            </w:pPr>
            <w:r w:rsidRPr="00527ED6">
              <w:rPr>
                <w:b/>
                <w:i/>
                <w:sz w:val="18"/>
              </w:rPr>
              <w:t xml:space="preserve">36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F4B278" w14:textId="77777777" w:rsidR="00542105" w:rsidRPr="00527ED6" w:rsidRDefault="00735EBA">
            <w:pPr>
              <w:spacing w:line="259" w:lineRule="auto"/>
              <w:ind w:right="30"/>
              <w:jc w:val="center"/>
              <w:rPr>
                <w:b/>
                <w:i/>
              </w:rPr>
            </w:pPr>
            <w:r w:rsidRPr="00527ED6">
              <w:rPr>
                <w:b/>
                <w:i/>
                <w:sz w:val="18"/>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6F7C36" w14:textId="77777777" w:rsidR="00542105" w:rsidRPr="00527ED6" w:rsidRDefault="00735EBA">
            <w:pPr>
              <w:spacing w:line="259" w:lineRule="auto"/>
              <w:ind w:right="27"/>
              <w:jc w:val="center"/>
              <w:rPr>
                <w:b/>
                <w:i/>
              </w:rPr>
            </w:pPr>
            <w:r w:rsidRPr="00527ED6">
              <w:rPr>
                <w:b/>
                <w:i/>
                <w:sz w:val="18"/>
              </w:rPr>
              <w:t xml:space="preserve">0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FCFC8F" w14:textId="77777777" w:rsidR="00542105" w:rsidRPr="00527ED6" w:rsidRDefault="00735EBA">
            <w:pPr>
              <w:spacing w:line="259" w:lineRule="auto"/>
              <w:ind w:right="31"/>
              <w:jc w:val="center"/>
              <w:rPr>
                <w:b/>
                <w:i/>
              </w:rPr>
            </w:pPr>
            <w:r w:rsidRPr="00527ED6">
              <w:rPr>
                <w:b/>
                <w:i/>
                <w:sz w:val="18"/>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1C4BA" w14:textId="77777777" w:rsidR="00542105" w:rsidRPr="00527ED6" w:rsidRDefault="00735EBA">
            <w:pPr>
              <w:spacing w:line="259" w:lineRule="auto"/>
              <w:ind w:right="23"/>
              <w:jc w:val="center"/>
              <w:rPr>
                <w:b/>
                <w:i/>
              </w:rPr>
            </w:pPr>
            <w:r w:rsidRPr="00527ED6">
              <w:rPr>
                <w:b/>
                <w:i/>
                <w:sz w:val="18"/>
              </w:rPr>
              <w:t xml:space="preserve">108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94F80D" w14:textId="77777777" w:rsidR="00542105" w:rsidRPr="00527ED6" w:rsidRDefault="00735EBA">
            <w:pPr>
              <w:spacing w:line="259" w:lineRule="auto"/>
              <w:jc w:val="center"/>
              <w:rPr>
                <w:b/>
                <w:i/>
              </w:rPr>
            </w:pPr>
            <w:r w:rsidRPr="00527ED6">
              <w:rPr>
                <w:b/>
                <w:i/>
                <w:sz w:val="18"/>
              </w:rPr>
              <w:t xml:space="preserve">108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FCD488" w14:textId="77777777" w:rsidR="00542105" w:rsidRPr="00527ED6" w:rsidRDefault="00735EBA">
            <w:pPr>
              <w:spacing w:line="259" w:lineRule="auto"/>
              <w:ind w:right="29"/>
              <w:jc w:val="center"/>
              <w:rPr>
                <w:b/>
                <w:i/>
              </w:rPr>
            </w:pPr>
            <w:r w:rsidRPr="00527ED6">
              <w:rPr>
                <w:b/>
                <w:i/>
                <w:sz w:val="18"/>
              </w:rPr>
              <w:t xml:space="preserve">0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7215A8" w14:textId="77777777" w:rsidR="00542105" w:rsidRPr="00527ED6" w:rsidRDefault="00735EBA">
            <w:pPr>
              <w:spacing w:line="259" w:lineRule="auto"/>
              <w:ind w:right="20"/>
              <w:jc w:val="center"/>
              <w:rPr>
                <w:b/>
                <w:i/>
              </w:rPr>
            </w:pPr>
            <w:r w:rsidRPr="00527ED6">
              <w:rPr>
                <w:b/>
                <w:i/>
                <w:sz w:val="18"/>
              </w:rPr>
              <w:t xml:space="preserve">108 </w:t>
            </w:r>
          </w:p>
        </w:tc>
      </w:tr>
      <w:tr w:rsidR="00542105" w:rsidRPr="00527ED6" w14:paraId="49E45C02" w14:textId="77777777" w:rsidTr="006C224E">
        <w:tblPrEx>
          <w:tblCellMar>
            <w:top w:w="29" w:type="dxa"/>
            <w:left w:w="70" w:type="dxa"/>
            <w:right w:w="45" w:type="dxa"/>
          </w:tblCellMar>
        </w:tblPrEx>
        <w:trPr>
          <w:trHeight w:val="250"/>
        </w:trPr>
        <w:tc>
          <w:tcPr>
            <w:tcW w:w="0" w:type="auto"/>
            <w:vMerge/>
            <w:tcBorders>
              <w:top w:val="nil"/>
              <w:left w:val="single" w:sz="4" w:space="0" w:color="000000"/>
              <w:bottom w:val="nil"/>
              <w:right w:val="single" w:sz="4" w:space="0" w:color="000000"/>
            </w:tcBorders>
            <w:shd w:val="clear" w:color="auto" w:fill="E2EFD9" w:themeFill="accent6" w:themeFillTint="33"/>
          </w:tcPr>
          <w:p w14:paraId="50932718"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384FAF2B" w14:textId="77777777" w:rsidR="00542105" w:rsidRPr="00527ED6" w:rsidRDefault="00735EBA">
            <w:pPr>
              <w:spacing w:line="259" w:lineRule="auto"/>
              <w:jc w:val="left"/>
              <w:rPr>
                <w:b/>
                <w:i/>
              </w:rPr>
            </w:pPr>
            <w:r w:rsidRPr="00527ED6">
              <w:rPr>
                <w:b/>
                <w:i/>
                <w:sz w:val="18"/>
              </w:rPr>
              <w:t xml:space="preserve">Motoros képességfejlesztés I. </w:t>
            </w:r>
          </w:p>
        </w:tc>
        <w:tc>
          <w:tcPr>
            <w:tcW w:w="567" w:type="dxa"/>
            <w:tcBorders>
              <w:top w:val="single" w:sz="4" w:space="0" w:color="000000"/>
              <w:left w:val="single" w:sz="4" w:space="0" w:color="000000"/>
              <w:bottom w:val="single" w:sz="4" w:space="0" w:color="000000"/>
              <w:right w:val="single" w:sz="4" w:space="0" w:color="000000"/>
            </w:tcBorders>
          </w:tcPr>
          <w:p w14:paraId="63FFCA3A" w14:textId="77777777" w:rsidR="00542105" w:rsidRPr="00527ED6" w:rsidRDefault="00735EBA">
            <w:pPr>
              <w:spacing w:line="259" w:lineRule="auto"/>
              <w:ind w:right="22"/>
              <w:jc w:val="center"/>
              <w:rPr>
                <w:b/>
                <w:i/>
              </w:rPr>
            </w:pPr>
            <w:r w:rsidRPr="00527ED6">
              <w:rPr>
                <w:b/>
                <w:i/>
                <w:sz w:val="18"/>
              </w:rPr>
              <w:t xml:space="preserve">72 </w:t>
            </w:r>
          </w:p>
        </w:tc>
        <w:tc>
          <w:tcPr>
            <w:tcW w:w="709" w:type="dxa"/>
            <w:tcBorders>
              <w:top w:val="single" w:sz="4" w:space="0" w:color="000000"/>
              <w:left w:val="single" w:sz="4" w:space="0" w:color="000000"/>
              <w:bottom w:val="single" w:sz="4" w:space="0" w:color="000000"/>
              <w:right w:val="single" w:sz="4" w:space="0" w:color="000000"/>
            </w:tcBorders>
          </w:tcPr>
          <w:p w14:paraId="66FE0974" w14:textId="77777777" w:rsidR="00542105" w:rsidRPr="00527ED6" w:rsidRDefault="00735EBA">
            <w:pPr>
              <w:spacing w:line="259" w:lineRule="auto"/>
              <w:ind w:left="18"/>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ABDA70B" w14:textId="77777777" w:rsidR="00542105" w:rsidRPr="00527ED6" w:rsidRDefault="00735EBA">
            <w:pPr>
              <w:spacing w:line="259" w:lineRule="auto"/>
              <w:ind w:left="1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8BE2D29" w14:textId="77777777" w:rsidR="00542105" w:rsidRPr="00527ED6" w:rsidRDefault="00735EBA">
            <w:pPr>
              <w:spacing w:line="259" w:lineRule="auto"/>
              <w:ind w:left="2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2D74167" w14:textId="77777777" w:rsidR="00542105" w:rsidRPr="00527ED6" w:rsidRDefault="00735EBA">
            <w:pPr>
              <w:spacing w:line="259" w:lineRule="auto"/>
              <w:ind w:left="1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26F4FF82" w14:textId="77777777" w:rsidR="00542105" w:rsidRPr="00527ED6" w:rsidRDefault="00735EBA">
            <w:pPr>
              <w:spacing w:line="259" w:lineRule="auto"/>
              <w:ind w:right="23"/>
              <w:jc w:val="center"/>
              <w:rPr>
                <w:b/>
                <w:i/>
              </w:rPr>
            </w:pPr>
            <w:r w:rsidRPr="00527ED6">
              <w:rPr>
                <w:b/>
                <w:i/>
                <w:sz w:val="18"/>
              </w:rPr>
              <w:t xml:space="preserve">72 </w:t>
            </w:r>
          </w:p>
        </w:tc>
        <w:tc>
          <w:tcPr>
            <w:tcW w:w="821" w:type="dxa"/>
            <w:tcBorders>
              <w:top w:val="single" w:sz="4" w:space="0" w:color="000000"/>
              <w:left w:val="single" w:sz="4" w:space="0" w:color="000000"/>
              <w:bottom w:val="single" w:sz="4" w:space="0" w:color="000000"/>
              <w:right w:val="single" w:sz="4" w:space="0" w:color="000000"/>
            </w:tcBorders>
          </w:tcPr>
          <w:p w14:paraId="1FFAF811" w14:textId="77777777" w:rsidR="00542105" w:rsidRPr="00527ED6" w:rsidRDefault="00735EBA">
            <w:pPr>
              <w:spacing w:line="259" w:lineRule="auto"/>
              <w:jc w:val="center"/>
              <w:rPr>
                <w:b/>
                <w:i/>
              </w:rPr>
            </w:pPr>
            <w:r w:rsidRPr="00527ED6">
              <w:rPr>
                <w:b/>
                <w:i/>
                <w:sz w:val="18"/>
              </w:rPr>
              <w:t xml:space="preserve">36 </w:t>
            </w:r>
          </w:p>
        </w:tc>
        <w:tc>
          <w:tcPr>
            <w:tcW w:w="820" w:type="dxa"/>
            <w:tcBorders>
              <w:top w:val="single" w:sz="4" w:space="0" w:color="000000"/>
              <w:left w:val="single" w:sz="4" w:space="0" w:color="000000"/>
              <w:bottom w:val="single" w:sz="4" w:space="0" w:color="000000"/>
              <w:right w:val="single" w:sz="4" w:space="0" w:color="000000"/>
            </w:tcBorders>
          </w:tcPr>
          <w:p w14:paraId="7A0B75D8" w14:textId="77777777" w:rsidR="00542105" w:rsidRPr="00527ED6" w:rsidRDefault="00735EBA">
            <w:pPr>
              <w:spacing w:line="259" w:lineRule="auto"/>
              <w:ind w:left="2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24B4DF39" w14:textId="77777777" w:rsidR="00542105" w:rsidRPr="00527ED6" w:rsidRDefault="00735EBA">
            <w:pPr>
              <w:spacing w:line="259" w:lineRule="auto"/>
              <w:ind w:right="20"/>
              <w:jc w:val="center"/>
              <w:rPr>
                <w:b/>
                <w:i/>
              </w:rPr>
            </w:pPr>
            <w:r w:rsidRPr="00527ED6">
              <w:rPr>
                <w:b/>
                <w:i/>
                <w:sz w:val="18"/>
              </w:rPr>
              <w:t xml:space="preserve">36 </w:t>
            </w:r>
          </w:p>
        </w:tc>
      </w:tr>
      <w:tr w:rsidR="00542105" w:rsidRPr="00527ED6" w14:paraId="0BBF1873" w14:textId="77777777" w:rsidTr="006C224E">
        <w:tblPrEx>
          <w:tblCellMar>
            <w:top w:w="29" w:type="dxa"/>
            <w:left w:w="70" w:type="dxa"/>
            <w:right w:w="45" w:type="dxa"/>
          </w:tblCellMar>
        </w:tblPrEx>
        <w:trPr>
          <w:trHeight w:val="490"/>
        </w:trPr>
        <w:tc>
          <w:tcPr>
            <w:tcW w:w="0" w:type="auto"/>
            <w:vMerge/>
            <w:tcBorders>
              <w:top w:val="nil"/>
              <w:left w:val="single" w:sz="4" w:space="0" w:color="000000"/>
              <w:bottom w:val="nil"/>
              <w:right w:val="single" w:sz="4" w:space="0" w:color="000000"/>
            </w:tcBorders>
            <w:shd w:val="clear" w:color="auto" w:fill="E2EFD9" w:themeFill="accent6" w:themeFillTint="33"/>
          </w:tcPr>
          <w:p w14:paraId="58AA8B72"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1B482A3" w14:textId="77777777" w:rsidR="00542105" w:rsidRPr="00527ED6" w:rsidRDefault="00735EBA">
            <w:pPr>
              <w:spacing w:line="259" w:lineRule="auto"/>
              <w:jc w:val="left"/>
              <w:rPr>
                <w:b/>
                <w:i/>
              </w:rPr>
            </w:pPr>
            <w:r w:rsidRPr="00527ED6">
              <w:rPr>
                <w:b/>
                <w:i/>
                <w:sz w:val="18"/>
              </w:rPr>
              <w:t xml:space="preserve">Edzés (foglalkozás) látogatás, dokumentálás I. </w:t>
            </w:r>
          </w:p>
        </w:tc>
        <w:tc>
          <w:tcPr>
            <w:tcW w:w="567" w:type="dxa"/>
            <w:tcBorders>
              <w:top w:val="single" w:sz="4" w:space="0" w:color="000000"/>
              <w:left w:val="single" w:sz="4" w:space="0" w:color="000000"/>
              <w:bottom w:val="single" w:sz="4" w:space="0" w:color="000000"/>
              <w:right w:val="single" w:sz="4" w:space="0" w:color="000000"/>
            </w:tcBorders>
            <w:vAlign w:val="center"/>
          </w:tcPr>
          <w:p w14:paraId="2504621C" w14:textId="77777777" w:rsidR="00542105" w:rsidRPr="00527ED6" w:rsidRDefault="00735EBA">
            <w:pPr>
              <w:spacing w:line="259" w:lineRule="auto"/>
              <w:ind w:left="2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4349D2C" w14:textId="77777777" w:rsidR="00542105" w:rsidRPr="00527ED6" w:rsidRDefault="00735EBA">
            <w:pPr>
              <w:spacing w:line="259" w:lineRule="auto"/>
              <w:jc w:val="center"/>
              <w:rPr>
                <w:b/>
                <w:i/>
              </w:rPr>
            </w:pPr>
            <w:r w:rsidRPr="00527ED6">
              <w:rPr>
                <w:b/>
                <w:i/>
                <w:sz w:val="18"/>
              </w:rPr>
              <w:t xml:space="preserve">36 </w:t>
            </w:r>
          </w:p>
        </w:tc>
        <w:tc>
          <w:tcPr>
            <w:tcW w:w="709" w:type="dxa"/>
            <w:tcBorders>
              <w:top w:val="single" w:sz="4" w:space="0" w:color="000000"/>
              <w:left w:val="single" w:sz="4" w:space="0" w:color="000000"/>
              <w:bottom w:val="single" w:sz="4" w:space="0" w:color="000000"/>
              <w:right w:val="single" w:sz="4" w:space="0" w:color="000000"/>
            </w:tcBorders>
            <w:vAlign w:val="center"/>
          </w:tcPr>
          <w:p w14:paraId="617E6205" w14:textId="77777777" w:rsidR="00542105" w:rsidRPr="00527ED6" w:rsidRDefault="00735EBA">
            <w:pPr>
              <w:spacing w:line="259" w:lineRule="auto"/>
              <w:ind w:left="1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8834D21" w14:textId="77777777" w:rsidR="00542105" w:rsidRPr="00527ED6" w:rsidRDefault="00735EBA">
            <w:pPr>
              <w:spacing w:line="259" w:lineRule="auto"/>
              <w:ind w:left="2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032D9BB" w14:textId="77777777" w:rsidR="00542105" w:rsidRPr="00527ED6" w:rsidRDefault="00735EBA">
            <w:pPr>
              <w:spacing w:line="259" w:lineRule="auto"/>
              <w:ind w:left="1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D7C69A" w14:textId="77777777" w:rsidR="00542105" w:rsidRPr="00527ED6" w:rsidRDefault="00735EBA">
            <w:pPr>
              <w:spacing w:line="259" w:lineRule="auto"/>
              <w:ind w:right="23"/>
              <w:jc w:val="center"/>
              <w:rPr>
                <w:b/>
                <w:i/>
              </w:rPr>
            </w:pPr>
            <w:r w:rsidRPr="00527ED6">
              <w:rPr>
                <w:b/>
                <w:i/>
                <w:sz w:val="18"/>
              </w:rPr>
              <w:t xml:space="preserve">36 </w:t>
            </w:r>
          </w:p>
        </w:tc>
        <w:tc>
          <w:tcPr>
            <w:tcW w:w="821" w:type="dxa"/>
            <w:tcBorders>
              <w:top w:val="single" w:sz="4" w:space="0" w:color="000000"/>
              <w:left w:val="single" w:sz="4" w:space="0" w:color="000000"/>
              <w:bottom w:val="single" w:sz="4" w:space="0" w:color="000000"/>
              <w:right w:val="single" w:sz="4" w:space="0" w:color="000000"/>
            </w:tcBorders>
            <w:vAlign w:val="center"/>
          </w:tcPr>
          <w:p w14:paraId="15EB02E6" w14:textId="77777777" w:rsidR="00542105" w:rsidRPr="00527ED6" w:rsidRDefault="00735EBA">
            <w:pPr>
              <w:spacing w:line="259" w:lineRule="auto"/>
              <w:jc w:val="center"/>
              <w:rPr>
                <w:b/>
                <w:i/>
              </w:rPr>
            </w:pPr>
            <w:r w:rsidRPr="00527ED6">
              <w:rPr>
                <w:b/>
                <w:i/>
                <w:sz w:val="18"/>
              </w:rPr>
              <w:t xml:space="preserve">72 </w:t>
            </w:r>
          </w:p>
        </w:tc>
        <w:tc>
          <w:tcPr>
            <w:tcW w:w="820" w:type="dxa"/>
            <w:tcBorders>
              <w:top w:val="single" w:sz="4" w:space="0" w:color="000000"/>
              <w:left w:val="single" w:sz="4" w:space="0" w:color="000000"/>
              <w:bottom w:val="single" w:sz="4" w:space="0" w:color="000000"/>
              <w:right w:val="single" w:sz="4" w:space="0" w:color="000000"/>
            </w:tcBorders>
            <w:vAlign w:val="center"/>
          </w:tcPr>
          <w:p w14:paraId="73DAFC2E" w14:textId="77777777" w:rsidR="00542105" w:rsidRPr="00527ED6" w:rsidRDefault="00735EBA">
            <w:pPr>
              <w:spacing w:line="259" w:lineRule="auto"/>
              <w:ind w:left="2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096D9E" w14:textId="77777777" w:rsidR="00542105" w:rsidRPr="00527ED6" w:rsidRDefault="00735EBA">
            <w:pPr>
              <w:spacing w:line="259" w:lineRule="auto"/>
              <w:ind w:right="20"/>
              <w:jc w:val="center"/>
              <w:rPr>
                <w:b/>
                <w:i/>
              </w:rPr>
            </w:pPr>
            <w:r w:rsidRPr="00527ED6">
              <w:rPr>
                <w:b/>
                <w:i/>
                <w:sz w:val="18"/>
              </w:rPr>
              <w:t xml:space="preserve">72 </w:t>
            </w:r>
          </w:p>
        </w:tc>
      </w:tr>
      <w:tr w:rsidR="00542105" w:rsidRPr="00527ED6" w14:paraId="6A293F9B" w14:textId="77777777" w:rsidTr="006C224E">
        <w:tblPrEx>
          <w:tblCellMar>
            <w:top w:w="29" w:type="dxa"/>
            <w:left w:w="70" w:type="dxa"/>
            <w:right w:w="45" w:type="dxa"/>
          </w:tblCellMar>
        </w:tblPrEx>
        <w:trPr>
          <w:trHeight w:val="248"/>
        </w:trPr>
        <w:tc>
          <w:tcPr>
            <w:tcW w:w="0" w:type="auto"/>
            <w:vMerge/>
            <w:tcBorders>
              <w:top w:val="nil"/>
              <w:left w:val="single" w:sz="4" w:space="0" w:color="000000"/>
              <w:bottom w:val="nil"/>
              <w:right w:val="single" w:sz="4" w:space="0" w:color="000000"/>
            </w:tcBorders>
            <w:shd w:val="clear" w:color="auto" w:fill="E2EFD9" w:themeFill="accent6" w:themeFillTint="33"/>
          </w:tcPr>
          <w:p w14:paraId="3D19A348"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1B99E124" w14:textId="77777777" w:rsidR="00542105" w:rsidRPr="00527ED6" w:rsidRDefault="00735EBA">
            <w:pPr>
              <w:spacing w:line="259" w:lineRule="auto"/>
              <w:jc w:val="left"/>
              <w:rPr>
                <w:b/>
                <w:i/>
              </w:rPr>
            </w:pPr>
            <w:r w:rsidRPr="00527ED6">
              <w:rPr>
                <w:b/>
                <w:i/>
                <w:sz w:val="18"/>
              </w:rPr>
              <w:t xml:space="preserve">Gimnasztika I.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5EEFB3" w14:textId="77777777" w:rsidR="00542105" w:rsidRPr="00527ED6" w:rsidRDefault="00735EBA">
            <w:pPr>
              <w:spacing w:line="259" w:lineRule="auto"/>
              <w:ind w:right="22"/>
              <w:jc w:val="center"/>
              <w:rPr>
                <w:b/>
                <w:i/>
              </w:rPr>
            </w:pPr>
            <w:r w:rsidRPr="00527ED6">
              <w:rPr>
                <w:b/>
                <w:i/>
                <w:sz w:val="18"/>
              </w:rPr>
              <w:t xml:space="preserve">54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1EAD1F" w14:textId="77777777" w:rsidR="00542105" w:rsidRPr="00527ED6" w:rsidRDefault="00735EBA">
            <w:pPr>
              <w:spacing w:line="259" w:lineRule="auto"/>
              <w:jc w:val="center"/>
              <w:rPr>
                <w:b/>
                <w:i/>
              </w:rPr>
            </w:pPr>
            <w:r w:rsidRPr="00527ED6">
              <w:rPr>
                <w:b/>
                <w:i/>
                <w:sz w:val="18"/>
              </w:rPr>
              <w:t xml:space="preserve">72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E46B49" w14:textId="77777777" w:rsidR="00542105" w:rsidRPr="00527ED6" w:rsidRDefault="00735EBA">
            <w:pPr>
              <w:spacing w:line="259" w:lineRule="auto"/>
              <w:ind w:right="30"/>
              <w:jc w:val="center"/>
              <w:rPr>
                <w:b/>
                <w:i/>
              </w:rPr>
            </w:pPr>
            <w:r w:rsidRPr="00527ED6">
              <w:rPr>
                <w:b/>
                <w:i/>
                <w:sz w:val="18"/>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F48E02" w14:textId="77777777" w:rsidR="00542105" w:rsidRPr="00527ED6" w:rsidRDefault="00735EBA">
            <w:pPr>
              <w:spacing w:line="259" w:lineRule="auto"/>
              <w:ind w:right="27"/>
              <w:jc w:val="center"/>
              <w:rPr>
                <w:b/>
                <w:i/>
              </w:rPr>
            </w:pPr>
            <w:r w:rsidRPr="00527ED6">
              <w:rPr>
                <w:b/>
                <w:i/>
                <w:sz w:val="18"/>
              </w:rPr>
              <w:t xml:space="preserve">0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F8CF4D" w14:textId="77777777" w:rsidR="00542105" w:rsidRPr="00527ED6" w:rsidRDefault="00735EBA">
            <w:pPr>
              <w:spacing w:line="259" w:lineRule="auto"/>
              <w:ind w:right="31"/>
              <w:jc w:val="center"/>
              <w:rPr>
                <w:b/>
                <w:i/>
              </w:rPr>
            </w:pPr>
            <w:r w:rsidRPr="00527ED6">
              <w:rPr>
                <w:b/>
                <w:i/>
                <w:sz w:val="18"/>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357817" w14:textId="77777777" w:rsidR="00542105" w:rsidRPr="00527ED6" w:rsidRDefault="00735EBA">
            <w:pPr>
              <w:spacing w:line="259" w:lineRule="auto"/>
              <w:ind w:right="23"/>
              <w:jc w:val="center"/>
              <w:rPr>
                <w:b/>
                <w:i/>
              </w:rPr>
            </w:pPr>
            <w:r w:rsidRPr="00527ED6">
              <w:rPr>
                <w:b/>
                <w:i/>
                <w:sz w:val="18"/>
              </w:rPr>
              <w:t xml:space="preserve">126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4CF043" w14:textId="77777777" w:rsidR="00542105" w:rsidRPr="00527ED6" w:rsidRDefault="00735EBA">
            <w:pPr>
              <w:spacing w:line="259" w:lineRule="auto"/>
              <w:jc w:val="center"/>
              <w:rPr>
                <w:b/>
                <w:i/>
              </w:rPr>
            </w:pPr>
            <w:r w:rsidRPr="00527ED6">
              <w:rPr>
                <w:b/>
                <w:i/>
                <w:sz w:val="18"/>
              </w:rPr>
              <w:t xml:space="preserve">126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A9EF04" w14:textId="77777777" w:rsidR="00542105" w:rsidRPr="00527ED6" w:rsidRDefault="00735EBA">
            <w:pPr>
              <w:spacing w:line="259" w:lineRule="auto"/>
              <w:ind w:right="29"/>
              <w:jc w:val="center"/>
              <w:rPr>
                <w:b/>
                <w:i/>
              </w:rPr>
            </w:pPr>
            <w:r w:rsidRPr="00527ED6">
              <w:rPr>
                <w:b/>
                <w:i/>
                <w:sz w:val="18"/>
              </w:rPr>
              <w:t xml:space="preserve">0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433A87" w14:textId="77777777" w:rsidR="00542105" w:rsidRPr="00527ED6" w:rsidRDefault="00735EBA">
            <w:pPr>
              <w:spacing w:line="259" w:lineRule="auto"/>
              <w:ind w:right="20"/>
              <w:jc w:val="center"/>
              <w:rPr>
                <w:b/>
                <w:i/>
              </w:rPr>
            </w:pPr>
            <w:r w:rsidRPr="00527ED6">
              <w:rPr>
                <w:b/>
                <w:i/>
                <w:sz w:val="18"/>
              </w:rPr>
              <w:t xml:space="preserve">126 </w:t>
            </w:r>
          </w:p>
        </w:tc>
      </w:tr>
      <w:tr w:rsidR="00542105" w:rsidRPr="00527ED6" w14:paraId="004731AD" w14:textId="77777777" w:rsidTr="006C224E">
        <w:tblPrEx>
          <w:tblCellMar>
            <w:top w:w="29" w:type="dxa"/>
            <w:left w:w="70" w:type="dxa"/>
            <w:right w:w="45" w:type="dxa"/>
          </w:tblCellMar>
        </w:tblPrEx>
        <w:trPr>
          <w:trHeight w:val="250"/>
        </w:trPr>
        <w:tc>
          <w:tcPr>
            <w:tcW w:w="0" w:type="auto"/>
            <w:vMerge/>
            <w:tcBorders>
              <w:top w:val="nil"/>
              <w:left w:val="single" w:sz="4" w:space="0" w:color="000000"/>
              <w:bottom w:val="nil"/>
              <w:right w:val="single" w:sz="4" w:space="0" w:color="000000"/>
            </w:tcBorders>
            <w:shd w:val="clear" w:color="auto" w:fill="E2EFD9" w:themeFill="accent6" w:themeFillTint="33"/>
          </w:tcPr>
          <w:p w14:paraId="4B7A132C"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53E4E1C" w14:textId="77777777" w:rsidR="00542105" w:rsidRPr="00527ED6" w:rsidRDefault="00735EBA">
            <w:pPr>
              <w:spacing w:line="259" w:lineRule="auto"/>
              <w:jc w:val="left"/>
              <w:rPr>
                <w:b/>
                <w:i/>
              </w:rPr>
            </w:pPr>
            <w:r w:rsidRPr="00527ED6">
              <w:rPr>
                <w:b/>
                <w:i/>
                <w:sz w:val="18"/>
              </w:rPr>
              <w:t xml:space="preserve">A gimnasztika mozgásrendszere </w:t>
            </w:r>
          </w:p>
        </w:tc>
        <w:tc>
          <w:tcPr>
            <w:tcW w:w="567" w:type="dxa"/>
            <w:tcBorders>
              <w:top w:val="single" w:sz="4" w:space="0" w:color="000000"/>
              <w:left w:val="single" w:sz="4" w:space="0" w:color="000000"/>
              <w:bottom w:val="single" w:sz="4" w:space="0" w:color="000000"/>
              <w:right w:val="single" w:sz="4" w:space="0" w:color="000000"/>
            </w:tcBorders>
          </w:tcPr>
          <w:p w14:paraId="62475AD1" w14:textId="77777777" w:rsidR="00542105" w:rsidRPr="00527ED6" w:rsidRDefault="00735EBA">
            <w:pPr>
              <w:spacing w:line="259" w:lineRule="auto"/>
              <w:ind w:right="22"/>
              <w:jc w:val="center"/>
              <w:rPr>
                <w:b/>
                <w:i/>
              </w:rPr>
            </w:pPr>
            <w:r w:rsidRPr="00527ED6">
              <w:rPr>
                <w:b/>
                <w:i/>
                <w:sz w:val="18"/>
              </w:rPr>
              <w:t xml:space="preserve">54 </w:t>
            </w:r>
          </w:p>
        </w:tc>
        <w:tc>
          <w:tcPr>
            <w:tcW w:w="709" w:type="dxa"/>
            <w:tcBorders>
              <w:top w:val="single" w:sz="4" w:space="0" w:color="000000"/>
              <w:left w:val="single" w:sz="4" w:space="0" w:color="000000"/>
              <w:bottom w:val="single" w:sz="4" w:space="0" w:color="000000"/>
              <w:right w:val="single" w:sz="4" w:space="0" w:color="000000"/>
            </w:tcBorders>
          </w:tcPr>
          <w:p w14:paraId="6673EB2D" w14:textId="77777777" w:rsidR="00542105" w:rsidRPr="00527ED6" w:rsidRDefault="00735EBA">
            <w:pPr>
              <w:spacing w:line="259" w:lineRule="auto"/>
              <w:ind w:left="18"/>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81202BB" w14:textId="77777777" w:rsidR="00542105" w:rsidRPr="00527ED6" w:rsidRDefault="00735EBA">
            <w:pPr>
              <w:spacing w:line="259" w:lineRule="auto"/>
              <w:ind w:left="1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5FF6A32" w14:textId="77777777" w:rsidR="00542105" w:rsidRPr="00527ED6" w:rsidRDefault="00735EBA">
            <w:pPr>
              <w:spacing w:line="259" w:lineRule="auto"/>
              <w:ind w:left="2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299C4BA" w14:textId="77777777" w:rsidR="00542105" w:rsidRPr="00527ED6" w:rsidRDefault="00735EBA">
            <w:pPr>
              <w:spacing w:line="259" w:lineRule="auto"/>
              <w:ind w:left="1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001CCEC5" w14:textId="77777777" w:rsidR="00542105" w:rsidRPr="00527ED6" w:rsidRDefault="00735EBA">
            <w:pPr>
              <w:spacing w:line="259" w:lineRule="auto"/>
              <w:ind w:right="23"/>
              <w:jc w:val="center"/>
              <w:rPr>
                <w:b/>
                <w:i/>
              </w:rPr>
            </w:pPr>
            <w:r w:rsidRPr="00527ED6">
              <w:rPr>
                <w:b/>
                <w:i/>
                <w:sz w:val="18"/>
              </w:rPr>
              <w:t xml:space="preserve">54 </w:t>
            </w:r>
          </w:p>
        </w:tc>
        <w:tc>
          <w:tcPr>
            <w:tcW w:w="821" w:type="dxa"/>
            <w:tcBorders>
              <w:top w:val="single" w:sz="4" w:space="0" w:color="000000"/>
              <w:left w:val="single" w:sz="4" w:space="0" w:color="000000"/>
              <w:bottom w:val="single" w:sz="4" w:space="0" w:color="000000"/>
              <w:right w:val="single" w:sz="4" w:space="0" w:color="000000"/>
            </w:tcBorders>
          </w:tcPr>
          <w:p w14:paraId="6C34FBB5" w14:textId="77777777" w:rsidR="00542105" w:rsidRPr="00527ED6" w:rsidRDefault="00735EBA">
            <w:pPr>
              <w:spacing w:line="259" w:lineRule="auto"/>
              <w:jc w:val="center"/>
              <w:rPr>
                <w:b/>
                <w:i/>
              </w:rPr>
            </w:pPr>
            <w:r w:rsidRPr="00527ED6">
              <w:rPr>
                <w:b/>
                <w:i/>
                <w:sz w:val="18"/>
              </w:rPr>
              <w:t xml:space="preserve">54 </w:t>
            </w:r>
          </w:p>
        </w:tc>
        <w:tc>
          <w:tcPr>
            <w:tcW w:w="820" w:type="dxa"/>
            <w:tcBorders>
              <w:top w:val="single" w:sz="4" w:space="0" w:color="000000"/>
              <w:left w:val="single" w:sz="4" w:space="0" w:color="000000"/>
              <w:bottom w:val="single" w:sz="4" w:space="0" w:color="000000"/>
              <w:right w:val="single" w:sz="4" w:space="0" w:color="000000"/>
            </w:tcBorders>
          </w:tcPr>
          <w:p w14:paraId="47A94C09" w14:textId="77777777" w:rsidR="00542105" w:rsidRPr="00527ED6" w:rsidRDefault="00735EBA">
            <w:pPr>
              <w:spacing w:line="259" w:lineRule="auto"/>
              <w:ind w:left="2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44D6D21B" w14:textId="77777777" w:rsidR="00542105" w:rsidRPr="00527ED6" w:rsidRDefault="00735EBA">
            <w:pPr>
              <w:spacing w:line="259" w:lineRule="auto"/>
              <w:ind w:right="20"/>
              <w:jc w:val="center"/>
              <w:rPr>
                <w:b/>
                <w:i/>
              </w:rPr>
            </w:pPr>
            <w:r w:rsidRPr="00527ED6">
              <w:rPr>
                <w:b/>
                <w:i/>
                <w:sz w:val="18"/>
              </w:rPr>
              <w:t xml:space="preserve">54 </w:t>
            </w:r>
          </w:p>
        </w:tc>
      </w:tr>
      <w:tr w:rsidR="00542105" w:rsidRPr="00527ED6" w14:paraId="2E2F4493" w14:textId="77777777" w:rsidTr="006C224E">
        <w:tblPrEx>
          <w:tblCellMar>
            <w:top w:w="29" w:type="dxa"/>
            <w:left w:w="70" w:type="dxa"/>
            <w:right w:w="45" w:type="dxa"/>
          </w:tblCellMar>
        </w:tblPrEx>
        <w:trPr>
          <w:trHeight w:val="490"/>
        </w:trPr>
        <w:tc>
          <w:tcPr>
            <w:tcW w:w="0" w:type="auto"/>
            <w:vMerge/>
            <w:tcBorders>
              <w:top w:val="nil"/>
              <w:left w:val="single" w:sz="4" w:space="0" w:color="000000"/>
              <w:bottom w:val="nil"/>
              <w:right w:val="single" w:sz="4" w:space="0" w:color="000000"/>
            </w:tcBorders>
            <w:shd w:val="clear" w:color="auto" w:fill="E2EFD9" w:themeFill="accent6" w:themeFillTint="33"/>
          </w:tcPr>
          <w:p w14:paraId="4649617C"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082DAF43" w14:textId="77777777" w:rsidR="00542105" w:rsidRPr="00527ED6" w:rsidRDefault="00735EBA">
            <w:pPr>
              <w:spacing w:line="259" w:lineRule="auto"/>
              <w:jc w:val="left"/>
              <w:rPr>
                <w:b/>
                <w:i/>
              </w:rPr>
            </w:pPr>
            <w:r w:rsidRPr="00527ED6">
              <w:rPr>
                <w:b/>
                <w:i/>
                <w:sz w:val="18"/>
              </w:rPr>
              <w:t xml:space="preserve">Gimnasztikai gyakorlattervezés és gyakorlatvezetés </w:t>
            </w:r>
          </w:p>
        </w:tc>
        <w:tc>
          <w:tcPr>
            <w:tcW w:w="567" w:type="dxa"/>
            <w:tcBorders>
              <w:top w:val="single" w:sz="4" w:space="0" w:color="000000"/>
              <w:left w:val="single" w:sz="4" w:space="0" w:color="000000"/>
              <w:bottom w:val="single" w:sz="4" w:space="0" w:color="000000"/>
              <w:right w:val="single" w:sz="4" w:space="0" w:color="000000"/>
            </w:tcBorders>
            <w:vAlign w:val="center"/>
          </w:tcPr>
          <w:p w14:paraId="5BA95DB4" w14:textId="77777777" w:rsidR="00542105" w:rsidRPr="00527ED6" w:rsidRDefault="00735EBA">
            <w:pPr>
              <w:spacing w:line="259" w:lineRule="auto"/>
              <w:ind w:left="2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B7C9D5B" w14:textId="77777777" w:rsidR="00542105" w:rsidRPr="00527ED6" w:rsidRDefault="00735EBA">
            <w:pPr>
              <w:spacing w:line="259" w:lineRule="auto"/>
              <w:jc w:val="center"/>
              <w:rPr>
                <w:b/>
                <w:i/>
              </w:rPr>
            </w:pPr>
            <w:r w:rsidRPr="00527ED6">
              <w:rPr>
                <w:b/>
                <w:i/>
                <w:sz w:val="18"/>
              </w:rPr>
              <w:t xml:space="preserve">72 </w:t>
            </w:r>
          </w:p>
        </w:tc>
        <w:tc>
          <w:tcPr>
            <w:tcW w:w="709" w:type="dxa"/>
            <w:tcBorders>
              <w:top w:val="single" w:sz="4" w:space="0" w:color="000000"/>
              <w:left w:val="single" w:sz="4" w:space="0" w:color="000000"/>
              <w:bottom w:val="single" w:sz="4" w:space="0" w:color="000000"/>
              <w:right w:val="single" w:sz="4" w:space="0" w:color="000000"/>
            </w:tcBorders>
            <w:vAlign w:val="center"/>
          </w:tcPr>
          <w:p w14:paraId="46AD732A" w14:textId="77777777" w:rsidR="00542105" w:rsidRPr="00527ED6" w:rsidRDefault="00735EBA">
            <w:pPr>
              <w:spacing w:line="259" w:lineRule="auto"/>
              <w:ind w:left="1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727FA90" w14:textId="77777777" w:rsidR="00542105" w:rsidRPr="00527ED6" w:rsidRDefault="00735EBA">
            <w:pPr>
              <w:spacing w:line="259" w:lineRule="auto"/>
              <w:ind w:left="21"/>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3C413CC" w14:textId="77777777" w:rsidR="00542105" w:rsidRPr="00527ED6" w:rsidRDefault="00735EBA">
            <w:pPr>
              <w:spacing w:line="259" w:lineRule="auto"/>
              <w:ind w:left="1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383667" w14:textId="77777777" w:rsidR="00542105" w:rsidRPr="00527ED6" w:rsidRDefault="00735EBA">
            <w:pPr>
              <w:spacing w:line="259" w:lineRule="auto"/>
              <w:ind w:right="23"/>
              <w:jc w:val="center"/>
              <w:rPr>
                <w:b/>
                <w:i/>
              </w:rPr>
            </w:pPr>
            <w:r w:rsidRPr="00527ED6">
              <w:rPr>
                <w:b/>
                <w:i/>
                <w:sz w:val="18"/>
              </w:rPr>
              <w:t xml:space="preserve">72 </w:t>
            </w:r>
          </w:p>
        </w:tc>
        <w:tc>
          <w:tcPr>
            <w:tcW w:w="821" w:type="dxa"/>
            <w:tcBorders>
              <w:top w:val="single" w:sz="4" w:space="0" w:color="000000"/>
              <w:left w:val="single" w:sz="4" w:space="0" w:color="000000"/>
              <w:bottom w:val="single" w:sz="4" w:space="0" w:color="000000"/>
              <w:right w:val="single" w:sz="4" w:space="0" w:color="000000"/>
            </w:tcBorders>
            <w:vAlign w:val="center"/>
          </w:tcPr>
          <w:p w14:paraId="6B8BD738" w14:textId="77777777" w:rsidR="00542105" w:rsidRPr="00527ED6" w:rsidRDefault="00735EBA">
            <w:pPr>
              <w:spacing w:line="259" w:lineRule="auto"/>
              <w:jc w:val="center"/>
              <w:rPr>
                <w:b/>
                <w:i/>
              </w:rPr>
            </w:pPr>
            <w:r w:rsidRPr="00527ED6">
              <w:rPr>
                <w:b/>
                <w:i/>
                <w:sz w:val="18"/>
              </w:rPr>
              <w:t xml:space="preserve">72 </w:t>
            </w:r>
          </w:p>
        </w:tc>
        <w:tc>
          <w:tcPr>
            <w:tcW w:w="820" w:type="dxa"/>
            <w:tcBorders>
              <w:top w:val="single" w:sz="4" w:space="0" w:color="000000"/>
              <w:left w:val="single" w:sz="4" w:space="0" w:color="000000"/>
              <w:bottom w:val="single" w:sz="4" w:space="0" w:color="000000"/>
              <w:right w:val="single" w:sz="4" w:space="0" w:color="000000"/>
            </w:tcBorders>
            <w:vAlign w:val="center"/>
          </w:tcPr>
          <w:p w14:paraId="6ECC7C52" w14:textId="77777777" w:rsidR="00542105" w:rsidRPr="00527ED6" w:rsidRDefault="00735EBA">
            <w:pPr>
              <w:spacing w:line="259" w:lineRule="auto"/>
              <w:ind w:left="2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A5518" w14:textId="77777777" w:rsidR="00542105" w:rsidRPr="00527ED6" w:rsidRDefault="00735EBA">
            <w:pPr>
              <w:spacing w:line="259" w:lineRule="auto"/>
              <w:ind w:right="20"/>
              <w:jc w:val="center"/>
              <w:rPr>
                <w:b/>
                <w:i/>
              </w:rPr>
            </w:pPr>
            <w:r w:rsidRPr="00527ED6">
              <w:rPr>
                <w:b/>
                <w:i/>
                <w:sz w:val="18"/>
              </w:rPr>
              <w:t xml:space="preserve">72 </w:t>
            </w:r>
          </w:p>
        </w:tc>
      </w:tr>
      <w:tr w:rsidR="00542105" w:rsidRPr="00527ED6" w14:paraId="45D22569" w14:textId="77777777" w:rsidTr="006C224E">
        <w:tblPrEx>
          <w:tblCellMar>
            <w:top w:w="29" w:type="dxa"/>
            <w:left w:w="70" w:type="dxa"/>
            <w:right w:w="45" w:type="dxa"/>
          </w:tblCellMar>
        </w:tblPrEx>
        <w:trPr>
          <w:trHeight w:val="248"/>
        </w:trPr>
        <w:tc>
          <w:tcPr>
            <w:tcW w:w="0" w:type="auto"/>
            <w:vMerge/>
            <w:tcBorders>
              <w:top w:val="nil"/>
              <w:left w:val="single" w:sz="4" w:space="0" w:color="000000"/>
              <w:bottom w:val="single" w:sz="4" w:space="0" w:color="000000"/>
              <w:right w:val="single" w:sz="4" w:space="0" w:color="000000"/>
            </w:tcBorders>
            <w:shd w:val="clear" w:color="auto" w:fill="E2EFD9" w:themeFill="accent6" w:themeFillTint="33"/>
          </w:tcPr>
          <w:p w14:paraId="6666807C"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shd w:val="clear" w:color="auto" w:fill="BFBFBF"/>
          </w:tcPr>
          <w:p w14:paraId="055C0106" w14:textId="77777777" w:rsidR="00542105" w:rsidRPr="00527ED6" w:rsidRDefault="00735EBA">
            <w:pPr>
              <w:spacing w:line="259" w:lineRule="auto"/>
              <w:jc w:val="left"/>
              <w:rPr>
                <w:b/>
                <w:i/>
              </w:rPr>
            </w:pPr>
            <w:r w:rsidRPr="00527ED6">
              <w:rPr>
                <w:b/>
                <w:i/>
                <w:sz w:val="18"/>
              </w:rPr>
              <w:t xml:space="preserve">Tanulási terület </w:t>
            </w:r>
            <w:proofErr w:type="spellStart"/>
            <w:r w:rsidRPr="00527ED6">
              <w:rPr>
                <w:b/>
                <w:i/>
                <w:sz w:val="18"/>
              </w:rPr>
              <w:t>összóraszáma</w:t>
            </w:r>
            <w:proofErr w:type="spellEnd"/>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BFBFBF"/>
          </w:tcPr>
          <w:p w14:paraId="359FECD7" w14:textId="77777777" w:rsidR="00542105" w:rsidRPr="00527ED6" w:rsidRDefault="00735EBA">
            <w:pPr>
              <w:spacing w:line="259" w:lineRule="auto"/>
              <w:ind w:right="22"/>
              <w:jc w:val="center"/>
              <w:rPr>
                <w:b/>
                <w:i/>
              </w:rPr>
            </w:pPr>
            <w:r w:rsidRPr="00527ED6">
              <w:rPr>
                <w:b/>
                <w:i/>
                <w:sz w:val="18"/>
              </w:rPr>
              <w:t xml:space="preserve">234 </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Pr>
          <w:p w14:paraId="534DCDA5" w14:textId="77777777" w:rsidR="00542105" w:rsidRPr="00527ED6" w:rsidRDefault="00735EBA">
            <w:pPr>
              <w:spacing w:line="259" w:lineRule="auto"/>
              <w:jc w:val="center"/>
              <w:rPr>
                <w:b/>
                <w:i/>
              </w:rPr>
            </w:pPr>
            <w:r w:rsidRPr="00527ED6">
              <w:rPr>
                <w:b/>
                <w:i/>
                <w:sz w:val="18"/>
              </w:rPr>
              <w:t xml:space="preserve">324 </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Pr>
          <w:p w14:paraId="6AD70F1A" w14:textId="77777777" w:rsidR="00542105" w:rsidRPr="00527ED6" w:rsidRDefault="00735EBA">
            <w:pPr>
              <w:spacing w:line="259" w:lineRule="auto"/>
              <w:ind w:right="30"/>
              <w:jc w:val="center"/>
              <w:rPr>
                <w:b/>
                <w:i/>
              </w:rPr>
            </w:pPr>
            <w:r w:rsidRPr="00527ED6">
              <w:rPr>
                <w:b/>
                <w:i/>
                <w:sz w:val="18"/>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BFBFBF"/>
          </w:tcPr>
          <w:p w14:paraId="576B4251" w14:textId="77777777" w:rsidR="00542105" w:rsidRPr="00527ED6" w:rsidRDefault="00735EBA">
            <w:pPr>
              <w:spacing w:line="259" w:lineRule="auto"/>
              <w:ind w:right="27"/>
              <w:jc w:val="center"/>
              <w:rPr>
                <w:b/>
                <w:i/>
              </w:rPr>
            </w:pPr>
            <w:r w:rsidRPr="00527ED6">
              <w:rPr>
                <w:b/>
                <w:i/>
                <w:sz w:val="18"/>
              </w:rPr>
              <w:t xml:space="preserve">0 </w:t>
            </w:r>
          </w:p>
        </w:tc>
        <w:tc>
          <w:tcPr>
            <w:tcW w:w="708" w:type="dxa"/>
            <w:tcBorders>
              <w:top w:val="single" w:sz="4" w:space="0" w:color="000000"/>
              <w:left w:val="single" w:sz="4" w:space="0" w:color="000000"/>
              <w:bottom w:val="single" w:sz="4" w:space="0" w:color="000000"/>
              <w:right w:val="single" w:sz="4" w:space="0" w:color="000000"/>
            </w:tcBorders>
            <w:shd w:val="clear" w:color="auto" w:fill="BFBFBF"/>
          </w:tcPr>
          <w:p w14:paraId="48DC1097" w14:textId="77777777" w:rsidR="00542105" w:rsidRPr="00527ED6" w:rsidRDefault="00735EBA">
            <w:pPr>
              <w:spacing w:line="259" w:lineRule="auto"/>
              <w:ind w:right="31"/>
              <w:jc w:val="center"/>
              <w:rPr>
                <w:b/>
                <w:i/>
              </w:rPr>
            </w:pPr>
            <w:r w:rsidRPr="00527ED6">
              <w:rPr>
                <w:b/>
                <w:i/>
                <w:sz w:val="18"/>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3D7551AA" w14:textId="77777777" w:rsidR="00542105" w:rsidRPr="00527ED6" w:rsidRDefault="00735EBA">
            <w:pPr>
              <w:spacing w:line="259" w:lineRule="auto"/>
              <w:ind w:right="23"/>
              <w:jc w:val="center"/>
              <w:rPr>
                <w:b/>
                <w:i/>
              </w:rPr>
            </w:pPr>
            <w:r w:rsidRPr="00527ED6">
              <w:rPr>
                <w:b/>
                <w:i/>
                <w:sz w:val="18"/>
              </w:rPr>
              <w:t xml:space="preserve">558 </w:t>
            </w:r>
          </w:p>
        </w:tc>
        <w:tc>
          <w:tcPr>
            <w:tcW w:w="821" w:type="dxa"/>
            <w:tcBorders>
              <w:top w:val="single" w:sz="4" w:space="0" w:color="000000"/>
              <w:left w:val="single" w:sz="4" w:space="0" w:color="000000"/>
              <w:bottom w:val="single" w:sz="4" w:space="0" w:color="000000"/>
              <w:right w:val="single" w:sz="4" w:space="0" w:color="000000"/>
            </w:tcBorders>
            <w:shd w:val="clear" w:color="auto" w:fill="BFBFBF"/>
          </w:tcPr>
          <w:p w14:paraId="58CAB44F" w14:textId="77777777" w:rsidR="00542105" w:rsidRPr="00527ED6" w:rsidRDefault="00735EBA">
            <w:pPr>
              <w:spacing w:line="259" w:lineRule="auto"/>
              <w:jc w:val="center"/>
              <w:rPr>
                <w:b/>
                <w:i/>
              </w:rPr>
            </w:pPr>
            <w:r w:rsidRPr="00527ED6">
              <w:rPr>
                <w:b/>
                <w:i/>
                <w:sz w:val="18"/>
              </w:rPr>
              <w:t xml:space="preserve">558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73741476" w14:textId="77777777" w:rsidR="00542105" w:rsidRPr="00527ED6" w:rsidRDefault="00735EBA">
            <w:pPr>
              <w:spacing w:line="259" w:lineRule="auto"/>
              <w:ind w:right="29"/>
              <w:jc w:val="center"/>
              <w:rPr>
                <w:b/>
                <w:i/>
              </w:rPr>
            </w:pPr>
            <w:r w:rsidRPr="00527ED6">
              <w:rPr>
                <w:b/>
                <w:i/>
                <w:sz w:val="18"/>
              </w:rPr>
              <w:t xml:space="preserve">0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4741E3EF" w14:textId="77777777" w:rsidR="00542105" w:rsidRPr="00527ED6" w:rsidRDefault="00735EBA">
            <w:pPr>
              <w:spacing w:line="259" w:lineRule="auto"/>
              <w:ind w:right="20"/>
              <w:jc w:val="center"/>
              <w:rPr>
                <w:b/>
                <w:i/>
              </w:rPr>
            </w:pPr>
            <w:r w:rsidRPr="00527ED6">
              <w:rPr>
                <w:b/>
                <w:i/>
                <w:sz w:val="18"/>
              </w:rPr>
              <w:t xml:space="preserve">558 </w:t>
            </w:r>
          </w:p>
        </w:tc>
      </w:tr>
      <w:tr w:rsidR="00542105" w:rsidRPr="00527ED6" w14:paraId="50E678F9" w14:textId="77777777" w:rsidTr="006C224E">
        <w:tblPrEx>
          <w:tblCellMar>
            <w:top w:w="28" w:type="dxa"/>
            <w:right w:w="29" w:type="dxa"/>
          </w:tblCellMar>
        </w:tblPrEx>
        <w:trPr>
          <w:trHeight w:val="345"/>
        </w:trPr>
        <w:tc>
          <w:tcPr>
            <w:tcW w:w="1658"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9F201F7" w14:textId="77777777" w:rsidR="00542105" w:rsidRPr="00527ED6" w:rsidRDefault="00735EBA">
            <w:pPr>
              <w:spacing w:line="259" w:lineRule="auto"/>
              <w:ind w:left="696"/>
              <w:jc w:val="left"/>
              <w:rPr>
                <w:b/>
                <w:i/>
              </w:rPr>
            </w:pPr>
            <w:r w:rsidRPr="00527ED6">
              <w:rPr>
                <w:rFonts w:eastAsia="Calibri"/>
                <w:b/>
                <w:i/>
                <w:noProof/>
              </w:rPr>
              <mc:AlternateContent>
                <mc:Choice Requires="wpg">
                  <w:drawing>
                    <wp:inline distT="0" distB="0" distL="0" distR="0" wp14:anchorId="7C8191FA" wp14:editId="11CA2C0B">
                      <wp:extent cx="126565" cy="1383665"/>
                      <wp:effectExtent l="0" t="0" r="0" b="0"/>
                      <wp:docPr id="160351" name="Group 160351"/>
                      <wp:cNvGraphicFramePr/>
                      <a:graphic xmlns:a="http://schemas.openxmlformats.org/drawingml/2006/main">
                        <a:graphicData uri="http://schemas.microsoft.com/office/word/2010/wordprocessingGroup">
                          <wpg:wgp>
                            <wpg:cNvGrpSpPr/>
                            <wpg:grpSpPr>
                              <a:xfrm>
                                <a:off x="0" y="0"/>
                                <a:ext cx="126565" cy="1383665"/>
                                <a:chOff x="0" y="0"/>
                                <a:chExt cx="126565" cy="1383665"/>
                              </a:xfrm>
                            </wpg:grpSpPr>
                            <wps:wsp>
                              <wps:cNvPr id="3251" name="Rectangle 3251"/>
                              <wps:cNvSpPr/>
                              <wps:spPr>
                                <a:xfrm rot="-5399999">
                                  <a:off x="-809130" y="413657"/>
                                  <a:ext cx="1801729" cy="138287"/>
                                </a:xfrm>
                                <a:prstGeom prst="rect">
                                  <a:avLst/>
                                </a:prstGeom>
                                <a:ln>
                                  <a:noFill/>
                                </a:ln>
                              </wps:spPr>
                              <wps:txbx>
                                <w:txbxContent>
                                  <w:p w14:paraId="72E1FDED" w14:textId="77777777" w:rsidR="00CC7BCD" w:rsidRDefault="00CC7BCD">
                                    <w:pPr>
                                      <w:spacing w:after="160" w:line="259" w:lineRule="auto"/>
                                      <w:jc w:val="left"/>
                                    </w:pPr>
                                    <w:r>
                                      <w:rPr>
                                        <w:sz w:val="18"/>
                                      </w:rPr>
                                      <w:t>Sport ágazati közös tartalmak</w:t>
                                    </w:r>
                                  </w:p>
                                </w:txbxContent>
                              </wps:txbx>
                              <wps:bodyPr horzOverflow="overflow" vert="horz" lIns="0" tIns="0" rIns="0" bIns="0" rtlCol="0">
                                <a:noAutofit/>
                              </wps:bodyPr>
                            </wps:wsp>
                            <wps:wsp>
                              <wps:cNvPr id="3252" name="Rectangle 3252"/>
                              <wps:cNvSpPr/>
                              <wps:spPr>
                                <a:xfrm rot="-5399999">
                                  <a:off x="65140" y="-74569"/>
                                  <a:ext cx="38005" cy="168285"/>
                                </a:xfrm>
                                <a:prstGeom prst="rect">
                                  <a:avLst/>
                                </a:prstGeom>
                                <a:ln>
                                  <a:noFill/>
                                </a:ln>
                              </wps:spPr>
                              <wps:txbx>
                                <w:txbxContent>
                                  <w:p w14:paraId="7E3E0CA5" w14:textId="77777777" w:rsidR="00CC7BCD" w:rsidRDefault="00CC7BCD">
                                    <w:pPr>
                                      <w:spacing w:after="160" w:line="259" w:lineRule="auto"/>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7C8191FA" id="Group 160351" o:spid="_x0000_s1041" style="width:9.95pt;height:108.95pt;mso-position-horizontal-relative:char;mso-position-vertical-relative:line" coordsize="1265,1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">
                      <v:rect id="Rectangle 3251" o:spid="_x0000_s1042" style="position:absolute;left:-8091;top:4136;width:1801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" filled="f" stroked="f">
                        <v:textbox inset="0,0,0,0">
                          <w:txbxContent>
                            <w:p w14:paraId="72E1FDED" w14:textId="77777777" w:rsidR="00CC7BCD" w:rsidRDefault="00CC7BCD">
                              <w:pPr>
                                <w:spacing w:after="160" w:line="259" w:lineRule="auto"/>
                                <w:jc w:val="left"/>
                              </w:pPr>
                              <w:r>
                                <w:rPr>
                                  <w:sz w:val="18"/>
                                </w:rPr>
                                <w:t>Sport ágazati közös tartalmak</w:t>
                              </w:r>
                            </w:p>
                          </w:txbxContent>
                        </v:textbox>
                      </v:rect>
                      <v:rect id="Rectangle 3252" o:spid="_x0000_s1043"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" filled="f" stroked="f">
                        <v:textbox inset="0,0,0,0">
                          <w:txbxContent>
                            <w:p w14:paraId="7E3E0CA5" w14:textId="77777777" w:rsidR="00CC7BCD" w:rsidRDefault="00CC7BCD">
                              <w:pPr>
                                <w:spacing w:after="160" w:line="259" w:lineRule="auto"/>
                                <w:jc w:val="left"/>
                              </w:pPr>
                              <w:r>
                                <w:rPr>
                                  <w:sz w:val="18"/>
                                </w:rPr>
                                <w:t xml:space="preserve"> </w:t>
                              </w:r>
                            </w:p>
                          </w:txbxContent>
                        </v:textbox>
                      </v:rect>
                      <w10:anchorlock/>
                    </v:group>
                  </w:pict>
                </mc:Fallback>
              </mc:AlternateContent>
            </w:r>
          </w:p>
        </w:tc>
        <w:tc>
          <w:tcPr>
            <w:tcW w:w="4064" w:type="dxa"/>
            <w:tcBorders>
              <w:top w:val="single" w:sz="4" w:space="0" w:color="000000"/>
              <w:left w:val="single" w:sz="4" w:space="0" w:color="000000"/>
              <w:bottom w:val="single" w:sz="4" w:space="0" w:color="000000"/>
              <w:right w:val="single" w:sz="4" w:space="0" w:color="000000"/>
            </w:tcBorders>
            <w:vAlign w:val="center"/>
          </w:tcPr>
          <w:p w14:paraId="44422BE2" w14:textId="77777777" w:rsidR="00542105" w:rsidRPr="00527ED6" w:rsidRDefault="00735EBA">
            <w:pPr>
              <w:spacing w:line="259" w:lineRule="auto"/>
              <w:jc w:val="left"/>
              <w:rPr>
                <w:b/>
                <w:i/>
              </w:rPr>
            </w:pPr>
            <w:r w:rsidRPr="00527ED6">
              <w:rPr>
                <w:b/>
                <w:i/>
                <w:sz w:val="18"/>
              </w:rPr>
              <w:t xml:space="preserve">Elsősegélynyújtás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9A5E0F" w14:textId="77777777" w:rsidR="00542105" w:rsidRPr="00527ED6" w:rsidRDefault="00735EBA">
            <w:pPr>
              <w:spacing w:line="259" w:lineRule="auto"/>
              <w:ind w:right="46"/>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1740EF" w14:textId="77777777" w:rsidR="00542105" w:rsidRPr="00527ED6" w:rsidRDefault="00735EBA">
            <w:pPr>
              <w:spacing w:line="259" w:lineRule="auto"/>
              <w:ind w:right="49"/>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2308B7" w14:textId="77777777" w:rsidR="00542105" w:rsidRPr="00527ED6" w:rsidRDefault="00735EBA">
            <w:pPr>
              <w:spacing w:line="259" w:lineRule="auto"/>
              <w:ind w:right="43"/>
              <w:jc w:val="center"/>
              <w:rPr>
                <w:b/>
                <w:i/>
              </w:rPr>
            </w:pPr>
            <w:r w:rsidRPr="00527ED6">
              <w:rPr>
                <w:b/>
                <w:i/>
                <w:sz w:val="18"/>
              </w:rPr>
              <w:t xml:space="preserve">36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11F992" w14:textId="77777777" w:rsidR="00542105" w:rsidRPr="00527ED6" w:rsidRDefault="00735EBA">
            <w:pPr>
              <w:spacing w:line="259" w:lineRule="auto"/>
              <w:ind w:right="45"/>
              <w:jc w:val="center"/>
              <w:rPr>
                <w:b/>
                <w:i/>
              </w:rPr>
            </w:pPr>
            <w:r w:rsidRPr="00527ED6">
              <w:rPr>
                <w:b/>
                <w:i/>
                <w:sz w:val="18"/>
              </w:rPr>
              <w:t xml:space="preserve">0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A02C82" w14:textId="77777777" w:rsidR="00542105" w:rsidRPr="00527ED6" w:rsidRDefault="00735EBA">
            <w:pPr>
              <w:spacing w:line="259" w:lineRule="auto"/>
              <w:ind w:right="49"/>
              <w:jc w:val="center"/>
              <w:rPr>
                <w:b/>
                <w:i/>
              </w:rPr>
            </w:pPr>
            <w:r w:rsidRPr="00527ED6">
              <w:rPr>
                <w:b/>
                <w:i/>
                <w:sz w:val="18"/>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D84DB2" w14:textId="77777777" w:rsidR="00542105" w:rsidRPr="00527ED6" w:rsidRDefault="00735EBA">
            <w:pPr>
              <w:spacing w:line="259" w:lineRule="auto"/>
              <w:ind w:right="41"/>
              <w:jc w:val="center"/>
              <w:rPr>
                <w:b/>
                <w:i/>
              </w:rPr>
            </w:pPr>
            <w:r w:rsidRPr="00527ED6">
              <w:rPr>
                <w:b/>
                <w:i/>
                <w:sz w:val="18"/>
              </w:rPr>
              <w:t xml:space="preserve">36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2970AC" w14:textId="77777777" w:rsidR="00542105" w:rsidRPr="00527ED6" w:rsidRDefault="00735EBA">
            <w:pPr>
              <w:spacing w:line="259" w:lineRule="auto"/>
              <w:ind w:right="49"/>
              <w:jc w:val="center"/>
              <w:rPr>
                <w:b/>
                <w:i/>
              </w:rPr>
            </w:pPr>
            <w:r w:rsidRPr="00527ED6">
              <w:rPr>
                <w:b/>
                <w:i/>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D42325" w14:textId="77777777" w:rsidR="00542105" w:rsidRPr="00527ED6" w:rsidRDefault="00735EBA">
            <w:pPr>
              <w:spacing w:line="259" w:lineRule="auto"/>
              <w:ind w:right="42"/>
              <w:jc w:val="center"/>
              <w:rPr>
                <w:b/>
                <w:i/>
              </w:rPr>
            </w:pPr>
            <w:r w:rsidRPr="00527ED6">
              <w:rPr>
                <w:b/>
                <w:i/>
                <w:sz w:val="18"/>
              </w:rPr>
              <w:t xml:space="preserve">31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54FFCF" w14:textId="77777777" w:rsidR="00542105" w:rsidRPr="00527ED6" w:rsidRDefault="00735EBA">
            <w:pPr>
              <w:spacing w:line="259" w:lineRule="auto"/>
              <w:ind w:right="38"/>
              <w:jc w:val="center"/>
              <w:rPr>
                <w:b/>
                <w:i/>
              </w:rPr>
            </w:pPr>
            <w:r w:rsidRPr="00527ED6">
              <w:rPr>
                <w:b/>
                <w:i/>
                <w:sz w:val="18"/>
              </w:rPr>
              <w:t xml:space="preserve">31 </w:t>
            </w:r>
          </w:p>
        </w:tc>
      </w:tr>
      <w:tr w:rsidR="00542105" w:rsidRPr="00527ED6" w14:paraId="2102CB45" w14:textId="77777777" w:rsidTr="006C224E">
        <w:tblPrEx>
          <w:tblCellMar>
            <w:top w:w="28" w:type="dxa"/>
            <w:right w:w="29"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34BBBAF4"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0FFFBF5" w14:textId="77777777" w:rsidR="00542105" w:rsidRPr="00527ED6" w:rsidRDefault="00735EBA">
            <w:pPr>
              <w:spacing w:line="259" w:lineRule="auto"/>
              <w:jc w:val="left"/>
              <w:rPr>
                <w:b/>
                <w:i/>
              </w:rPr>
            </w:pPr>
            <w:r w:rsidRPr="00527ED6">
              <w:rPr>
                <w:b/>
                <w:i/>
                <w:sz w:val="18"/>
              </w:rPr>
              <w:t xml:space="preserve">Újraélesztés </w:t>
            </w:r>
          </w:p>
        </w:tc>
        <w:tc>
          <w:tcPr>
            <w:tcW w:w="567" w:type="dxa"/>
            <w:tcBorders>
              <w:top w:val="single" w:sz="4" w:space="0" w:color="000000"/>
              <w:left w:val="single" w:sz="4" w:space="0" w:color="000000"/>
              <w:bottom w:val="single" w:sz="4" w:space="0" w:color="000000"/>
              <w:right w:val="single" w:sz="4" w:space="0" w:color="000000"/>
            </w:tcBorders>
          </w:tcPr>
          <w:p w14:paraId="1771AD43" w14:textId="77777777" w:rsidR="00542105" w:rsidRPr="00527ED6" w:rsidRDefault="00735EBA">
            <w:pPr>
              <w:spacing w:line="259" w:lineRule="auto"/>
              <w:ind w:lef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F10B336" w14:textId="77777777" w:rsidR="00542105" w:rsidRPr="00527ED6" w:rsidRDefault="00735EBA">
            <w:pPr>
              <w:spacing w:line="259" w:lineRule="auto"/>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EB81095" w14:textId="77777777" w:rsidR="00542105" w:rsidRPr="00527ED6" w:rsidRDefault="00735EBA">
            <w:pPr>
              <w:spacing w:line="259" w:lineRule="auto"/>
              <w:ind w:right="43"/>
              <w:jc w:val="center"/>
              <w:rPr>
                <w:b/>
                <w:i/>
              </w:rPr>
            </w:pPr>
            <w:r w:rsidRPr="00527ED6">
              <w:rPr>
                <w:b/>
                <w:i/>
                <w:sz w:val="18"/>
              </w:rPr>
              <w:t xml:space="preserve">16 </w:t>
            </w:r>
          </w:p>
        </w:tc>
        <w:tc>
          <w:tcPr>
            <w:tcW w:w="567" w:type="dxa"/>
            <w:tcBorders>
              <w:top w:val="single" w:sz="4" w:space="0" w:color="000000"/>
              <w:left w:val="single" w:sz="4" w:space="0" w:color="000000"/>
              <w:bottom w:val="single" w:sz="4" w:space="0" w:color="000000"/>
              <w:right w:val="single" w:sz="4" w:space="0" w:color="000000"/>
            </w:tcBorders>
          </w:tcPr>
          <w:p w14:paraId="3661089C" w14:textId="77777777" w:rsidR="00542105" w:rsidRPr="00527ED6" w:rsidRDefault="00735EBA">
            <w:pPr>
              <w:spacing w:line="259" w:lineRule="auto"/>
              <w:ind w:left="4"/>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3941267" w14:textId="77777777" w:rsidR="00542105" w:rsidRPr="00527ED6" w:rsidRDefault="00735EBA">
            <w:pPr>
              <w:spacing w:line="259" w:lineRule="auto"/>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2292C912" w14:textId="77777777" w:rsidR="00542105" w:rsidRPr="00527ED6" w:rsidRDefault="00735EBA">
            <w:pPr>
              <w:spacing w:line="259" w:lineRule="auto"/>
              <w:ind w:right="41"/>
              <w:jc w:val="center"/>
              <w:rPr>
                <w:b/>
                <w:i/>
              </w:rPr>
            </w:pPr>
            <w:r w:rsidRPr="00527ED6">
              <w:rPr>
                <w:b/>
                <w:i/>
                <w:sz w:val="18"/>
              </w:rPr>
              <w:t xml:space="preserve">16 </w:t>
            </w:r>
          </w:p>
        </w:tc>
        <w:tc>
          <w:tcPr>
            <w:tcW w:w="821" w:type="dxa"/>
            <w:tcBorders>
              <w:top w:val="single" w:sz="4" w:space="0" w:color="000000"/>
              <w:left w:val="single" w:sz="4" w:space="0" w:color="000000"/>
              <w:bottom w:val="single" w:sz="4" w:space="0" w:color="000000"/>
              <w:right w:val="single" w:sz="4" w:space="0" w:color="000000"/>
            </w:tcBorders>
          </w:tcPr>
          <w:p w14:paraId="74386E3C" w14:textId="77777777" w:rsidR="00542105" w:rsidRPr="00527ED6" w:rsidRDefault="00735EBA">
            <w:pPr>
              <w:spacing w:line="259" w:lineRule="auto"/>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3E9E491" w14:textId="77777777" w:rsidR="00542105" w:rsidRPr="00527ED6" w:rsidRDefault="00735EBA">
            <w:pPr>
              <w:spacing w:line="259" w:lineRule="auto"/>
              <w:ind w:right="42"/>
              <w:jc w:val="center"/>
              <w:rPr>
                <w:b/>
                <w:i/>
              </w:rPr>
            </w:pPr>
            <w:r w:rsidRPr="00527ED6">
              <w:rPr>
                <w:b/>
                <w:i/>
                <w:sz w:val="18"/>
              </w:rPr>
              <w:t xml:space="preserve">14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2EF25064" w14:textId="77777777" w:rsidR="00542105" w:rsidRPr="00527ED6" w:rsidRDefault="00735EBA">
            <w:pPr>
              <w:spacing w:line="259" w:lineRule="auto"/>
              <w:ind w:right="38"/>
              <w:jc w:val="center"/>
              <w:rPr>
                <w:b/>
                <w:i/>
              </w:rPr>
            </w:pPr>
            <w:r w:rsidRPr="00527ED6">
              <w:rPr>
                <w:b/>
                <w:i/>
                <w:sz w:val="18"/>
              </w:rPr>
              <w:t xml:space="preserve">14 </w:t>
            </w:r>
          </w:p>
        </w:tc>
      </w:tr>
      <w:tr w:rsidR="00542105" w:rsidRPr="00527ED6" w14:paraId="49DE2F49" w14:textId="77777777" w:rsidTr="006C224E">
        <w:tblPrEx>
          <w:tblCellMar>
            <w:top w:w="28" w:type="dxa"/>
            <w:right w:w="29"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033CDFBA"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15F84E3" w14:textId="77777777" w:rsidR="00542105" w:rsidRPr="00527ED6" w:rsidRDefault="00735EBA">
            <w:pPr>
              <w:spacing w:line="259" w:lineRule="auto"/>
              <w:jc w:val="left"/>
              <w:rPr>
                <w:b/>
                <w:i/>
              </w:rPr>
            </w:pPr>
            <w:r w:rsidRPr="00527ED6">
              <w:rPr>
                <w:b/>
                <w:i/>
                <w:sz w:val="18"/>
              </w:rPr>
              <w:t xml:space="preserve">Sebzések, sebellátás  </w:t>
            </w:r>
          </w:p>
        </w:tc>
        <w:tc>
          <w:tcPr>
            <w:tcW w:w="567" w:type="dxa"/>
            <w:tcBorders>
              <w:top w:val="single" w:sz="4" w:space="0" w:color="000000"/>
              <w:left w:val="single" w:sz="4" w:space="0" w:color="000000"/>
              <w:bottom w:val="single" w:sz="4" w:space="0" w:color="000000"/>
              <w:right w:val="single" w:sz="4" w:space="0" w:color="000000"/>
            </w:tcBorders>
          </w:tcPr>
          <w:p w14:paraId="5879D9A6" w14:textId="77777777" w:rsidR="00542105" w:rsidRPr="00527ED6" w:rsidRDefault="00735EBA">
            <w:pPr>
              <w:spacing w:line="259" w:lineRule="auto"/>
              <w:ind w:lef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59F9656" w14:textId="77777777" w:rsidR="00542105" w:rsidRPr="00527ED6" w:rsidRDefault="00735EBA">
            <w:pPr>
              <w:spacing w:line="259" w:lineRule="auto"/>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65743B2" w14:textId="77777777" w:rsidR="00542105" w:rsidRPr="00527ED6" w:rsidRDefault="00735EBA">
            <w:pPr>
              <w:spacing w:line="259" w:lineRule="auto"/>
              <w:ind w:right="43"/>
              <w:jc w:val="center"/>
              <w:rPr>
                <w:b/>
                <w:i/>
              </w:rPr>
            </w:pPr>
            <w:r w:rsidRPr="00527ED6">
              <w:rPr>
                <w:b/>
                <w:i/>
                <w:sz w:val="18"/>
              </w:rPr>
              <w:t xml:space="preserve">10 </w:t>
            </w:r>
          </w:p>
        </w:tc>
        <w:tc>
          <w:tcPr>
            <w:tcW w:w="567" w:type="dxa"/>
            <w:tcBorders>
              <w:top w:val="single" w:sz="4" w:space="0" w:color="000000"/>
              <w:left w:val="single" w:sz="4" w:space="0" w:color="000000"/>
              <w:bottom w:val="single" w:sz="4" w:space="0" w:color="000000"/>
              <w:right w:val="single" w:sz="4" w:space="0" w:color="000000"/>
            </w:tcBorders>
          </w:tcPr>
          <w:p w14:paraId="3CCCF76E" w14:textId="77777777" w:rsidR="00542105" w:rsidRPr="00527ED6" w:rsidRDefault="00735EBA">
            <w:pPr>
              <w:spacing w:line="259" w:lineRule="auto"/>
              <w:ind w:left="4"/>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E3D02CA" w14:textId="77777777" w:rsidR="00542105" w:rsidRPr="00527ED6" w:rsidRDefault="00735EBA">
            <w:pPr>
              <w:spacing w:line="259" w:lineRule="auto"/>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25A0D255" w14:textId="77777777" w:rsidR="00542105" w:rsidRPr="00527ED6" w:rsidRDefault="00735EBA">
            <w:pPr>
              <w:spacing w:line="259" w:lineRule="auto"/>
              <w:ind w:right="41"/>
              <w:jc w:val="center"/>
              <w:rPr>
                <w:b/>
                <w:i/>
              </w:rPr>
            </w:pPr>
            <w:r w:rsidRPr="00527ED6">
              <w:rPr>
                <w:b/>
                <w:i/>
                <w:sz w:val="18"/>
              </w:rPr>
              <w:t xml:space="preserve">10 </w:t>
            </w:r>
          </w:p>
        </w:tc>
        <w:tc>
          <w:tcPr>
            <w:tcW w:w="821" w:type="dxa"/>
            <w:tcBorders>
              <w:top w:val="single" w:sz="4" w:space="0" w:color="000000"/>
              <w:left w:val="single" w:sz="4" w:space="0" w:color="000000"/>
              <w:bottom w:val="single" w:sz="4" w:space="0" w:color="000000"/>
              <w:right w:val="single" w:sz="4" w:space="0" w:color="000000"/>
            </w:tcBorders>
          </w:tcPr>
          <w:p w14:paraId="25B1BD47" w14:textId="77777777" w:rsidR="00542105" w:rsidRPr="00527ED6" w:rsidRDefault="00735EBA">
            <w:pPr>
              <w:spacing w:line="259" w:lineRule="auto"/>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EB721B0" w14:textId="77777777" w:rsidR="00542105" w:rsidRPr="00527ED6" w:rsidRDefault="00735EBA">
            <w:pPr>
              <w:spacing w:line="259" w:lineRule="auto"/>
              <w:ind w:right="47"/>
              <w:jc w:val="center"/>
              <w:rPr>
                <w:b/>
                <w:i/>
              </w:rPr>
            </w:pPr>
            <w:r w:rsidRPr="00527ED6">
              <w:rPr>
                <w:b/>
                <w:i/>
                <w:sz w:val="18"/>
              </w:rPr>
              <w:t xml:space="preserve">9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42942F0F" w14:textId="77777777" w:rsidR="00542105" w:rsidRPr="00527ED6" w:rsidRDefault="00735EBA">
            <w:pPr>
              <w:spacing w:line="259" w:lineRule="auto"/>
              <w:ind w:right="43"/>
              <w:jc w:val="center"/>
              <w:rPr>
                <w:b/>
                <w:i/>
              </w:rPr>
            </w:pPr>
            <w:r w:rsidRPr="00527ED6">
              <w:rPr>
                <w:b/>
                <w:i/>
                <w:sz w:val="18"/>
              </w:rPr>
              <w:t xml:space="preserve">9 </w:t>
            </w:r>
          </w:p>
        </w:tc>
      </w:tr>
      <w:tr w:rsidR="00542105" w:rsidRPr="00527ED6" w14:paraId="6A61C5D7" w14:textId="77777777" w:rsidTr="006C224E">
        <w:tblPrEx>
          <w:tblCellMar>
            <w:top w:w="28" w:type="dxa"/>
            <w:right w:w="29" w:type="dxa"/>
          </w:tblCellMar>
        </w:tblPrEx>
        <w:trPr>
          <w:trHeight w:val="251"/>
        </w:trPr>
        <w:tc>
          <w:tcPr>
            <w:tcW w:w="0" w:type="auto"/>
            <w:vMerge/>
            <w:tcBorders>
              <w:top w:val="nil"/>
              <w:left w:val="single" w:sz="4" w:space="0" w:color="000000"/>
              <w:bottom w:val="nil"/>
              <w:right w:val="single" w:sz="4" w:space="0" w:color="000000"/>
            </w:tcBorders>
            <w:shd w:val="clear" w:color="auto" w:fill="FFF2CC" w:themeFill="accent4" w:themeFillTint="33"/>
          </w:tcPr>
          <w:p w14:paraId="6BC8DF61"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42E809B" w14:textId="77777777" w:rsidR="00542105" w:rsidRPr="00527ED6" w:rsidRDefault="00735EBA">
            <w:pPr>
              <w:spacing w:line="259" w:lineRule="auto"/>
              <w:jc w:val="left"/>
              <w:rPr>
                <w:b/>
                <w:i/>
              </w:rPr>
            </w:pPr>
            <w:r w:rsidRPr="00527ED6">
              <w:rPr>
                <w:b/>
                <w:i/>
                <w:sz w:val="18"/>
              </w:rPr>
              <w:t xml:space="preserve">Traumás sérülések </w:t>
            </w:r>
          </w:p>
        </w:tc>
        <w:tc>
          <w:tcPr>
            <w:tcW w:w="567" w:type="dxa"/>
            <w:tcBorders>
              <w:top w:val="single" w:sz="4" w:space="0" w:color="000000"/>
              <w:left w:val="single" w:sz="4" w:space="0" w:color="000000"/>
              <w:bottom w:val="single" w:sz="4" w:space="0" w:color="000000"/>
              <w:right w:val="single" w:sz="4" w:space="0" w:color="000000"/>
            </w:tcBorders>
          </w:tcPr>
          <w:p w14:paraId="5708713B" w14:textId="77777777" w:rsidR="00542105" w:rsidRPr="00527ED6" w:rsidRDefault="00735EBA">
            <w:pPr>
              <w:spacing w:line="259" w:lineRule="auto"/>
              <w:ind w:lef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9ECC3BD" w14:textId="77777777" w:rsidR="00542105" w:rsidRPr="00527ED6" w:rsidRDefault="00735EBA">
            <w:pPr>
              <w:spacing w:line="259" w:lineRule="auto"/>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B1E2BAA" w14:textId="77777777" w:rsidR="00542105" w:rsidRPr="00527ED6" w:rsidRDefault="00735EBA">
            <w:pPr>
              <w:spacing w:line="259" w:lineRule="auto"/>
              <w:ind w:right="43"/>
              <w:jc w:val="center"/>
              <w:rPr>
                <w:b/>
                <w:i/>
              </w:rPr>
            </w:pPr>
            <w:r w:rsidRPr="00527ED6">
              <w:rPr>
                <w:b/>
                <w:i/>
                <w:sz w:val="18"/>
              </w:rPr>
              <w:t xml:space="preserve">10 </w:t>
            </w:r>
          </w:p>
        </w:tc>
        <w:tc>
          <w:tcPr>
            <w:tcW w:w="567" w:type="dxa"/>
            <w:tcBorders>
              <w:top w:val="single" w:sz="4" w:space="0" w:color="000000"/>
              <w:left w:val="single" w:sz="4" w:space="0" w:color="000000"/>
              <w:bottom w:val="single" w:sz="4" w:space="0" w:color="000000"/>
              <w:right w:val="single" w:sz="4" w:space="0" w:color="000000"/>
            </w:tcBorders>
          </w:tcPr>
          <w:p w14:paraId="1F7DD1EE" w14:textId="77777777" w:rsidR="00542105" w:rsidRPr="00527ED6" w:rsidRDefault="00735EBA">
            <w:pPr>
              <w:spacing w:line="259" w:lineRule="auto"/>
              <w:ind w:left="4"/>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8EB61A4" w14:textId="77777777" w:rsidR="00542105" w:rsidRPr="00527ED6" w:rsidRDefault="00735EBA">
            <w:pPr>
              <w:spacing w:line="259" w:lineRule="auto"/>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390DA3AD" w14:textId="77777777" w:rsidR="00542105" w:rsidRPr="00527ED6" w:rsidRDefault="00735EBA">
            <w:pPr>
              <w:spacing w:line="259" w:lineRule="auto"/>
              <w:ind w:right="41"/>
              <w:jc w:val="center"/>
              <w:rPr>
                <w:b/>
                <w:i/>
              </w:rPr>
            </w:pPr>
            <w:r w:rsidRPr="00527ED6">
              <w:rPr>
                <w:b/>
                <w:i/>
                <w:sz w:val="18"/>
              </w:rPr>
              <w:t xml:space="preserve">10 </w:t>
            </w:r>
          </w:p>
        </w:tc>
        <w:tc>
          <w:tcPr>
            <w:tcW w:w="821" w:type="dxa"/>
            <w:tcBorders>
              <w:top w:val="single" w:sz="4" w:space="0" w:color="000000"/>
              <w:left w:val="single" w:sz="4" w:space="0" w:color="000000"/>
              <w:bottom w:val="single" w:sz="4" w:space="0" w:color="000000"/>
              <w:right w:val="single" w:sz="4" w:space="0" w:color="000000"/>
            </w:tcBorders>
          </w:tcPr>
          <w:p w14:paraId="5B4CE82E" w14:textId="77777777" w:rsidR="00542105" w:rsidRPr="00527ED6" w:rsidRDefault="00735EBA">
            <w:pPr>
              <w:spacing w:line="259" w:lineRule="auto"/>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0741FBA" w14:textId="77777777" w:rsidR="00542105" w:rsidRPr="00527ED6" w:rsidRDefault="00735EBA">
            <w:pPr>
              <w:spacing w:line="259" w:lineRule="auto"/>
              <w:ind w:right="47"/>
              <w:jc w:val="center"/>
              <w:rPr>
                <w:b/>
                <w:i/>
              </w:rPr>
            </w:pPr>
            <w:r w:rsidRPr="00527ED6">
              <w:rPr>
                <w:b/>
                <w:i/>
                <w:sz w:val="18"/>
              </w:rPr>
              <w:t xml:space="preserve">8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71F1F570" w14:textId="77777777" w:rsidR="00542105" w:rsidRPr="00527ED6" w:rsidRDefault="00735EBA">
            <w:pPr>
              <w:spacing w:line="259" w:lineRule="auto"/>
              <w:ind w:right="43"/>
              <w:jc w:val="center"/>
              <w:rPr>
                <w:b/>
                <w:i/>
              </w:rPr>
            </w:pPr>
            <w:r w:rsidRPr="00527ED6">
              <w:rPr>
                <w:b/>
                <w:i/>
                <w:sz w:val="18"/>
              </w:rPr>
              <w:t xml:space="preserve">8 </w:t>
            </w:r>
          </w:p>
        </w:tc>
      </w:tr>
      <w:tr w:rsidR="00542105" w:rsidRPr="00527ED6" w14:paraId="6DD9EBBF" w14:textId="77777777" w:rsidTr="006C224E">
        <w:tblPrEx>
          <w:tblCellMar>
            <w:top w:w="28" w:type="dxa"/>
            <w:right w:w="29" w:type="dxa"/>
          </w:tblCellMar>
        </w:tblPrEx>
        <w:trPr>
          <w:trHeight w:val="364"/>
        </w:trPr>
        <w:tc>
          <w:tcPr>
            <w:tcW w:w="0" w:type="auto"/>
            <w:vMerge/>
            <w:tcBorders>
              <w:top w:val="nil"/>
              <w:left w:val="single" w:sz="4" w:space="0" w:color="000000"/>
              <w:bottom w:val="nil"/>
              <w:right w:val="single" w:sz="4" w:space="0" w:color="000000"/>
            </w:tcBorders>
            <w:shd w:val="clear" w:color="auto" w:fill="FFF2CC" w:themeFill="accent4" w:themeFillTint="33"/>
          </w:tcPr>
          <w:p w14:paraId="43EFC88F"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60EDEEAA" w14:textId="77777777" w:rsidR="00542105" w:rsidRPr="00527ED6" w:rsidRDefault="00735EBA">
            <w:pPr>
              <w:spacing w:line="259" w:lineRule="auto"/>
              <w:jc w:val="left"/>
              <w:rPr>
                <w:b/>
                <w:i/>
              </w:rPr>
            </w:pPr>
            <w:r w:rsidRPr="00527ED6">
              <w:rPr>
                <w:b/>
                <w:i/>
                <w:sz w:val="18"/>
              </w:rPr>
              <w:t xml:space="preserve">Funkcionális anatómia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E9CBFF" w14:textId="77777777" w:rsidR="00542105" w:rsidRPr="00527ED6" w:rsidRDefault="00735EBA">
            <w:pPr>
              <w:spacing w:line="259" w:lineRule="auto"/>
              <w:ind w:right="46"/>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43C01D" w14:textId="77777777" w:rsidR="00542105" w:rsidRPr="00527ED6" w:rsidRDefault="00735EBA">
            <w:pPr>
              <w:spacing w:line="259" w:lineRule="auto"/>
              <w:ind w:right="49"/>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2E0782" w14:textId="77777777" w:rsidR="00542105" w:rsidRPr="00527ED6" w:rsidRDefault="00735EBA">
            <w:pPr>
              <w:spacing w:line="259" w:lineRule="auto"/>
              <w:ind w:right="48"/>
              <w:jc w:val="center"/>
              <w:rPr>
                <w:b/>
                <w:i/>
              </w:rPr>
            </w:pPr>
            <w:r w:rsidRPr="00527ED6">
              <w:rPr>
                <w:b/>
                <w:i/>
                <w:sz w:val="18"/>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E2BA26" w14:textId="77777777" w:rsidR="00542105" w:rsidRPr="00527ED6" w:rsidRDefault="00735EBA">
            <w:pPr>
              <w:spacing w:line="259" w:lineRule="auto"/>
              <w:ind w:right="40"/>
              <w:jc w:val="center"/>
              <w:rPr>
                <w:b/>
                <w:i/>
              </w:rPr>
            </w:pPr>
            <w:r w:rsidRPr="00527ED6">
              <w:rPr>
                <w:b/>
                <w:i/>
                <w:sz w:val="18"/>
              </w:rPr>
              <w:t xml:space="preserve">72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0C3F49" w14:textId="77777777" w:rsidR="00542105" w:rsidRPr="00527ED6" w:rsidRDefault="00735EBA">
            <w:pPr>
              <w:spacing w:line="259" w:lineRule="auto"/>
              <w:ind w:right="49"/>
              <w:jc w:val="center"/>
              <w:rPr>
                <w:b/>
                <w:i/>
              </w:rPr>
            </w:pPr>
            <w:r w:rsidRPr="00527ED6">
              <w:rPr>
                <w:b/>
                <w:i/>
                <w:sz w:val="18"/>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4BA8C" w14:textId="77777777" w:rsidR="00542105" w:rsidRPr="00527ED6" w:rsidRDefault="00735EBA">
            <w:pPr>
              <w:spacing w:line="259" w:lineRule="auto"/>
              <w:ind w:right="41"/>
              <w:jc w:val="center"/>
              <w:rPr>
                <w:b/>
                <w:i/>
              </w:rPr>
            </w:pPr>
            <w:r w:rsidRPr="00527ED6">
              <w:rPr>
                <w:b/>
                <w:i/>
                <w:sz w:val="18"/>
              </w:rPr>
              <w:t xml:space="preserve">72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D55D56" w14:textId="77777777" w:rsidR="00542105" w:rsidRPr="00527ED6" w:rsidRDefault="00735EBA">
            <w:pPr>
              <w:spacing w:line="259" w:lineRule="auto"/>
              <w:ind w:right="49"/>
              <w:jc w:val="center"/>
              <w:rPr>
                <w:b/>
                <w:i/>
              </w:rPr>
            </w:pPr>
            <w:r w:rsidRPr="00527ED6">
              <w:rPr>
                <w:b/>
                <w:i/>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6A62DE" w14:textId="77777777" w:rsidR="00542105" w:rsidRPr="00527ED6" w:rsidRDefault="00735EBA">
            <w:pPr>
              <w:spacing w:line="259" w:lineRule="auto"/>
              <w:ind w:right="42"/>
              <w:jc w:val="center"/>
              <w:rPr>
                <w:b/>
                <w:i/>
              </w:rPr>
            </w:pPr>
            <w:r w:rsidRPr="00527ED6">
              <w:rPr>
                <w:b/>
                <w:i/>
                <w:sz w:val="18"/>
              </w:rPr>
              <w:t xml:space="preserve">62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FA216" w14:textId="77777777" w:rsidR="00542105" w:rsidRPr="00527ED6" w:rsidRDefault="00735EBA">
            <w:pPr>
              <w:spacing w:line="259" w:lineRule="auto"/>
              <w:ind w:right="38"/>
              <w:jc w:val="center"/>
              <w:rPr>
                <w:b/>
                <w:i/>
              </w:rPr>
            </w:pPr>
            <w:r w:rsidRPr="00527ED6">
              <w:rPr>
                <w:b/>
                <w:i/>
                <w:sz w:val="18"/>
              </w:rPr>
              <w:t xml:space="preserve">62 </w:t>
            </w:r>
          </w:p>
        </w:tc>
      </w:tr>
      <w:tr w:rsidR="00542105" w:rsidRPr="00527ED6" w14:paraId="66434EA3" w14:textId="77777777" w:rsidTr="006C224E">
        <w:tblPrEx>
          <w:tblCellMar>
            <w:top w:w="28" w:type="dxa"/>
            <w:right w:w="29"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5C3602B5"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F12D191" w14:textId="77777777" w:rsidR="00542105" w:rsidRPr="00527ED6" w:rsidRDefault="00735EBA">
            <w:pPr>
              <w:spacing w:line="259" w:lineRule="auto"/>
              <w:jc w:val="left"/>
              <w:rPr>
                <w:b/>
                <w:i/>
              </w:rPr>
            </w:pPr>
            <w:r w:rsidRPr="00527ED6">
              <w:rPr>
                <w:b/>
                <w:i/>
                <w:sz w:val="18"/>
              </w:rPr>
              <w:t xml:space="preserve">Szöveti struktúrák élettani vetületei </w:t>
            </w:r>
          </w:p>
        </w:tc>
        <w:tc>
          <w:tcPr>
            <w:tcW w:w="567" w:type="dxa"/>
            <w:tcBorders>
              <w:top w:val="single" w:sz="4" w:space="0" w:color="000000"/>
              <w:left w:val="single" w:sz="4" w:space="0" w:color="000000"/>
              <w:bottom w:val="single" w:sz="4" w:space="0" w:color="000000"/>
              <w:right w:val="single" w:sz="4" w:space="0" w:color="000000"/>
            </w:tcBorders>
          </w:tcPr>
          <w:p w14:paraId="2FFE6C29" w14:textId="77777777" w:rsidR="00542105" w:rsidRPr="00527ED6" w:rsidRDefault="00735EBA">
            <w:pPr>
              <w:spacing w:line="259" w:lineRule="auto"/>
              <w:ind w:lef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E883B7B" w14:textId="77777777" w:rsidR="00542105" w:rsidRPr="00527ED6" w:rsidRDefault="00735EBA">
            <w:pPr>
              <w:spacing w:line="259" w:lineRule="auto"/>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B5ECEAD" w14:textId="77777777" w:rsidR="00542105" w:rsidRPr="00527ED6" w:rsidRDefault="00735EBA">
            <w:pPr>
              <w:spacing w:line="259" w:lineRule="auto"/>
              <w:ind w:left="1"/>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F2B9963" w14:textId="77777777" w:rsidR="00542105" w:rsidRPr="00527ED6" w:rsidRDefault="00735EBA">
            <w:pPr>
              <w:spacing w:line="259" w:lineRule="auto"/>
              <w:ind w:right="45"/>
              <w:jc w:val="center"/>
              <w:rPr>
                <w:b/>
                <w:i/>
              </w:rPr>
            </w:pPr>
            <w:r w:rsidRPr="00527ED6">
              <w:rPr>
                <w:b/>
                <w:i/>
                <w:sz w:val="18"/>
              </w:rPr>
              <w:t xml:space="preserve">7 </w:t>
            </w:r>
          </w:p>
        </w:tc>
        <w:tc>
          <w:tcPr>
            <w:tcW w:w="708" w:type="dxa"/>
            <w:tcBorders>
              <w:top w:val="single" w:sz="4" w:space="0" w:color="000000"/>
              <w:left w:val="single" w:sz="4" w:space="0" w:color="000000"/>
              <w:bottom w:val="single" w:sz="4" w:space="0" w:color="000000"/>
              <w:right w:val="single" w:sz="4" w:space="0" w:color="000000"/>
            </w:tcBorders>
          </w:tcPr>
          <w:p w14:paraId="26A8634D" w14:textId="77777777" w:rsidR="00542105" w:rsidRPr="00527ED6" w:rsidRDefault="00735EBA">
            <w:pPr>
              <w:spacing w:line="259" w:lineRule="auto"/>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24F64FE0" w14:textId="77777777" w:rsidR="00542105" w:rsidRPr="00527ED6" w:rsidRDefault="00735EBA">
            <w:pPr>
              <w:spacing w:line="259" w:lineRule="auto"/>
              <w:ind w:right="46"/>
              <w:jc w:val="center"/>
              <w:rPr>
                <w:b/>
                <w:i/>
              </w:rPr>
            </w:pPr>
            <w:r w:rsidRPr="00527ED6">
              <w:rPr>
                <w:b/>
                <w:i/>
                <w:sz w:val="18"/>
              </w:rPr>
              <w:t xml:space="preserve">7 </w:t>
            </w:r>
          </w:p>
        </w:tc>
        <w:tc>
          <w:tcPr>
            <w:tcW w:w="821" w:type="dxa"/>
            <w:tcBorders>
              <w:top w:val="single" w:sz="4" w:space="0" w:color="000000"/>
              <w:left w:val="single" w:sz="4" w:space="0" w:color="000000"/>
              <w:bottom w:val="single" w:sz="4" w:space="0" w:color="000000"/>
              <w:right w:val="single" w:sz="4" w:space="0" w:color="000000"/>
            </w:tcBorders>
          </w:tcPr>
          <w:p w14:paraId="1863021E" w14:textId="77777777" w:rsidR="00542105" w:rsidRPr="00527ED6" w:rsidRDefault="00735EBA">
            <w:pPr>
              <w:spacing w:line="259" w:lineRule="auto"/>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9550627" w14:textId="77777777" w:rsidR="00542105" w:rsidRPr="00527ED6" w:rsidRDefault="00735EBA">
            <w:pPr>
              <w:spacing w:line="259" w:lineRule="auto"/>
              <w:ind w:right="47"/>
              <w:jc w:val="center"/>
              <w:rPr>
                <w:b/>
                <w:i/>
              </w:rPr>
            </w:pPr>
            <w:r w:rsidRPr="00527ED6">
              <w:rPr>
                <w:b/>
                <w:i/>
                <w:sz w:val="18"/>
              </w:rPr>
              <w:t xml:space="preserve">5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3DD9C40F" w14:textId="77777777" w:rsidR="00542105" w:rsidRPr="00527ED6" w:rsidRDefault="00735EBA">
            <w:pPr>
              <w:spacing w:line="259" w:lineRule="auto"/>
              <w:ind w:right="43"/>
              <w:jc w:val="center"/>
              <w:rPr>
                <w:b/>
                <w:i/>
              </w:rPr>
            </w:pPr>
            <w:r w:rsidRPr="00527ED6">
              <w:rPr>
                <w:b/>
                <w:i/>
                <w:sz w:val="18"/>
              </w:rPr>
              <w:t xml:space="preserve">5 </w:t>
            </w:r>
          </w:p>
        </w:tc>
      </w:tr>
      <w:tr w:rsidR="00542105" w:rsidRPr="00527ED6" w14:paraId="739A2692" w14:textId="77777777" w:rsidTr="006C224E">
        <w:tblPrEx>
          <w:tblCellMar>
            <w:top w:w="28" w:type="dxa"/>
            <w:right w:w="29"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3F2C9F3A"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DE55002" w14:textId="77777777" w:rsidR="00542105" w:rsidRPr="00527ED6" w:rsidRDefault="00735EBA">
            <w:pPr>
              <w:spacing w:line="259" w:lineRule="auto"/>
              <w:jc w:val="left"/>
              <w:rPr>
                <w:b/>
                <w:i/>
              </w:rPr>
            </w:pPr>
            <w:r w:rsidRPr="00527ED6">
              <w:rPr>
                <w:b/>
                <w:i/>
                <w:sz w:val="18"/>
              </w:rPr>
              <w:t xml:space="preserve">A vázrendszer felépítése és működése </w:t>
            </w:r>
          </w:p>
        </w:tc>
        <w:tc>
          <w:tcPr>
            <w:tcW w:w="567" w:type="dxa"/>
            <w:tcBorders>
              <w:top w:val="single" w:sz="4" w:space="0" w:color="000000"/>
              <w:left w:val="single" w:sz="4" w:space="0" w:color="000000"/>
              <w:bottom w:val="single" w:sz="4" w:space="0" w:color="000000"/>
              <w:right w:val="single" w:sz="4" w:space="0" w:color="000000"/>
            </w:tcBorders>
          </w:tcPr>
          <w:p w14:paraId="513B31B2" w14:textId="77777777" w:rsidR="00542105" w:rsidRPr="00527ED6" w:rsidRDefault="00735EBA">
            <w:pPr>
              <w:spacing w:line="259" w:lineRule="auto"/>
              <w:ind w:lef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6EE52C0" w14:textId="77777777" w:rsidR="00542105" w:rsidRPr="00527ED6" w:rsidRDefault="00735EBA">
            <w:pPr>
              <w:spacing w:line="259" w:lineRule="auto"/>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FE98ED4" w14:textId="77777777" w:rsidR="00542105" w:rsidRPr="00527ED6" w:rsidRDefault="00735EBA">
            <w:pPr>
              <w:spacing w:line="259" w:lineRule="auto"/>
              <w:ind w:left="1"/>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E193741" w14:textId="77777777" w:rsidR="00542105" w:rsidRPr="00527ED6" w:rsidRDefault="00735EBA">
            <w:pPr>
              <w:spacing w:line="259" w:lineRule="auto"/>
              <w:ind w:right="40"/>
              <w:jc w:val="center"/>
              <w:rPr>
                <w:b/>
                <w:i/>
              </w:rPr>
            </w:pPr>
            <w:r w:rsidRPr="00527ED6">
              <w:rPr>
                <w:b/>
                <w:i/>
                <w:sz w:val="18"/>
              </w:rPr>
              <w:t xml:space="preserve">14 </w:t>
            </w:r>
          </w:p>
        </w:tc>
        <w:tc>
          <w:tcPr>
            <w:tcW w:w="708" w:type="dxa"/>
            <w:tcBorders>
              <w:top w:val="single" w:sz="4" w:space="0" w:color="000000"/>
              <w:left w:val="single" w:sz="4" w:space="0" w:color="000000"/>
              <w:bottom w:val="single" w:sz="4" w:space="0" w:color="000000"/>
              <w:right w:val="single" w:sz="4" w:space="0" w:color="000000"/>
            </w:tcBorders>
          </w:tcPr>
          <w:p w14:paraId="48698318" w14:textId="77777777" w:rsidR="00542105" w:rsidRPr="00527ED6" w:rsidRDefault="00735EBA">
            <w:pPr>
              <w:spacing w:line="259" w:lineRule="auto"/>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12D6F854" w14:textId="77777777" w:rsidR="00542105" w:rsidRPr="00527ED6" w:rsidRDefault="00735EBA">
            <w:pPr>
              <w:spacing w:line="259" w:lineRule="auto"/>
              <w:ind w:right="41"/>
              <w:jc w:val="center"/>
              <w:rPr>
                <w:b/>
                <w:i/>
              </w:rPr>
            </w:pPr>
            <w:r w:rsidRPr="00527ED6">
              <w:rPr>
                <w:b/>
                <w:i/>
                <w:sz w:val="18"/>
              </w:rPr>
              <w:t xml:space="preserve">14 </w:t>
            </w:r>
          </w:p>
        </w:tc>
        <w:tc>
          <w:tcPr>
            <w:tcW w:w="821" w:type="dxa"/>
            <w:tcBorders>
              <w:top w:val="single" w:sz="4" w:space="0" w:color="000000"/>
              <w:left w:val="single" w:sz="4" w:space="0" w:color="000000"/>
              <w:bottom w:val="single" w:sz="4" w:space="0" w:color="000000"/>
              <w:right w:val="single" w:sz="4" w:space="0" w:color="000000"/>
            </w:tcBorders>
          </w:tcPr>
          <w:p w14:paraId="5C01625D" w14:textId="77777777" w:rsidR="00542105" w:rsidRPr="00527ED6" w:rsidRDefault="00735EBA">
            <w:pPr>
              <w:spacing w:line="259" w:lineRule="auto"/>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C277E4D" w14:textId="77777777" w:rsidR="00542105" w:rsidRPr="00527ED6" w:rsidRDefault="00735EBA">
            <w:pPr>
              <w:spacing w:line="259" w:lineRule="auto"/>
              <w:ind w:right="42"/>
              <w:jc w:val="center"/>
              <w:rPr>
                <w:b/>
                <w:i/>
              </w:rPr>
            </w:pPr>
            <w:r w:rsidRPr="00527ED6">
              <w:rPr>
                <w:b/>
                <w:i/>
                <w:sz w:val="18"/>
              </w:rPr>
              <w:t xml:space="preserve">12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522514C2" w14:textId="77777777" w:rsidR="00542105" w:rsidRPr="00527ED6" w:rsidRDefault="00735EBA">
            <w:pPr>
              <w:spacing w:line="259" w:lineRule="auto"/>
              <w:ind w:right="38"/>
              <w:jc w:val="center"/>
              <w:rPr>
                <w:b/>
                <w:i/>
              </w:rPr>
            </w:pPr>
            <w:r w:rsidRPr="00527ED6">
              <w:rPr>
                <w:b/>
                <w:i/>
                <w:sz w:val="18"/>
              </w:rPr>
              <w:t xml:space="preserve">12 </w:t>
            </w:r>
          </w:p>
        </w:tc>
      </w:tr>
      <w:tr w:rsidR="00542105" w:rsidRPr="00527ED6" w14:paraId="42734D06" w14:textId="77777777" w:rsidTr="006C224E">
        <w:tblPrEx>
          <w:tblCellMar>
            <w:top w:w="28" w:type="dxa"/>
            <w:right w:w="29"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7BC6B5E8"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13D83B0" w14:textId="77777777" w:rsidR="00542105" w:rsidRPr="00527ED6" w:rsidRDefault="00735EBA">
            <w:pPr>
              <w:spacing w:line="259" w:lineRule="auto"/>
              <w:jc w:val="left"/>
              <w:rPr>
                <w:b/>
                <w:i/>
              </w:rPr>
            </w:pPr>
            <w:r w:rsidRPr="00527ED6">
              <w:rPr>
                <w:b/>
                <w:i/>
                <w:sz w:val="18"/>
              </w:rPr>
              <w:t xml:space="preserve">Az izomrendszer felépítése és működése </w:t>
            </w:r>
          </w:p>
        </w:tc>
        <w:tc>
          <w:tcPr>
            <w:tcW w:w="567" w:type="dxa"/>
            <w:tcBorders>
              <w:top w:val="single" w:sz="4" w:space="0" w:color="000000"/>
              <w:left w:val="single" w:sz="4" w:space="0" w:color="000000"/>
              <w:bottom w:val="single" w:sz="4" w:space="0" w:color="000000"/>
              <w:right w:val="single" w:sz="4" w:space="0" w:color="000000"/>
            </w:tcBorders>
          </w:tcPr>
          <w:p w14:paraId="7FF1BAE5" w14:textId="77777777" w:rsidR="00542105" w:rsidRPr="00527ED6" w:rsidRDefault="00735EBA">
            <w:pPr>
              <w:spacing w:line="259" w:lineRule="auto"/>
              <w:ind w:lef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79BD9BA" w14:textId="77777777" w:rsidR="00542105" w:rsidRPr="00527ED6" w:rsidRDefault="00735EBA">
            <w:pPr>
              <w:spacing w:line="259" w:lineRule="auto"/>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0FC9C33" w14:textId="77777777" w:rsidR="00542105" w:rsidRPr="00527ED6" w:rsidRDefault="00735EBA">
            <w:pPr>
              <w:spacing w:line="259" w:lineRule="auto"/>
              <w:ind w:left="1"/>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6010C18" w14:textId="77777777" w:rsidR="00542105" w:rsidRPr="00527ED6" w:rsidRDefault="00735EBA">
            <w:pPr>
              <w:spacing w:line="259" w:lineRule="auto"/>
              <w:ind w:right="40"/>
              <w:jc w:val="center"/>
              <w:rPr>
                <w:b/>
                <w:i/>
              </w:rPr>
            </w:pPr>
            <w:r w:rsidRPr="00527ED6">
              <w:rPr>
                <w:b/>
                <w:i/>
                <w:sz w:val="18"/>
              </w:rPr>
              <w:t xml:space="preserve">14 </w:t>
            </w:r>
          </w:p>
        </w:tc>
        <w:tc>
          <w:tcPr>
            <w:tcW w:w="708" w:type="dxa"/>
            <w:tcBorders>
              <w:top w:val="single" w:sz="4" w:space="0" w:color="000000"/>
              <w:left w:val="single" w:sz="4" w:space="0" w:color="000000"/>
              <w:bottom w:val="single" w:sz="4" w:space="0" w:color="000000"/>
              <w:right w:val="single" w:sz="4" w:space="0" w:color="000000"/>
            </w:tcBorders>
          </w:tcPr>
          <w:p w14:paraId="5139DE11" w14:textId="77777777" w:rsidR="00542105" w:rsidRPr="00527ED6" w:rsidRDefault="00735EBA">
            <w:pPr>
              <w:spacing w:line="259" w:lineRule="auto"/>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34091ADA" w14:textId="77777777" w:rsidR="00542105" w:rsidRPr="00527ED6" w:rsidRDefault="00735EBA">
            <w:pPr>
              <w:spacing w:line="259" w:lineRule="auto"/>
              <w:ind w:right="41"/>
              <w:jc w:val="center"/>
              <w:rPr>
                <w:b/>
                <w:i/>
              </w:rPr>
            </w:pPr>
            <w:r w:rsidRPr="00527ED6">
              <w:rPr>
                <w:b/>
                <w:i/>
                <w:sz w:val="18"/>
              </w:rPr>
              <w:t xml:space="preserve">14 </w:t>
            </w:r>
          </w:p>
        </w:tc>
        <w:tc>
          <w:tcPr>
            <w:tcW w:w="821" w:type="dxa"/>
            <w:tcBorders>
              <w:top w:val="single" w:sz="4" w:space="0" w:color="000000"/>
              <w:left w:val="single" w:sz="4" w:space="0" w:color="000000"/>
              <w:bottom w:val="single" w:sz="4" w:space="0" w:color="000000"/>
              <w:right w:val="single" w:sz="4" w:space="0" w:color="000000"/>
            </w:tcBorders>
          </w:tcPr>
          <w:p w14:paraId="5C57ED84" w14:textId="77777777" w:rsidR="00542105" w:rsidRPr="00527ED6" w:rsidRDefault="00735EBA">
            <w:pPr>
              <w:spacing w:line="259" w:lineRule="auto"/>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43FD65E" w14:textId="77777777" w:rsidR="00542105" w:rsidRPr="00527ED6" w:rsidRDefault="00735EBA">
            <w:pPr>
              <w:spacing w:line="259" w:lineRule="auto"/>
              <w:ind w:right="42"/>
              <w:jc w:val="center"/>
              <w:rPr>
                <w:b/>
                <w:i/>
              </w:rPr>
            </w:pPr>
            <w:r w:rsidRPr="00527ED6">
              <w:rPr>
                <w:b/>
                <w:i/>
                <w:sz w:val="18"/>
              </w:rPr>
              <w:t xml:space="preserve">12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100F9FD4" w14:textId="77777777" w:rsidR="00542105" w:rsidRPr="00527ED6" w:rsidRDefault="00735EBA">
            <w:pPr>
              <w:spacing w:line="259" w:lineRule="auto"/>
              <w:ind w:right="38"/>
              <w:jc w:val="center"/>
              <w:rPr>
                <w:b/>
                <w:i/>
              </w:rPr>
            </w:pPr>
            <w:r w:rsidRPr="00527ED6">
              <w:rPr>
                <w:b/>
                <w:i/>
                <w:sz w:val="18"/>
              </w:rPr>
              <w:t xml:space="preserve">12 </w:t>
            </w:r>
          </w:p>
        </w:tc>
      </w:tr>
      <w:tr w:rsidR="00542105" w:rsidRPr="00527ED6" w14:paraId="25C63459" w14:textId="77777777" w:rsidTr="006C224E">
        <w:tblPrEx>
          <w:tblCellMar>
            <w:top w:w="28" w:type="dxa"/>
            <w:right w:w="29" w:type="dxa"/>
          </w:tblCellMar>
        </w:tblPrEx>
        <w:trPr>
          <w:trHeight w:val="491"/>
        </w:trPr>
        <w:tc>
          <w:tcPr>
            <w:tcW w:w="0" w:type="auto"/>
            <w:vMerge/>
            <w:tcBorders>
              <w:top w:val="nil"/>
              <w:left w:val="single" w:sz="4" w:space="0" w:color="000000"/>
              <w:bottom w:val="nil"/>
              <w:right w:val="single" w:sz="4" w:space="0" w:color="000000"/>
            </w:tcBorders>
            <w:shd w:val="clear" w:color="auto" w:fill="FFF2CC" w:themeFill="accent4" w:themeFillTint="33"/>
          </w:tcPr>
          <w:p w14:paraId="5C5EC42E"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3A991338" w14:textId="77777777" w:rsidR="00542105" w:rsidRPr="00527ED6" w:rsidRDefault="00735EBA">
            <w:pPr>
              <w:spacing w:line="259" w:lineRule="auto"/>
              <w:jc w:val="left"/>
              <w:rPr>
                <w:b/>
                <w:i/>
              </w:rPr>
            </w:pPr>
            <w:r w:rsidRPr="00527ED6">
              <w:rPr>
                <w:b/>
                <w:i/>
                <w:sz w:val="18"/>
              </w:rPr>
              <w:t xml:space="preserve">Keringési rendszer részeinek szerepe az életműködések fenntartásában </w:t>
            </w:r>
          </w:p>
        </w:tc>
        <w:tc>
          <w:tcPr>
            <w:tcW w:w="567" w:type="dxa"/>
            <w:tcBorders>
              <w:top w:val="single" w:sz="4" w:space="0" w:color="000000"/>
              <w:left w:val="single" w:sz="4" w:space="0" w:color="000000"/>
              <w:bottom w:val="single" w:sz="4" w:space="0" w:color="000000"/>
              <w:right w:val="single" w:sz="4" w:space="0" w:color="000000"/>
            </w:tcBorders>
            <w:vAlign w:val="center"/>
          </w:tcPr>
          <w:p w14:paraId="1D832483" w14:textId="77777777" w:rsidR="00542105" w:rsidRPr="00527ED6" w:rsidRDefault="00735EBA">
            <w:pPr>
              <w:spacing w:line="259" w:lineRule="auto"/>
              <w:ind w:lef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B1C6EE9" w14:textId="77777777" w:rsidR="00542105" w:rsidRPr="00527ED6" w:rsidRDefault="00735EBA">
            <w:pPr>
              <w:spacing w:line="259" w:lineRule="auto"/>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CD7B8C3" w14:textId="77777777" w:rsidR="00542105" w:rsidRPr="00527ED6" w:rsidRDefault="00735EBA">
            <w:pPr>
              <w:spacing w:line="259" w:lineRule="auto"/>
              <w:ind w:left="1"/>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AD7DBB2" w14:textId="77777777" w:rsidR="00542105" w:rsidRPr="00527ED6" w:rsidRDefault="00735EBA">
            <w:pPr>
              <w:spacing w:line="259" w:lineRule="auto"/>
              <w:ind w:right="40"/>
              <w:jc w:val="center"/>
              <w:rPr>
                <w:b/>
                <w:i/>
              </w:rPr>
            </w:pPr>
            <w:r w:rsidRPr="00527ED6">
              <w:rPr>
                <w:b/>
                <w:i/>
                <w:sz w:val="18"/>
              </w:rPr>
              <w:t xml:space="preserve">12 </w:t>
            </w:r>
          </w:p>
        </w:tc>
        <w:tc>
          <w:tcPr>
            <w:tcW w:w="708" w:type="dxa"/>
            <w:tcBorders>
              <w:top w:val="single" w:sz="4" w:space="0" w:color="000000"/>
              <w:left w:val="single" w:sz="4" w:space="0" w:color="000000"/>
              <w:bottom w:val="single" w:sz="4" w:space="0" w:color="000000"/>
              <w:right w:val="single" w:sz="4" w:space="0" w:color="000000"/>
            </w:tcBorders>
            <w:vAlign w:val="center"/>
          </w:tcPr>
          <w:p w14:paraId="661400BF" w14:textId="77777777" w:rsidR="00542105" w:rsidRPr="00527ED6" w:rsidRDefault="00735EBA">
            <w:pPr>
              <w:spacing w:line="259" w:lineRule="auto"/>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6D8B5C" w14:textId="77777777" w:rsidR="00542105" w:rsidRPr="00527ED6" w:rsidRDefault="00735EBA">
            <w:pPr>
              <w:spacing w:line="259" w:lineRule="auto"/>
              <w:ind w:right="41"/>
              <w:jc w:val="center"/>
              <w:rPr>
                <w:b/>
                <w:i/>
              </w:rPr>
            </w:pPr>
            <w:r w:rsidRPr="00527ED6">
              <w:rPr>
                <w:b/>
                <w:i/>
                <w:sz w:val="18"/>
              </w:rPr>
              <w:t xml:space="preserve">12 </w:t>
            </w:r>
          </w:p>
        </w:tc>
        <w:tc>
          <w:tcPr>
            <w:tcW w:w="821" w:type="dxa"/>
            <w:tcBorders>
              <w:top w:val="single" w:sz="4" w:space="0" w:color="000000"/>
              <w:left w:val="single" w:sz="4" w:space="0" w:color="000000"/>
              <w:bottom w:val="single" w:sz="4" w:space="0" w:color="000000"/>
              <w:right w:val="single" w:sz="4" w:space="0" w:color="000000"/>
            </w:tcBorders>
            <w:vAlign w:val="center"/>
          </w:tcPr>
          <w:p w14:paraId="0D881873" w14:textId="77777777" w:rsidR="00542105" w:rsidRPr="00527ED6" w:rsidRDefault="00735EBA">
            <w:pPr>
              <w:spacing w:line="259" w:lineRule="auto"/>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91EA6F4" w14:textId="77777777" w:rsidR="00542105" w:rsidRPr="00527ED6" w:rsidRDefault="00735EBA">
            <w:pPr>
              <w:spacing w:line="259" w:lineRule="auto"/>
              <w:ind w:right="42"/>
              <w:jc w:val="center"/>
              <w:rPr>
                <w:b/>
                <w:i/>
              </w:rPr>
            </w:pPr>
            <w:r w:rsidRPr="00527ED6">
              <w:rPr>
                <w:b/>
                <w:i/>
                <w:sz w:val="18"/>
              </w:rPr>
              <w:t xml:space="preserve">10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F7BACD" w14:textId="77777777" w:rsidR="00542105" w:rsidRPr="00527ED6" w:rsidRDefault="00735EBA">
            <w:pPr>
              <w:spacing w:line="259" w:lineRule="auto"/>
              <w:ind w:right="38"/>
              <w:jc w:val="center"/>
              <w:rPr>
                <w:b/>
                <w:i/>
              </w:rPr>
            </w:pPr>
            <w:r w:rsidRPr="00527ED6">
              <w:rPr>
                <w:b/>
                <w:i/>
                <w:sz w:val="18"/>
              </w:rPr>
              <w:t xml:space="preserve">10 </w:t>
            </w:r>
          </w:p>
        </w:tc>
      </w:tr>
      <w:tr w:rsidR="00542105" w:rsidRPr="00527ED6" w14:paraId="455AEB57" w14:textId="77777777" w:rsidTr="006C224E">
        <w:tblPrEx>
          <w:tblCellMar>
            <w:top w:w="28" w:type="dxa"/>
            <w:right w:w="29" w:type="dxa"/>
          </w:tblCellMar>
        </w:tblPrEx>
        <w:trPr>
          <w:trHeight w:val="491"/>
        </w:trPr>
        <w:tc>
          <w:tcPr>
            <w:tcW w:w="0" w:type="auto"/>
            <w:vMerge/>
            <w:tcBorders>
              <w:top w:val="nil"/>
              <w:left w:val="single" w:sz="4" w:space="0" w:color="000000"/>
              <w:bottom w:val="nil"/>
              <w:right w:val="single" w:sz="4" w:space="0" w:color="000000"/>
            </w:tcBorders>
            <w:shd w:val="clear" w:color="auto" w:fill="FFF2CC" w:themeFill="accent4" w:themeFillTint="33"/>
          </w:tcPr>
          <w:p w14:paraId="3FD3070F"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DC2A44A" w14:textId="77777777" w:rsidR="00542105" w:rsidRPr="00527ED6" w:rsidRDefault="00735EBA">
            <w:pPr>
              <w:spacing w:line="259" w:lineRule="auto"/>
              <w:jc w:val="left"/>
              <w:rPr>
                <w:b/>
                <w:i/>
              </w:rPr>
            </w:pPr>
            <w:r w:rsidRPr="00527ED6">
              <w:rPr>
                <w:b/>
                <w:i/>
                <w:sz w:val="18"/>
              </w:rPr>
              <w:t xml:space="preserve">Légzőrendszer részeinek szerepe az életműködések fenntartásában </w:t>
            </w:r>
          </w:p>
        </w:tc>
        <w:tc>
          <w:tcPr>
            <w:tcW w:w="567" w:type="dxa"/>
            <w:tcBorders>
              <w:top w:val="single" w:sz="4" w:space="0" w:color="000000"/>
              <w:left w:val="single" w:sz="4" w:space="0" w:color="000000"/>
              <w:bottom w:val="single" w:sz="4" w:space="0" w:color="000000"/>
              <w:right w:val="single" w:sz="4" w:space="0" w:color="000000"/>
            </w:tcBorders>
            <w:vAlign w:val="center"/>
          </w:tcPr>
          <w:p w14:paraId="4F257C8E" w14:textId="77777777" w:rsidR="00542105" w:rsidRPr="00527ED6" w:rsidRDefault="00735EBA">
            <w:pPr>
              <w:spacing w:line="259" w:lineRule="auto"/>
              <w:ind w:lef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C282CF9" w14:textId="77777777" w:rsidR="00542105" w:rsidRPr="00527ED6" w:rsidRDefault="00735EBA">
            <w:pPr>
              <w:spacing w:line="259" w:lineRule="auto"/>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C52410B" w14:textId="77777777" w:rsidR="00542105" w:rsidRPr="00527ED6" w:rsidRDefault="00735EBA">
            <w:pPr>
              <w:spacing w:line="259" w:lineRule="auto"/>
              <w:ind w:left="1"/>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A96351C" w14:textId="77777777" w:rsidR="00542105" w:rsidRPr="00527ED6" w:rsidRDefault="00735EBA">
            <w:pPr>
              <w:spacing w:line="259" w:lineRule="auto"/>
              <w:ind w:right="40"/>
              <w:jc w:val="center"/>
              <w:rPr>
                <w:b/>
                <w:i/>
              </w:rPr>
            </w:pPr>
            <w:r w:rsidRPr="00527ED6">
              <w:rPr>
                <w:b/>
                <w:i/>
                <w:sz w:val="18"/>
              </w:rPr>
              <w:t xml:space="preserve">10 </w:t>
            </w:r>
          </w:p>
        </w:tc>
        <w:tc>
          <w:tcPr>
            <w:tcW w:w="708" w:type="dxa"/>
            <w:tcBorders>
              <w:top w:val="single" w:sz="4" w:space="0" w:color="000000"/>
              <w:left w:val="single" w:sz="4" w:space="0" w:color="000000"/>
              <w:bottom w:val="single" w:sz="4" w:space="0" w:color="000000"/>
              <w:right w:val="single" w:sz="4" w:space="0" w:color="000000"/>
            </w:tcBorders>
            <w:vAlign w:val="center"/>
          </w:tcPr>
          <w:p w14:paraId="4F806583" w14:textId="77777777" w:rsidR="00542105" w:rsidRPr="00527ED6" w:rsidRDefault="00735EBA">
            <w:pPr>
              <w:spacing w:line="259" w:lineRule="auto"/>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C3337A" w14:textId="77777777" w:rsidR="00542105" w:rsidRPr="00527ED6" w:rsidRDefault="00735EBA">
            <w:pPr>
              <w:spacing w:line="259" w:lineRule="auto"/>
              <w:ind w:right="41"/>
              <w:jc w:val="center"/>
              <w:rPr>
                <w:b/>
                <w:i/>
              </w:rPr>
            </w:pPr>
            <w:r w:rsidRPr="00527ED6">
              <w:rPr>
                <w:b/>
                <w:i/>
                <w:sz w:val="18"/>
              </w:rPr>
              <w:t xml:space="preserve">10 </w:t>
            </w:r>
          </w:p>
        </w:tc>
        <w:tc>
          <w:tcPr>
            <w:tcW w:w="821" w:type="dxa"/>
            <w:tcBorders>
              <w:top w:val="single" w:sz="4" w:space="0" w:color="000000"/>
              <w:left w:val="single" w:sz="4" w:space="0" w:color="000000"/>
              <w:bottom w:val="single" w:sz="4" w:space="0" w:color="000000"/>
              <w:right w:val="single" w:sz="4" w:space="0" w:color="000000"/>
            </w:tcBorders>
            <w:vAlign w:val="center"/>
          </w:tcPr>
          <w:p w14:paraId="5A9A7D7A" w14:textId="77777777" w:rsidR="00542105" w:rsidRPr="00527ED6" w:rsidRDefault="00735EBA">
            <w:pPr>
              <w:spacing w:line="259" w:lineRule="auto"/>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73CC86F6" w14:textId="77777777" w:rsidR="00542105" w:rsidRPr="00527ED6" w:rsidRDefault="00735EBA">
            <w:pPr>
              <w:spacing w:line="259" w:lineRule="auto"/>
              <w:ind w:right="47"/>
              <w:jc w:val="center"/>
              <w:rPr>
                <w:b/>
                <w:i/>
              </w:rPr>
            </w:pPr>
            <w:r w:rsidRPr="00527ED6">
              <w:rPr>
                <w:b/>
                <w:i/>
                <w:sz w:val="18"/>
              </w:rPr>
              <w:t xml:space="preserve">9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627CD0" w14:textId="77777777" w:rsidR="00542105" w:rsidRPr="00527ED6" w:rsidRDefault="00735EBA">
            <w:pPr>
              <w:spacing w:line="259" w:lineRule="auto"/>
              <w:ind w:right="43"/>
              <w:jc w:val="center"/>
              <w:rPr>
                <w:b/>
                <w:i/>
              </w:rPr>
            </w:pPr>
            <w:r w:rsidRPr="00527ED6">
              <w:rPr>
                <w:b/>
                <w:i/>
                <w:sz w:val="18"/>
              </w:rPr>
              <w:t xml:space="preserve">9 </w:t>
            </w:r>
          </w:p>
        </w:tc>
      </w:tr>
      <w:tr w:rsidR="00542105" w:rsidRPr="00527ED6" w14:paraId="1C8C18C1" w14:textId="77777777" w:rsidTr="006C224E">
        <w:tblPrEx>
          <w:tblCellMar>
            <w:top w:w="28" w:type="dxa"/>
            <w:right w:w="29" w:type="dxa"/>
          </w:tblCellMar>
        </w:tblPrEx>
        <w:trPr>
          <w:trHeight w:val="730"/>
        </w:trPr>
        <w:tc>
          <w:tcPr>
            <w:tcW w:w="0" w:type="auto"/>
            <w:vMerge/>
            <w:tcBorders>
              <w:top w:val="nil"/>
              <w:left w:val="single" w:sz="4" w:space="0" w:color="000000"/>
              <w:bottom w:val="nil"/>
              <w:right w:val="single" w:sz="4" w:space="0" w:color="000000"/>
            </w:tcBorders>
            <w:shd w:val="clear" w:color="auto" w:fill="FFF2CC" w:themeFill="accent4" w:themeFillTint="33"/>
          </w:tcPr>
          <w:p w14:paraId="4C032FC9"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314D214A" w14:textId="77777777" w:rsidR="00542105" w:rsidRPr="00527ED6" w:rsidRDefault="00735EBA">
            <w:pPr>
              <w:spacing w:line="259" w:lineRule="auto"/>
              <w:jc w:val="left"/>
              <w:rPr>
                <w:b/>
                <w:i/>
              </w:rPr>
            </w:pPr>
            <w:r w:rsidRPr="00527ED6">
              <w:rPr>
                <w:b/>
                <w:i/>
                <w:sz w:val="18"/>
              </w:rPr>
              <w:t xml:space="preserve">Szabályzórendszer egyes elemeinek szerepe az érző és mozgató területek működésének összehangolásában </w:t>
            </w:r>
          </w:p>
        </w:tc>
        <w:tc>
          <w:tcPr>
            <w:tcW w:w="567" w:type="dxa"/>
            <w:tcBorders>
              <w:top w:val="single" w:sz="4" w:space="0" w:color="000000"/>
              <w:left w:val="single" w:sz="4" w:space="0" w:color="000000"/>
              <w:bottom w:val="single" w:sz="4" w:space="0" w:color="000000"/>
              <w:right w:val="single" w:sz="4" w:space="0" w:color="000000"/>
            </w:tcBorders>
            <w:vAlign w:val="center"/>
          </w:tcPr>
          <w:p w14:paraId="7702E39A" w14:textId="77777777" w:rsidR="00542105" w:rsidRPr="00527ED6" w:rsidRDefault="00735EBA">
            <w:pPr>
              <w:spacing w:line="259" w:lineRule="auto"/>
              <w:ind w:lef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4E29557" w14:textId="77777777" w:rsidR="00542105" w:rsidRPr="00527ED6" w:rsidRDefault="00735EBA">
            <w:pPr>
              <w:spacing w:line="259" w:lineRule="auto"/>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387F0F7" w14:textId="77777777" w:rsidR="00542105" w:rsidRPr="00527ED6" w:rsidRDefault="00735EBA">
            <w:pPr>
              <w:spacing w:line="259" w:lineRule="auto"/>
              <w:ind w:left="1"/>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133FCB6" w14:textId="77777777" w:rsidR="00542105" w:rsidRPr="00527ED6" w:rsidRDefault="00735EBA">
            <w:pPr>
              <w:spacing w:line="259" w:lineRule="auto"/>
              <w:ind w:right="40"/>
              <w:jc w:val="center"/>
              <w:rPr>
                <w:b/>
                <w:i/>
              </w:rPr>
            </w:pPr>
            <w:r w:rsidRPr="00527ED6">
              <w:rPr>
                <w:b/>
                <w:i/>
                <w:sz w:val="18"/>
              </w:rPr>
              <w:t xml:space="preserve">15 </w:t>
            </w:r>
          </w:p>
        </w:tc>
        <w:tc>
          <w:tcPr>
            <w:tcW w:w="708" w:type="dxa"/>
            <w:tcBorders>
              <w:top w:val="single" w:sz="4" w:space="0" w:color="000000"/>
              <w:left w:val="single" w:sz="4" w:space="0" w:color="000000"/>
              <w:bottom w:val="single" w:sz="4" w:space="0" w:color="000000"/>
              <w:right w:val="single" w:sz="4" w:space="0" w:color="000000"/>
            </w:tcBorders>
            <w:vAlign w:val="center"/>
          </w:tcPr>
          <w:p w14:paraId="5272A8CF" w14:textId="77777777" w:rsidR="00542105" w:rsidRPr="00527ED6" w:rsidRDefault="00735EBA">
            <w:pPr>
              <w:spacing w:line="259" w:lineRule="auto"/>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D1C" w14:textId="77777777" w:rsidR="00542105" w:rsidRPr="00527ED6" w:rsidRDefault="00735EBA">
            <w:pPr>
              <w:spacing w:line="259" w:lineRule="auto"/>
              <w:ind w:right="41"/>
              <w:jc w:val="center"/>
              <w:rPr>
                <w:b/>
                <w:i/>
              </w:rPr>
            </w:pPr>
            <w:r w:rsidRPr="00527ED6">
              <w:rPr>
                <w:b/>
                <w:i/>
                <w:sz w:val="18"/>
              </w:rPr>
              <w:t xml:space="preserve">15 </w:t>
            </w:r>
          </w:p>
        </w:tc>
        <w:tc>
          <w:tcPr>
            <w:tcW w:w="821" w:type="dxa"/>
            <w:tcBorders>
              <w:top w:val="single" w:sz="4" w:space="0" w:color="000000"/>
              <w:left w:val="single" w:sz="4" w:space="0" w:color="000000"/>
              <w:bottom w:val="single" w:sz="4" w:space="0" w:color="000000"/>
              <w:right w:val="single" w:sz="4" w:space="0" w:color="000000"/>
            </w:tcBorders>
            <w:vAlign w:val="center"/>
          </w:tcPr>
          <w:p w14:paraId="380F11D4" w14:textId="77777777" w:rsidR="00542105" w:rsidRPr="00527ED6" w:rsidRDefault="00735EBA">
            <w:pPr>
              <w:spacing w:line="259" w:lineRule="auto"/>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52BD6DF" w14:textId="77777777" w:rsidR="00542105" w:rsidRPr="00527ED6" w:rsidRDefault="00735EBA">
            <w:pPr>
              <w:spacing w:line="259" w:lineRule="auto"/>
              <w:ind w:right="42"/>
              <w:jc w:val="center"/>
              <w:rPr>
                <w:b/>
                <w:i/>
              </w:rPr>
            </w:pPr>
            <w:r w:rsidRPr="00527ED6">
              <w:rPr>
                <w:b/>
                <w:i/>
                <w:sz w:val="18"/>
              </w:rPr>
              <w:t xml:space="preserve">14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DEEF38" w14:textId="77777777" w:rsidR="00542105" w:rsidRPr="00527ED6" w:rsidRDefault="00735EBA">
            <w:pPr>
              <w:spacing w:line="259" w:lineRule="auto"/>
              <w:ind w:right="38"/>
              <w:jc w:val="center"/>
              <w:rPr>
                <w:b/>
                <w:i/>
              </w:rPr>
            </w:pPr>
            <w:r w:rsidRPr="00527ED6">
              <w:rPr>
                <w:b/>
                <w:i/>
                <w:sz w:val="18"/>
              </w:rPr>
              <w:t xml:space="preserve">14 </w:t>
            </w:r>
          </w:p>
        </w:tc>
      </w:tr>
      <w:tr w:rsidR="00542105" w:rsidRPr="00527ED6" w14:paraId="263CDAC0" w14:textId="77777777" w:rsidTr="006C224E">
        <w:tblPrEx>
          <w:tblCellMar>
            <w:top w:w="28" w:type="dxa"/>
            <w:right w:w="29" w:type="dxa"/>
          </w:tblCellMar>
        </w:tblPrEx>
        <w:trPr>
          <w:trHeight w:val="255"/>
        </w:trPr>
        <w:tc>
          <w:tcPr>
            <w:tcW w:w="0" w:type="auto"/>
            <w:vMerge/>
            <w:tcBorders>
              <w:top w:val="nil"/>
              <w:left w:val="single" w:sz="4" w:space="0" w:color="000000"/>
              <w:bottom w:val="nil"/>
              <w:right w:val="single" w:sz="4" w:space="0" w:color="000000"/>
            </w:tcBorders>
            <w:shd w:val="clear" w:color="auto" w:fill="FFF2CC" w:themeFill="accent4" w:themeFillTint="33"/>
          </w:tcPr>
          <w:p w14:paraId="459E5CAF"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675684BB" w14:textId="77777777" w:rsidR="00542105" w:rsidRPr="00527ED6" w:rsidRDefault="00735EBA">
            <w:pPr>
              <w:spacing w:line="259" w:lineRule="auto"/>
              <w:jc w:val="left"/>
              <w:rPr>
                <w:b/>
                <w:i/>
              </w:rPr>
            </w:pPr>
            <w:r w:rsidRPr="00527ED6">
              <w:rPr>
                <w:b/>
                <w:i/>
                <w:sz w:val="18"/>
              </w:rPr>
              <w:t xml:space="preserve">Terhelésélettan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2EEDFE" w14:textId="77777777" w:rsidR="00542105" w:rsidRPr="00527ED6" w:rsidRDefault="00735EBA">
            <w:pPr>
              <w:spacing w:line="259" w:lineRule="auto"/>
              <w:ind w:right="46"/>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6D3757" w14:textId="77777777" w:rsidR="00542105" w:rsidRPr="00527ED6" w:rsidRDefault="00735EBA">
            <w:pPr>
              <w:spacing w:line="259" w:lineRule="auto"/>
              <w:ind w:right="49"/>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F0C711" w14:textId="77777777" w:rsidR="00542105" w:rsidRPr="00527ED6" w:rsidRDefault="00735EBA">
            <w:pPr>
              <w:spacing w:line="259" w:lineRule="auto"/>
              <w:ind w:right="43"/>
              <w:jc w:val="center"/>
              <w:rPr>
                <w:b/>
                <w:i/>
              </w:rPr>
            </w:pPr>
            <w:r w:rsidRPr="00527ED6">
              <w:rPr>
                <w:b/>
                <w:i/>
                <w:sz w:val="18"/>
              </w:rPr>
              <w:t xml:space="preserve">72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11B570" w14:textId="77777777" w:rsidR="00542105" w:rsidRPr="00527ED6" w:rsidRDefault="00735EBA">
            <w:pPr>
              <w:spacing w:line="259" w:lineRule="auto"/>
              <w:ind w:right="45"/>
              <w:jc w:val="center"/>
              <w:rPr>
                <w:b/>
                <w:i/>
              </w:rPr>
            </w:pPr>
            <w:r w:rsidRPr="00527ED6">
              <w:rPr>
                <w:b/>
                <w:i/>
                <w:sz w:val="18"/>
              </w:rPr>
              <w:t xml:space="preserve">0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6A507F" w14:textId="77777777" w:rsidR="00542105" w:rsidRPr="00527ED6" w:rsidRDefault="00735EBA">
            <w:pPr>
              <w:spacing w:line="259" w:lineRule="auto"/>
              <w:ind w:right="49"/>
              <w:jc w:val="center"/>
              <w:rPr>
                <w:b/>
                <w:i/>
              </w:rPr>
            </w:pPr>
            <w:r w:rsidRPr="00527ED6">
              <w:rPr>
                <w:b/>
                <w:i/>
                <w:sz w:val="18"/>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EE490" w14:textId="77777777" w:rsidR="00542105" w:rsidRPr="00527ED6" w:rsidRDefault="00735EBA">
            <w:pPr>
              <w:spacing w:line="259" w:lineRule="auto"/>
              <w:ind w:right="41"/>
              <w:jc w:val="center"/>
              <w:rPr>
                <w:b/>
                <w:i/>
              </w:rPr>
            </w:pPr>
            <w:r w:rsidRPr="00527ED6">
              <w:rPr>
                <w:b/>
                <w:i/>
                <w:sz w:val="18"/>
              </w:rPr>
              <w:t xml:space="preserve">72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B34CA5" w14:textId="77777777" w:rsidR="00542105" w:rsidRPr="00527ED6" w:rsidRDefault="00735EBA">
            <w:pPr>
              <w:spacing w:line="259" w:lineRule="auto"/>
              <w:ind w:right="44"/>
              <w:jc w:val="center"/>
              <w:rPr>
                <w:b/>
                <w:i/>
              </w:rPr>
            </w:pPr>
            <w:r w:rsidRPr="00527ED6">
              <w:rPr>
                <w:b/>
                <w:i/>
                <w:sz w:val="18"/>
              </w:rPr>
              <w:t xml:space="preserve">72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9011BC" w14:textId="77777777" w:rsidR="00542105" w:rsidRPr="00527ED6" w:rsidRDefault="00735EBA">
            <w:pPr>
              <w:spacing w:line="259" w:lineRule="auto"/>
              <w:ind w:right="47"/>
              <w:jc w:val="center"/>
              <w:rPr>
                <w:b/>
                <w:i/>
              </w:rPr>
            </w:pPr>
            <w:r w:rsidRPr="00527ED6">
              <w:rPr>
                <w:b/>
                <w:i/>
                <w:sz w:val="18"/>
              </w:rPr>
              <w:t xml:space="preserve">0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53131" w14:textId="77777777" w:rsidR="00542105" w:rsidRPr="00527ED6" w:rsidRDefault="00735EBA">
            <w:pPr>
              <w:spacing w:line="259" w:lineRule="auto"/>
              <w:ind w:right="38"/>
              <w:jc w:val="center"/>
              <w:rPr>
                <w:b/>
                <w:i/>
              </w:rPr>
            </w:pPr>
            <w:r w:rsidRPr="00527ED6">
              <w:rPr>
                <w:b/>
                <w:i/>
                <w:sz w:val="18"/>
              </w:rPr>
              <w:t xml:space="preserve">72 </w:t>
            </w:r>
          </w:p>
        </w:tc>
      </w:tr>
      <w:tr w:rsidR="00542105" w:rsidRPr="00527ED6" w14:paraId="162ADC33" w14:textId="77777777" w:rsidTr="006C224E">
        <w:tblPrEx>
          <w:tblCellMar>
            <w:top w:w="28" w:type="dxa"/>
            <w:right w:w="29" w:type="dxa"/>
          </w:tblCellMar>
        </w:tblPrEx>
        <w:trPr>
          <w:trHeight w:val="731"/>
        </w:trPr>
        <w:tc>
          <w:tcPr>
            <w:tcW w:w="0" w:type="auto"/>
            <w:vMerge/>
            <w:tcBorders>
              <w:top w:val="nil"/>
              <w:left w:val="single" w:sz="4" w:space="0" w:color="000000"/>
              <w:bottom w:val="nil"/>
              <w:right w:val="single" w:sz="4" w:space="0" w:color="000000"/>
            </w:tcBorders>
            <w:shd w:val="clear" w:color="auto" w:fill="FFF2CC" w:themeFill="accent4" w:themeFillTint="33"/>
          </w:tcPr>
          <w:p w14:paraId="07A0C933"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3E536E03" w14:textId="77777777" w:rsidR="00542105" w:rsidRPr="00527ED6" w:rsidRDefault="00735EBA">
            <w:pPr>
              <w:spacing w:line="259" w:lineRule="auto"/>
              <w:jc w:val="left"/>
              <w:rPr>
                <w:b/>
                <w:i/>
              </w:rPr>
            </w:pPr>
            <w:r w:rsidRPr="00527ED6">
              <w:rPr>
                <w:b/>
                <w:i/>
                <w:sz w:val="18"/>
              </w:rPr>
              <w:t xml:space="preserve">Edzéselméleti összefoglalás, a terhelés során a szervezetben végbemenő változások </w:t>
            </w:r>
          </w:p>
        </w:tc>
        <w:tc>
          <w:tcPr>
            <w:tcW w:w="567" w:type="dxa"/>
            <w:tcBorders>
              <w:top w:val="single" w:sz="4" w:space="0" w:color="000000"/>
              <w:left w:val="single" w:sz="4" w:space="0" w:color="000000"/>
              <w:bottom w:val="single" w:sz="4" w:space="0" w:color="000000"/>
              <w:right w:val="single" w:sz="4" w:space="0" w:color="000000"/>
            </w:tcBorders>
            <w:vAlign w:val="center"/>
          </w:tcPr>
          <w:p w14:paraId="21B043AE" w14:textId="77777777" w:rsidR="00542105" w:rsidRPr="00527ED6" w:rsidRDefault="00735EBA">
            <w:pPr>
              <w:spacing w:line="259" w:lineRule="auto"/>
              <w:ind w:lef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22134D8" w14:textId="77777777" w:rsidR="00542105" w:rsidRPr="00527ED6" w:rsidRDefault="00735EBA">
            <w:pPr>
              <w:spacing w:line="259" w:lineRule="auto"/>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EF4F2A6" w14:textId="77777777" w:rsidR="00542105" w:rsidRPr="00527ED6" w:rsidRDefault="00735EBA">
            <w:pPr>
              <w:spacing w:line="259" w:lineRule="auto"/>
              <w:ind w:right="48"/>
              <w:jc w:val="center"/>
              <w:rPr>
                <w:b/>
                <w:i/>
              </w:rPr>
            </w:pPr>
            <w:r w:rsidRPr="00527ED6">
              <w:rPr>
                <w:b/>
                <w:i/>
                <w:sz w:val="18"/>
              </w:rPr>
              <w:t xml:space="preserve">6 </w:t>
            </w:r>
          </w:p>
        </w:tc>
        <w:tc>
          <w:tcPr>
            <w:tcW w:w="567" w:type="dxa"/>
            <w:tcBorders>
              <w:top w:val="single" w:sz="4" w:space="0" w:color="000000"/>
              <w:left w:val="single" w:sz="4" w:space="0" w:color="000000"/>
              <w:bottom w:val="single" w:sz="4" w:space="0" w:color="000000"/>
              <w:right w:val="single" w:sz="4" w:space="0" w:color="000000"/>
            </w:tcBorders>
            <w:vAlign w:val="center"/>
          </w:tcPr>
          <w:p w14:paraId="260D9C48" w14:textId="77777777" w:rsidR="00542105" w:rsidRPr="00527ED6" w:rsidRDefault="00735EBA">
            <w:pPr>
              <w:spacing w:line="259" w:lineRule="auto"/>
              <w:ind w:left="4"/>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33135B1" w14:textId="77777777" w:rsidR="00542105" w:rsidRPr="00527ED6" w:rsidRDefault="00735EBA">
            <w:pPr>
              <w:spacing w:line="259" w:lineRule="auto"/>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E5C8B4" w14:textId="77777777" w:rsidR="00542105" w:rsidRPr="00527ED6" w:rsidRDefault="00735EBA">
            <w:pPr>
              <w:spacing w:line="259" w:lineRule="auto"/>
              <w:ind w:right="46"/>
              <w:jc w:val="center"/>
              <w:rPr>
                <w:b/>
                <w:i/>
              </w:rPr>
            </w:pPr>
            <w:r w:rsidRPr="00527ED6">
              <w:rPr>
                <w:b/>
                <w:i/>
                <w:sz w:val="18"/>
              </w:rPr>
              <w:t xml:space="preserve">6 </w:t>
            </w:r>
          </w:p>
        </w:tc>
        <w:tc>
          <w:tcPr>
            <w:tcW w:w="821" w:type="dxa"/>
            <w:tcBorders>
              <w:top w:val="single" w:sz="4" w:space="0" w:color="000000"/>
              <w:left w:val="single" w:sz="4" w:space="0" w:color="000000"/>
              <w:bottom w:val="single" w:sz="4" w:space="0" w:color="000000"/>
              <w:right w:val="single" w:sz="4" w:space="0" w:color="000000"/>
            </w:tcBorders>
            <w:vAlign w:val="center"/>
          </w:tcPr>
          <w:p w14:paraId="27516F8B" w14:textId="77777777" w:rsidR="00542105" w:rsidRPr="00527ED6" w:rsidRDefault="00735EBA">
            <w:pPr>
              <w:spacing w:line="259" w:lineRule="auto"/>
              <w:ind w:right="49"/>
              <w:jc w:val="center"/>
              <w:rPr>
                <w:b/>
                <w:i/>
              </w:rPr>
            </w:pPr>
            <w:r w:rsidRPr="00527ED6">
              <w:rPr>
                <w:b/>
                <w:i/>
                <w:sz w:val="18"/>
              </w:rPr>
              <w:t xml:space="preserve">6 </w:t>
            </w:r>
          </w:p>
        </w:tc>
        <w:tc>
          <w:tcPr>
            <w:tcW w:w="820" w:type="dxa"/>
            <w:tcBorders>
              <w:top w:val="single" w:sz="4" w:space="0" w:color="000000"/>
              <w:left w:val="single" w:sz="4" w:space="0" w:color="000000"/>
              <w:bottom w:val="single" w:sz="4" w:space="0" w:color="000000"/>
              <w:right w:val="single" w:sz="4" w:space="0" w:color="000000"/>
            </w:tcBorders>
            <w:vAlign w:val="center"/>
          </w:tcPr>
          <w:p w14:paraId="7A30EC47" w14:textId="77777777" w:rsidR="00542105" w:rsidRPr="00527ED6" w:rsidRDefault="00735EBA">
            <w:pPr>
              <w:spacing w:line="259" w:lineRule="auto"/>
              <w:ind w:left="2"/>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E55641" w14:textId="77777777" w:rsidR="00542105" w:rsidRPr="00527ED6" w:rsidRDefault="00735EBA">
            <w:pPr>
              <w:spacing w:line="259" w:lineRule="auto"/>
              <w:ind w:right="43"/>
              <w:jc w:val="center"/>
              <w:rPr>
                <w:b/>
                <w:i/>
              </w:rPr>
            </w:pPr>
            <w:r w:rsidRPr="00527ED6">
              <w:rPr>
                <w:b/>
                <w:i/>
                <w:sz w:val="18"/>
              </w:rPr>
              <w:t xml:space="preserve">6 </w:t>
            </w:r>
          </w:p>
        </w:tc>
      </w:tr>
      <w:tr w:rsidR="00542105" w:rsidRPr="00527ED6" w14:paraId="6500D563" w14:textId="77777777" w:rsidTr="006C224E">
        <w:tblPrEx>
          <w:tblCellMar>
            <w:top w:w="28" w:type="dxa"/>
            <w:right w:w="29" w:type="dxa"/>
          </w:tblCellMar>
        </w:tblPrEx>
        <w:trPr>
          <w:trHeight w:val="491"/>
        </w:trPr>
        <w:tc>
          <w:tcPr>
            <w:tcW w:w="0" w:type="auto"/>
            <w:vMerge/>
            <w:tcBorders>
              <w:top w:val="nil"/>
              <w:left w:val="single" w:sz="4" w:space="0" w:color="000000"/>
              <w:bottom w:val="nil"/>
              <w:right w:val="single" w:sz="4" w:space="0" w:color="000000"/>
            </w:tcBorders>
            <w:shd w:val="clear" w:color="auto" w:fill="FFF2CC" w:themeFill="accent4" w:themeFillTint="33"/>
          </w:tcPr>
          <w:p w14:paraId="054E492D"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75A031D" w14:textId="77777777" w:rsidR="00542105" w:rsidRPr="00527ED6" w:rsidRDefault="00735EBA">
            <w:pPr>
              <w:spacing w:line="259" w:lineRule="auto"/>
              <w:jc w:val="left"/>
              <w:rPr>
                <w:b/>
                <w:i/>
              </w:rPr>
            </w:pPr>
            <w:r w:rsidRPr="00527ED6">
              <w:rPr>
                <w:b/>
                <w:i/>
                <w:sz w:val="18"/>
              </w:rPr>
              <w:t xml:space="preserve">Energiaszolgáltató folyamatok a szervezetben </w:t>
            </w:r>
          </w:p>
        </w:tc>
        <w:tc>
          <w:tcPr>
            <w:tcW w:w="567" w:type="dxa"/>
            <w:tcBorders>
              <w:top w:val="single" w:sz="4" w:space="0" w:color="000000"/>
              <w:left w:val="single" w:sz="4" w:space="0" w:color="000000"/>
              <w:bottom w:val="single" w:sz="4" w:space="0" w:color="000000"/>
              <w:right w:val="single" w:sz="4" w:space="0" w:color="000000"/>
            </w:tcBorders>
            <w:vAlign w:val="center"/>
          </w:tcPr>
          <w:p w14:paraId="4336391D" w14:textId="77777777" w:rsidR="00542105" w:rsidRPr="00527ED6" w:rsidRDefault="00735EBA">
            <w:pPr>
              <w:spacing w:line="259" w:lineRule="auto"/>
              <w:ind w:lef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239F59D" w14:textId="77777777" w:rsidR="00542105" w:rsidRPr="00527ED6" w:rsidRDefault="00735EBA">
            <w:pPr>
              <w:spacing w:line="259" w:lineRule="auto"/>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49046F9" w14:textId="77777777" w:rsidR="00542105" w:rsidRPr="00527ED6" w:rsidRDefault="00735EBA">
            <w:pPr>
              <w:spacing w:line="259" w:lineRule="auto"/>
              <w:ind w:right="48"/>
              <w:jc w:val="center"/>
              <w:rPr>
                <w:b/>
                <w:i/>
              </w:rPr>
            </w:pPr>
            <w:r w:rsidRPr="00527ED6">
              <w:rPr>
                <w:b/>
                <w:i/>
                <w:sz w:val="18"/>
              </w:rPr>
              <w:t xml:space="preserve">4 </w:t>
            </w:r>
          </w:p>
        </w:tc>
        <w:tc>
          <w:tcPr>
            <w:tcW w:w="567" w:type="dxa"/>
            <w:tcBorders>
              <w:top w:val="single" w:sz="4" w:space="0" w:color="000000"/>
              <w:left w:val="single" w:sz="4" w:space="0" w:color="000000"/>
              <w:bottom w:val="single" w:sz="4" w:space="0" w:color="000000"/>
              <w:right w:val="single" w:sz="4" w:space="0" w:color="000000"/>
            </w:tcBorders>
            <w:vAlign w:val="center"/>
          </w:tcPr>
          <w:p w14:paraId="3DFFAE7A" w14:textId="77777777" w:rsidR="00542105" w:rsidRPr="00527ED6" w:rsidRDefault="00735EBA">
            <w:pPr>
              <w:spacing w:line="259" w:lineRule="auto"/>
              <w:ind w:left="4"/>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4D54701" w14:textId="77777777" w:rsidR="00542105" w:rsidRPr="00527ED6" w:rsidRDefault="00735EBA">
            <w:pPr>
              <w:spacing w:line="259" w:lineRule="auto"/>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11AC2E" w14:textId="77777777" w:rsidR="00542105" w:rsidRPr="00527ED6" w:rsidRDefault="00735EBA">
            <w:pPr>
              <w:spacing w:line="259" w:lineRule="auto"/>
              <w:ind w:right="46"/>
              <w:jc w:val="center"/>
              <w:rPr>
                <w:b/>
                <w:i/>
              </w:rPr>
            </w:pPr>
            <w:r w:rsidRPr="00527ED6">
              <w:rPr>
                <w:b/>
                <w:i/>
                <w:sz w:val="18"/>
              </w:rPr>
              <w:t xml:space="preserve">4 </w:t>
            </w:r>
          </w:p>
        </w:tc>
        <w:tc>
          <w:tcPr>
            <w:tcW w:w="821" w:type="dxa"/>
            <w:tcBorders>
              <w:top w:val="single" w:sz="4" w:space="0" w:color="000000"/>
              <w:left w:val="single" w:sz="4" w:space="0" w:color="000000"/>
              <w:bottom w:val="single" w:sz="4" w:space="0" w:color="000000"/>
              <w:right w:val="single" w:sz="4" w:space="0" w:color="000000"/>
            </w:tcBorders>
            <w:vAlign w:val="center"/>
          </w:tcPr>
          <w:p w14:paraId="2207511B" w14:textId="77777777" w:rsidR="00542105" w:rsidRPr="00527ED6" w:rsidRDefault="00735EBA">
            <w:pPr>
              <w:spacing w:line="259" w:lineRule="auto"/>
              <w:ind w:right="49"/>
              <w:jc w:val="center"/>
              <w:rPr>
                <w:b/>
                <w:i/>
              </w:rPr>
            </w:pPr>
            <w:r w:rsidRPr="00527ED6">
              <w:rPr>
                <w:b/>
                <w:i/>
                <w:sz w:val="18"/>
              </w:rPr>
              <w:t xml:space="preserve">4 </w:t>
            </w:r>
          </w:p>
        </w:tc>
        <w:tc>
          <w:tcPr>
            <w:tcW w:w="820" w:type="dxa"/>
            <w:tcBorders>
              <w:top w:val="single" w:sz="4" w:space="0" w:color="000000"/>
              <w:left w:val="single" w:sz="4" w:space="0" w:color="000000"/>
              <w:bottom w:val="single" w:sz="4" w:space="0" w:color="000000"/>
              <w:right w:val="single" w:sz="4" w:space="0" w:color="000000"/>
            </w:tcBorders>
            <w:vAlign w:val="center"/>
          </w:tcPr>
          <w:p w14:paraId="0DBF3DF9" w14:textId="77777777" w:rsidR="00542105" w:rsidRPr="00527ED6" w:rsidRDefault="00735EBA">
            <w:pPr>
              <w:spacing w:line="259" w:lineRule="auto"/>
              <w:ind w:left="2"/>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B91FAB" w14:textId="77777777" w:rsidR="00542105" w:rsidRPr="00527ED6" w:rsidRDefault="00735EBA">
            <w:pPr>
              <w:spacing w:line="259" w:lineRule="auto"/>
              <w:ind w:right="43"/>
              <w:jc w:val="center"/>
              <w:rPr>
                <w:b/>
                <w:i/>
              </w:rPr>
            </w:pPr>
            <w:r w:rsidRPr="00527ED6">
              <w:rPr>
                <w:b/>
                <w:i/>
                <w:sz w:val="18"/>
              </w:rPr>
              <w:t xml:space="preserve">4 </w:t>
            </w:r>
          </w:p>
        </w:tc>
      </w:tr>
      <w:tr w:rsidR="00542105" w:rsidRPr="00527ED6" w14:paraId="29BE8DEA" w14:textId="77777777" w:rsidTr="006C224E">
        <w:tblPrEx>
          <w:tblCellMar>
            <w:top w:w="28" w:type="dxa"/>
            <w:right w:w="29" w:type="dxa"/>
          </w:tblCellMar>
        </w:tblPrEx>
        <w:trPr>
          <w:trHeight w:val="490"/>
        </w:trPr>
        <w:tc>
          <w:tcPr>
            <w:tcW w:w="0" w:type="auto"/>
            <w:vMerge/>
            <w:tcBorders>
              <w:top w:val="nil"/>
              <w:left w:val="single" w:sz="4" w:space="0" w:color="000000"/>
              <w:bottom w:val="nil"/>
              <w:right w:val="single" w:sz="4" w:space="0" w:color="000000"/>
            </w:tcBorders>
            <w:shd w:val="clear" w:color="auto" w:fill="FFF2CC" w:themeFill="accent4" w:themeFillTint="33"/>
          </w:tcPr>
          <w:p w14:paraId="6C0710F4"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6622403F" w14:textId="77777777" w:rsidR="00542105" w:rsidRPr="00527ED6" w:rsidRDefault="00735EBA">
            <w:pPr>
              <w:spacing w:line="259" w:lineRule="auto"/>
              <w:rPr>
                <w:b/>
                <w:i/>
              </w:rPr>
            </w:pPr>
            <w:r w:rsidRPr="00527ED6">
              <w:rPr>
                <w:b/>
                <w:i/>
                <w:sz w:val="18"/>
              </w:rPr>
              <w:t xml:space="preserve">Terhelés hatása a mozgató szervrendszerre </w:t>
            </w:r>
          </w:p>
        </w:tc>
        <w:tc>
          <w:tcPr>
            <w:tcW w:w="567" w:type="dxa"/>
            <w:tcBorders>
              <w:top w:val="single" w:sz="4" w:space="0" w:color="000000"/>
              <w:left w:val="single" w:sz="4" w:space="0" w:color="000000"/>
              <w:bottom w:val="single" w:sz="4" w:space="0" w:color="000000"/>
              <w:right w:val="single" w:sz="4" w:space="0" w:color="000000"/>
            </w:tcBorders>
            <w:vAlign w:val="center"/>
          </w:tcPr>
          <w:p w14:paraId="4B07A866" w14:textId="77777777" w:rsidR="00542105" w:rsidRPr="00527ED6" w:rsidRDefault="00735EBA">
            <w:pPr>
              <w:spacing w:line="259" w:lineRule="auto"/>
              <w:ind w:lef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FD42007" w14:textId="77777777" w:rsidR="00542105" w:rsidRPr="00527ED6" w:rsidRDefault="00735EBA">
            <w:pPr>
              <w:spacing w:line="259" w:lineRule="auto"/>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7DD979F" w14:textId="77777777" w:rsidR="00542105" w:rsidRPr="00527ED6" w:rsidRDefault="00735EBA">
            <w:pPr>
              <w:spacing w:line="259" w:lineRule="auto"/>
              <w:ind w:right="43"/>
              <w:jc w:val="center"/>
              <w:rPr>
                <w:b/>
                <w:i/>
              </w:rPr>
            </w:pPr>
            <w:r w:rsidRPr="00527ED6">
              <w:rPr>
                <w:b/>
                <w:i/>
                <w:sz w:val="18"/>
              </w:rPr>
              <w:t xml:space="preserve">12 </w:t>
            </w:r>
          </w:p>
        </w:tc>
        <w:tc>
          <w:tcPr>
            <w:tcW w:w="567" w:type="dxa"/>
            <w:tcBorders>
              <w:top w:val="single" w:sz="4" w:space="0" w:color="000000"/>
              <w:left w:val="single" w:sz="4" w:space="0" w:color="000000"/>
              <w:bottom w:val="single" w:sz="4" w:space="0" w:color="000000"/>
              <w:right w:val="single" w:sz="4" w:space="0" w:color="000000"/>
            </w:tcBorders>
            <w:vAlign w:val="center"/>
          </w:tcPr>
          <w:p w14:paraId="5B0E519A" w14:textId="77777777" w:rsidR="00542105" w:rsidRPr="00527ED6" w:rsidRDefault="00735EBA">
            <w:pPr>
              <w:spacing w:line="259" w:lineRule="auto"/>
              <w:ind w:left="4"/>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F5D6C8B" w14:textId="77777777" w:rsidR="00542105" w:rsidRPr="00527ED6" w:rsidRDefault="00735EBA">
            <w:pPr>
              <w:spacing w:line="259" w:lineRule="auto"/>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19E40A" w14:textId="77777777" w:rsidR="00542105" w:rsidRPr="00527ED6" w:rsidRDefault="00735EBA">
            <w:pPr>
              <w:spacing w:line="259" w:lineRule="auto"/>
              <w:ind w:right="41"/>
              <w:jc w:val="center"/>
              <w:rPr>
                <w:b/>
                <w:i/>
              </w:rPr>
            </w:pPr>
            <w:r w:rsidRPr="00527ED6">
              <w:rPr>
                <w:b/>
                <w:i/>
                <w:sz w:val="18"/>
              </w:rPr>
              <w:t xml:space="preserve">12 </w:t>
            </w:r>
          </w:p>
        </w:tc>
        <w:tc>
          <w:tcPr>
            <w:tcW w:w="821" w:type="dxa"/>
            <w:tcBorders>
              <w:top w:val="single" w:sz="4" w:space="0" w:color="000000"/>
              <w:left w:val="single" w:sz="4" w:space="0" w:color="000000"/>
              <w:bottom w:val="single" w:sz="4" w:space="0" w:color="000000"/>
              <w:right w:val="single" w:sz="4" w:space="0" w:color="000000"/>
            </w:tcBorders>
            <w:vAlign w:val="center"/>
          </w:tcPr>
          <w:p w14:paraId="524E41C7" w14:textId="77777777" w:rsidR="00542105" w:rsidRPr="00527ED6" w:rsidRDefault="00735EBA">
            <w:pPr>
              <w:spacing w:line="259" w:lineRule="auto"/>
              <w:ind w:right="44"/>
              <w:jc w:val="center"/>
              <w:rPr>
                <w:b/>
                <w:i/>
              </w:rPr>
            </w:pPr>
            <w:r w:rsidRPr="00527ED6">
              <w:rPr>
                <w:b/>
                <w:i/>
                <w:sz w:val="18"/>
              </w:rPr>
              <w:t xml:space="preserve">12 </w:t>
            </w:r>
          </w:p>
        </w:tc>
        <w:tc>
          <w:tcPr>
            <w:tcW w:w="820" w:type="dxa"/>
            <w:tcBorders>
              <w:top w:val="single" w:sz="4" w:space="0" w:color="000000"/>
              <w:left w:val="single" w:sz="4" w:space="0" w:color="000000"/>
              <w:bottom w:val="single" w:sz="4" w:space="0" w:color="000000"/>
              <w:right w:val="single" w:sz="4" w:space="0" w:color="000000"/>
            </w:tcBorders>
            <w:vAlign w:val="center"/>
          </w:tcPr>
          <w:p w14:paraId="1F3E4995" w14:textId="77777777" w:rsidR="00542105" w:rsidRPr="00527ED6" w:rsidRDefault="00735EBA">
            <w:pPr>
              <w:spacing w:line="259" w:lineRule="auto"/>
              <w:ind w:left="2"/>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9AE40" w14:textId="77777777" w:rsidR="00542105" w:rsidRPr="00527ED6" w:rsidRDefault="00735EBA">
            <w:pPr>
              <w:spacing w:line="259" w:lineRule="auto"/>
              <w:ind w:right="38"/>
              <w:jc w:val="center"/>
              <w:rPr>
                <w:b/>
                <w:i/>
              </w:rPr>
            </w:pPr>
            <w:r w:rsidRPr="00527ED6">
              <w:rPr>
                <w:b/>
                <w:i/>
                <w:sz w:val="18"/>
              </w:rPr>
              <w:t xml:space="preserve">12 </w:t>
            </w:r>
          </w:p>
        </w:tc>
      </w:tr>
      <w:tr w:rsidR="00542105" w:rsidRPr="00527ED6" w14:paraId="7EBD6BD5" w14:textId="77777777" w:rsidTr="006C224E">
        <w:tblPrEx>
          <w:tblCellMar>
            <w:top w:w="28" w:type="dxa"/>
            <w:right w:w="29"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0E571A7C"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3E9FBDAC" w14:textId="77777777" w:rsidR="00542105" w:rsidRPr="00527ED6" w:rsidRDefault="00735EBA">
            <w:pPr>
              <w:spacing w:line="259" w:lineRule="auto"/>
              <w:jc w:val="left"/>
              <w:rPr>
                <w:b/>
                <w:i/>
              </w:rPr>
            </w:pPr>
            <w:r w:rsidRPr="00527ED6">
              <w:rPr>
                <w:b/>
                <w:i/>
                <w:sz w:val="18"/>
              </w:rPr>
              <w:t xml:space="preserve">Terhelés hatása a légzési szervrendszerre </w:t>
            </w:r>
          </w:p>
        </w:tc>
        <w:tc>
          <w:tcPr>
            <w:tcW w:w="567" w:type="dxa"/>
            <w:tcBorders>
              <w:top w:val="single" w:sz="4" w:space="0" w:color="000000"/>
              <w:left w:val="single" w:sz="4" w:space="0" w:color="000000"/>
              <w:bottom w:val="single" w:sz="4" w:space="0" w:color="000000"/>
              <w:right w:val="single" w:sz="4" w:space="0" w:color="000000"/>
            </w:tcBorders>
          </w:tcPr>
          <w:p w14:paraId="113C32EC" w14:textId="77777777" w:rsidR="00542105" w:rsidRPr="00527ED6" w:rsidRDefault="00735EBA">
            <w:pPr>
              <w:spacing w:line="259" w:lineRule="auto"/>
              <w:ind w:lef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D7A4D7E" w14:textId="77777777" w:rsidR="00542105" w:rsidRPr="00527ED6" w:rsidRDefault="00735EBA">
            <w:pPr>
              <w:spacing w:line="259" w:lineRule="auto"/>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7FBB8BB" w14:textId="77777777" w:rsidR="00542105" w:rsidRPr="00527ED6" w:rsidRDefault="00735EBA">
            <w:pPr>
              <w:spacing w:line="259" w:lineRule="auto"/>
              <w:ind w:right="48"/>
              <w:jc w:val="center"/>
              <w:rPr>
                <w:b/>
                <w:i/>
              </w:rPr>
            </w:pPr>
            <w:r w:rsidRPr="00527ED6">
              <w:rPr>
                <w:b/>
                <w:i/>
                <w:sz w:val="18"/>
              </w:rPr>
              <w:t xml:space="preserve">6 </w:t>
            </w:r>
          </w:p>
        </w:tc>
        <w:tc>
          <w:tcPr>
            <w:tcW w:w="567" w:type="dxa"/>
            <w:tcBorders>
              <w:top w:val="single" w:sz="4" w:space="0" w:color="000000"/>
              <w:left w:val="single" w:sz="4" w:space="0" w:color="000000"/>
              <w:bottom w:val="single" w:sz="4" w:space="0" w:color="000000"/>
              <w:right w:val="single" w:sz="4" w:space="0" w:color="000000"/>
            </w:tcBorders>
          </w:tcPr>
          <w:p w14:paraId="3EEAD598" w14:textId="77777777" w:rsidR="00542105" w:rsidRPr="00527ED6" w:rsidRDefault="00735EBA">
            <w:pPr>
              <w:spacing w:line="259" w:lineRule="auto"/>
              <w:ind w:left="4"/>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2110521" w14:textId="77777777" w:rsidR="00542105" w:rsidRPr="00527ED6" w:rsidRDefault="00735EBA">
            <w:pPr>
              <w:spacing w:line="259" w:lineRule="auto"/>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71FEA5D1" w14:textId="77777777" w:rsidR="00542105" w:rsidRPr="00527ED6" w:rsidRDefault="00735EBA">
            <w:pPr>
              <w:spacing w:line="259" w:lineRule="auto"/>
              <w:ind w:right="46"/>
              <w:jc w:val="center"/>
              <w:rPr>
                <w:b/>
                <w:i/>
              </w:rPr>
            </w:pPr>
            <w:r w:rsidRPr="00527ED6">
              <w:rPr>
                <w:b/>
                <w:i/>
                <w:sz w:val="18"/>
              </w:rPr>
              <w:t xml:space="preserve">6 </w:t>
            </w:r>
          </w:p>
        </w:tc>
        <w:tc>
          <w:tcPr>
            <w:tcW w:w="821" w:type="dxa"/>
            <w:tcBorders>
              <w:top w:val="single" w:sz="4" w:space="0" w:color="000000"/>
              <w:left w:val="single" w:sz="4" w:space="0" w:color="000000"/>
              <w:bottom w:val="single" w:sz="4" w:space="0" w:color="000000"/>
              <w:right w:val="single" w:sz="4" w:space="0" w:color="000000"/>
            </w:tcBorders>
          </w:tcPr>
          <w:p w14:paraId="512C332B" w14:textId="77777777" w:rsidR="00542105" w:rsidRPr="00527ED6" w:rsidRDefault="00735EBA">
            <w:pPr>
              <w:spacing w:line="259" w:lineRule="auto"/>
              <w:ind w:right="49"/>
              <w:jc w:val="center"/>
              <w:rPr>
                <w:b/>
                <w:i/>
              </w:rPr>
            </w:pPr>
            <w:r w:rsidRPr="00527ED6">
              <w:rPr>
                <w:b/>
                <w:i/>
                <w:sz w:val="18"/>
              </w:rPr>
              <w:t xml:space="preserve">6 </w:t>
            </w:r>
          </w:p>
        </w:tc>
        <w:tc>
          <w:tcPr>
            <w:tcW w:w="820" w:type="dxa"/>
            <w:tcBorders>
              <w:top w:val="single" w:sz="4" w:space="0" w:color="000000"/>
              <w:left w:val="single" w:sz="4" w:space="0" w:color="000000"/>
              <w:bottom w:val="single" w:sz="4" w:space="0" w:color="000000"/>
              <w:right w:val="single" w:sz="4" w:space="0" w:color="000000"/>
            </w:tcBorders>
          </w:tcPr>
          <w:p w14:paraId="27B3D65C" w14:textId="77777777" w:rsidR="00542105" w:rsidRPr="00527ED6" w:rsidRDefault="00735EBA">
            <w:pPr>
              <w:spacing w:line="259" w:lineRule="auto"/>
              <w:ind w:left="2"/>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393343D1" w14:textId="77777777" w:rsidR="00542105" w:rsidRPr="00527ED6" w:rsidRDefault="00735EBA">
            <w:pPr>
              <w:spacing w:line="259" w:lineRule="auto"/>
              <w:ind w:right="43"/>
              <w:jc w:val="center"/>
              <w:rPr>
                <w:b/>
                <w:i/>
              </w:rPr>
            </w:pPr>
            <w:r w:rsidRPr="00527ED6">
              <w:rPr>
                <w:b/>
                <w:i/>
                <w:sz w:val="18"/>
              </w:rPr>
              <w:t xml:space="preserve">6 </w:t>
            </w:r>
          </w:p>
        </w:tc>
      </w:tr>
      <w:tr w:rsidR="00542105" w:rsidRPr="00527ED6" w14:paraId="03EEB71C" w14:textId="77777777" w:rsidTr="006C224E">
        <w:tblPrEx>
          <w:tblCellMar>
            <w:top w:w="28" w:type="dxa"/>
            <w:right w:w="29"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43DED273"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63C5A38" w14:textId="77777777" w:rsidR="00542105" w:rsidRPr="00527ED6" w:rsidRDefault="00735EBA">
            <w:pPr>
              <w:spacing w:line="259" w:lineRule="auto"/>
              <w:jc w:val="left"/>
              <w:rPr>
                <w:b/>
                <w:i/>
              </w:rPr>
            </w:pPr>
            <w:r w:rsidRPr="00527ED6">
              <w:rPr>
                <w:b/>
                <w:i/>
                <w:sz w:val="18"/>
              </w:rPr>
              <w:t xml:space="preserve">Terhelés hatása a keringési rendszerre </w:t>
            </w:r>
          </w:p>
        </w:tc>
        <w:tc>
          <w:tcPr>
            <w:tcW w:w="567" w:type="dxa"/>
            <w:tcBorders>
              <w:top w:val="single" w:sz="4" w:space="0" w:color="000000"/>
              <w:left w:val="single" w:sz="4" w:space="0" w:color="000000"/>
              <w:bottom w:val="single" w:sz="4" w:space="0" w:color="000000"/>
              <w:right w:val="single" w:sz="4" w:space="0" w:color="000000"/>
            </w:tcBorders>
          </w:tcPr>
          <w:p w14:paraId="645E0B61" w14:textId="77777777" w:rsidR="00542105" w:rsidRPr="00527ED6" w:rsidRDefault="00735EBA">
            <w:pPr>
              <w:spacing w:line="259" w:lineRule="auto"/>
              <w:ind w:lef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6E77DCE" w14:textId="77777777" w:rsidR="00542105" w:rsidRPr="00527ED6" w:rsidRDefault="00735EBA">
            <w:pPr>
              <w:spacing w:line="259" w:lineRule="auto"/>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9D1FB15" w14:textId="77777777" w:rsidR="00542105" w:rsidRPr="00527ED6" w:rsidRDefault="00735EBA">
            <w:pPr>
              <w:spacing w:line="259" w:lineRule="auto"/>
              <w:ind w:right="43"/>
              <w:jc w:val="center"/>
              <w:rPr>
                <w:b/>
                <w:i/>
              </w:rPr>
            </w:pPr>
            <w:r w:rsidRPr="00527ED6">
              <w:rPr>
                <w:b/>
                <w:i/>
                <w:sz w:val="18"/>
              </w:rPr>
              <w:t xml:space="preserve">10 </w:t>
            </w:r>
          </w:p>
        </w:tc>
        <w:tc>
          <w:tcPr>
            <w:tcW w:w="567" w:type="dxa"/>
            <w:tcBorders>
              <w:top w:val="single" w:sz="4" w:space="0" w:color="000000"/>
              <w:left w:val="single" w:sz="4" w:space="0" w:color="000000"/>
              <w:bottom w:val="single" w:sz="4" w:space="0" w:color="000000"/>
              <w:right w:val="single" w:sz="4" w:space="0" w:color="000000"/>
            </w:tcBorders>
          </w:tcPr>
          <w:p w14:paraId="079A5E20" w14:textId="77777777" w:rsidR="00542105" w:rsidRPr="00527ED6" w:rsidRDefault="00735EBA">
            <w:pPr>
              <w:spacing w:line="259" w:lineRule="auto"/>
              <w:ind w:left="4"/>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819B117" w14:textId="77777777" w:rsidR="00542105" w:rsidRPr="00527ED6" w:rsidRDefault="00735EBA">
            <w:pPr>
              <w:spacing w:line="259" w:lineRule="auto"/>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1CAB936D" w14:textId="77777777" w:rsidR="00542105" w:rsidRPr="00527ED6" w:rsidRDefault="00735EBA">
            <w:pPr>
              <w:spacing w:line="259" w:lineRule="auto"/>
              <w:ind w:right="41"/>
              <w:jc w:val="center"/>
              <w:rPr>
                <w:b/>
                <w:i/>
              </w:rPr>
            </w:pPr>
            <w:r w:rsidRPr="00527ED6">
              <w:rPr>
                <w:b/>
                <w:i/>
                <w:sz w:val="18"/>
              </w:rPr>
              <w:t xml:space="preserve">10 </w:t>
            </w:r>
          </w:p>
        </w:tc>
        <w:tc>
          <w:tcPr>
            <w:tcW w:w="821" w:type="dxa"/>
            <w:tcBorders>
              <w:top w:val="single" w:sz="4" w:space="0" w:color="000000"/>
              <w:left w:val="single" w:sz="4" w:space="0" w:color="000000"/>
              <w:bottom w:val="single" w:sz="4" w:space="0" w:color="000000"/>
              <w:right w:val="single" w:sz="4" w:space="0" w:color="000000"/>
            </w:tcBorders>
          </w:tcPr>
          <w:p w14:paraId="7D438ECA" w14:textId="77777777" w:rsidR="00542105" w:rsidRPr="00527ED6" w:rsidRDefault="00735EBA">
            <w:pPr>
              <w:spacing w:line="259" w:lineRule="auto"/>
              <w:ind w:right="44"/>
              <w:jc w:val="center"/>
              <w:rPr>
                <w:b/>
                <w:i/>
              </w:rPr>
            </w:pPr>
            <w:r w:rsidRPr="00527ED6">
              <w:rPr>
                <w:b/>
                <w:i/>
                <w:sz w:val="18"/>
              </w:rPr>
              <w:t xml:space="preserve">10 </w:t>
            </w:r>
          </w:p>
        </w:tc>
        <w:tc>
          <w:tcPr>
            <w:tcW w:w="820" w:type="dxa"/>
            <w:tcBorders>
              <w:top w:val="single" w:sz="4" w:space="0" w:color="000000"/>
              <w:left w:val="single" w:sz="4" w:space="0" w:color="000000"/>
              <w:bottom w:val="single" w:sz="4" w:space="0" w:color="000000"/>
              <w:right w:val="single" w:sz="4" w:space="0" w:color="000000"/>
            </w:tcBorders>
          </w:tcPr>
          <w:p w14:paraId="23C9E58D" w14:textId="77777777" w:rsidR="00542105" w:rsidRPr="00527ED6" w:rsidRDefault="00735EBA">
            <w:pPr>
              <w:spacing w:line="259" w:lineRule="auto"/>
              <w:ind w:left="2"/>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137829F7" w14:textId="77777777" w:rsidR="00542105" w:rsidRPr="00527ED6" w:rsidRDefault="00735EBA">
            <w:pPr>
              <w:spacing w:line="259" w:lineRule="auto"/>
              <w:ind w:right="38"/>
              <w:jc w:val="center"/>
              <w:rPr>
                <w:b/>
                <w:i/>
              </w:rPr>
            </w:pPr>
            <w:r w:rsidRPr="00527ED6">
              <w:rPr>
                <w:b/>
                <w:i/>
                <w:sz w:val="18"/>
              </w:rPr>
              <w:t xml:space="preserve">10 </w:t>
            </w:r>
          </w:p>
        </w:tc>
      </w:tr>
      <w:tr w:rsidR="00542105" w:rsidRPr="00527ED6" w14:paraId="4D7A9AB5" w14:textId="77777777" w:rsidTr="006C224E">
        <w:tblPrEx>
          <w:tblCellMar>
            <w:top w:w="28" w:type="dxa"/>
            <w:right w:w="29" w:type="dxa"/>
          </w:tblCellMar>
        </w:tblPrEx>
        <w:trPr>
          <w:trHeight w:val="490"/>
        </w:trPr>
        <w:tc>
          <w:tcPr>
            <w:tcW w:w="0" w:type="auto"/>
            <w:vMerge/>
            <w:tcBorders>
              <w:top w:val="nil"/>
              <w:left w:val="single" w:sz="4" w:space="0" w:color="000000"/>
              <w:bottom w:val="nil"/>
              <w:right w:val="single" w:sz="4" w:space="0" w:color="000000"/>
            </w:tcBorders>
            <w:shd w:val="clear" w:color="auto" w:fill="FFF2CC" w:themeFill="accent4" w:themeFillTint="33"/>
          </w:tcPr>
          <w:p w14:paraId="77F3607F"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4EC9D23C" w14:textId="77777777" w:rsidR="00542105" w:rsidRPr="00527ED6" w:rsidRDefault="00735EBA">
            <w:pPr>
              <w:spacing w:line="259" w:lineRule="auto"/>
              <w:jc w:val="left"/>
              <w:rPr>
                <w:b/>
                <w:i/>
              </w:rPr>
            </w:pPr>
            <w:r w:rsidRPr="00527ED6">
              <w:rPr>
                <w:b/>
                <w:i/>
                <w:sz w:val="18"/>
              </w:rPr>
              <w:t xml:space="preserve">A terhelés és a szabályozó rendszer kapcsolata </w:t>
            </w:r>
          </w:p>
        </w:tc>
        <w:tc>
          <w:tcPr>
            <w:tcW w:w="567" w:type="dxa"/>
            <w:tcBorders>
              <w:top w:val="single" w:sz="4" w:space="0" w:color="000000"/>
              <w:left w:val="single" w:sz="4" w:space="0" w:color="000000"/>
              <w:bottom w:val="single" w:sz="4" w:space="0" w:color="000000"/>
              <w:right w:val="single" w:sz="4" w:space="0" w:color="000000"/>
            </w:tcBorders>
            <w:vAlign w:val="center"/>
          </w:tcPr>
          <w:p w14:paraId="2F93296E" w14:textId="77777777" w:rsidR="00542105" w:rsidRPr="00527ED6" w:rsidRDefault="00735EBA">
            <w:pPr>
              <w:spacing w:line="259" w:lineRule="auto"/>
              <w:ind w:lef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BA92E70" w14:textId="77777777" w:rsidR="00542105" w:rsidRPr="00527ED6" w:rsidRDefault="00735EBA">
            <w:pPr>
              <w:spacing w:line="259" w:lineRule="auto"/>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467517B" w14:textId="77777777" w:rsidR="00542105" w:rsidRPr="00527ED6" w:rsidRDefault="00735EBA">
            <w:pPr>
              <w:spacing w:line="259" w:lineRule="auto"/>
              <w:ind w:right="43"/>
              <w:jc w:val="center"/>
              <w:rPr>
                <w:b/>
                <w:i/>
              </w:rPr>
            </w:pPr>
            <w:r w:rsidRPr="00527ED6">
              <w:rPr>
                <w:b/>
                <w:i/>
                <w:sz w:val="18"/>
              </w:rPr>
              <w:t xml:space="preserve">10 </w:t>
            </w:r>
          </w:p>
        </w:tc>
        <w:tc>
          <w:tcPr>
            <w:tcW w:w="567" w:type="dxa"/>
            <w:tcBorders>
              <w:top w:val="single" w:sz="4" w:space="0" w:color="000000"/>
              <w:left w:val="single" w:sz="4" w:space="0" w:color="000000"/>
              <w:bottom w:val="single" w:sz="4" w:space="0" w:color="000000"/>
              <w:right w:val="single" w:sz="4" w:space="0" w:color="000000"/>
            </w:tcBorders>
            <w:vAlign w:val="center"/>
          </w:tcPr>
          <w:p w14:paraId="6AADD0DF" w14:textId="77777777" w:rsidR="00542105" w:rsidRPr="00527ED6" w:rsidRDefault="00735EBA">
            <w:pPr>
              <w:spacing w:line="259" w:lineRule="auto"/>
              <w:ind w:left="4"/>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932D826" w14:textId="77777777" w:rsidR="00542105" w:rsidRPr="00527ED6" w:rsidRDefault="00735EBA">
            <w:pPr>
              <w:spacing w:line="259" w:lineRule="auto"/>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9AFB2E" w14:textId="77777777" w:rsidR="00542105" w:rsidRPr="00527ED6" w:rsidRDefault="00735EBA">
            <w:pPr>
              <w:spacing w:line="259" w:lineRule="auto"/>
              <w:ind w:right="41"/>
              <w:jc w:val="center"/>
              <w:rPr>
                <w:b/>
                <w:i/>
              </w:rPr>
            </w:pPr>
            <w:r w:rsidRPr="00527ED6">
              <w:rPr>
                <w:b/>
                <w:i/>
                <w:sz w:val="18"/>
              </w:rPr>
              <w:t xml:space="preserve">10 </w:t>
            </w:r>
          </w:p>
        </w:tc>
        <w:tc>
          <w:tcPr>
            <w:tcW w:w="821" w:type="dxa"/>
            <w:tcBorders>
              <w:top w:val="single" w:sz="4" w:space="0" w:color="000000"/>
              <w:left w:val="single" w:sz="4" w:space="0" w:color="000000"/>
              <w:bottom w:val="single" w:sz="4" w:space="0" w:color="000000"/>
              <w:right w:val="single" w:sz="4" w:space="0" w:color="000000"/>
            </w:tcBorders>
            <w:vAlign w:val="center"/>
          </w:tcPr>
          <w:p w14:paraId="3AA2D13A" w14:textId="77777777" w:rsidR="00542105" w:rsidRPr="00527ED6" w:rsidRDefault="00735EBA">
            <w:pPr>
              <w:spacing w:line="259" w:lineRule="auto"/>
              <w:ind w:right="44"/>
              <w:jc w:val="center"/>
              <w:rPr>
                <w:b/>
                <w:i/>
              </w:rPr>
            </w:pPr>
            <w:r w:rsidRPr="00527ED6">
              <w:rPr>
                <w:b/>
                <w:i/>
                <w:sz w:val="18"/>
              </w:rPr>
              <w:t xml:space="preserve">10 </w:t>
            </w:r>
          </w:p>
        </w:tc>
        <w:tc>
          <w:tcPr>
            <w:tcW w:w="820" w:type="dxa"/>
            <w:tcBorders>
              <w:top w:val="single" w:sz="4" w:space="0" w:color="000000"/>
              <w:left w:val="single" w:sz="4" w:space="0" w:color="000000"/>
              <w:bottom w:val="single" w:sz="4" w:space="0" w:color="000000"/>
              <w:right w:val="single" w:sz="4" w:space="0" w:color="000000"/>
            </w:tcBorders>
            <w:vAlign w:val="center"/>
          </w:tcPr>
          <w:p w14:paraId="13417CC8" w14:textId="77777777" w:rsidR="00542105" w:rsidRPr="00527ED6" w:rsidRDefault="00735EBA">
            <w:pPr>
              <w:spacing w:line="259" w:lineRule="auto"/>
              <w:ind w:left="2"/>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5CCEE9" w14:textId="77777777" w:rsidR="00542105" w:rsidRPr="00527ED6" w:rsidRDefault="00735EBA">
            <w:pPr>
              <w:spacing w:line="259" w:lineRule="auto"/>
              <w:ind w:right="38"/>
              <w:jc w:val="center"/>
              <w:rPr>
                <w:b/>
                <w:i/>
              </w:rPr>
            </w:pPr>
            <w:r w:rsidRPr="00527ED6">
              <w:rPr>
                <w:b/>
                <w:i/>
                <w:sz w:val="18"/>
              </w:rPr>
              <w:t xml:space="preserve">10 </w:t>
            </w:r>
          </w:p>
        </w:tc>
      </w:tr>
      <w:tr w:rsidR="00542105" w:rsidRPr="00527ED6" w14:paraId="2B0E2B51" w14:textId="77777777" w:rsidTr="006C224E">
        <w:tblPrEx>
          <w:tblCellMar>
            <w:top w:w="28" w:type="dxa"/>
            <w:right w:w="29" w:type="dxa"/>
          </w:tblCellMar>
        </w:tblPrEx>
        <w:trPr>
          <w:trHeight w:val="251"/>
        </w:trPr>
        <w:tc>
          <w:tcPr>
            <w:tcW w:w="0" w:type="auto"/>
            <w:vMerge/>
            <w:tcBorders>
              <w:top w:val="nil"/>
              <w:left w:val="single" w:sz="4" w:space="0" w:color="000000"/>
              <w:bottom w:val="nil"/>
              <w:right w:val="single" w:sz="4" w:space="0" w:color="000000"/>
            </w:tcBorders>
            <w:shd w:val="clear" w:color="auto" w:fill="FFF2CC" w:themeFill="accent4" w:themeFillTint="33"/>
          </w:tcPr>
          <w:p w14:paraId="738DF854"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87CA1E8" w14:textId="77777777" w:rsidR="00542105" w:rsidRPr="00527ED6" w:rsidRDefault="00735EBA">
            <w:pPr>
              <w:spacing w:line="259" w:lineRule="auto"/>
              <w:jc w:val="left"/>
              <w:rPr>
                <w:b/>
                <w:i/>
              </w:rPr>
            </w:pPr>
            <w:r w:rsidRPr="00527ED6">
              <w:rPr>
                <w:b/>
                <w:i/>
                <w:sz w:val="18"/>
              </w:rPr>
              <w:t xml:space="preserve">A terhelés és a táplálkozás kapcsolata </w:t>
            </w:r>
          </w:p>
        </w:tc>
        <w:tc>
          <w:tcPr>
            <w:tcW w:w="567" w:type="dxa"/>
            <w:tcBorders>
              <w:top w:val="single" w:sz="4" w:space="0" w:color="000000"/>
              <w:left w:val="single" w:sz="4" w:space="0" w:color="000000"/>
              <w:bottom w:val="single" w:sz="4" w:space="0" w:color="000000"/>
              <w:right w:val="single" w:sz="4" w:space="0" w:color="000000"/>
            </w:tcBorders>
          </w:tcPr>
          <w:p w14:paraId="505C10A1" w14:textId="77777777" w:rsidR="00542105" w:rsidRPr="00527ED6" w:rsidRDefault="00735EBA">
            <w:pPr>
              <w:spacing w:line="259" w:lineRule="auto"/>
              <w:ind w:lef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6F6D809" w14:textId="77777777" w:rsidR="00542105" w:rsidRPr="00527ED6" w:rsidRDefault="00735EBA">
            <w:pPr>
              <w:spacing w:line="259" w:lineRule="auto"/>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6CAD285" w14:textId="77777777" w:rsidR="00542105" w:rsidRPr="00527ED6" w:rsidRDefault="00735EBA">
            <w:pPr>
              <w:spacing w:line="259" w:lineRule="auto"/>
              <w:ind w:right="48"/>
              <w:jc w:val="center"/>
              <w:rPr>
                <w:b/>
                <w:i/>
              </w:rPr>
            </w:pPr>
            <w:r w:rsidRPr="00527ED6">
              <w:rPr>
                <w:b/>
                <w:i/>
                <w:sz w:val="18"/>
              </w:rPr>
              <w:t xml:space="preserve">4 </w:t>
            </w:r>
          </w:p>
        </w:tc>
        <w:tc>
          <w:tcPr>
            <w:tcW w:w="567" w:type="dxa"/>
            <w:tcBorders>
              <w:top w:val="single" w:sz="4" w:space="0" w:color="000000"/>
              <w:left w:val="single" w:sz="4" w:space="0" w:color="000000"/>
              <w:bottom w:val="single" w:sz="4" w:space="0" w:color="000000"/>
              <w:right w:val="single" w:sz="4" w:space="0" w:color="000000"/>
            </w:tcBorders>
          </w:tcPr>
          <w:p w14:paraId="5DFB1EE4" w14:textId="77777777" w:rsidR="00542105" w:rsidRPr="00527ED6" w:rsidRDefault="00735EBA">
            <w:pPr>
              <w:spacing w:line="259" w:lineRule="auto"/>
              <w:ind w:left="4"/>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5DD044C" w14:textId="77777777" w:rsidR="00542105" w:rsidRPr="00527ED6" w:rsidRDefault="00735EBA">
            <w:pPr>
              <w:spacing w:line="259" w:lineRule="auto"/>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0AFA8791" w14:textId="77777777" w:rsidR="00542105" w:rsidRPr="00527ED6" w:rsidRDefault="00735EBA">
            <w:pPr>
              <w:spacing w:line="259" w:lineRule="auto"/>
              <w:ind w:right="46"/>
              <w:jc w:val="center"/>
              <w:rPr>
                <w:b/>
                <w:i/>
              </w:rPr>
            </w:pPr>
            <w:r w:rsidRPr="00527ED6">
              <w:rPr>
                <w:b/>
                <w:i/>
                <w:sz w:val="18"/>
              </w:rPr>
              <w:t xml:space="preserve">4 </w:t>
            </w:r>
          </w:p>
        </w:tc>
        <w:tc>
          <w:tcPr>
            <w:tcW w:w="821" w:type="dxa"/>
            <w:tcBorders>
              <w:top w:val="single" w:sz="4" w:space="0" w:color="000000"/>
              <w:left w:val="single" w:sz="4" w:space="0" w:color="000000"/>
              <w:bottom w:val="single" w:sz="4" w:space="0" w:color="000000"/>
              <w:right w:val="single" w:sz="4" w:space="0" w:color="000000"/>
            </w:tcBorders>
          </w:tcPr>
          <w:p w14:paraId="482F82BE" w14:textId="77777777" w:rsidR="00542105" w:rsidRPr="00527ED6" w:rsidRDefault="00735EBA">
            <w:pPr>
              <w:spacing w:line="259" w:lineRule="auto"/>
              <w:ind w:right="49"/>
              <w:jc w:val="center"/>
              <w:rPr>
                <w:b/>
                <w:i/>
              </w:rPr>
            </w:pPr>
            <w:r w:rsidRPr="00527ED6">
              <w:rPr>
                <w:b/>
                <w:i/>
                <w:sz w:val="18"/>
              </w:rPr>
              <w:t xml:space="preserve">4 </w:t>
            </w:r>
          </w:p>
        </w:tc>
        <w:tc>
          <w:tcPr>
            <w:tcW w:w="820" w:type="dxa"/>
            <w:tcBorders>
              <w:top w:val="single" w:sz="4" w:space="0" w:color="000000"/>
              <w:left w:val="single" w:sz="4" w:space="0" w:color="000000"/>
              <w:bottom w:val="single" w:sz="4" w:space="0" w:color="000000"/>
              <w:right w:val="single" w:sz="4" w:space="0" w:color="000000"/>
            </w:tcBorders>
          </w:tcPr>
          <w:p w14:paraId="61B78E49" w14:textId="77777777" w:rsidR="00542105" w:rsidRPr="00527ED6" w:rsidRDefault="00735EBA">
            <w:pPr>
              <w:spacing w:line="259" w:lineRule="auto"/>
              <w:ind w:left="2"/>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59DA6980" w14:textId="77777777" w:rsidR="00542105" w:rsidRPr="00527ED6" w:rsidRDefault="00735EBA">
            <w:pPr>
              <w:spacing w:line="259" w:lineRule="auto"/>
              <w:ind w:right="43"/>
              <w:jc w:val="center"/>
              <w:rPr>
                <w:b/>
                <w:i/>
              </w:rPr>
            </w:pPr>
            <w:r w:rsidRPr="00527ED6">
              <w:rPr>
                <w:b/>
                <w:i/>
                <w:sz w:val="18"/>
              </w:rPr>
              <w:t xml:space="preserve">4 </w:t>
            </w:r>
          </w:p>
        </w:tc>
      </w:tr>
      <w:tr w:rsidR="00542105" w:rsidRPr="00527ED6" w14:paraId="2D3E7F61" w14:textId="77777777" w:rsidTr="006C224E">
        <w:tblPrEx>
          <w:tblCellMar>
            <w:top w:w="28" w:type="dxa"/>
            <w:right w:w="29" w:type="dxa"/>
          </w:tblCellMar>
        </w:tblPrEx>
        <w:trPr>
          <w:trHeight w:val="490"/>
        </w:trPr>
        <w:tc>
          <w:tcPr>
            <w:tcW w:w="0" w:type="auto"/>
            <w:vMerge/>
            <w:tcBorders>
              <w:top w:val="nil"/>
              <w:left w:val="single" w:sz="4" w:space="0" w:color="000000"/>
              <w:bottom w:val="single" w:sz="4" w:space="0" w:color="000000"/>
              <w:right w:val="single" w:sz="4" w:space="0" w:color="000000"/>
            </w:tcBorders>
            <w:shd w:val="clear" w:color="auto" w:fill="FFF2CC" w:themeFill="accent4" w:themeFillTint="33"/>
          </w:tcPr>
          <w:p w14:paraId="59A097C5"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00EB3624" w14:textId="77777777" w:rsidR="00542105" w:rsidRPr="00527ED6" w:rsidRDefault="00735EBA">
            <w:pPr>
              <w:spacing w:line="259" w:lineRule="auto"/>
              <w:jc w:val="left"/>
              <w:rPr>
                <w:b/>
                <w:i/>
              </w:rPr>
            </w:pPr>
            <w:r w:rsidRPr="00527ED6">
              <w:rPr>
                <w:b/>
                <w:i/>
                <w:sz w:val="18"/>
              </w:rPr>
              <w:t xml:space="preserve">Különböző életkorok terhelésélettani sajátosságai </w:t>
            </w:r>
          </w:p>
        </w:tc>
        <w:tc>
          <w:tcPr>
            <w:tcW w:w="567" w:type="dxa"/>
            <w:tcBorders>
              <w:top w:val="single" w:sz="4" w:space="0" w:color="000000"/>
              <w:left w:val="single" w:sz="4" w:space="0" w:color="000000"/>
              <w:bottom w:val="single" w:sz="4" w:space="0" w:color="000000"/>
              <w:right w:val="single" w:sz="4" w:space="0" w:color="000000"/>
            </w:tcBorders>
            <w:vAlign w:val="center"/>
          </w:tcPr>
          <w:p w14:paraId="5A88A0D3" w14:textId="77777777" w:rsidR="00542105" w:rsidRPr="00527ED6" w:rsidRDefault="00735EBA">
            <w:pPr>
              <w:spacing w:line="259" w:lineRule="auto"/>
              <w:ind w:left="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68E9CC3" w14:textId="77777777" w:rsidR="00542105" w:rsidRPr="00527ED6" w:rsidRDefault="00735EBA">
            <w:pPr>
              <w:spacing w:line="259" w:lineRule="auto"/>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820CF89" w14:textId="77777777" w:rsidR="00542105" w:rsidRPr="00527ED6" w:rsidRDefault="00735EBA">
            <w:pPr>
              <w:spacing w:line="259" w:lineRule="auto"/>
              <w:ind w:right="48"/>
              <w:jc w:val="center"/>
              <w:rPr>
                <w:b/>
                <w:i/>
              </w:rPr>
            </w:pPr>
            <w:r w:rsidRPr="00527ED6">
              <w:rPr>
                <w:b/>
                <w:i/>
                <w:sz w:val="18"/>
              </w:rPr>
              <w:t xml:space="preserve">8 </w:t>
            </w:r>
          </w:p>
        </w:tc>
        <w:tc>
          <w:tcPr>
            <w:tcW w:w="567" w:type="dxa"/>
            <w:tcBorders>
              <w:top w:val="single" w:sz="4" w:space="0" w:color="000000"/>
              <w:left w:val="single" w:sz="4" w:space="0" w:color="000000"/>
              <w:bottom w:val="single" w:sz="4" w:space="0" w:color="000000"/>
              <w:right w:val="single" w:sz="4" w:space="0" w:color="000000"/>
            </w:tcBorders>
            <w:vAlign w:val="center"/>
          </w:tcPr>
          <w:p w14:paraId="4DC6ADC9" w14:textId="77777777" w:rsidR="00542105" w:rsidRPr="00527ED6" w:rsidRDefault="00735EBA">
            <w:pPr>
              <w:spacing w:line="259" w:lineRule="auto"/>
              <w:ind w:left="4"/>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A05CAE4" w14:textId="77777777" w:rsidR="00542105" w:rsidRPr="00527ED6" w:rsidRDefault="00735EBA">
            <w:pPr>
              <w:spacing w:line="259" w:lineRule="auto"/>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45629F" w14:textId="77777777" w:rsidR="00542105" w:rsidRPr="00527ED6" w:rsidRDefault="00735EBA">
            <w:pPr>
              <w:spacing w:line="259" w:lineRule="auto"/>
              <w:ind w:right="46"/>
              <w:jc w:val="center"/>
              <w:rPr>
                <w:b/>
                <w:i/>
              </w:rPr>
            </w:pPr>
            <w:r w:rsidRPr="00527ED6">
              <w:rPr>
                <w:b/>
                <w:i/>
                <w:sz w:val="18"/>
              </w:rPr>
              <w:t xml:space="preserve">8 </w:t>
            </w:r>
          </w:p>
        </w:tc>
        <w:tc>
          <w:tcPr>
            <w:tcW w:w="821" w:type="dxa"/>
            <w:tcBorders>
              <w:top w:val="single" w:sz="4" w:space="0" w:color="000000"/>
              <w:left w:val="single" w:sz="4" w:space="0" w:color="000000"/>
              <w:bottom w:val="single" w:sz="4" w:space="0" w:color="000000"/>
              <w:right w:val="single" w:sz="4" w:space="0" w:color="000000"/>
            </w:tcBorders>
            <w:vAlign w:val="center"/>
          </w:tcPr>
          <w:p w14:paraId="1FE546C7" w14:textId="77777777" w:rsidR="00542105" w:rsidRPr="00527ED6" w:rsidRDefault="00735EBA">
            <w:pPr>
              <w:spacing w:line="259" w:lineRule="auto"/>
              <w:ind w:right="49"/>
              <w:jc w:val="center"/>
              <w:rPr>
                <w:b/>
                <w:i/>
              </w:rPr>
            </w:pPr>
            <w:r w:rsidRPr="00527ED6">
              <w:rPr>
                <w:b/>
                <w:i/>
                <w:sz w:val="18"/>
              </w:rPr>
              <w:t xml:space="preserve">8 </w:t>
            </w:r>
          </w:p>
        </w:tc>
        <w:tc>
          <w:tcPr>
            <w:tcW w:w="820" w:type="dxa"/>
            <w:tcBorders>
              <w:top w:val="single" w:sz="4" w:space="0" w:color="000000"/>
              <w:left w:val="single" w:sz="4" w:space="0" w:color="000000"/>
              <w:bottom w:val="single" w:sz="4" w:space="0" w:color="000000"/>
              <w:right w:val="single" w:sz="4" w:space="0" w:color="000000"/>
            </w:tcBorders>
            <w:vAlign w:val="center"/>
          </w:tcPr>
          <w:p w14:paraId="39D9120A" w14:textId="77777777" w:rsidR="00542105" w:rsidRPr="00527ED6" w:rsidRDefault="00735EBA">
            <w:pPr>
              <w:spacing w:line="259" w:lineRule="auto"/>
              <w:ind w:left="2"/>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5E9FD" w14:textId="77777777" w:rsidR="00542105" w:rsidRPr="00527ED6" w:rsidRDefault="00735EBA">
            <w:pPr>
              <w:spacing w:line="259" w:lineRule="auto"/>
              <w:ind w:right="43"/>
              <w:jc w:val="center"/>
              <w:rPr>
                <w:b/>
                <w:i/>
              </w:rPr>
            </w:pPr>
            <w:r w:rsidRPr="00527ED6">
              <w:rPr>
                <w:b/>
                <w:i/>
                <w:sz w:val="18"/>
              </w:rPr>
              <w:t xml:space="preserve">8 </w:t>
            </w:r>
          </w:p>
        </w:tc>
      </w:tr>
      <w:tr w:rsidR="00542105" w:rsidRPr="00527ED6" w14:paraId="085C1DFF" w14:textId="77777777" w:rsidTr="006C224E">
        <w:tblPrEx>
          <w:tblCellMar>
            <w:top w:w="28" w:type="dxa"/>
            <w:right w:w="29" w:type="dxa"/>
          </w:tblCellMar>
        </w:tblPrEx>
        <w:trPr>
          <w:trHeight w:val="490"/>
        </w:trPr>
        <w:tc>
          <w:tcPr>
            <w:tcW w:w="1658"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1A9785D"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6D7B769A" w14:textId="77777777" w:rsidR="00542105" w:rsidRPr="00527ED6" w:rsidRDefault="00735EBA">
            <w:pPr>
              <w:spacing w:line="259" w:lineRule="auto"/>
              <w:jc w:val="left"/>
              <w:rPr>
                <w:b/>
                <w:i/>
              </w:rPr>
            </w:pPr>
            <w:r w:rsidRPr="00527ED6">
              <w:rPr>
                <w:b/>
                <w:i/>
                <w:sz w:val="18"/>
              </w:rPr>
              <w:t xml:space="preserve">Fogyatékkal élők, krónikus betegek és terhesek terhelésének sajátossága </w:t>
            </w:r>
          </w:p>
        </w:tc>
        <w:tc>
          <w:tcPr>
            <w:tcW w:w="567" w:type="dxa"/>
            <w:tcBorders>
              <w:top w:val="single" w:sz="4" w:space="0" w:color="000000"/>
              <w:left w:val="single" w:sz="4" w:space="0" w:color="000000"/>
              <w:bottom w:val="single" w:sz="4" w:space="0" w:color="000000"/>
              <w:right w:val="single" w:sz="4" w:space="0" w:color="000000"/>
            </w:tcBorders>
            <w:vAlign w:val="center"/>
          </w:tcPr>
          <w:p w14:paraId="3481E496" w14:textId="77777777" w:rsidR="00542105" w:rsidRPr="00527ED6" w:rsidRDefault="00735EBA">
            <w:pPr>
              <w:spacing w:line="259" w:lineRule="auto"/>
              <w:ind w:left="5"/>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62B2508" w14:textId="77777777" w:rsidR="00542105" w:rsidRPr="00527ED6" w:rsidRDefault="00735EBA">
            <w:pPr>
              <w:spacing w:line="259" w:lineRule="auto"/>
              <w:ind w:left="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0389C3D" w14:textId="77777777" w:rsidR="00542105" w:rsidRPr="00527ED6" w:rsidRDefault="00735EBA">
            <w:pPr>
              <w:spacing w:line="259" w:lineRule="auto"/>
              <w:ind w:right="45"/>
              <w:jc w:val="center"/>
              <w:rPr>
                <w:b/>
                <w:i/>
              </w:rPr>
            </w:pPr>
            <w:r w:rsidRPr="00527ED6">
              <w:rPr>
                <w:b/>
                <w:i/>
                <w:sz w:val="18"/>
              </w:rPr>
              <w:t xml:space="preserve">6 </w:t>
            </w:r>
          </w:p>
        </w:tc>
        <w:tc>
          <w:tcPr>
            <w:tcW w:w="567" w:type="dxa"/>
            <w:tcBorders>
              <w:top w:val="single" w:sz="4" w:space="0" w:color="000000"/>
              <w:left w:val="single" w:sz="4" w:space="0" w:color="000000"/>
              <w:bottom w:val="single" w:sz="4" w:space="0" w:color="000000"/>
              <w:right w:val="single" w:sz="4" w:space="0" w:color="000000"/>
            </w:tcBorders>
            <w:vAlign w:val="center"/>
          </w:tcPr>
          <w:p w14:paraId="46CEC593" w14:textId="77777777" w:rsidR="00542105" w:rsidRPr="00527ED6" w:rsidRDefault="00735EBA">
            <w:pPr>
              <w:spacing w:line="259" w:lineRule="auto"/>
              <w:ind w:left="6"/>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57E6429" w14:textId="77777777" w:rsidR="00542105" w:rsidRPr="00527ED6" w:rsidRDefault="00735EBA">
            <w:pPr>
              <w:spacing w:line="259" w:lineRule="auto"/>
              <w:ind w:left="3"/>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51E82" w14:textId="77777777" w:rsidR="00542105" w:rsidRPr="00527ED6" w:rsidRDefault="00735EBA">
            <w:pPr>
              <w:spacing w:line="259" w:lineRule="auto"/>
              <w:ind w:right="43"/>
              <w:jc w:val="center"/>
              <w:rPr>
                <w:b/>
                <w:i/>
              </w:rPr>
            </w:pPr>
            <w:r w:rsidRPr="00527ED6">
              <w:rPr>
                <w:b/>
                <w:i/>
                <w:sz w:val="18"/>
              </w:rPr>
              <w:t xml:space="preserve">6 </w:t>
            </w:r>
          </w:p>
        </w:tc>
        <w:tc>
          <w:tcPr>
            <w:tcW w:w="821" w:type="dxa"/>
            <w:tcBorders>
              <w:top w:val="single" w:sz="4" w:space="0" w:color="000000"/>
              <w:left w:val="single" w:sz="4" w:space="0" w:color="000000"/>
              <w:bottom w:val="single" w:sz="4" w:space="0" w:color="000000"/>
              <w:right w:val="single" w:sz="4" w:space="0" w:color="000000"/>
            </w:tcBorders>
            <w:vAlign w:val="center"/>
          </w:tcPr>
          <w:p w14:paraId="7700421B" w14:textId="77777777" w:rsidR="00542105" w:rsidRPr="00527ED6" w:rsidRDefault="00735EBA">
            <w:pPr>
              <w:spacing w:line="259" w:lineRule="auto"/>
              <w:ind w:right="46"/>
              <w:jc w:val="center"/>
              <w:rPr>
                <w:b/>
                <w:i/>
              </w:rPr>
            </w:pPr>
            <w:r w:rsidRPr="00527ED6">
              <w:rPr>
                <w:b/>
                <w:i/>
                <w:sz w:val="18"/>
              </w:rPr>
              <w:t xml:space="preserve">6 </w:t>
            </w:r>
          </w:p>
        </w:tc>
        <w:tc>
          <w:tcPr>
            <w:tcW w:w="820" w:type="dxa"/>
            <w:tcBorders>
              <w:top w:val="single" w:sz="4" w:space="0" w:color="000000"/>
              <w:left w:val="single" w:sz="4" w:space="0" w:color="000000"/>
              <w:bottom w:val="single" w:sz="4" w:space="0" w:color="000000"/>
              <w:right w:val="single" w:sz="4" w:space="0" w:color="000000"/>
            </w:tcBorders>
            <w:vAlign w:val="center"/>
          </w:tcPr>
          <w:p w14:paraId="5FF500B0" w14:textId="77777777" w:rsidR="00542105" w:rsidRPr="00527ED6" w:rsidRDefault="00735EBA">
            <w:pPr>
              <w:spacing w:line="259" w:lineRule="auto"/>
              <w:ind w:left="5"/>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85BF1" w14:textId="77777777" w:rsidR="00542105" w:rsidRPr="00527ED6" w:rsidRDefault="00735EBA">
            <w:pPr>
              <w:spacing w:line="259" w:lineRule="auto"/>
              <w:ind w:right="40"/>
              <w:jc w:val="center"/>
              <w:rPr>
                <w:b/>
                <w:i/>
              </w:rPr>
            </w:pPr>
            <w:r w:rsidRPr="00527ED6">
              <w:rPr>
                <w:b/>
                <w:i/>
                <w:sz w:val="18"/>
              </w:rPr>
              <w:t xml:space="preserve">6 </w:t>
            </w:r>
          </w:p>
        </w:tc>
      </w:tr>
      <w:tr w:rsidR="00542105" w:rsidRPr="00527ED6" w14:paraId="23AD3027" w14:textId="77777777" w:rsidTr="006C224E">
        <w:tblPrEx>
          <w:tblCellMar>
            <w:top w:w="28" w:type="dxa"/>
            <w:right w:w="29"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50F77343"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400DB0F3" w14:textId="77777777" w:rsidR="00542105" w:rsidRPr="00527ED6" w:rsidRDefault="00735EBA">
            <w:pPr>
              <w:spacing w:line="259" w:lineRule="auto"/>
              <w:jc w:val="left"/>
              <w:rPr>
                <w:b/>
                <w:i/>
              </w:rPr>
            </w:pPr>
            <w:r w:rsidRPr="00527ED6">
              <w:rPr>
                <w:b/>
                <w:i/>
                <w:sz w:val="18"/>
              </w:rPr>
              <w:t xml:space="preserve">A teljesítményfokozás </w:t>
            </w:r>
          </w:p>
        </w:tc>
        <w:tc>
          <w:tcPr>
            <w:tcW w:w="567" w:type="dxa"/>
            <w:tcBorders>
              <w:top w:val="single" w:sz="4" w:space="0" w:color="000000"/>
              <w:left w:val="single" w:sz="4" w:space="0" w:color="000000"/>
              <w:bottom w:val="single" w:sz="4" w:space="0" w:color="000000"/>
              <w:right w:val="single" w:sz="4" w:space="0" w:color="000000"/>
            </w:tcBorders>
          </w:tcPr>
          <w:p w14:paraId="684A2B6C" w14:textId="77777777" w:rsidR="00542105" w:rsidRPr="00527ED6" w:rsidRDefault="00735EBA">
            <w:pPr>
              <w:spacing w:line="259" w:lineRule="auto"/>
              <w:ind w:left="5"/>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070C394" w14:textId="77777777" w:rsidR="00542105" w:rsidRPr="00527ED6" w:rsidRDefault="00735EBA">
            <w:pPr>
              <w:spacing w:line="259" w:lineRule="auto"/>
              <w:ind w:left="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10BA31E" w14:textId="77777777" w:rsidR="00542105" w:rsidRPr="00527ED6" w:rsidRDefault="00735EBA">
            <w:pPr>
              <w:spacing w:line="259" w:lineRule="auto"/>
              <w:ind w:right="45"/>
              <w:jc w:val="center"/>
              <w:rPr>
                <w:b/>
                <w:i/>
              </w:rPr>
            </w:pPr>
            <w:r w:rsidRPr="00527ED6">
              <w:rPr>
                <w:b/>
                <w:i/>
                <w:sz w:val="18"/>
              </w:rPr>
              <w:t xml:space="preserve">6 </w:t>
            </w:r>
          </w:p>
        </w:tc>
        <w:tc>
          <w:tcPr>
            <w:tcW w:w="567" w:type="dxa"/>
            <w:tcBorders>
              <w:top w:val="single" w:sz="4" w:space="0" w:color="000000"/>
              <w:left w:val="single" w:sz="4" w:space="0" w:color="000000"/>
              <w:bottom w:val="single" w:sz="4" w:space="0" w:color="000000"/>
              <w:right w:val="single" w:sz="4" w:space="0" w:color="000000"/>
            </w:tcBorders>
          </w:tcPr>
          <w:p w14:paraId="367D58AB" w14:textId="77777777" w:rsidR="00542105" w:rsidRPr="00527ED6" w:rsidRDefault="00735EBA">
            <w:pPr>
              <w:spacing w:line="259" w:lineRule="auto"/>
              <w:ind w:left="6"/>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1BF61E4" w14:textId="77777777" w:rsidR="00542105" w:rsidRPr="00527ED6" w:rsidRDefault="00735EBA">
            <w:pPr>
              <w:spacing w:line="259" w:lineRule="auto"/>
              <w:ind w:left="3"/>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261B10D1" w14:textId="77777777" w:rsidR="00542105" w:rsidRPr="00527ED6" w:rsidRDefault="00735EBA">
            <w:pPr>
              <w:spacing w:line="259" w:lineRule="auto"/>
              <w:ind w:right="43"/>
              <w:jc w:val="center"/>
              <w:rPr>
                <w:b/>
                <w:i/>
              </w:rPr>
            </w:pPr>
            <w:r w:rsidRPr="00527ED6">
              <w:rPr>
                <w:b/>
                <w:i/>
                <w:sz w:val="18"/>
              </w:rPr>
              <w:t xml:space="preserve">6 </w:t>
            </w:r>
          </w:p>
        </w:tc>
        <w:tc>
          <w:tcPr>
            <w:tcW w:w="821" w:type="dxa"/>
            <w:tcBorders>
              <w:top w:val="single" w:sz="4" w:space="0" w:color="000000"/>
              <w:left w:val="single" w:sz="4" w:space="0" w:color="000000"/>
              <w:bottom w:val="single" w:sz="4" w:space="0" w:color="000000"/>
              <w:right w:val="single" w:sz="4" w:space="0" w:color="000000"/>
            </w:tcBorders>
          </w:tcPr>
          <w:p w14:paraId="7760E31D" w14:textId="77777777" w:rsidR="00542105" w:rsidRPr="00527ED6" w:rsidRDefault="00735EBA">
            <w:pPr>
              <w:spacing w:line="259" w:lineRule="auto"/>
              <w:ind w:right="46"/>
              <w:jc w:val="center"/>
              <w:rPr>
                <w:b/>
                <w:i/>
              </w:rPr>
            </w:pPr>
            <w:r w:rsidRPr="00527ED6">
              <w:rPr>
                <w:b/>
                <w:i/>
                <w:sz w:val="18"/>
              </w:rPr>
              <w:t xml:space="preserve">6 </w:t>
            </w:r>
          </w:p>
        </w:tc>
        <w:tc>
          <w:tcPr>
            <w:tcW w:w="820" w:type="dxa"/>
            <w:tcBorders>
              <w:top w:val="single" w:sz="4" w:space="0" w:color="000000"/>
              <w:left w:val="single" w:sz="4" w:space="0" w:color="000000"/>
              <w:bottom w:val="single" w:sz="4" w:space="0" w:color="000000"/>
              <w:right w:val="single" w:sz="4" w:space="0" w:color="000000"/>
            </w:tcBorders>
          </w:tcPr>
          <w:p w14:paraId="5AF5C16D" w14:textId="77777777" w:rsidR="00542105" w:rsidRPr="00527ED6" w:rsidRDefault="00735EBA">
            <w:pPr>
              <w:spacing w:line="259" w:lineRule="auto"/>
              <w:ind w:left="5"/>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210A5009" w14:textId="77777777" w:rsidR="00542105" w:rsidRPr="00527ED6" w:rsidRDefault="00735EBA">
            <w:pPr>
              <w:spacing w:line="259" w:lineRule="auto"/>
              <w:ind w:right="40"/>
              <w:jc w:val="center"/>
              <w:rPr>
                <w:b/>
                <w:i/>
              </w:rPr>
            </w:pPr>
            <w:r w:rsidRPr="00527ED6">
              <w:rPr>
                <w:b/>
                <w:i/>
                <w:sz w:val="18"/>
              </w:rPr>
              <w:t xml:space="preserve">6 </w:t>
            </w:r>
          </w:p>
        </w:tc>
      </w:tr>
      <w:tr w:rsidR="00542105" w:rsidRPr="00527ED6" w14:paraId="33239262" w14:textId="77777777" w:rsidTr="006C224E">
        <w:tblPrEx>
          <w:tblCellMar>
            <w:top w:w="28" w:type="dxa"/>
            <w:right w:w="29" w:type="dxa"/>
          </w:tblCellMar>
        </w:tblPrEx>
        <w:trPr>
          <w:trHeight w:val="290"/>
        </w:trPr>
        <w:tc>
          <w:tcPr>
            <w:tcW w:w="0" w:type="auto"/>
            <w:vMerge/>
            <w:tcBorders>
              <w:top w:val="nil"/>
              <w:left w:val="single" w:sz="4" w:space="0" w:color="000000"/>
              <w:bottom w:val="nil"/>
              <w:right w:val="single" w:sz="4" w:space="0" w:color="000000"/>
            </w:tcBorders>
            <w:shd w:val="clear" w:color="auto" w:fill="FFF2CC" w:themeFill="accent4" w:themeFillTint="33"/>
          </w:tcPr>
          <w:p w14:paraId="461D1B90"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65B74385" w14:textId="77777777" w:rsidR="00542105" w:rsidRPr="00527ED6" w:rsidRDefault="00735EBA">
            <w:pPr>
              <w:spacing w:line="259" w:lineRule="auto"/>
              <w:jc w:val="left"/>
              <w:rPr>
                <w:b/>
                <w:i/>
              </w:rPr>
            </w:pPr>
            <w:r w:rsidRPr="00527ED6">
              <w:rPr>
                <w:b/>
                <w:i/>
                <w:sz w:val="18"/>
              </w:rPr>
              <w:t xml:space="preserve">Edzéselmélet II.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A627D9" w14:textId="77777777" w:rsidR="00542105" w:rsidRPr="00527ED6" w:rsidRDefault="00735EBA">
            <w:pPr>
              <w:spacing w:line="259" w:lineRule="auto"/>
              <w:ind w:right="43"/>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538433" w14:textId="77777777" w:rsidR="00542105" w:rsidRPr="00527ED6" w:rsidRDefault="00735EBA">
            <w:pPr>
              <w:spacing w:line="259" w:lineRule="auto"/>
              <w:ind w:right="46"/>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038699" w14:textId="77777777" w:rsidR="00542105" w:rsidRPr="00527ED6" w:rsidRDefault="00735EBA">
            <w:pPr>
              <w:spacing w:line="259" w:lineRule="auto"/>
              <w:ind w:right="40"/>
              <w:jc w:val="center"/>
              <w:rPr>
                <w:b/>
                <w:i/>
              </w:rPr>
            </w:pPr>
            <w:r w:rsidRPr="00527ED6">
              <w:rPr>
                <w:b/>
                <w:i/>
                <w:sz w:val="18"/>
              </w:rPr>
              <w:t xml:space="preserve">72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4F6EF9" w14:textId="77777777" w:rsidR="00542105" w:rsidRPr="00527ED6" w:rsidRDefault="00735EBA">
            <w:pPr>
              <w:spacing w:line="259" w:lineRule="auto"/>
              <w:ind w:right="42"/>
              <w:jc w:val="center"/>
              <w:rPr>
                <w:b/>
                <w:i/>
              </w:rPr>
            </w:pPr>
            <w:r w:rsidRPr="00527ED6">
              <w:rPr>
                <w:b/>
                <w:i/>
                <w:sz w:val="18"/>
              </w:rPr>
              <w:t xml:space="preserve">0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614D08" w14:textId="77777777" w:rsidR="00542105" w:rsidRPr="00527ED6" w:rsidRDefault="00735EBA">
            <w:pPr>
              <w:spacing w:line="259" w:lineRule="auto"/>
              <w:ind w:right="46"/>
              <w:jc w:val="center"/>
              <w:rPr>
                <w:b/>
                <w:i/>
              </w:rPr>
            </w:pPr>
            <w:r w:rsidRPr="00527ED6">
              <w:rPr>
                <w:b/>
                <w:i/>
                <w:sz w:val="18"/>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4E813" w14:textId="77777777" w:rsidR="00542105" w:rsidRPr="00527ED6" w:rsidRDefault="00735EBA">
            <w:pPr>
              <w:spacing w:line="259" w:lineRule="auto"/>
              <w:ind w:right="39"/>
              <w:jc w:val="center"/>
              <w:rPr>
                <w:b/>
                <w:i/>
              </w:rPr>
            </w:pPr>
            <w:r w:rsidRPr="00527ED6">
              <w:rPr>
                <w:b/>
                <w:i/>
                <w:sz w:val="18"/>
              </w:rPr>
              <w:t xml:space="preserve">72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D7F545" w14:textId="77777777" w:rsidR="00542105" w:rsidRPr="00527ED6" w:rsidRDefault="00735EBA">
            <w:pPr>
              <w:spacing w:line="259" w:lineRule="auto"/>
              <w:ind w:right="41"/>
              <w:jc w:val="center"/>
              <w:rPr>
                <w:b/>
                <w:i/>
              </w:rPr>
            </w:pPr>
            <w:r w:rsidRPr="00527ED6">
              <w:rPr>
                <w:b/>
                <w:i/>
                <w:sz w:val="18"/>
              </w:rPr>
              <w:t xml:space="preserve">72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E94623" w14:textId="77777777" w:rsidR="00542105" w:rsidRPr="00527ED6" w:rsidRDefault="00735EBA">
            <w:pPr>
              <w:spacing w:line="259" w:lineRule="auto"/>
              <w:ind w:right="44"/>
              <w:jc w:val="center"/>
              <w:rPr>
                <w:b/>
                <w:i/>
              </w:rPr>
            </w:pPr>
            <w:r w:rsidRPr="00527ED6">
              <w:rPr>
                <w:b/>
                <w:i/>
                <w:sz w:val="18"/>
              </w:rPr>
              <w:t xml:space="preserve">0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4801D" w14:textId="77777777" w:rsidR="00542105" w:rsidRPr="00527ED6" w:rsidRDefault="00735EBA">
            <w:pPr>
              <w:spacing w:line="259" w:lineRule="auto"/>
              <w:ind w:right="35"/>
              <w:jc w:val="center"/>
              <w:rPr>
                <w:b/>
                <w:i/>
              </w:rPr>
            </w:pPr>
            <w:r w:rsidRPr="00527ED6">
              <w:rPr>
                <w:b/>
                <w:i/>
                <w:sz w:val="18"/>
              </w:rPr>
              <w:t xml:space="preserve">72 </w:t>
            </w:r>
          </w:p>
        </w:tc>
      </w:tr>
      <w:tr w:rsidR="00542105" w:rsidRPr="00527ED6" w14:paraId="40F263A8" w14:textId="77777777" w:rsidTr="006C224E">
        <w:tblPrEx>
          <w:tblCellMar>
            <w:top w:w="28" w:type="dxa"/>
            <w:right w:w="29" w:type="dxa"/>
          </w:tblCellMar>
        </w:tblPrEx>
        <w:trPr>
          <w:trHeight w:val="252"/>
        </w:trPr>
        <w:tc>
          <w:tcPr>
            <w:tcW w:w="0" w:type="auto"/>
            <w:vMerge/>
            <w:tcBorders>
              <w:top w:val="nil"/>
              <w:left w:val="single" w:sz="4" w:space="0" w:color="000000"/>
              <w:bottom w:val="nil"/>
              <w:right w:val="single" w:sz="4" w:space="0" w:color="000000"/>
            </w:tcBorders>
            <w:shd w:val="clear" w:color="auto" w:fill="FFF2CC" w:themeFill="accent4" w:themeFillTint="33"/>
          </w:tcPr>
          <w:p w14:paraId="76B375C5"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DB9F1F0" w14:textId="77777777" w:rsidR="00542105" w:rsidRPr="00527ED6" w:rsidRDefault="00735EBA">
            <w:pPr>
              <w:spacing w:line="259" w:lineRule="auto"/>
              <w:jc w:val="left"/>
              <w:rPr>
                <w:b/>
                <w:i/>
              </w:rPr>
            </w:pPr>
            <w:r w:rsidRPr="00527ED6">
              <w:rPr>
                <w:b/>
                <w:i/>
                <w:sz w:val="18"/>
              </w:rPr>
              <w:t xml:space="preserve">A motoros képességfejlesztés módszertana </w:t>
            </w:r>
          </w:p>
        </w:tc>
        <w:tc>
          <w:tcPr>
            <w:tcW w:w="567" w:type="dxa"/>
            <w:tcBorders>
              <w:top w:val="single" w:sz="4" w:space="0" w:color="000000"/>
              <w:left w:val="single" w:sz="4" w:space="0" w:color="000000"/>
              <w:bottom w:val="single" w:sz="4" w:space="0" w:color="000000"/>
              <w:right w:val="single" w:sz="4" w:space="0" w:color="000000"/>
            </w:tcBorders>
            <w:vAlign w:val="center"/>
          </w:tcPr>
          <w:p w14:paraId="41836944" w14:textId="77777777" w:rsidR="00542105" w:rsidRPr="00527ED6" w:rsidRDefault="00735EBA">
            <w:pPr>
              <w:spacing w:line="259" w:lineRule="auto"/>
              <w:ind w:left="5"/>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96A30D0" w14:textId="77777777" w:rsidR="00542105" w:rsidRPr="00527ED6" w:rsidRDefault="00735EBA">
            <w:pPr>
              <w:spacing w:line="259" w:lineRule="auto"/>
              <w:ind w:left="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9DF96F9" w14:textId="77777777" w:rsidR="00542105" w:rsidRPr="00527ED6" w:rsidRDefault="00735EBA">
            <w:pPr>
              <w:spacing w:line="259" w:lineRule="auto"/>
              <w:ind w:right="40"/>
              <w:jc w:val="center"/>
              <w:rPr>
                <w:b/>
                <w:i/>
              </w:rPr>
            </w:pPr>
            <w:r w:rsidRPr="00527ED6">
              <w:rPr>
                <w:b/>
                <w:i/>
                <w:sz w:val="18"/>
              </w:rPr>
              <w:t xml:space="preserve">40 </w:t>
            </w:r>
          </w:p>
        </w:tc>
        <w:tc>
          <w:tcPr>
            <w:tcW w:w="567" w:type="dxa"/>
            <w:tcBorders>
              <w:top w:val="single" w:sz="4" w:space="0" w:color="000000"/>
              <w:left w:val="single" w:sz="4" w:space="0" w:color="000000"/>
              <w:bottom w:val="single" w:sz="4" w:space="0" w:color="000000"/>
              <w:right w:val="single" w:sz="4" w:space="0" w:color="000000"/>
            </w:tcBorders>
            <w:vAlign w:val="center"/>
          </w:tcPr>
          <w:p w14:paraId="01AF8828" w14:textId="77777777" w:rsidR="00542105" w:rsidRPr="00527ED6" w:rsidRDefault="00735EBA">
            <w:pPr>
              <w:spacing w:line="259" w:lineRule="auto"/>
              <w:ind w:left="6"/>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60714C3" w14:textId="77777777" w:rsidR="00542105" w:rsidRPr="00527ED6" w:rsidRDefault="00735EBA">
            <w:pPr>
              <w:spacing w:line="259" w:lineRule="auto"/>
              <w:ind w:left="3"/>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5975" w14:textId="77777777" w:rsidR="00542105" w:rsidRPr="00527ED6" w:rsidRDefault="00735EBA">
            <w:pPr>
              <w:spacing w:line="259" w:lineRule="auto"/>
              <w:ind w:right="39"/>
              <w:jc w:val="center"/>
              <w:rPr>
                <w:b/>
                <w:i/>
              </w:rPr>
            </w:pPr>
            <w:r w:rsidRPr="00527ED6">
              <w:rPr>
                <w:b/>
                <w:i/>
                <w:sz w:val="18"/>
              </w:rPr>
              <w:t xml:space="preserve">40 </w:t>
            </w:r>
          </w:p>
        </w:tc>
        <w:tc>
          <w:tcPr>
            <w:tcW w:w="821" w:type="dxa"/>
            <w:tcBorders>
              <w:top w:val="single" w:sz="4" w:space="0" w:color="000000"/>
              <w:left w:val="single" w:sz="4" w:space="0" w:color="000000"/>
              <w:bottom w:val="single" w:sz="4" w:space="0" w:color="000000"/>
              <w:right w:val="single" w:sz="4" w:space="0" w:color="000000"/>
            </w:tcBorders>
            <w:vAlign w:val="center"/>
          </w:tcPr>
          <w:p w14:paraId="59D89519" w14:textId="77777777" w:rsidR="00542105" w:rsidRPr="00527ED6" w:rsidRDefault="00735EBA">
            <w:pPr>
              <w:spacing w:line="259" w:lineRule="auto"/>
              <w:ind w:right="41"/>
              <w:jc w:val="center"/>
              <w:rPr>
                <w:b/>
                <w:i/>
              </w:rPr>
            </w:pPr>
            <w:r w:rsidRPr="00527ED6">
              <w:rPr>
                <w:b/>
                <w:i/>
                <w:sz w:val="18"/>
              </w:rPr>
              <w:t xml:space="preserve">40 </w:t>
            </w:r>
          </w:p>
        </w:tc>
        <w:tc>
          <w:tcPr>
            <w:tcW w:w="820" w:type="dxa"/>
            <w:tcBorders>
              <w:top w:val="single" w:sz="4" w:space="0" w:color="000000"/>
              <w:left w:val="single" w:sz="4" w:space="0" w:color="000000"/>
              <w:bottom w:val="single" w:sz="4" w:space="0" w:color="000000"/>
              <w:right w:val="single" w:sz="4" w:space="0" w:color="000000"/>
            </w:tcBorders>
            <w:vAlign w:val="center"/>
          </w:tcPr>
          <w:p w14:paraId="64DCD7BE" w14:textId="77777777" w:rsidR="00542105" w:rsidRPr="00527ED6" w:rsidRDefault="00735EBA">
            <w:pPr>
              <w:spacing w:line="259" w:lineRule="auto"/>
              <w:ind w:left="5"/>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4D70F0" w14:textId="77777777" w:rsidR="00542105" w:rsidRPr="00527ED6" w:rsidRDefault="00735EBA">
            <w:pPr>
              <w:spacing w:line="259" w:lineRule="auto"/>
              <w:ind w:right="35"/>
              <w:jc w:val="center"/>
              <w:rPr>
                <w:b/>
                <w:i/>
              </w:rPr>
            </w:pPr>
            <w:r w:rsidRPr="00527ED6">
              <w:rPr>
                <w:b/>
                <w:i/>
                <w:sz w:val="18"/>
              </w:rPr>
              <w:t xml:space="preserve">40 </w:t>
            </w:r>
          </w:p>
        </w:tc>
      </w:tr>
      <w:tr w:rsidR="00542105" w:rsidRPr="00527ED6" w14:paraId="6E663900" w14:textId="77777777" w:rsidTr="006C224E">
        <w:tblPrEx>
          <w:tblCellMar>
            <w:top w:w="28" w:type="dxa"/>
            <w:right w:w="29" w:type="dxa"/>
          </w:tblCellMar>
        </w:tblPrEx>
        <w:trPr>
          <w:trHeight w:val="251"/>
        </w:trPr>
        <w:tc>
          <w:tcPr>
            <w:tcW w:w="0" w:type="auto"/>
            <w:vMerge/>
            <w:tcBorders>
              <w:top w:val="nil"/>
              <w:left w:val="single" w:sz="4" w:space="0" w:color="000000"/>
              <w:bottom w:val="nil"/>
              <w:right w:val="single" w:sz="4" w:space="0" w:color="000000"/>
            </w:tcBorders>
            <w:shd w:val="clear" w:color="auto" w:fill="FFF2CC" w:themeFill="accent4" w:themeFillTint="33"/>
          </w:tcPr>
          <w:p w14:paraId="2DE5EDE9"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68E4E13A" w14:textId="77777777" w:rsidR="00542105" w:rsidRPr="00527ED6" w:rsidRDefault="00735EBA">
            <w:pPr>
              <w:spacing w:line="259" w:lineRule="auto"/>
              <w:jc w:val="left"/>
              <w:rPr>
                <w:b/>
                <w:i/>
              </w:rPr>
            </w:pPr>
            <w:r w:rsidRPr="00527ED6">
              <w:rPr>
                <w:b/>
                <w:i/>
                <w:sz w:val="18"/>
              </w:rPr>
              <w:t xml:space="preserve">A mozgástanulás </w:t>
            </w:r>
          </w:p>
        </w:tc>
        <w:tc>
          <w:tcPr>
            <w:tcW w:w="567" w:type="dxa"/>
            <w:tcBorders>
              <w:top w:val="single" w:sz="4" w:space="0" w:color="000000"/>
              <w:left w:val="single" w:sz="4" w:space="0" w:color="000000"/>
              <w:bottom w:val="single" w:sz="4" w:space="0" w:color="000000"/>
              <w:right w:val="single" w:sz="4" w:space="0" w:color="000000"/>
            </w:tcBorders>
          </w:tcPr>
          <w:p w14:paraId="2FA16941" w14:textId="77777777" w:rsidR="00542105" w:rsidRPr="00527ED6" w:rsidRDefault="00735EBA">
            <w:pPr>
              <w:spacing w:line="259" w:lineRule="auto"/>
              <w:ind w:left="5"/>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E4FADC4" w14:textId="77777777" w:rsidR="00542105" w:rsidRPr="00527ED6" w:rsidRDefault="00735EBA">
            <w:pPr>
              <w:spacing w:line="259" w:lineRule="auto"/>
              <w:ind w:left="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1CA1929" w14:textId="77777777" w:rsidR="00542105" w:rsidRPr="00527ED6" w:rsidRDefault="00735EBA">
            <w:pPr>
              <w:spacing w:line="259" w:lineRule="auto"/>
              <w:ind w:right="40"/>
              <w:jc w:val="center"/>
              <w:rPr>
                <w:b/>
                <w:i/>
              </w:rPr>
            </w:pPr>
            <w:r w:rsidRPr="00527ED6">
              <w:rPr>
                <w:b/>
                <w:i/>
                <w:sz w:val="18"/>
              </w:rPr>
              <w:t xml:space="preserve">12 </w:t>
            </w:r>
          </w:p>
        </w:tc>
        <w:tc>
          <w:tcPr>
            <w:tcW w:w="567" w:type="dxa"/>
            <w:tcBorders>
              <w:top w:val="single" w:sz="4" w:space="0" w:color="000000"/>
              <w:left w:val="single" w:sz="4" w:space="0" w:color="000000"/>
              <w:bottom w:val="single" w:sz="4" w:space="0" w:color="000000"/>
              <w:right w:val="single" w:sz="4" w:space="0" w:color="000000"/>
            </w:tcBorders>
          </w:tcPr>
          <w:p w14:paraId="31341562" w14:textId="77777777" w:rsidR="00542105" w:rsidRPr="00527ED6" w:rsidRDefault="00735EBA">
            <w:pPr>
              <w:spacing w:line="259" w:lineRule="auto"/>
              <w:ind w:left="6"/>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6252220" w14:textId="77777777" w:rsidR="00542105" w:rsidRPr="00527ED6" w:rsidRDefault="00735EBA">
            <w:pPr>
              <w:spacing w:line="259" w:lineRule="auto"/>
              <w:ind w:left="3"/>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499AF114" w14:textId="77777777" w:rsidR="00542105" w:rsidRPr="00527ED6" w:rsidRDefault="00735EBA">
            <w:pPr>
              <w:spacing w:line="259" w:lineRule="auto"/>
              <w:ind w:right="39"/>
              <w:jc w:val="center"/>
              <w:rPr>
                <w:b/>
                <w:i/>
              </w:rPr>
            </w:pPr>
            <w:r w:rsidRPr="00527ED6">
              <w:rPr>
                <w:b/>
                <w:i/>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581F62BB" w14:textId="77777777" w:rsidR="00542105" w:rsidRPr="00527ED6" w:rsidRDefault="00735EBA">
            <w:pPr>
              <w:spacing w:line="259" w:lineRule="auto"/>
              <w:ind w:right="41"/>
              <w:jc w:val="center"/>
              <w:rPr>
                <w:b/>
                <w:i/>
              </w:rPr>
            </w:pPr>
            <w:r w:rsidRPr="00527ED6">
              <w:rPr>
                <w:b/>
                <w:i/>
                <w:sz w:val="18"/>
              </w:rPr>
              <w:t xml:space="preserve">12 </w:t>
            </w:r>
          </w:p>
        </w:tc>
        <w:tc>
          <w:tcPr>
            <w:tcW w:w="820" w:type="dxa"/>
            <w:tcBorders>
              <w:top w:val="single" w:sz="4" w:space="0" w:color="000000"/>
              <w:left w:val="single" w:sz="4" w:space="0" w:color="000000"/>
              <w:bottom w:val="single" w:sz="4" w:space="0" w:color="000000"/>
              <w:right w:val="single" w:sz="4" w:space="0" w:color="000000"/>
            </w:tcBorders>
          </w:tcPr>
          <w:p w14:paraId="471B914D" w14:textId="77777777" w:rsidR="00542105" w:rsidRPr="00527ED6" w:rsidRDefault="00735EBA">
            <w:pPr>
              <w:spacing w:line="259" w:lineRule="auto"/>
              <w:ind w:left="5"/>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07A209FF" w14:textId="77777777" w:rsidR="00542105" w:rsidRPr="00527ED6" w:rsidRDefault="00735EBA">
            <w:pPr>
              <w:spacing w:line="259" w:lineRule="auto"/>
              <w:ind w:right="35"/>
              <w:jc w:val="center"/>
              <w:rPr>
                <w:b/>
                <w:i/>
              </w:rPr>
            </w:pPr>
            <w:r w:rsidRPr="00527ED6">
              <w:rPr>
                <w:b/>
                <w:i/>
                <w:sz w:val="18"/>
              </w:rPr>
              <w:t xml:space="preserve">12 </w:t>
            </w:r>
          </w:p>
        </w:tc>
      </w:tr>
      <w:tr w:rsidR="00542105" w:rsidRPr="00527ED6" w14:paraId="5262A27D" w14:textId="77777777" w:rsidTr="006C224E">
        <w:tblPrEx>
          <w:tblCellMar>
            <w:top w:w="28" w:type="dxa"/>
            <w:right w:w="29"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62A5AC22"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08C98D5D" w14:textId="77777777" w:rsidR="00542105" w:rsidRPr="00527ED6" w:rsidRDefault="00735EBA">
            <w:pPr>
              <w:spacing w:line="259" w:lineRule="auto"/>
              <w:jc w:val="left"/>
              <w:rPr>
                <w:b/>
                <w:i/>
              </w:rPr>
            </w:pPr>
            <w:r w:rsidRPr="00527ED6">
              <w:rPr>
                <w:b/>
                <w:i/>
                <w:sz w:val="18"/>
              </w:rPr>
              <w:t xml:space="preserve">Edzéstervezés, foglalkozástervezés </w:t>
            </w:r>
          </w:p>
        </w:tc>
        <w:tc>
          <w:tcPr>
            <w:tcW w:w="567" w:type="dxa"/>
            <w:tcBorders>
              <w:top w:val="single" w:sz="4" w:space="0" w:color="000000"/>
              <w:left w:val="single" w:sz="4" w:space="0" w:color="000000"/>
              <w:bottom w:val="single" w:sz="4" w:space="0" w:color="000000"/>
              <w:right w:val="single" w:sz="4" w:space="0" w:color="000000"/>
            </w:tcBorders>
          </w:tcPr>
          <w:p w14:paraId="3740E9AD" w14:textId="77777777" w:rsidR="00542105" w:rsidRPr="00527ED6" w:rsidRDefault="00735EBA">
            <w:pPr>
              <w:spacing w:line="259" w:lineRule="auto"/>
              <w:ind w:left="5"/>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05150DD" w14:textId="77777777" w:rsidR="00542105" w:rsidRPr="00527ED6" w:rsidRDefault="00735EBA">
            <w:pPr>
              <w:spacing w:line="259" w:lineRule="auto"/>
              <w:ind w:left="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A97FEE8" w14:textId="77777777" w:rsidR="00542105" w:rsidRPr="00527ED6" w:rsidRDefault="00735EBA">
            <w:pPr>
              <w:spacing w:line="259" w:lineRule="auto"/>
              <w:ind w:right="40"/>
              <w:jc w:val="center"/>
              <w:rPr>
                <w:b/>
                <w:i/>
              </w:rPr>
            </w:pPr>
            <w:r w:rsidRPr="00527ED6">
              <w:rPr>
                <w:b/>
                <w:i/>
                <w:sz w:val="18"/>
              </w:rPr>
              <w:t xml:space="preserve">20 </w:t>
            </w:r>
          </w:p>
        </w:tc>
        <w:tc>
          <w:tcPr>
            <w:tcW w:w="567" w:type="dxa"/>
            <w:tcBorders>
              <w:top w:val="single" w:sz="4" w:space="0" w:color="000000"/>
              <w:left w:val="single" w:sz="4" w:space="0" w:color="000000"/>
              <w:bottom w:val="single" w:sz="4" w:space="0" w:color="000000"/>
              <w:right w:val="single" w:sz="4" w:space="0" w:color="000000"/>
            </w:tcBorders>
          </w:tcPr>
          <w:p w14:paraId="141AF535" w14:textId="77777777" w:rsidR="00542105" w:rsidRPr="00527ED6" w:rsidRDefault="00735EBA">
            <w:pPr>
              <w:spacing w:line="259" w:lineRule="auto"/>
              <w:ind w:left="6"/>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93DAD72" w14:textId="77777777" w:rsidR="00542105" w:rsidRPr="00527ED6" w:rsidRDefault="00735EBA">
            <w:pPr>
              <w:spacing w:line="259" w:lineRule="auto"/>
              <w:ind w:left="3"/>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7E33DB48" w14:textId="77777777" w:rsidR="00542105" w:rsidRPr="00527ED6" w:rsidRDefault="00735EBA">
            <w:pPr>
              <w:spacing w:line="259" w:lineRule="auto"/>
              <w:ind w:right="39"/>
              <w:jc w:val="center"/>
              <w:rPr>
                <w:b/>
                <w:i/>
              </w:rPr>
            </w:pPr>
            <w:r w:rsidRPr="00527ED6">
              <w:rPr>
                <w:b/>
                <w:i/>
                <w:sz w:val="18"/>
              </w:rPr>
              <w:t xml:space="preserve">20 </w:t>
            </w:r>
          </w:p>
        </w:tc>
        <w:tc>
          <w:tcPr>
            <w:tcW w:w="821" w:type="dxa"/>
            <w:tcBorders>
              <w:top w:val="single" w:sz="4" w:space="0" w:color="000000"/>
              <w:left w:val="single" w:sz="4" w:space="0" w:color="000000"/>
              <w:bottom w:val="single" w:sz="4" w:space="0" w:color="000000"/>
              <w:right w:val="single" w:sz="4" w:space="0" w:color="000000"/>
            </w:tcBorders>
          </w:tcPr>
          <w:p w14:paraId="26705670" w14:textId="77777777" w:rsidR="00542105" w:rsidRPr="00527ED6" w:rsidRDefault="00735EBA">
            <w:pPr>
              <w:spacing w:line="259" w:lineRule="auto"/>
              <w:ind w:right="41"/>
              <w:jc w:val="center"/>
              <w:rPr>
                <w:b/>
                <w:i/>
              </w:rPr>
            </w:pPr>
            <w:r w:rsidRPr="00527ED6">
              <w:rPr>
                <w:b/>
                <w:i/>
                <w:sz w:val="18"/>
              </w:rPr>
              <w:t xml:space="preserve">20 </w:t>
            </w:r>
          </w:p>
        </w:tc>
        <w:tc>
          <w:tcPr>
            <w:tcW w:w="820" w:type="dxa"/>
            <w:tcBorders>
              <w:top w:val="single" w:sz="4" w:space="0" w:color="000000"/>
              <w:left w:val="single" w:sz="4" w:space="0" w:color="000000"/>
              <w:bottom w:val="single" w:sz="4" w:space="0" w:color="000000"/>
              <w:right w:val="single" w:sz="4" w:space="0" w:color="000000"/>
            </w:tcBorders>
          </w:tcPr>
          <w:p w14:paraId="3EB0D523" w14:textId="77777777" w:rsidR="00542105" w:rsidRPr="00527ED6" w:rsidRDefault="00735EBA">
            <w:pPr>
              <w:spacing w:line="259" w:lineRule="auto"/>
              <w:ind w:left="5"/>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20ED8060" w14:textId="77777777" w:rsidR="00542105" w:rsidRPr="00527ED6" w:rsidRDefault="00735EBA">
            <w:pPr>
              <w:spacing w:line="259" w:lineRule="auto"/>
              <w:ind w:right="35"/>
              <w:jc w:val="center"/>
              <w:rPr>
                <w:b/>
                <w:i/>
              </w:rPr>
            </w:pPr>
            <w:r w:rsidRPr="00527ED6">
              <w:rPr>
                <w:b/>
                <w:i/>
                <w:sz w:val="18"/>
              </w:rPr>
              <w:t xml:space="preserve">20 </w:t>
            </w:r>
          </w:p>
        </w:tc>
      </w:tr>
      <w:tr w:rsidR="00542105" w:rsidRPr="00527ED6" w14:paraId="6A21FF7A" w14:textId="77777777" w:rsidTr="006C224E">
        <w:tblPrEx>
          <w:tblCellMar>
            <w:top w:w="28" w:type="dxa"/>
            <w:right w:w="29" w:type="dxa"/>
          </w:tblCellMar>
        </w:tblPrEx>
        <w:trPr>
          <w:trHeight w:val="282"/>
        </w:trPr>
        <w:tc>
          <w:tcPr>
            <w:tcW w:w="0" w:type="auto"/>
            <w:vMerge/>
            <w:tcBorders>
              <w:top w:val="nil"/>
              <w:left w:val="single" w:sz="4" w:space="0" w:color="000000"/>
              <w:bottom w:val="nil"/>
              <w:right w:val="single" w:sz="4" w:space="0" w:color="000000"/>
            </w:tcBorders>
            <w:shd w:val="clear" w:color="auto" w:fill="FFF2CC" w:themeFill="accent4" w:themeFillTint="33"/>
          </w:tcPr>
          <w:p w14:paraId="2D00776B"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05F20DD4" w14:textId="77777777" w:rsidR="00542105" w:rsidRPr="00527ED6" w:rsidRDefault="00735EBA">
            <w:pPr>
              <w:spacing w:line="259" w:lineRule="auto"/>
              <w:jc w:val="left"/>
              <w:rPr>
                <w:b/>
                <w:i/>
              </w:rPr>
            </w:pPr>
            <w:r w:rsidRPr="00527ED6">
              <w:rPr>
                <w:b/>
                <w:i/>
                <w:sz w:val="18"/>
              </w:rPr>
              <w:t xml:space="preserve">Edzésprogramok II.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093C35" w14:textId="77777777" w:rsidR="00542105" w:rsidRPr="00527ED6" w:rsidRDefault="00735EBA">
            <w:pPr>
              <w:spacing w:line="259" w:lineRule="auto"/>
              <w:ind w:right="43"/>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578DF4" w14:textId="77777777" w:rsidR="00542105" w:rsidRPr="00527ED6" w:rsidRDefault="00735EBA">
            <w:pPr>
              <w:spacing w:line="259" w:lineRule="auto"/>
              <w:ind w:right="46"/>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ED952B" w14:textId="77777777" w:rsidR="00542105" w:rsidRPr="00527ED6" w:rsidRDefault="00735EBA">
            <w:pPr>
              <w:spacing w:line="259" w:lineRule="auto"/>
              <w:ind w:right="40"/>
              <w:jc w:val="center"/>
              <w:rPr>
                <w:b/>
                <w:i/>
              </w:rPr>
            </w:pPr>
            <w:r w:rsidRPr="00527ED6">
              <w:rPr>
                <w:b/>
                <w:i/>
                <w:sz w:val="18"/>
              </w:rPr>
              <w:t xml:space="preserve">72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80700F" w14:textId="77777777" w:rsidR="00542105" w:rsidRPr="00527ED6" w:rsidRDefault="00735EBA">
            <w:pPr>
              <w:spacing w:line="259" w:lineRule="auto"/>
              <w:ind w:right="37"/>
              <w:jc w:val="center"/>
              <w:rPr>
                <w:b/>
                <w:i/>
              </w:rPr>
            </w:pPr>
            <w:r w:rsidRPr="00527ED6">
              <w:rPr>
                <w:b/>
                <w:i/>
                <w:sz w:val="18"/>
              </w:rPr>
              <w:t xml:space="preserve">36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57B655" w14:textId="77777777" w:rsidR="00542105" w:rsidRPr="00527ED6" w:rsidRDefault="00735EBA">
            <w:pPr>
              <w:spacing w:line="259" w:lineRule="auto"/>
              <w:ind w:right="46"/>
              <w:jc w:val="center"/>
              <w:rPr>
                <w:b/>
                <w:i/>
              </w:rPr>
            </w:pPr>
            <w:r w:rsidRPr="00527ED6">
              <w:rPr>
                <w:b/>
                <w:i/>
                <w:sz w:val="18"/>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FAAE47" w14:textId="77777777" w:rsidR="00542105" w:rsidRPr="00527ED6" w:rsidRDefault="00735EBA">
            <w:pPr>
              <w:spacing w:line="259" w:lineRule="auto"/>
              <w:ind w:right="39"/>
              <w:jc w:val="center"/>
              <w:rPr>
                <w:b/>
                <w:i/>
              </w:rPr>
            </w:pPr>
            <w:r w:rsidRPr="00527ED6">
              <w:rPr>
                <w:b/>
                <w:i/>
                <w:sz w:val="18"/>
              </w:rPr>
              <w:t xml:space="preserve">108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FC93A3" w14:textId="77777777" w:rsidR="00542105" w:rsidRPr="00527ED6" w:rsidRDefault="00735EBA">
            <w:pPr>
              <w:spacing w:line="259" w:lineRule="auto"/>
              <w:ind w:right="41"/>
              <w:jc w:val="center"/>
              <w:rPr>
                <w:b/>
                <w:i/>
              </w:rPr>
            </w:pPr>
            <w:r w:rsidRPr="00527ED6">
              <w:rPr>
                <w:b/>
                <w:i/>
                <w:sz w:val="18"/>
              </w:rPr>
              <w:t xml:space="preserve">108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B8B6C0" w14:textId="77777777" w:rsidR="00542105" w:rsidRPr="00527ED6" w:rsidRDefault="00735EBA">
            <w:pPr>
              <w:spacing w:line="259" w:lineRule="auto"/>
              <w:ind w:right="44"/>
              <w:jc w:val="center"/>
              <w:rPr>
                <w:b/>
                <w:i/>
              </w:rPr>
            </w:pPr>
            <w:r w:rsidRPr="00527ED6">
              <w:rPr>
                <w:b/>
                <w:i/>
                <w:sz w:val="18"/>
              </w:rPr>
              <w:t xml:space="preserve">0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47A8C2" w14:textId="77777777" w:rsidR="00542105" w:rsidRPr="00527ED6" w:rsidRDefault="00735EBA">
            <w:pPr>
              <w:spacing w:line="259" w:lineRule="auto"/>
              <w:ind w:right="35"/>
              <w:jc w:val="center"/>
              <w:rPr>
                <w:b/>
                <w:i/>
              </w:rPr>
            </w:pPr>
            <w:r w:rsidRPr="00527ED6">
              <w:rPr>
                <w:b/>
                <w:i/>
                <w:sz w:val="18"/>
              </w:rPr>
              <w:t xml:space="preserve">108 </w:t>
            </w:r>
          </w:p>
        </w:tc>
      </w:tr>
      <w:tr w:rsidR="00542105" w:rsidRPr="00527ED6" w14:paraId="429E4B9B" w14:textId="77777777" w:rsidTr="006C224E">
        <w:tblPrEx>
          <w:tblCellMar>
            <w:top w:w="28" w:type="dxa"/>
            <w:right w:w="29"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3552E5D4"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4847CF2E" w14:textId="77777777" w:rsidR="00542105" w:rsidRPr="00527ED6" w:rsidRDefault="00735EBA">
            <w:pPr>
              <w:spacing w:line="259" w:lineRule="auto"/>
              <w:jc w:val="left"/>
              <w:rPr>
                <w:b/>
                <w:i/>
              </w:rPr>
            </w:pPr>
            <w:r w:rsidRPr="00527ED6">
              <w:rPr>
                <w:b/>
                <w:i/>
                <w:sz w:val="18"/>
              </w:rPr>
              <w:t xml:space="preserve">Motoros képességfejlesztés II. </w:t>
            </w:r>
          </w:p>
        </w:tc>
        <w:tc>
          <w:tcPr>
            <w:tcW w:w="567" w:type="dxa"/>
            <w:tcBorders>
              <w:top w:val="single" w:sz="4" w:space="0" w:color="000000"/>
              <w:left w:val="single" w:sz="4" w:space="0" w:color="000000"/>
              <w:bottom w:val="single" w:sz="4" w:space="0" w:color="000000"/>
              <w:right w:val="single" w:sz="4" w:space="0" w:color="000000"/>
            </w:tcBorders>
          </w:tcPr>
          <w:p w14:paraId="05E3F766" w14:textId="77777777" w:rsidR="00542105" w:rsidRPr="00527ED6" w:rsidRDefault="00735EBA">
            <w:pPr>
              <w:spacing w:line="259" w:lineRule="auto"/>
              <w:ind w:left="5"/>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596B5CF" w14:textId="77777777" w:rsidR="00542105" w:rsidRPr="00527ED6" w:rsidRDefault="00735EBA">
            <w:pPr>
              <w:spacing w:line="259" w:lineRule="auto"/>
              <w:ind w:left="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1C9910D" w14:textId="77777777" w:rsidR="00542105" w:rsidRPr="00527ED6" w:rsidRDefault="00735EBA">
            <w:pPr>
              <w:spacing w:line="259" w:lineRule="auto"/>
              <w:ind w:right="40"/>
              <w:jc w:val="center"/>
              <w:rPr>
                <w:b/>
                <w:i/>
              </w:rPr>
            </w:pPr>
            <w:r w:rsidRPr="00527ED6">
              <w:rPr>
                <w:b/>
                <w:i/>
                <w:sz w:val="18"/>
              </w:rPr>
              <w:t xml:space="preserve">72 </w:t>
            </w:r>
          </w:p>
        </w:tc>
        <w:tc>
          <w:tcPr>
            <w:tcW w:w="567" w:type="dxa"/>
            <w:tcBorders>
              <w:top w:val="single" w:sz="4" w:space="0" w:color="000000"/>
              <w:left w:val="single" w:sz="4" w:space="0" w:color="000000"/>
              <w:bottom w:val="single" w:sz="4" w:space="0" w:color="000000"/>
              <w:right w:val="single" w:sz="4" w:space="0" w:color="000000"/>
            </w:tcBorders>
          </w:tcPr>
          <w:p w14:paraId="3CCE8B2C" w14:textId="77777777" w:rsidR="00542105" w:rsidRPr="00527ED6" w:rsidRDefault="00735EBA">
            <w:pPr>
              <w:spacing w:line="259" w:lineRule="auto"/>
              <w:ind w:left="6"/>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ABDDC97" w14:textId="77777777" w:rsidR="00542105" w:rsidRPr="00527ED6" w:rsidRDefault="00735EBA">
            <w:pPr>
              <w:spacing w:line="259" w:lineRule="auto"/>
              <w:ind w:left="3"/>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40C4833E" w14:textId="77777777" w:rsidR="00542105" w:rsidRPr="00527ED6" w:rsidRDefault="00735EBA">
            <w:pPr>
              <w:spacing w:line="259" w:lineRule="auto"/>
              <w:ind w:right="39"/>
              <w:jc w:val="center"/>
              <w:rPr>
                <w:b/>
                <w:i/>
              </w:rPr>
            </w:pPr>
            <w:r w:rsidRPr="00527ED6">
              <w:rPr>
                <w:b/>
                <w:i/>
                <w:sz w:val="18"/>
              </w:rPr>
              <w:t xml:space="preserve">72 </w:t>
            </w:r>
          </w:p>
        </w:tc>
        <w:tc>
          <w:tcPr>
            <w:tcW w:w="821" w:type="dxa"/>
            <w:tcBorders>
              <w:top w:val="single" w:sz="4" w:space="0" w:color="000000"/>
              <w:left w:val="single" w:sz="4" w:space="0" w:color="000000"/>
              <w:bottom w:val="single" w:sz="4" w:space="0" w:color="000000"/>
              <w:right w:val="single" w:sz="4" w:space="0" w:color="000000"/>
            </w:tcBorders>
          </w:tcPr>
          <w:p w14:paraId="4DEBBB10" w14:textId="77777777" w:rsidR="00542105" w:rsidRPr="00527ED6" w:rsidRDefault="00735EBA">
            <w:pPr>
              <w:spacing w:line="259" w:lineRule="auto"/>
              <w:ind w:right="41"/>
              <w:jc w:val="center"/>
              <w:rPr>
                <w:b/>
                <w:i/>
              </w:rPr>
            </w:pPr>
            <w:r w:rsidRPr="00527ED6">
              <w:rPr>
                <w:b/>
                <w:i/>
                <w:sz w:val="18"/>
              </w:rPr>
              <w:t xml:space="preserve">72 </w:t>
            </w:r>
          </w:p>
        </w:tc>
        <w:tc>
          <w:tcPr>
            <w:tcW w:w="820" w:type="dxa"/>
            <w:tcBorders>
              <w:top w:val="single" w:sz="4" w:space="0" w:color="000000"/>
              <w:left w:val="single" w:sz="4" w:space="0" w:color="000000"/>
              <w:bottom w:val="single" w:sz="4" w:space="0" w:color="000000"/>
              <w:right w:val="single" w:sz="4" w:space="0" w:color="000000"/>
            </w:tcBorders>
          </w:tcPr>
          <w:p w14:paraId="677430F9" w14:textId="77777777" w:rsidR="00542105" w:rsidRPr="00527ED6" w:rsidRDefault="00735EBA">
            <w:pPr>
              <w:spacing w:line="259" w:lineRule="auto"/>
              <w:ind w:left="5"/>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6F87AA54" w14:textId="77777777" w:rsidR="00542105" w:rsidRPr="00527ED6" w:rsidRDefault="00735EBA">
            <w:pPr>
              <w:spacing w:line="259" w:lineRule="auto"/>
              <w:ind w:right="35"/>
              <w:jc w:val="center"/>
              <w:rPr>
                <w:b/>
                <w:i/>
              </w:rPr>
            </w:pPr>
            <w:r w:rsidRPr="00527ED6">
              <w:rPr>
                <w:b/>
                <w:i/>
                <w:sz w:val="18"/>
              </w:rPr>
              <w:t xml:space="preserve">72 </w:t>
            </w:r>
          </w:p>
        </w:tc>
      </w:tr>
      <w:tr w:rsidR="00542105" w:rsidRPr="00527ED6" w14:paraId="200C2FA5" w14:textId="77777777" w:rsidTr="006C224E">
        <w:tblPrEx>
          <w:tblCellMar>
            <w:top w:w="28" w:type="dxa"/>
            <w:right w:w="29" w:type="dxa"/>
          </w:tblCellMar>
        </w:tblPrEx>
        <w:trPr>
          <w:trHeight w:val="491"/>
        </w:trPr>
        <w:tc>
          <w:tcPr>
            <w:tcW w:w="0" w:type="auto"/>
            <w:vMerge/>
            <w:tcBorders>
              <w:top w:val="nil"/>
              <w:left w:val="single" w:sz="4" w:space="0" w:color="000000"/>
              <w:bottom w:val="nil"/>
              <w:right w:val="single" w:sz="4" w:space="0" w:color="000000"/>
            </w:tcBorders>
            <w:shd w:val="clear" w:color="auto" w:fill="FFF2CC" w:themeFill="accent4" w:themeFillTint="33"/>
          </w:tcPr>
          <w:p w14:paraId="4DC75326"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2CDAA79" w14:textId="77777777" w:rsidR="00542105" w:rsidRPr="00527ED6" w:rsidRDefault="00735EBA">
            <w:pPr>
              <w:spacing w:line="259" w:lineRule="auto"/>
              <w:jc w:val="left"/>
              <w:rPr>
                <w:b/>
                <w:i/>
              </w:rPr>
            </w:pPr>
            <w:r w:rsidRPr="00527ED6">
              <w:rPr>
                <w:b/>
                <w:i/>
                <w:sz w:val="18"/>
              </w:rPr>
              <w:t xml:space="preserve">Edzés (foglalkozás) látogatás, dokumentálás II. </w:t>
            </w:r>
          </w:p>
        </w:tc>
        <w:tc>
          <w:tcPr>
            <w:tcW w:w="567" w:type="dxa"/>
            <w:tcBorders>
              <w:top w:val="single" w:sz="4" w:space="0" w:color="000000"/>
              <w:left w:val="single" w:sz="4" w:space="0" w:color="000000"/>
              <w:bottom w:val="single" w:sz="4" w:space="0" w:color="000000"/>
              <w:right w:val="single" w:sz="4" w:space="0" w:color="000000"/>
            </w:tcBorders>
            <w:vAlign w:val="center"/>
          </w:tcPr>
          <w:p w14:paraId="5711E3B5" w14:textId="77777777" w:rsidR="00542105" w:rsidRPr="00527ED6" w:rsidRDefault="00735EBA">
            <w:pPr>
              <w:spacing w:line="259" w:lineRule="auto"/>
              <w:ind w:left="5"/>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4598B6A" w14:textId="77777777" w:rsidR="00542105" w:rsidRPr="00527ED6" w:rsidRDefault="00735EBA">
            <w:pPr>
              <w:spacing w:line="259" w:lineRule="auto"/>
              <w:ind w:left="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A465A97" w14:textId="77777777" w:rsidR="00542105" w:rsidRPr="00527ED6" w:rsidRDefault="00735EBA">
            <w:pPr>
              <w:spacing w:line="259" w:lineRule="auto"/>
              <w:ind w:left="4"/>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80E4113" w14:textId="77777777" w:rsidR="00542105" w:rsidRPr="00527ED6" w:rsidRDefault="00735EBA">
            <w:pPr>
              <w:spacing w:line="259" w:lineRule="auto"/>
              <w:ind w:right="37"/>
              <w:jc w:val="center"/>
              <w:rPr>
                <w:b/>
                <w:i/>
              </w:rPr>
            </w:pPr>
            <w:r w:rsidRPr="00527ED6">
              <w:rPr>
                <w:b/>
                <w:i/>
                <w:sz w:val="18"/>
              </w:rPr>
              <w:t xml:space="preserve">36 </w:t>
            </w:r>
          </w:p>
        </w:tc>
        <w:tc>
          <w:tcPr>
            <w:tcW w:w="708" w:type="dxa"/>
            <w:tcBorders>
              <w:top w:val="single" w:sz="4" w:space="0" w:color="000000"/>
              <w:left w:val="single" w:sz="4" w:space="0" w:color="000000"/>
              <w:bottom w:val="single" w:sz="4" w:space="0" w:color="000000"/>
              <w:right w:val="single" w:sz="4" w:space="0" w:color="000000"/>
            </w:tcBorders>
            <w:vAlign w:val="center"/>
          </w:tcPr>
          <w:p w14:paraId="35E35729" w14:textId="77777777" w:rsidR="00542105" w:rsidRPr="00527ED6" w:rsidRDefault="00735EBA">
            <w:pPr>
              <w:spacing w:line="259" w:lineRule="auto"/>
              <w:ind w:left="3"/>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9390E4" w14:textId="77777777" w:rsidR="00542105" w:rsidRPr="00527ED6" w:rsidRDefault="00735EBA">
            <w:pPr>
              <w:spacing w:line="259" w:lineRule="auto"/>
              <w:ind w:right="39"/>
              <w:jc w:val="center"/>
              <w:rPr>
                <w:b/>
                <w:i/>
              </w:rPr>
            </w:pPr>
            <w:r w:rsidRPr="00527ED6">
              <w:rPr>
                <w:b/>
                <w:i/>
                <w:sz w:val="18"/>
              </w:rPr>
              <w:t xml:space="preserve">36 </w:t>
            </w:r>
          </w:p>
        </w:tc>
        <w:tc>
          <w:tcPr>
            <w:tcW w:w="821" w:type="dxa"/>
            <w:tcBorders>
              <w:top w:val="single" w:sz="4" w:space="0" w:color="000000"/>
              <w:left w:val="single" w:sz="4" w:space="0" w:color="000000"/>
              <w:bottom w:val="single" w:sz="4" w:space="0" w:color="000000"/>
              <w:right w:val="single" w:sz="4" w:space="0" w:color="000000"/>
            </w:tcBorders>
            <w:vAlign w:val="center"/>
          </w:tcPr>
          <w:p w14:paraId="512A623A" w14:textId="77777777" w:rsidR="00542105" w:rsidRPr="00527ED6" w:rsidRDefault="00735EBA">
            <w:pPr>
              <w:spacing w:line="259" w:lineRule="auto"/>
              <w:ind w:right="41"/>
              <w:jc w:val="center"/>
              <w:rPr>
                <w:b/>
                <w:i/>
              </w:rPr>
            </w:pPr>
            <w:r w:rsidRPr="00527ED6">
              <w:rPr>
                <w:b/>
                <w:i/>
                <w:sz w:val="18"/>
              </w:rPr>
              <w:t xml:space="preserve">36 </w:t>
            </w:r>
          </w:p>
        </w:tc>
        <w:tc>
          <w:tcPr>
            <w:tcW w:w="820" w:type="dxa"/>
            <w:tcBorders>
              <w:top w:val="single" w:sz="4" w:space="0" w:color="000000"/>
              <w:left w:val="single" w:sz="4" w:space="0" w:color="000000"/>
              <w:bottom w:val="single" w:sz="4" w:space="0" w:color="000000"/>
              <w:right w:val="single" w:sz="4" w:space="0" w:color="000000"/>
            </w:tcBorders>
            <w:vAlign w:val="center"/>
          </w:tcPr>
          <w:p w14:paraId="62073E62" w14:textId="77777777" w:rsidR="00542105" w:rsidRPr="00527ED6" w:rsidRDefault="00735EBA">
            <w:pPr>
              <w:spacing w:line="259" w:lineRule="auto"/>
              <w:ind w:left="5"/>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F12458" w14:textId="77777777" w:rsidR="00542105" w:rsidRPr="00527ED6" w:rsidRDefault="00735EBA">
            <w:pPr>
              <w:spacing w:line="259" w:lineRule="auto"/>
              <w:ind w:right="35"/>
              <w:jc w:val="center"/>
              <w:rPr>
                <w:b/>
                <w:i/>
              </w:rPr>
            </w:pPr>
            <w:r w:rsidRPr="00527ED6">
              <w:rPr>
                <w:b/>
                <w:i/>
                <w:sz w:val="18"/>
              </w:rPr>
              <w:t xml:space="preserve">36 </w:t>
            </w:r>
          </w:p>
        </w:tc>
      </w:tr>
      <w:tr w:rsidR="00542105" w:rsidRPr="00527ED6" w14:paraId="63FEEDEB" w14:textId="77777777" w:rsidTr="006C224E">
        <w:tblPrEx>
          <w:tblCellMar>
            <w:top w:w="28" w:type="dxa"/>
            <w:right w:w="29" w:type="dxa"/>
          </w:tblCellMar>
        </w:tblPrEx>
        <w:trPr>
          <w:trHeight w:val="228"/>
        </w:trPr>
        <w:tc>
          <w:tcPr>
            <w:tcW w:w="0" w:type="auto"/>
            <w:vMerge/>
            <w:tcBorders>
              <w:top w:val="nil"/>
              <w:left w:val="single" w:sz="4" w:space="0" w:color="000000"/>
              <w:bottom w:val="nil"/>
              <w:right w:val="single" w:sz="4" w:space="0" w:color="000000"/>
            </w:tcBorders>
            <w:shd w:val="clear" w:color="auto" w:fill="FFF2CC" w:themeFill="accent4" w:themeFillTint="33"/>
          </w:tcPr>
          <w:p w14:paraId="0E8C8118"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3F413961" w14:textId="77777777" w:rsidR="00542105" w:rsidRPr="00527ED6" w:rsidRDefault="00735EBA">
            <w:pPr>
              <w:spacing w:line="259" w:lineRule="auto"/>
              <w:jc w:val="left"/>
              <w:rPr>
                <w:b/>
                <w:i/>
              </w:rPr>
            </w:pPr>
            <w:r w:rsidRPr="00527ED6">
              <w:rPr>
                <w:b/>
                <w:i/>
                <w:sz w:val="18"/>
              </w:rPr>
              <w:t xml:space="preserve">Gimnasztika II.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4318E7" w14:textId="77777777" w:rsidR="00542105" w:rsidRPr="00527ED6" w:rsidRDefault="00735EBA">
            <w:pPr>
              <w:spacing w:line="259" w:lineRule="auto"/>
              <w:ind w:right="43"/>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1F2783" w14:textId="77777777" w:rsidR="00542105" w:rsidRPr="00527ED6" w:rsidRDefault="00735EBA">
            <w:pPr>
              <w:spacing w:line="259" w:lineRule="auto"/>
              <w:ind w:right="46"/>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3BC561" w14:textId="77777777" w:rsidR="00542105" w:rsidRPr="00527ED6" w:rsidRDefault="00735EBA">
            <w:pPr>
              <w:spacing w:line="259" w:lineRule="auto"/>
              <w:ind w:right="40"/>
              <w:jc w:val="center"/>
              <w:rPr>
                <w:b/>
                <w:i/>
              </w:rPr>
            </w:pPr>
            <w:r w:rsidRPr="00527ED6">
              <w:rPr>
                <w:b/>
                <w:i/>
                <w:sz w:val="18"/>
              </w:rPr>
              <w:t xml:space="preserve">36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0FC63A" w14:textId="77777777" w:rsidR="00542105" w:rsidRPr="00527ED6" w:rsidRDefault="00735EBA">
            <w:pPr>
              <w:spacing w:line="259" w:lineRule="auto"/>
              <w:ind w:right="42"/>
              <w:jc w:val="center"/>
              <w:rPr>
                <w:b/>
                <w:i/>
              </w:rPr>
            </w:pPr>
            <w:r w:rsidRPr="00527ED6">
              <w:rPr>
                <w:b/>
                <w:i/>
                <w:sz w:val="18"/>
              </w:rPr>
              <w:t xml:space="preserve">0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344417" w14:textId="77777777" w:rsidR="00542105" w:rsidRPr="00527ED6" w:rsidRDefault="00735EBA">
            <w:pPr>
              <w:spacing w:line="259" w:lineRule="auto"/>
              <w:ind w:right="46"/>
              <w:jc w:val="center"/>
              <w:rPr>
                <w:b/>
                <w:i/>
              </w:rPr>
            </w:pPr>
            <w:r w:rsidRPr="00527ED6">
              <w:rPr>
                <w:b/>
                <w:i/>
                <w:sz w:val="18"/>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4CF7E" w14:textId="77777777" w:rsidR="00542105" w:rsidRPr="00527ED6" w:rsidRDefault="00735EBA">
            <w:pPr>
              <w:spacing w:line="259" w:lineRule="auto"/>
              <w:ind w:right="39"/>
              <w:jc w:val="center"/>
              <w:rPr>
                <w:b/>
                <w:i/>
              </w:rPr>
            </w:pPr>
            <w:r w:rsidRPr="00527ED6">
              <w:rPr>
                <w:b/>
                <w:i/>
                <w:sz w:val="18"/>
              </w:rPr>
              <w:t xml:space="preserve">36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38FAE7" w14:textId="77777777" w:rsidR="00542105" w:rsidRPr="00527ED6" w:rsidRDefault="00735EBA">
            <w:pPr>
              <w:spacing w:line="259" w:lineRule="auto"/>
              <w:ind w:right="41"/>
              <w:jc w:val="center"/>
              <w:rPr>
                <w:b/>
                <w:i/>
              </w:rPr>
            </w:pPr>
            <w:r w:rsidRPr="00527ED6">
              <w:rPr>
                <w:b/>
                <w:i/>
                <w:sz w:val="18"/>
              </w:rPr>
              <w:t xml:space="preserve">36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FE3980" w14:textId="77777777" w:rsidR="00542105" w:rsidRPr="00527ED6" w:rsidRDefault="00735EBA">
            <w:pPr>
              <w:spacing w:line="259" w:lineRule="auto"/>
              <w:ind w:right="44"/>
              <w:jc w:val="center"/>
              <w:rPr>
                <w:b/>
                <w:i/>
              </w:rPr>
            </w:pPr>
            <w:r w:rsidRPr="00527ED6">
              <w:rPr>
                <w:b/>
                <w:i/>
                <w:sz w:val="18"/>
              </w:rPr>
              <w:t xml:space="preserve">0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F0A537" w14:textId="77777777" w:rsidR="00542105" w:rsidRPr="00527ED6" w:rsidRDefault="00735EBA">
            <w:pPr>
              <w:spacing w:line="259" w:lineRule="auto"/>
              <w:ind w:right="35"/>
              <w:jc w:val="center"/>
              <w:rPr>
                <w:b/>
                <w:i/>
              </w:rPr>
            </w:pPr>
            <w:r w:rsidRPr="00527ED6">
              <w:rPr>
                <w:b/>
                <w:i/>
                <w:sz w:val="18"/>
              </w:rPr>
              <w:t xml:space="preserve">36 </w:t>
            </w:r>
          </w:p>
        </w:tc>
      </w:tr>
      <w:tr w:rsidR="00542105" w:rsidRPr="00527ED6" w14:paraId="4F7E6C6F" w14:textId="77777777" w:rsidTr="006C224E">
        <w:tblPrEx>
          <w:tblCellMar>
            <w:top w:w="28" w:type="dxa"/>
            <w:right w:w="29" w:type="dxa"/>
          </w:tblCellMar>
        </w:tblPrEx>
        <w:trPr>
          <w:trHeight w:val="490"/>
        </w:trPr>
        <w:tc>
          <w:tcPr>
            <w:tcW w:w="0" w:type="auto"/>
            <w:vMerge/>
            <w:tcBorders>
              <w:top w:val="nil"/>
              <w:left w:val="single" w:sz="4" w:space="0" w:color="000000"/>
              <w:bottom w:val="nil"/>
              <w:right w:val="single" w:sz="4" w:space="0" w:color="000000"/>
            </w:tcBorders>
            <w:shd w:val="clear" w:color="auto" w:fill="FFF2CC" w:themeFill="accent4" w:themeFillTint="33"/>
          </w:tcPr>
          <w:p w14:paraId="45FA4064"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C850503" w14:textId="77777777" w:rsidR="00542105" w:rsidRPr="00527ED6" w:rsidRDefault="00735EBA">
            <w:pPr>
              <w:spacing w:line="259" w:lineRule="auto"/>
              <w:jc w:val="left"/>
              <w:rPr>
                <w:b/>
                <w:i/>
              </w:rPr>
            </w:pPr>
            <w:r w:rsidRPr="00527ED6">
              <w:rPr>
                <w:b/>
                <w:i/>
                <w:sz w:val="18"/>
              </w:rPr>
              <w:t xml:space="preserve">Kéziszerrel- és egyéb szerrel végzett gyakorlatok </w:t>
            </w:r>
          </w:p>
        </w:tc>
        <w:tc>
          <w:tcPr>
            <w:tcW w:w="567" w:type="dxa"/>
            <w:tcBorders>
              <w:top w:val="single" w:sz="4" w:space="0" w:color="000000"/>
              <w:left w:val="single" w:sz="4" w:space="0" w:color="000000"/>
              <w:bottom w:val="single" w:sz="4" w:space="0" w:color="000000"/>
              <w:right w:val="single" w:sz="4" w:space="0" w:color="000000"/>
            </w:tcBorders>
            <w:vAlign w:val="center"/>
          </w:tcPr>
          <w:p w14:paraId="061DFEEA" w14:textId="77777777" w:rsidR="00542105" w:rsidRPr="00527ED6" w:rsidRDefault="00735EBA">
            <w:pPr>
              <w:spacing w:line="259" w:lineRule="auto"/>
              <w:ind w:left="5"/>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7C8FAAC" w14:textId="77777777" w:rsidR="00542105" w:rsidRPr="00527ED6" w:rsidRDefault="00735EBA">
            <w:pPr>
              <w:spacing w:line="259" w:lineRule="auto"/>
              <w:ind w:left="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4458403" w14:textId="77777777" w:rsidR="00542105" w:rsidRPr="00527ED6" w:rsidRDefault="00735EBA">
            <w:pPr>
              <w:spacing w:line="259" w:lineRule="auto"/>
              <w:ind w:right="40"/>
              <w:jc w:val="center"/>
              <w:rPr>
                <w:b/>
                <w:i/>
              </w:rPr>
            </w:pPr>
            <w:r w:rsidRPr="00527ED6">
              <w:rPr>
                <w:b/>
                <w:i/>
                <w:sz w:val="18"/>
              </w:rPr>
              <w:t xml:space="preserve">36 </w:t>
            </w:r>
          </w:p>
        </w:tc>
        <w:tc>
          <w:tcPr>
            <w:tcW w:w="567" w:type="dxa"/>
            <w:tcBorders>
              <w:top w:val="single" w:sz="4" w:space="0" w:color="000000"/>
              <w:left w:val="single" w:sz="4" w:space="0" w:color="000000"/>
              <w:bottom w:val="single" w:sz="4" w:space="0" w:color="000000"/>
              <w:right w:val="single" w:sz="4" w:space="0" w:color="000000"/>
            </w:tcBorders>
            <w:vAlign w:val="center"/>
          </w:tcPr>
          <w:p w14:paraId="79E60D4D" w14:textId="77777777" w:rsidR="00542105" w:rsidRPr="00527ED6" w:rsidRDefault="00735EBA">
            <w:pPr>
              <w:spacing w:line="259" w:lineRule="auto"/>
              <w:ind w:left="6"/>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999353E" w14:textId="77777777" w:rsidR="00542105" w:rsidRPr="00527ED6" w:rsidRDefault="00735EBA">
            <w:pPr>
              <w:spacing w:line="259" w:lineRule="auto"/>
              <w:ind w:left="3"/>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9C3F26" w14:textId="77777777" w:rsidR="00542105" w:rsidRPr="00527ED6" w:rsidRDefault="00735EBA">
            <w:pPr>
              <w:spacing w:line="259" w:lineRule="auto"/>
              <w:ind w:right="39"/>
              <w:jc w:val="center"/>
              <w:rPr>
                <w:b/>
                <w:i/>
              </w:rPr>
            </w:pPr>
            <w:r w:rsidRPr="00527ED6">
              <w:rPr>
                <w:b/>
                <w:i/>
                <w:sz w:val="18"/>
              </w:rPr>
              <w:t xml:space="preserve">36 </w:t>
            </w:r>
          </w:p>
        </w:tc>
        <w:tc>
          <w:tcPr>
            <w:tcW w:w="821" w:type="dxa"/>
            <w:tcBorders>
              <w:top w:val="single" w:sz="4" w:space="0" w:color="000000"/>
              <w:left w:val="single" w:sz="4" w:space="0" w:color="000000"/>
              <w:bottom w:val="single" w:sz="4" w:space="0" w:color="000000"/>
              <w:right w:val="single" w:sz="4" w:space="0" w:color="000000"/>
            </w:tcBorders>
            <w:vAlign w:val="center"/>
          </w:tcPr>
          <w:p w14:paraId="662F7469" w14:textId="77777777" w:rsidR="00542105" w:rsidRPr="00527ED6" w:rsidRDefault="00735EBA">
            <w:pPr>
              <w:spacing w:line="259" w:lineRule="auto"/>
              <w:ind w:right="41"/>
              <w:jc w:val="center"/>
              <w:rPr>
                <w:b/>
                <w:i/>
              </w:rPr>
            </w:pPr>
            <w:r w:rsidRPr="00527ED6">
              <w:rPr>
                <w:b/>
                <w:i/>
                <w:sz w:val="18"/>
              </w:rPr>
              <w:t xml:space="preserve">36 </w:t>
            </w:r>
          </w:p>
        </w:tc>
        <w:tc>
          <w:tcPr>
            <w:tcW w:w="820" w:type="dxa"/>
            <w:tcBorders>
              <w:top w:val="single" w:sz="4" w:space="0" w:color="000000"/>
              <w:left w:val="single" w:sz="4" w:space="0" w:color="000000"/>
              <w:bottom w:val="single" w:sz="4" w:space="0" w:color="000000"/>
              <w:right w:val="single" w:sz="4" w:space="0" w:color="000000"/>
            </w:tcBorders>
            <w:vAlign w:val="center"/>
          </w:tcPr>
          <w:p w14:paraId="4591D7A8" w14:textId="77777777" w:rsidR="00542105" w:rsidRPr="00527ED6" w:rsidRDefault="00735EBA">
            <w:pPr>
              <w:spacing w:line="259" w:lineRule="auto"/>
              <w:ind w:left="5"/>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B1702" w14:textId="77777777" w:rsidR="00542105" w:rsidRPr="00527ED6" w:rsidRDefault="00735EBA">
            <w:pPr>
              <w:spacing w:line="259" w:lineRule="auto"/>
              <w:ind w:right="35"/>
              <w:jc w:val="center"/>
              <w:rPr>
                <w:b/>
                <w:i/>
              </w:rPr>
            </w:pPr>
            <w:r w:rsidRPr="00527ED6">
              <w:rPr>
                <w:b/>
                <w:i/>
                <w:sz w:val="18"/>
              </w:rPr>
              <w:t xml:space="preserve">36 </w:t>
            </w:r>
          </w:p>
        </w:tc>
      </w:tr>
      <w:tr w:rsidR="00542105" w:rsidRPr="00527ED6" w14:paraId="4540EA2B" w14:textId="77777777" w:rsidTr="006C224E">
        <w:tblPrEx>
          <w:tblCellMar>
            <w:top w:w="28" w:type="dxa"/>
            <w:right w:w="29" w:type="dxa"/>
          </w:tblCellMar>
        </w:tblPrEx>
        <w:trPr>
          <w:trHeight w:val="284"/>
        </w:trPr>
        <w:tc>
          <w:tcPr>
            <w:tcW w:w="0" w:type="auto"/>
            <w:vMerge/>
            <w:tcBorders>
              <w:top w:val="nil"/>
              <w:left w:val="single" w:sz="4" w:space="0" w:color="000000"/>
              <w:bottom w:val="nil"/>
              <w:right w:val="single" w:sz="4" w:space="0" w:color="000000"/>
            </w:tcBorders>
            <w:shd w:val="clear" w:color="auto" w:fill="FFF2CC" w:themeFill="accent4" w:themeFillTint="33"/>
          </w:tcPr>
          <w:p w14:paraId="4012CDD1"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2C6EAF8E" w14:textId="77777777" w:rsidR="00542105" w:rsidRPr="00527ED6" w:rsidRDefault="00735EBA">
            <w:pPr>
              <w:spacing w:line="259" w:lineRule="auto"/>
              <w:jc w:val="left"/>
              <w:rPr>
                <w:b/>
                <w:i/>
              </w:rPr>
            </w:pPr>
            <w:r w:rsidRPr="00527ED6">
              <w:rPr>
                <w:b/>
                <w:i/>
                <w:sz w:val="18"/>
              </w:rPr>
              <w:t xml:space="preserve">Kommunikáció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51B241" w14:textId="77777777" w:rsidR="00542105" w:rsidRPr="00527ED6" w:rsidRDefault="00735EBA">
            <w:pPr>
              <w:spacing w:line="259" w:lineRule="auto"/>
              <w:ind w:right="43"/>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302F05" w14:textId="77777777" w:rsidR="00542105" w:rsidRPr="00527ED6" w:rsidRDefault="00735EBA">
            <w:pPr>
              <w:spacing w:line="259" w:lineRule="auto"/>
              <w:ind w:right="46"/>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88B0A0" w14:textId="77777777" w:rsidR="00542105" w:rsidRPr="00527ED6" w:rsidRDefault="00735EBA">
            <w:pPr>
              <w:spacing w:line="259" w:lineRule="auto"/>
              <w:ind w:right="40"/>
              <w:jc w:val="center"/>
              <w:rPr>
                <w:b/>
                <w:i/>
              </w:rPr>
            </w:pPr>
            <w:r w:rsidRPr="00527ED6">
              <w:rPr>
                <w:b/>
                <w:i/>
                <w:sz w:val="18"/>
              </w:rPr>
              <w:t xml:space="preserve">72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ECD3D8" w14:textId="77777777" w:rsidR="00542105" w:rsidRPr="00527ED6" w:rsidRDefault="00735EBA">
            <w:pPr>
              <w:spacing w:line="259" w:lineRule="auto"/>
              <w:ind w:right="42"/>
              <w:jc w:val="center"/>
              <w:rPr>
                <w:b/>
                <w:i/>
              </w:rPr>
            </w:pPr>
            <w:r w:rsidRPr="00527ED6">
              <w:rPr>
                <w:b/>
                <w:i/>
                <w:sz w:val="18"/>
              </w:rPr>
              <w:t xml:space="preserve">0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881110" w14:textId="77777777" w:rsidR="00542105" w:rsidRPr="00527ED6" w:rsidRDefault="00735EBA">
            <w:pPr>
              <w:spacing w:line="259" w:lineRule="auto"/>
              <w:ind w:right="46"/>
              <w:jc w:val="center"/>
              <w:rPr>
                <w:b/>
                <w:i/>
              </w:rPr>
            </w:pPr>
            <w:r w:rsidRPr="00527ED6">
              <w:rPr>
                <w:b/>
                <w:i/>
                <w:sz w:val="18"/>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035592" w14:textId="77777777" w:rsidR="00542105" w:rsidRPr="00527ED6" w:rsidRDefault="00735EBA">
            <w:pPr>
              <w:spacing w:line="259" w:lineRule="auto"/>
              <w:ind w:right="39"/>
              <w:jc w:val="center"/>
              <w:rPr>
                <w:b/>
                <w:i/>
              </w:rPr>
            </w:pPr>
            <w:r w:rsidRPr="00527ED6">
              <w:rPr>
                <w:b/>
                <w:i/>
                <w:sz w:val="18"/>
              </w:rPr>
              <w:t xml:space="preserve">72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F6BC2D" w14:textId="77777777" w:rsidR="00542105" w:rsidRPr="00527ED6" w:rsidRDefault="00735EBA">
            <w:pPr>
              <w:spacing w:line="259" w:lineRule="auto"/>
              <w:ind w:right="41"/>
              <w:jc w:val="center"/>
              <w:rPr>
                <w:b/>
                <w:i/>
              </w:rPr>
            </w:pPr>
            <w:r w:rsidRPr="00527ED6">
              <w:rPr>
                <w:b/>
                <w:i/>
                <w:sz w:val="18"/>
              </w:rPr>
              <w:t xml:space="preserve">72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9DC0D2" w14:textId="77777777" w:rsidR="00542105" w:rsidRPr="00527ED6" w:rsidRDefault="00735EBA">
            <w:pPr>
              <w:spacing w:line="259" w:lineRule="auto"/>
              <w:ind w:right="44"/>
              <w:jc w:val="center"/>
              <w:rPr>
                <w:b/>
                <w:i/>
              </w:rPr>
            </w:pPr>
            <w:r w:rsidRPr="00527ED6">
              <w:rPr>
                <w:b/>
                <w:i/>
                <w:sz w:val="18"/>
              </w:rPr>
              <w:t xml:space="preserve">0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FB1427" w14:textId="77777777" w:rsidR="00542105" w:rsidRPr="00527ED6" w:rsidRDefault="00735EBA">
            <w:pPr>
              <w:spacing w:line="259" w:lineRule="auto"/>
              <w:ind w:right="35"/>
              <w:jc w:val="center"/>
              <w:rPr>
                <w:b/>
                <w:i/>
              </w:rPr>
            </w:pPr>
            <w:r w:rsidRPr="00527ED6">
              <w:rPr>
                <w:b/>
                <w:i/>
                <w:sz w:val="18"/>
              </w:rPr>
              <w:t xml:space="preserve">72 </w:t>
            </w:r>
          </w:p>
        </w:tc>
      </w:tr>
      <w:tr w:rsidR="00542105" w:rsidRPr="00527ED6" w14:paraId="2BE3D28E" w14:textId="77777777" w:rsidTr="006C224E">
        <w:tblPrEx>
          <w:tblCellMar>
            <w:top w:w="28" w:type="dxa"/>
            <w:right w:w="29" w:type="dxa"/>
          </w:tblCellMar>
        </w:tblPrEx>
        <w:trPr>
          <w:trHeight w:val="251"/>
        </w:trPr>
        <w:tc>
          <w:tcPr>
            <w:tcW w:w="0" w:type="auto"/>
            <w:vMerge/>
            <w:tcBorders>
              <w:top w:val="nil"/>
              <w:left w:val="single" w:sz="4" w:space="0" w:color="000000"/>
              <w:bottom w:val="nil"/>
              <w:right w:val="single" w:sz="4" w:space="0" w:color="000000"/>
            </w:tcBorders>
            <w:shd w:val="clear" w:color="auto" w:fill="FFF2CC" w:themeFill="accent4" w:themeFillTint="33"/>
          </w:tcPr>
          <w:p w14:paraId="666450D4"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317DD3B8" w14:textId="77777777" w:rsidR="00542105" w:rsidRPr="00527ED6" w:rsidRDefault="00735EBA">
            <w:pPr>
              <w:spacing w:line="259" w:lineRule="auto"/>
              <w:jc w:val="left"/>
              <w:rPr>
                <w:b/>
                <w:i/>
              </w:rPr>
            </w:pPr>
            <w:r w:rsidRPr="00527ED6">
              <w:rPr>
                <w:b/>
                <w:i/>
                <w:sz w:val="18"/>
              </w:rPr>
              <w:t xml:space="preserve">A kommunikáció szerepe és alapformái </w:t>
            </w:r>
          </w:p>
        </w:tc>
        <w:tc>
          <w:tcPr>
            <w:tcW w:w="567" w:type="dxa"/>
            <w:tcBorders>
              <w:top w:val="single" w:sz="4" w:space="0" w:color="000000"/>
              <w:left w:val="single" w:sz="4" w:space="0" w:color="000000"/>
              <w:bottom w:val="single" w:sz="4" w:space="0" w:color="000000"/>
              <w:right w:val="single" w:sz="4" w:space="0" w:color="000000"/>
            </w:tcBorders>
          </w:tcPr>
          <w:p w14:paraId="4330199A" w14:textId="77777777" w:rsidR="00542105" w:rsidRPr="00527ED6" w:rsidRDefault="00735EBA">
            <w:pPr>
              <w:spacing w:line="259" w:lineRule="auto"/>
              <w:ind w:left="5"/>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7530808" w14:textId="77777777" w:rsidR="00542105" w:rsidRPr="00527ED6" w:rsidRDefault="00735EBA">
            <w:pPr>
              <w:spacing w:line="259" w:lineRule="auto"/>
              <w:ind w:left="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767E1A4" w14:textId="77777777" w:rsidR="00542105" w:rsidRPr="00527ED6" w:rsidRDefault="00735EBA">
            <w:pPr>
              <w:spacing w:line="259" w:lineRule="auto"/>
              <w:ind w:right="40"/>
              <w:jc w:val="center"/>
              <w:rPr>
                <w:b/>
                <w:i/>
              </w:rPr>
            </w:pPr>
            <w:r w:rsidRPr="00527ED6">
              <w:rPr>
                <w:b/>
                <w:i/>
                <w:sz w:val="18"/>
              </w:rPr>
              <w:t xml:space="preserve">10 </w:t>
            </w:r>
          </w:p>
        </w:tc>
        <w:tc>
          <w:tcPr>
            <w:tcW w:w="567" w:type="dxa"/>
            <w:tcBorders>
              <w:top w:val="single" w:sz="4" w:space="0" w:color="000000"/>
              <w:left w:val="single" w:sz="4" w:space="0" w:color="000000"/>
              <w:bottom w:val="single" w:sz="4" w:space="0" w:color="000000"/>
              <w:right w:val="single" w:sz="4" w:space="0" w:color="000000"/>
            </w:tcBorders>
          </w:tcPr>
          <w:p w14:paraId="2748160A" w14:textId="77777777" w:rsidR="00542105" w:rsidRPr="00527ED6" w:rsidRDefault="00735EBA">
            <w:pPr>
              <w:spacing w:line="259" w:lineRule="auto"/>
              <w:ind w:left="6"/>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3823FB9" w14:textId="77777777" w:rsidR="00542105" w:rsidRPr="00527ED6" w:rsidRDefault="00735EBA">
            <w:pPr>
              <w:spacing w:line="259" w:lineRule="auto"/>
              <w:ind w:left="3"/>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06D357A1" w14:textId="77777777" w:rsidR="00542105" w:rsidRPr="00527ED6" w:rsidRDefault="00735EBA">
            <w:pPr>
              <w:spacing w:line="259" w:lineRule="auto"/>
              <w:ind w:right="39"/>
              <w:jc w:val="center"/>
              <w:rPr>
                <w:b/>
                <w:i/>
              </w:rPr>
            </w:pPr>
            <w:r w:rsidRPr="00527ED6">
              <w:rPr>
                <w:b/>
                <w:i/>
                <w:sz w:val="18"/>
              </w:rPr>
              <w:t xml:space="preserve">10 </w:t>
            </w:r>
          </w:p>
        </w:tc>
        <w:tc>
          <w:tcPr>
            <w:tcW w:w="821" w:type="dxa"/>
            <w:tcBorders>
              <w:top w:val="single" w:sz="4" w:space="0" w:color="000000"/>
              <w:left w:val="single" w:sz="4" w:space="0" w:color="000000"/>
              <w:bottom w:val="single" w:sz="4" w:space="0" w:color="000000"/>
              <w:right w:val="single" w:sz="4" w:space="0" w:color="000000"/>
            </w:tcBorders>
          </w:tcPr>
          <w:p w14:paraId="74D57089" w14:textId="77777777" w:rsidR="00542105" w:rsidRPr="00527ED6" w:rsidRDefault="00735EBA">
            <w:pPr>
              <w:spacing w:line="259" w:lineRule="auto"/>
              <w:ind w:right="41"/>
              <w:jc w:val="center"/>
              <w:rPr>
                <w:b/>
                <w:i/>
              </w:rPr>
            </w:pPr>
            <w:r w:rsidRPr="00527ED6">
              <w:rPr>
                <w:b/>
                <w:i/>
                <w:sz w:val="18"/>
              </w:rPr>
              <w:t xml:space="preserve">10 </w:t>
            </w:r>
          </w:p>
        </w:tc>
        <w:tc>
          <w:tcPr>
            <w:tcW w:w="820" w:type="dxa"/>
            <w:tcBorders>
              <w:top w:val="single" w:sz="4" w:space="0" w:color="000000"/>
              <w:left w:val="single" w:sz="4" w:space="0" w:color="000000"/>
              <w:bottom w:val="single" w:sz="4" w:space="0" w:color="000000"/>
              <w:right w:val="single" w:sz="4" w:space="0" w:color="000000"/>
            </w:tcBorders>
          </w:tcPr>
          <w:p w14:paraId="3B4B28B0" w14:textId="77777777" w:rsidR="00542105" w:rsidRPr="00527ED6" w:rsidRDefault="00735EBA">
            <w:pPr>
              <w:spacing w:line="259" w:lineRule="auto"/>
              <w:ind w:left="5"/>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4D64B796" w14:textId="77777777" w:rsidR="00542105" w:rsidRPr="00527ED6" w:rsidRDefault="00735EBA">
            <w:pPr>
              <w:spacing w:line="259" w:lineRule="auto"/>
              <w:ind w:right="35"/>
              <w:jc w:val="center"/>
              <w:rPr>
                <w:b/>
                <w:i/>
              </w:rPr>
            </w:pPr>
            <w:r w:rsidRPr="00527ED6">
              <w:rPr>
                <w:b/>
                <w:i/>
                <w:sz w:val="18"/>
              </w:rPr>
              <w:t xml:space="preserve">10 </w:t>
            </w:r>
          </w:p>
        </w:tc>
      </w:tr>
      <w:tr w:rsidR="00542105" w:rsidRPr="00527ED6" w14:paraId="31C0B1C0" w14:textId="77777777" w:rsidTr="006C224E">
        <w:tblPrEx>
          <w:tblCellMar>
            <w:top w:w="28" w:type="dxa"/>
            <w:right w:w="29" w:type="dxa"/>
          </w:tblCellMar>
        </w:tblPrEx>
        <w:trPr>
          <w:trHeight w:val="490"/>
        </w:trPr>
        <w:tc>
          <w:tcPr>
            <w:tcW w:w="0" w:type="auto"/>
            <w:vMerge/>
            <w:tcBorders>
              <w:top w:val="nil"/>
              <w:left w:val="single" w:sz="4" w:space="0" w:color="000000"/>
              <w:bottom w:val="nil"/>
              <w:right w:val="single" w:sz="4" w:space="0" w:color="000000"/>
            </w:tcBorders>
            <w:shd w:val="clear" w:color="auto" w:fill="FFF2CC" w:themeFill="accent4" w:themeFillTint="33"/>
          </w:tcPr>
          <w:p w14:paraId="5E115BFD"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B02E0E9" w14:textId="77777777" w:rsidR="00542105" w:rsidRPr="00527ED6" w:rsidRDefault="00735EBA">
            <w:pPr>
              <w:spacing w:line="259" w:lineRule="auto"/>
              <w:jc w:val="left"/>
              <w:rPr>
                <w:b/>
                <w:i/>
              </w:rPr>
            </w:pPr>
            <w:r w:rsidRPr="00527ED6">
              <w:rPr>
                <w:b/>
                <w:i/>
                <w:sz w:val="18"/>
              </w:rPr>
              <w:t xml:space="preserve">Befolyásolás, meggyőzés és </w:t>
            </w:r>
            <w:proofErr w:type="spellStart"/>
            <w:r w:rsidRPr="00527ED6">
              <w:rPr>
                <w:b/>
                <w:i/>
                <w:sz w:val="18"/>
              </w:rPr>
              <w:t>asszertivitás</w:t>
            </w:r>
            <w:proofErr w:type="spellEnd"/>
            <w:r w:rsidRPr="00527ED6">
              <w:rPr>
                <w:b/>
                <w:i/>
                <w:sz w:val="18"/>
              </w:rPr>
              <w:t xml:space="preserve"> a kommunikációs folyamatokban  </w:t>
            </w:r>
          </w:p>
        </w:tc>
        <w:tc>
          <w:tcPr>
            <w:tcW w:w="567" w:type="dxa"/>
            <w:tcBorders>
              <w:top w:val="single" w:sz="4" w:space="0" w:color="000000"/>
              <w:left w:val="single" w:sz="4" w:space="0" w:color="000000"/>
              <w:bottom w:val="single" w:sz="4" w:space="0" w:color="000000"/>
              <w:right w:val="single" w:sz="4" w:space="0" w:color="000000"/>
            </w:tcBorders>
            <w:vAlign w:val="center"/>
          </w:tcPr>
          <w:p w14:paraId="187B28FB" w14:textId="77777777" w:rsidR="00542105" w:rsidRPr="00527ED6" w:rsidRDefault="00735EBA">
            <w:pPr>
              <w:spacing w:line="259" w:lineRule="auto"/>
              <w:ind w:left="5"/>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7DFF2F6" w14:textId="77777777" w:rsidR="00542105" w:rsidRPr="00527ED6" w:rsidRDefault="00735EBA">
            <w:pPr>
              <w:spacing w:line="259" w:lineRule="auto"/>
              <w:ind w:left="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5788FAC" w14:textId="77777777" w:rsidR="00542105" w:rsidRPr="00527ED6" w:rsidRDefault="00735EBA">
            <w:pPr>
              <w:spacing w:line="259" w:lineRule="auto"/>
              <w:ind w:right="40"/>
              <w:jc w:val="center"/>
              <w:rPr>
                <w:b/>
                <w:i/>
              </w:rPr>
            </w:pPr>
            <w:r w:rsidRPr="00527ED6">
              <w:rPr>
                <w:b/>
                <w:i/>
                <w:sz w:val="18"/>
              </w:rPr>
              <w:t xml:space="preserve">26 </w:t>
            </w:r>
          </w:p>
        </w:tc>
        <w:tc>
          <w:tcPr>
            <w:tcW w:w="567" w:type="dxa"/>
            <w:tcBorders>
              <w:top w:val="single" w:sz="4" w:space="0" w:color="000000"/>
              <w:left w:val="single" w:sz="4" w:space="0" w:color="000000"/>
              <w:bottom w:val="single" w:sz="4" w:space="0" w:color="000000"/>
              <w:right w:val="single" w:sz="4" w:space="0" w:color="000000"/>
            </w:tcBorders>
            <w:vAlign w:val="center"/>
          </w:tcPr>
          <w:p w14:paraId="2D2C9E31" w14:textId="77777777" w:rsidR="00542105" w:rsidRPr="00527ED6" w:rsidRDefault="00735EBA">
            <w:pPr>
              <w:spacing w:line="259" w:lineRule="auto"/>
              <w:ind w:left="6"/>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3BD7613" w14:textId="77777777" w:rsidR="00542105" w:rsidRPr="00527ED6" w:rsidRDefault="00735EBA">
            <w:pPr>
              <w:spacing w:line="259" w:lineRule="auto"/>
              <w:ind w:left="3"/>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677A30" w14:textId="77777777" w:rsidR="00542105" w:rsidRPr="00527ED6" w:rsidRDefault="00735EBA">
            <w:pPr>
              <w:spacing w:line="259" w:lineRule="auto"/>
              <w:ind w:right="39"/>
              <w:jc w:val="center"/>
              <w:rPr>
                <w:b/>
                <w:i/>
              </w:rPr>
            </w:pPr>
            <w:r w:rsidRPr="00527ED6">
              <w:rPr>
                <w:b/>
                <w:i/>
                <w:sz w:val="18"/>
              </w:rPr>
              <w:t xml:space="preserve">26 </w:t>
            </w:r>
          </w:p>
        </w:tc>
        <w:tc>
          <w:tcPr>
            <w:tcW w:w="821" w:type="dxa"/>
            <w:tcBorders>
              <w:top w:val="single" w:sz="4" w:space="0" w:color="000000"/>
              <w:left w:val="single" w:sz="4" w:space="0" w:color="000000"/>
              <w:bottom w:val="single" w:sz="4" w:space="0" w:color="000000"/>
              <w:right w:val="single" w:sz="4" w:space="0" w:color="000000"/>
            </w:tcBorders>
            <w:vAlign w:val="center"/>
          </w:tcPr>
          <w:p w14:paraId="3AC7619F" w14:textId="77777777" w:rsidR="00542105" w:rsidRPr="00527ED6" w:rsidRDefault="00735EBA">
            <w:pPr>
              <w:spacing w:line="259" w:lineRule="auto"/>
              <w:ind w:right="41"/>
              <w:jc w:val="center"/>
              <w:rPr>
                <w:b/>
                <w:i/>
              </w:rPr>
            </w:pPr>
            <w:r w:rsidRPr="00527ED6">
              <w:rPr>
                <w:b/>
                <w:i/>
                <w:sz w:val="18"/>
              </w:rPr>
              <w:t xml:space="preserve">26 </w:t>
            </w:r>
          </w:p>
        </w:tc>
        <w:tc>
          <w:tcPr>
            <w:tcW w:w="820" w:type="dxa"/>
            <w:tcBorders>
              <w:top w:val="single" w:sz="4" w:space="0" w:color="000000"/>
              <w:left w:val="single" w:sz="4" w:space="0" w:color="000000"/>
              <w:bottom w:val="single" w:sz="4" w:space="0" w:color="000000"/>
              <w:right w:val="single" w:sz="4" w:space="0" w:color="000000"/>
            </w:tcBorders>
            <w:vAlign w:val="center"/>
          </w:tcPr>
          <w:p w14:paraId="0DF8F6F8" w14:textId="77777777" w:rsidR="00542105" w:rsidRPr="00527ED6" w:rsidRDefault="00735EBA">
            <w:pPr>
              <w:spacing w:line="259" w:lineRule="auto"/>
              <w:ind w:left="5"/>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73248" w14:textId="77777777" w:rsidR="00542105" w:rsidRPr="00527ED6" w:rsidRDefault="00735EBA">
            <w:pPr>
              <w:spacing w:line="259" w:lineRule="auto"/>
              <w:ind w:right="35"/>
              <w:jc w:val="center"/>
              <w:rPr>
                <w:b/>
                <w:i/>
              </w:rPr>
            </w:pPr>
            <w:r w:rsidRPr="00527ED6">
              <w:rPr>
                <w:b/>
                <w:i/>
                <w:sz w:val="18"/>
              </w:rPr>
              <w:t xml:space="preserve">26 </w:t>
            </w:r>
          </w:p>
        </w:tc>
      </w:tr>
      <w:tr w:rsidR="00542105" w:rsidRPr="00527ED6" w14:paraId="0808D7DE" w14:textId="77777777" w:rsidTr="006C224E">
        <w:tblPrEx>
          <w:tblCellMar>
            <w:top w:w="28" w:type="dxa"/>
            <w:right w:w="29" w:type="dxa"/>
          </w:tblCellMar>
        </w:tblPrEx>
        <w:trPr>
          <w:trHeight w:val="490"/>
        </w:trPr>
        <w:tc>
          <w:tcPr>
            <w:tcW w:w="0" w:type="auto"/>
            <w:vMerge/>
            <w:tcBorders>
              <w:top w:val="nil"/>
              <w:left w:val="single" w:sz="4" w:space="0" w:color="000000"/>
              <w:bottom w:val="nil"/>
              <w:right w:val="single" w:sz="4" w:space="0" w:color="000000"/>
            </w:tcBorders>
            <w:shd w:val="clear" w:color="auto" w:fill="FFF2CC" w:themeFill="accent4" w:themeFillTint="33"/>
          </w:tcPr>
          <w:p w14:paraId="486FD210"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04DA9C50" w14:textId="77777777" w:rsidR="00542105" w:rsidRPr="00527ED6" w:rsidRDefault="00735EBA">
            <w:pPr>
              <w:spacing w:line="259" w:lineRule="auto"/>
              <w:jc w:val="left"/>
              <w:rPr>
                <w:b/>
                <w:i/>
              </w:rPr>
            </w:pPr>
            <w:r w:rsidRPr="00527ED6">
              <w:rPr>
                <w:b/>
                <w:i/>
                <w:sz w:val="18"/>
              </w:rPr>
              <w:t xml:space="preserve">A szakmaspecifikus interakciók hatékony kezelése </w:t>
            </w:r>
          </w:p>
        </w:tc>
        <w:tc>
          <w:tcPr>
            <w:tcW w:w="567" w:type="dxa"/>
            <w:tcBorders>
              <w:top w:val="single" w:sz="4" w:space="0" w:color="000000"/>
              <w:left w:val="single" w:sz="4" w:space="0" w:color="000000"/>
              <w:bottom w:val="single" w:sz="4" w:space="0" w:color="000000"/>
              <w:right w:val="single" w:sz="4" w:space="0" w:color="000000"/>
            </w:tcBorders>
            <w:vAlign w:val="center"/>
          </w:tcPr>
          <w:p w14:paraId="51AB5D23" w14:textId="77777777" w:rsidR="00542105" w:rsidRPr="00527ED6" w:rsidRDefault="00735EBA">
            <w:pPr>
              <w:spacing w:line="259" w:lineRule="auto"/>
              <w:ind w:left="5"/>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620EAC5" w14:textId="77777777" w:rsidR="00542105" w:rsidRPr="00527ED6" w:rsidRDefault="00735EBA">
            <w:pPr>
              <w:spacing w:line="259" w:lineRule="auto"/>
              <w:ind w:left="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7DB665A" w14:textId="77777777" w:rsidR="00542105" w:rsidRPr="00527ED6" w:rsidRDefault="00735EBA">
            <w:pPr>
              <w:spacing w:line="259" w:lineRule="auto"/>
              <w:ind w:right="40"/>
              <w:jc w:val="center"/>
              <w:rPr>
                <w:b/>
                <w:i/>
              </w:rPr>
            </w:pPr>
            <w:r w:rsidRPr="00527ED6">
              <w:rPr>
                <w:b/>
                <w:i/>
                <w:sz w:val="18"/>
              </w:rPr>
              <w:t xml:space="preserve">36 </w:t>
            </w:r>
          </w:p>
        </w:tc>
        <w:tc>
          <w:tcPr>
            <w:tcW w:w="567" w:type="dxa"/>
            <w:tcBorders>
              <w:top w:val="single" w:sz="4" w:space="0" w:color="000000"/>
              <w:left w:val="single" w:sz="4" w:space="0" w:color="000000"/>
              <w:bottom w:val="single" w:sz="4" w:space="0" w:color="000000"/>
              <w:right w:val="single" w:sz="4" w:space="0" w:color="000000"/>
            </w:tcBorders>
            <w:vAlign w:val="center"/>
          </w:tcPr>
          <w:p w14:paraId="26F25BEB" w14:textId="77777777" w:rsidR="00542105" w:rsidRPr="00527ED6" w:rsidRDefault="00735EBA">
            <w:pPr>
              <w:spacing w:line="259" w:lineRule="auto"/>
              <w:ind w:left="6"/>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3ABD1C51" w14:textId="77777777" w:rsidR="00542105" w:rsidRPr="00527ED6" w:rsidRDefault="00735EBA">
            <w:pPr>
              <w:spacing w:line="259" w:lineRule="auto"/>
              <w:ind w:left="3"/>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41005" w14:textId="77777777" w:rsidR="00542105" w:rsidRPr="00527ED6" w:rsidRDefault="00735EBA">
            <w:pPr>
              <w:spacing w:line="259" w:lineRule="auto"/>
              <w:ind w:right="39"/>
              <w:jc w:val="center"/>
              <w:rPr>
                <w:b/>
                <w:i/>
              </w:rPr>
            </w:pPr>
            <w:r w:rsidRPr="00527ED6">
              <w:rPr>
                <w:b/>
                <w:i/>
                <w:sz w:val="18"/>
              </w:rPr>
              <w:t xml:space="preserve">36 </w:t>
            </w:r>
          </w:p>
        </w:tc>
        <w:tc>
          <w:tcPr>
            <w:tcW w:w="821" w:type="dxa"/>
            <w:tcBorders>
              <w:top w:val="single" w:sz="4" w:space="0" w:color="000000"/>
              <w:left w:val="single" w:sz="4" w:space="0" w:color="000000"/>
              <w:bottom w:val="single" w:sz="4" w:space="0" w:color="000000"/>
              <w:right w:val="single" w:sz="4" w:space="0" w:color="000000"/>
            </w:tcBorders>
            <w:vAlign w:val="center"/>
          </w:tcPr>
          <w:p w14:paraId="451732F5" w14:textId="77777777" w:rsidR="00542105" w:rsidRPr="00527ED6" w:rsidRDefault="00735EBA">
            <w:pPr>
              <w:spacing w:line="259" w:lineRule="auto"/>
              <w:ind w:right="41"/>
              <w:jc w:val="center"/>
              <w:rPr>
                <w:b/>
                <w:i/>
              </w:rPr>
            </w:pPr>
            <w:r w:rsidRPr="00527ED6">
              <w:rPr>
                <w:b/>
                <w:i/>
                <w:sz w:val="18"/>
              </w:rPr>
              <w:t xml:space="preserve">36 </w:t>
            </w:r>
          </w:p>
        </w:tc>
        <w:tc>
          <w:tcPr>
            <w:tcW w:w="820" w:type="dxa"/>
            <w:tcBorders>
              <w:top w:val="single" w:sz="4" w:space="0" w:color="000000"/>
              <w:left w:val="single" w:sz="4" w:space="0" w:color="000000"/>
              <w:bottom w:val="single" w:sz="4" w:space="0" w:color="000000"/>
              <w:right w:val="single" w:sz="4" w:space="0" w:color="000000"/>
            </w:tcBorders>
            <w:vAlign w:val="center"/>
          </w:tcPr>
          <w:p w14:paraId="260AC21D" w14:textId="77777777" w:rsidR="00542105" w:rsidRPr="00527ED6" w:rsidRDefault="00735EBA">
            <w:pPr>
              <w:spacing w:line="259" w:lineRule="auto"/>
              <w:ind w:left="5"/>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C5959A" w14:textId="77777777" w:rsidR="00542105" w:rsidRPr="00527ED6" w:rsidRDefault="00735EBA">
            <w:pPr>
              <w:spacing w:line="259" w:lineRule="auto"/>
              <w:ind w:right="35"/>
              <w:jc w:val="center"/>
              <w:rPr>
                <w:b/>
                <w:i/>
              </w:rPr>
            </w:pPr>
            <w:r w:rsidRPr="00527ED6">
              <w:rPr>
                <w:b/>
                <w:i/>
                <w:sz w:val="18"/>
              </w:rPr>
              <w:t xml:space="preserve">36 </w:t>
            </w:r>
          </w:p>
        </w:tc>
      </w:tr>
      <w:tr w:rsidR="00542105" w:rsidRPr="00527ED6" w14:paraId="6818B797" w14:textId="77777777" w:rsidTr="006C224E">
        <w:tblPrEx>
          <w:tblCellMar>
            <w:top w:w="28" w:type="dxa"/>
            <w:right w:w="29" w:type="dxa"/>
          </w:tblCellMar>
        </w:tblPrEx>
        <w:trPr>
          <w:trHeight w:val="391"/>
        </w:trPr>
        <w:tc>
          <w:tcPr>
            <w:tcW w:w="0" w:type="auto"/>
            <w:vMerge/>
            <w:tcBorders>
              <w:top w:val="nil"/>
              <w:left w:val="single" w:sz="4" w:space="0" w:color="000000"/>
              <w:bottom w:val="nil"/>
              <w:right w:val="single" w:sz="4" w:space="0" w:color="000000"/>
            </w:tcBorders>
            <w:shd w:val="clear" w:color="auto" w:fill="FFF2CC" w:themeFill="accent4" w:themeFillTint="33"/>
          </w:tcPr>
          <w:p w14:paraId="564E057C"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0A355BD6" w14:textId="77777777" w:rsidR="00542105" w:rsidRPr="00527ED6" w:rsidRDefault="00735EBA">
            <w:pPr>
              <w:spacing w:line="259" w:lineRule="auto"/>
              <w:jc w:val="left"/>
              <w:rPr>
                <w:b/>
                <w:i/>
              </w:rPr>
            </w:pPr>
            <w:r w:rsidRPr="00527ED6">
              <w:rPr>
                <w:b/>
                <w:i/>
                <w:sz w:val="18"/>
              </w:rPr>
              <w:t xml:space="preserve">Sportszervezési ismeretek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10E8E6" w14:textId="77777777" w:rsidR="00542105" w:rsidRPr="00527ED6" w:rsidRDefault="00735EBA">
            <w:pPr>
              <w:spacing w:line="259" w:lineRule="auto"/>
              <w:ind w:right="43"/>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C39652" w14:textId="77777777" w:rsidR="00542105" w:rsidRPr="00527ED6" w:rsidRDefault="00735EBA">
            <w:pPr>
              <w:spacing w:line="259" w:lineRule="auto"/>
              <w:ind w:right="46"/>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6AAEAB" w14:textId="77777777" w:rsidR="00542105" w:rsidRPr="00527ED6" w:rsidRDefault="00735EBA">
            <w:pPr>
              <w:spacing w:line="259" w:lineRule="auto"/>
              <w:ind w:right="40"/>
              <w:jc w:val="center"/>
              <w:rPr>
                <w:b/>
                <w:i/>
              </w:rPr>
            </w:pPr>
            <w:r w:rsidRPr="00527ED6">
              <w:rPr>
                <w:b/>
                <w:i/>
                <w:sz w:val="18"/>
              </w:rPr>
              <w:t xml:space="preserve">36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BB98BC" w14:textId="77777777" w:rsidR="00542105" w:rsidRPr="00527ED6" w:rsidRDefault="00735EBA">
            <w:pPr>
              <w:spacing w:line="259" w:lineRule="auto"/>
              <w:ind w:right="42"/>
              <w:jc w:val="center"/>
              <w:rPr>
                <w:b/>
                <w:i/>
              </w:rPr>
            </w:pPr>
            <w:r w:rsidRPr="00527ED6">
              <w:rPr>
                <w:b/>
                <w:i/>
                <w:sz w:val="18"/>
              </w:rPr>
              <w:t xml:space="preserve">0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DF2A21" w14:textId="77777777" w:rsidR="00542105" w:rsidRPr="00527ED6" w:rsidRDefault="00735EBA">
            <w:pPr>
              <w:spacing w:line="259" w:lineRule="auto"/>
              <w:ind w:right="46"/>
              <w:jc w:val="center"/>
              <w:rPr>
                <w:b/>
                <w:i/>
              </w:rPr>
            </w:pPr>
            <w:r w:rsidRPr="00527ED6">
              <w:rPr>
                <w:b/>
                <w:i/>
                <w:sz w:val="18"/>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018EB" w14:textId="77777777" w:rsidR="00542105" w:rsidRPr="00527ED6" w:rsidRDefault="00735EBA">
            <w:pPr>
              <w:spacing w:line="259" w:lineRule="auto"/>
              <w:ind w:right="39"/>
              <w:jc w:val="center"/>
              <w:rPr>
                <w:b/>
                <w:i/>
              </w:rPr>
            </w:pPr>
            <w:r w:rsidRPr="00527ED6">
              <w:rPr>
                <w:b/>
                <w:i/>
                <w:sz w:val="18"/>
              </w:rPr>
              <w:t xml:space="preserve">36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A8BC9F" w14:textId="77777777" w:rsidR="00542105" w:rsidRPr="00527ED6" w:rsidRDefault="00735EBA">
            <w:pPr>
              <w:spacing w:line="259" w:lineRule="auto"/>
              <w:ind w:right="41"/>
              <w:jc w:val="center"/>
              <w:rPr>
                <w:b/>
                <w:i/>
              </w:rPr>
            </w:pPr>
            <w:r w:rsidRPr="00527ED6">
              <w:rPr>
                <w:b/>
                <w:i/>
                <w:sz w:val="18"/>
              </w:rPr>
              <w:t xml:space="preserve">36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590405" w14:textId="77777777" w:rsidR="00542105" w:rsidRPr="00527ED6" w:rsidRDefault="00735EBA">
            <w:pPr>
              <w:spacing w:line="259" w:lineRule="auto"/>
              <w:ind w:right="44"/>
              <w:jc w:val="center"/>
              <w:rPr>
                <w:b/>
                <w:i/>
              </w:rPr>
            </w:pPr>
            <w:r w:rsidRPr="00527ED6">
              <w:rPr>
                <w:b/>
                <w:i/>
                <w:sz w:val="18"/>
              </w:rPr>
              <w:t xml:space="preserve">0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FBE8A3" w14:textId="77777777" w:rsidR="00542105" w:rsidRPr="00527ED6" w:rsidRDefault="00735EBA">
            <w:pPr>
              <w:spacing w:line="259" w:lineRule="auto"/>
              <w:ind w:right="35"/>
              <w:jc w:val="center"/>
              <w:rPr>
                <w:b/>
                <w:i/>
              </w:rPr>
            </w:pPr>
            <w:r w:rsidRPr="00527ED6">
              <w:rPr>
                <w:b/>
                <w:i/>
                <w:sz w:val="18"/>
              </w:rPr>
              <w:t xml:space="preserve">36 </w:t>
            </w:r>
          </w:p>
        </w:tc>
      </w:tr>
      <w:tr w:rsidR="00542105" w:rsidRPr="00527ED6" w14:paraId="44EF4DE0" w14:textId="77777777" w:rsidTr="006C224E">
        <w:tblPrEx>
          <w:tblCellMar>
            <w:top w:w="28" w:type="dxa"/>
            <w:right w:w="29" w:type="dxa"/>
          </w:tblCellMar>
        </w:tblPrEx>
        <w:trPr>
          <w:trHeight w:val="491"/>
        </w:trPr>
        <w:tc>
          <w:tcPr>
            <w:tcW w:w="0" w:type="auto"/>
            <w:vMerge/>
            <w:tcBorders>
              <w:top w:val="nil"/>
              <w:left w:val="single" w:sz="4" w:space="0" w:color="000000"/>
              <w:bottom w:val="nil"/>
              <w:right w:val="single" w:sz="4" w:space="0" w:color="000000"/>
            </w:tcBorders>
            <w:shd w:val="clear" w:color="auto" w:fill="FFF2CC" w:themeFill="accent4" w:themeFillTint="33"/>
          </w:tcPr>
          <w:p w14:paraId="1748062E"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4121E2E2" w14:textId="77777777" w:rsidR="00542105" w:rsidRPr="00527ED6" w:rsidRDefault="00735EBA">
            <w:pPr>
              <w:spacing w:line="259" w:lineRule="auto"/>
              <w:jc w:val="left"/>
              <w:rPr>
                <w:b/>
                <w:i/>
              </w:rPr>
            </w:pPr>
            <w:r w:rsidRPr="00527ED6">
              <w:rPr>
                <w:b/>
                <w:i/>
                <w:sz w:val="18"/>
              </w:rPr>
              <w:t xml:space="preserve">A magyar testnevelés és sport területei és szervezetei </w:t>
            </w:r>
          </w:p>
        </w:tc>
        <w:tc>
          <w:tcPr>
            <w:tcW w:w="567" w:type="dxa"/>
            <w:tcBorders>
              <w:top w:val="single" w:sz="4" w:space="0" w:color="000000"/>
              <w:left w:val="single" w:sz="4" w:space="0" w:color="000000"/>
              <w:bottom w:val="single" w:sz="4" w:space="0" w:color="000000"/>
              <w:right w:val="single" w:sz="4" w:space="0" w:color="000000"/>
            </w:tcBorders>
            <w:vAlign w:val="center"/>
          </w:tcPr>
          <w:p w14:paraId="4C09DF94" w14:textId="77777777" w:rsidR="00542105" w:rsidRPr="00527ED6" w:rsidRDefault="00735EBA">
            <w:pPr>
              <w:spacing w:line="259" w:lineRule="auto"/>
              <w:ind w:left="5"/>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1D304B0" w14:textId="77777777" w:rsidR="00542105" w:rsidRPr="00527ED6" w:rsidRDefault="00735EBA">
            <w:pPr>
              <w:spacing w:line="259" w:lineRule="auto"/>
              <w:ind w:left="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7679833" w14:textId="77777777" w:rsidR="00542105" w:rsidRPr="00527ED6" w:rsidRDefault="00735EBA">
            <w:pPr>
              <w:spacing w:line="259" w:lineRule="auto"/>
              <w:ind w:right="40"/>
              <w:jc w:val="center"/>
              <w:rPr>
                <w:b/>
                <w:i/>
              </w:rPr>
            </w:pPr>
            <w:r w:rsidRPr="00527ED6">
              <w:rPr>
                <w:b/>
                <w:i/>
                <w:sz w:val="18"/>
              </w:rPr>
              <w:t xml:space="preserve">12 </w:t>
            </w:r>
          </w:p>
        </w:tc>
        <w:tc>
          <w:tcPr>
            <w:tcW w:w="567" w:type="dxa"/>
            <w:tcBorders>
              <w:top w:val="single" w:sz="4" w:space="0" w:color="000000"/>
              <w:left w:val="single" w:sz="4" w:space="0" w:color="000000"/>
              <w:bottom w:val="single" w:sz="4" w:space="0" w:color="000000"/>
              <w:right w:val="single" w:sz="4" w:space="0" w:color="000000"/>
            </w:tcBorders>
            <w:vAlign w:val="center"/>
          </w:tcPr>
          <w:p w14:paraId="2C46A236" w14:textId="77777777" w:rsidR="00542105" w:rsidRPr="00527ED6" w:rsidRDefault="00735EBA">
            <w:pPr>
              <w:spacing w:line="259" w:lineRule="auto"/>
              <w:ind w:left="6"/>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CC9C89C" w14:textId="77777777" w:rsidR="00542105" w:rsidRPr="00527ED6" w:rsidRDefault="00735EBA">
            <w:pPr>
              <w:spacing w:line="259" w:lineRule="auto"/>
              <w:ind w:left="3"/>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DE17" w14:textId="77777777" w:rsidR="00542105" w:rsidRPr="00527ED6" w:rsidRDefault="00735EBA">
            <w:pPr>
              <w:spacing w:line="259" w:lineRule="auto"/>
              <w:ind w:right="39"/>
              <w:jc w:val="center"/>
              <w:rPr>
                <w:b/>
                <w:i/>
              </w:rPr>
            </w:pPr>
            <w:r w:rsidRPr="00527ED6">
              <w:rPr>
                <w:b/>
                <w:i/>
                <w:sz w:val="18"/>
              </w:rPr>
              <w:t xml:space="preserve">12 </w:t>
            </w:r>
          </w:p>
        </w:tc>
        <w:tc>
          <w:tcPr>
            <w:tcW w:w="821" w:type="dxa"/>
            <w:tcBorders>
              <w:top w:val="single" w:sz="4" w:space="0" w:color="000000"/>
              <w:left w:val="single" w:sz="4" w:space="0" w:color="000000"/>
              <w:bottom w:val="single" w:sz="4" w:space="0" w:color="000000"/>
              <w:right w:val="single" w:sz="4" w:space="0" w:color="000000"/>
            </w:tcBorders>
            <w:vAlign w:val="center"/>
          </w:tcPr>
          <w:p w14:paraId="3251F4E5" w14:textId="77777777" w:rsidR="00542105" w:rsidRPr="00527ED6" w:rsidRDefault="00735EBA">
            <w:pPr>
              <w:spacing w:line="259" w:lineRule="auto"/>
              <w:ind w:right="41"/>
              <w:jc w:val="center"/>
              <w:rPr>
                <w:b/>
                <w:i/>
              </w:rPr>
            </w:pPr>
            <w:r w:rsidRPr="00527ED6">
              <w:rPr>
                <w:b/>
                <w:i/>
                <w:sz w:val="18"/>
              </w:rPr>
              <w:t xml:space="preserve">12 </w:t>
            </w:r>
          </w:p>
        </w:tc>
        <w:tc>
          <w:tcPr>
            <w:tcW w:w="820" w:type="dxa"/>
            <w:tcBorders>
              <w:top w:val="single" w:sz="4" w:space="0" w:color="000000"/>
              <w:left w:val="single" w:sz="4" w:space="0" w:color="000000"/>
              <w:bottom w:val="single" w:sz="4" w:space="0" w:color="000000"/>
              <w:right w:val="single" w:sz="4" w:space="0" w:color="000000"/>
            </w:tcBorders>
            <w:vAlign w:val="center"/>
          </w:tcPr>
          <w:p w14:paraId="0D2CB52F" w14:textId="77777777" w:rsidR="00542105" w:rsidRPr="00527ED6" w:rsidRDefault="00735EBA">
            <w:pPr>
              <w:spacing w:line="259" w:lineRule="auto"/>
              <w:ind w:left="5"/>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8433" w14:textId="77777777" w:rsidR="00542105" w:rsidRPr="00527ED6" w:rsidRDefault="00735EBA">
            <w:pPr>
              <w:spacing w:line="259" w:lineRule="auto"/>
              <w:ind w:right="35"/>
              <w:jc w:val="center"/>
              <w:rPr>
                <w:b/>
                <w:i/>
              </w:rPr>
            </w:pPr>
            <w:r w:rsidRPr="00527ED6">
              <w:rPr>
                <w:b/>
                <w:i/>
                <w:sz w:val="18"/>
              </w:rPr>
              <w:t xml:space="preserve">12 </w:t>
            </w:r>
          </w:p>
        </w:tc>
      </w:tr>
      <w:tr w:rsidR="00542105" w:rsidRPr="00527ED6" w14:paraId="7189F1B3" w14:textId="77777777" w:rsidTr="006C224E">
        <w:tblPrEx>
          <w:tblCellMar>
            <w:top w:w="28" w:type="dxa"/>
            <w:right w:w="29" w:type="dxa"/>
          </w:tblCellMar>
        </w:tblPrEx>
        <w:trPr>
          <w:trHeight w:val="248"/>
        </w:trPr>
        <w:tc>
          <w:tcPr>
            <w:tcW w:w="0" w:type="auto"/>
            <w:vMerge/>
            <w:tcBorders>
              <w:top w:val="nil"/>
              <w:left w:val="single" w:sz="4" w:space="0" w:color="000000"/>
              <w:bottom w:val="single" w:sz="4" w:space="0" w:color="000000"/>
              <w:right w:val="single" w:sz="4" w:space="0" w:color="000000"/>
            </w:tcBorders>
            <w:shd w:val="clear" w:color="auto" w:fill="FFF2CC" w:themeFill="accent4" w:themeFillTint="33"/>
          </w:tcPr>
          <w:p w14:paraId="2B8B70CE"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F734DEE" w14:textId="77777777" w:rsidR="00542105" w:rsidRPr="00527ED6" w:rsidRDefault="00735EBA">
            <w:pPr>
              <w:spacing w:line="259" w:lineRule="auto"/>
              <w:jc w:val="left"/>
              <w:rPr>
                <w:b/>
                <w:i/>
              </w:rPr>
            </w:pPr>
            <w:r w:rsidRPr="00527ED6">
              <w:rPr>
                <w:b/>
                <w:i/>
                <w:sz w:val="18"/>
              </w:rPr>
              <w:t xml:space="preserve">Sportesemények szervezése </w:t>
            </w:r>
          </w:p>
        </w:tc>
        <w:tc>
          <w:tcPr>
            <w:tcW w:w="567" w:type="dxa"/>
            <w:tcBorders>
              <w:top w:val="single" w:sz="4" w:space="0" w:color="000000"/>
              <w:left w:val="single" w:sz="4" w:space="0" w:color="000000"/>
              <w:bottom w:val="single" w:sz="4" w:space="0" w:color="000000"/>
              <w:right w:val="single" w:sz="4" w:space="0" w:color="000000"/>
            </w:tcBorders>
          </w:tcPr>
          <w:p w14:paraId="258154B1" w14:textId="77777777" w:rsidR="00542105" w:rsidRPr="00527ED6" w:rsidRDefault="00735EBA">
            <w:pPr>
              <w:spacing w:line="259" w:lineRule="auto"/>
              <w:ind w:left="5"/>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D9ACABD" w14:textId="77777777" w:rsidR="00542105" w:rsidRPr="00527ED6" w:rsidRDefault="00735EBA">
            <w:pPr>
              <w:spacing w:line="259" w:lineRule="auto"/>
              <w:ind w:left="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6609697" w14:textId="77777777" w:rsidR="00542105" w:rsidRPr="00527ED6" w:rsidRDefault="00735EBA">
            <w:pPr>
              <w:spacing w:line="259" w:lineRule="auto"/>
              <w:ind w:right="40"/>
              <w:jc w:val="center"/>
              <w:rPr>
                <w:b/>
                <w:i/>
              </w:rPr>
            </w:pPr>
            <w:r w:rsidRPr="00527ED6">
              <w:rPr>
                <w:b/>
                <w:i/>
                <w:sz w:val="18"/>
              </w:rPr>
              <w:t xml:space="preserve">24 </w:t>
            </w:r>
          </w:p>
        </w:tc>
        <w:tc>
          <w:tcPr>
            <w:tcW w:w="567" w:type="dxa"/>
            <w:tcBorders>
              <w:top w:val="single" w:sz="4" w:space="0" w:color="000000"/>
              <w:left w:val="single" w:sz="4" w:space="0" w:color="000000"/>
              <w:bottom w:val="single" w:sz="4" w:space="0" w:color="000000"/>
              <w:right w:val="single" w:sz="4" w:space="0" w:color="000000"/>
            </w:tcBorders>
          </w:tcPr>
          <w:p w14:paraId="227E0848" w14:textId="77777777" w:rsidR="00542105" w:rsidRPr="00527ED6" w:rsidRDefault="00735EBA">
            <w:pPr>
              <w:spacing w:line="259" w:lineRule="auto"/>
              <w:ind w:left="6"/>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8107B6F" w14:textId="77777777" w:rsidR="00542105" w:rsidRPr="00527ED6" w:rsidRDefault="00735EBA">
            <w:pPr>
              <w:spacing w:line="259" w:lineRule="auto"/>
              <w:ind w:left="3"/>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0B5C43E5" w14:textId="77777777" w:rsidR="00542105" w:rsidRPr="00527ED6" w:rsidRDefault="00735EBA">
            <w:pPr>
              <w:spacing w:line="259" w:lineRule="auto"/>
              <w:ind w:right="39"/>
              <w:jc w:val="center"/>
              <w:rPr>
                <w:b/>
                <w:i/>
              </w:rPr>
            </w:pPr>
            <w:r w:rsidRPr="00527ED6">
              <w:rPr>
                <w:b/>
                <w:i/>
                <w:sz w:val="18"/>
              </w:rPr>
              <w:t xml:space="preserve">24 </w:t>
            </w:r>
          </w:p>
        </w:tc>
        <w:tc>
          <w:tcPr>
            <w:tcW w:w="821" w:type="dxa"/>
            <w:tcBorders>
              <w:top w:val="single" w:sz="4" w:space="0" w:color="000000"/>
              <w:left w:val="single" w:sz="4" w:space="0" w:color="000000"/>
              <w:bottom w:val="single" w:sz="4" w:space="0" w:color="000000"/>
              <w:right w:val="single" w:sz="4" w:space="0" w:color="000000"/>
            </w:tcBorders>
          </w:tcPr>
          <w:p w14:paraId="6DA55140" w14:textId="77777777" w:rsidR="00542105" w:rsidRPr="00527ED6" w:rsidRDefault="00735EBA">
            <w:pPr>
              <w:spacing w:line="259" w:lineRule="auto"/>
              <w:ind w:right="41"/>
              <w:jc w:val="center"/>
              <w:rPr>
                <w:b/>
                <w:i/>
              </w:rPr>
            </w:pPr>
            <w:r w:rsidRPr="00527ED6">
              <w:rPr>
                <w:b/>
                <w:i/>
                <w:sz w:val="18"/>
              </w:rPr>
              <w:t xml:space="preserve">24 </w:t>
            </w:r>
          </w:p>
        </w:tc>
        <w:tc>
          <w:tcPr>
            <w:tcW w:w="820" w:type="dxa"/>
            <w:tcBorders>
              <w:top w:val="single" w:sz="4" w:space="0" w:color="000000"/>
              <w:left w:val="single" w:sz="4" w:space="0" w:color="000000"/>
              <w:bottom w:val="single" w:sz="4" w:space="0" w:color="000000"/>
              <w:right w:val="single" w:sz="4" w:space="0" w:color="000000"/>
            </w:tcBorders>
          </w:tcPr>
          <w:p w14:paraId="7A2AF2C4" w14:textId="77777777" w:rsidR="00542105" w:rsidRPr="00527ED6" w:rsidRDefault="00735EBA">
            <w:pPr>
              <w:spacing w:line="259" w:lineRule="auto"/>
              <w:ind w:left="5"/>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5CB04668" w14:textId="77777777" w:rsidR="00542105" w:rsidRPr="00527ED6" w:rsidRDefault="00735EBA">
            <w:pPr>
              <w:spacing w:line="259" w:lineRule="auto"/>
              <w:ind w:right="35"/>
              <w:jc w:val="center"/>
              <w:rPr>
                <w:b/>
                <w:i/>
              </w:rPr>
            </w:pPr>
            <w:r w:rsidRPr="00527ED6">
              <w:rPr>
                <w:b/>
                <w:i/>
                <w:sz w:val="18"/>
              </w:rPr>
              <w:t xml:space="preserve">24 </w:t>
            </w:r>
          </w:p>
        </w:tc>
      </w:tr>
      <w:tr w:rsidR="00542105" w:rsidRPr="00527ED6" w14:paraId="4BCED8DE" w14:textId="77777777" w:rsidTr="006C224E">
        <w:tblPrEx>
          <w:tblCellMar>
            <w:top w:w="29" w:type="dxa"/>
            <w:left w:w="70" w:type="dxa"/>
            <w:right w:w="115" w:type="dxa"/>
          </w:tblCellMar>
        </w:tblPrEx>
        <w:trPr>
          <w:trHeight w:val="342"/>
        </w:trPr>
        <w:tc>
          <w:tcPr>
            <w:tcW w:w="1658"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40A4BC6" w14:textId="77777777" w:rsidR="00542105" w:rsidRPr="00527ED6" w:rsidRDefault="00542105">
            <w:pPr>
              <w:spacing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2A09CC90" w14:textId="77777777" w:rsidR="00542105" w:rsidRPr="00527ED6" w:rsidRDefault="00735EBA">
            <w:pPr>
              <w:spacing w:line="259" w:lineRule="auto"/>
              <w:jc w:val="left"/>
              <w:rPr>
                <w:b/>
                <w:i/>
              </w:rPr>
            </w:pPr>
            <w:r w:rsidRPr="00527ED6">
              <w:rPr>
                <w:b/>
                <w:i/>
                <w:sz w:val="18"/>
              </w:rPr>
              <w:t xml:space="preserve">Sporttörténet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F97DCA" w14:textId="77777777" w:rsidR="00542105" w:rsidRPr="00527ED6" w:rsidRDefault="00735EBA">
            <w:pPr>
              <w:spacing w:line="259" w:lineRule="auto"/>
              <w:ind w:left="43"/>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5B812F" w14:textId="77777777" w:rsidR="00542105" w:rsidRPr="00527ED6" w:rsidRDefault="00735EBA">
            <w:pPr>
              <w:spacing w:line="259" w:lineRule="auto"/>
              <w:ind w:left="40"/>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77908A" w14:textId="77777777" w:rsidR="00542105" w:rsidRPr="00527ED6" w:rsidRDefault="00735EBA">
            <w:pPr>
              <w:spacing w:line="259" w:lineRule="auto"/>
              <w:ind w:left="40"/>
              <w:jc w:val="center"/>
              <w:rPr>
                <w:b/>
                <w:i/>
              </w:rPr>
            </w:pPr>
            <w:r w:rsidRPr="00527ED6">
              <w:rPr>
                <w:b/>
                <w:i/>
                <w:sz w:val="18"/>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F0B4E9" w14:textId="77777777" w:rsidR="00542105" w:rsidRPr="00527ED6" w:rsidRDefault="00735EBA">
            <w:pPr>
              <w:spacing w:line="259" w:lineRule="auto"/>
              <w:ind w:left="48"/>
              <w:jc w:val="center"/>
              <w:rPr>
                <w:b/>
                <w:i/>
              </w:rPr>
            </w:pPr>
            <w:r w:rsidRPr="00527ED6">
              <w:rPr>
                <w:b/>
                <w:i/>
                <w:sz w:val="18"/>
              </w:rPr>
              <w:t xml:space="preserve">36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5910A6" w14:textId="77777777" w:rsidR="00542105" w:rsidRPr="00527ED6" w:rsidRDefault="00735EBA">
            <w:pPr>
              <w:spacing w:line="259" w:lineRule="auto"/>
              <w:ind w:left="40"/>
              <w:jc w:val="center"/>
              <w:rPr>
                <w:b/>
                <w:i/>
              </w:rPr>
            </w:pPr>
            <w:r w:rsidRPr="00527ED6">
              <w:rPr>
                <w:b/>
                <w:i/>
                <w:sz w:val="18"/>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07BDC" w14:textId="77777777" w:rsidR="00542105" w:rsidRPr="00527ED6" w:rsidRDefault="00735EBA">
            <w:pPr>
              <w:spacing w:line="259" w:lineRule="auto"/>
              <w:ind w:left="47"/>
              <w:jc w:val="center"/>
              <w:rPr>
                <w:b/>
                <w:i/>
              </w:rPr>
            </w:pPr>
            <w:r w:rsidRPr="00527ED6">
              <w:rPr>
                <w:b/>
                <w:i/>
                <w:sz w:val="18"/>
              </w:rPr>
              <w:t xml:space="preserve">36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FC8BC6" w14:textId="77777777" w:rsidR="00542105" w:rsidRPr="00527ED6" w:rsidRDefault="00735EBA">
            <w:pPr>
              <w:spacing w:line="259" w:lineRule="auto"/>
              <w:ind w:left="44"/>
              <w:jc w:val="center"/>
              <w:rPr>
                <w:b/>
                <w:i/>
              </w:rPr>
            </w:pPr>
            <w:r w:rsidRPr="00527ED6">
              <w:rPr>
                <w:b/>
                <w:i/>
                <w:sz w:val="18"/>
              </w:rPr>
              <w:t xml:space="preserve">36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8B17A6" w14:textId="77777777" w:rsidR="00542105" w:rsidRPr="00527ED6" w:rsidRDefault="00735EBA">
            <w:pPr>
              <w:spacing w:line="259" w:lineRule="auto"/>
              <w:ind w:left="41"/>
              <w:jc w:val="center"/>
              <w:rPr>
                <w:b/>
                <w:i/>
              </w:rPr>
            </w:pPr>
            <w:r w:rsidRPr="00527ED6">
              <w:rPr>
                <w:b/>
                <w:i/>
                <w:sz w:val="18"/>
              </w:rPr>
              <w:t xml:space="preserve">0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72ABA" w14:textId="77777777" w:rsidR="00542105" w:rsidRPr="00527ED6" w:rsidRDefault="00735EBA">
            <w:pPr>
              <w:spacing w:line="259" w:lineRule="auto"/>
              <w:ind w:left="50"/>
              <w:jc w:val="center"/>
              <w:rPr>
                <w:b/>
                <w:i/>
              </w:rPr>
            </w:pPr>
            <w:r w:rsidRPr="00527ED6">
              <w:rPr>
                <w:b/>
                <w:i/>
                <w:sz w:val="18"/>
              </w:rPr>
              <w:t xml:space="preserve">36 </w:t>
            </w:r>
          </w:p>
        </w:tc>
      </w:tr>
      <w:tr w:rsidR="00542105" w:rsidRPr="00527ED6" w14:paraId="602F368E" w14:textId="77777777" w:rsidTr="006C224E">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5962986F"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367EC7B8" w14:textId="77777777" w:rsidR="00542105" w:rsidRPr="00527ED6" w:rsidRDefault="00735EBA">
            <w:pPr>
              <w:spacing w:line="259" w:lineRule="auto"/>
              <w:jc w:val="left"/>
              <w:rPr>
                <w:b/>
                <w:i/>
              </w:rPr>
            </w:pPr>
            <w:r w:rsidRPr="00527ED6">
              <w:rPr>
                <w:b/>
                <w:i/>
                <w:sz w:val="18"/>
              </w:rPr>
              <w:t xml:space="preserve">Olimpiatörténet </w:t>
            </w:r>
          </w:p>
        </w:tc>
        <w:tc>
          <w:tcPr>
            <w:tcW w:w="567" w:type="dxa"/>
            <w:tcBorders>
              <w:top w:val="single" w:sz="4" w:space="0" w:color="000000"/>
              <w:left w:val="single" w:sz="4" w:space="0" w:color="000000"/>
              <w:bottom w:val="single" w:sz="4" w:space="0" w:color="000000"/>
              <w:right w:val="single" w:sz="4" w:space="0" w:color="000000"/>
            </w:tcBorders>
          </w:tcPr>
          <w:p w14:paraId="38C0BF2D" w14:textId="77777777" w:rsidR="00542105" w:rsidRPr="00527ED6" w:rsidRDefault="00735EBA">
            <w:pPr>
              <w:spacing w:line="259" w:lineRule="auto"/>
              <w:ind w:left="9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572F950" w14:textId="77777777" w:rsidR="00542105" w:rsidRPr="00527ED6" w:rsidRDefault="00735EBA">
            <w:pPr>
              <w:spacing w:line="259" w:lineRule="auto"/>
              <w:ind w:left="88"/>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6D35558" w14:textId="77777777" w:rsidR="00542105" w:rsidRPr="00527ED6" w:rsidRDefault="00735EBA">
            <w:pPr>
              <w:spacing w:line="259" w:lineRule="auto"/>
              <w:ind w:left="8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47DDE4B" w14:textId="77777777" w:rsidR="00542105" w:rsidRPr="00527ED6" w:rsidRDefault="00735EBA">
            <w:pPr>
              <w:spacing w:line="259" w:lineRule="auto"/>
              <w:ind w:left="48"/>
              <w:jc w:val="center"/>
              <w:rPr>
                <w:b/>
                <w:i/>
              </w:rPr>
            </w:pPr>
            <w:r w:rsidRPr="00527ED6">
              <w:rPr>
                <w:b/>
                <w:i/>
                <w:sz w:val="18"/>
              </w:rPr>
              <w:t xml:space="preserve">10 </w:t>
            </w:r>
          </w:p>
        </w:tc>
        <w:tc>
          <w:tcPr>
            <w:tcW w:w="708" w:type="dxa"/>
            <w:tcBorders>
              <w:top w:val="single" w:sz="4" w:space="0" w:color="000000"/>
              <w:left w:val="single" w:sz="4" w:space="0" w:color="000000"/>
              <w:bottom w:val="single" w:sz="4" w:space="0" w:color="000000"/>
              <w:right w:val="single" w:sz="4" w:space="0" w:color="000000"/>
            </w:tcBorders>
          </w:tcPr>
          <w:p w14:paraId="4BC5CE78" w14:textId="77777777" w:rsidR="00542105" w:rsidRPr="00527ED6" w:rsidRDefault="00735EBA">
            <w:pPr>
              <w:spacing w:line="259" w:lineRule="auto"/>
              <w:ind w:left="8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7E8EA8A8" w14:textId="77777777" w:rsidR="00542105" w:rsidRPr="00527ED6" w:rsidRDefault="00735EBA">
            <w:pPr>
              <w:spacing w:line="259" w:lineRule="auto"/>
              <w:ind w:left="47"/>
              <w:jc w:val="center"/>
              <w:rPr>
                <w:b/>
                <w:i/>
              </w:rPr>
            </w:pPr>
            <w:r w:rsidRPr="00527ED6">
              <w:rPr>
                <w:b/>
                <w:i/>
                <w:sz w:val="18"/>
              </w:rPr>
              <w:t xml:space="preserve">10 </w:t>
            </w:r>
          </w:p>
        </w:tc>
        <w:tc>
          <w:tcPr>
            <w:tcW w:w="821" w:type="dxa"/>
            <w:tcBorders>
              <w:top w:val="single" w:sz="4" w:space="0" w:color="000000"/>
              <w:left w:val="single" w:sz="4" w:space="0" w:color="000000"/>
              <w:bottom w:val="single" w:sz="4" w:space="0" w:color="000000"/>
              <w:right w:val="single" w:sz="4" w:space="0" w:color="000000"/>
            </w:tcBorders>
          </w:tcPr>
          <w:p w14:paraId="41E937C8" w14:textId="77777777" w:rsidR="00542105" w:rsidRPr="00527ED6" w:rsidRDefault="00735EBA">
            <w:pPr>
              <w:spacing w:line="259" w:lineRule="auto"/>
              <w:ind w:left="44"/>
              <w:jc w:val="center"/>
              <w:rPr>
                <w:b/>
                <w:i/>
              </w:rPr>
            </w:pPr>
            <w:r w:rsidRPr="00527ED6">
              <w:rPr>
                <w:b/>
                <w:i/>
                <w:sz w:val="18"/>
              </w:rPr>
              <w:t xml:space="preserve">10 </w:t>
            </w:r>
          </w:p>
        </w:tc>
        <w:tc>
          <w:tcPr>
            <w:tcW w:w="820" w:type="dxa"/>
            <w:tcBorders>
              <w:top w:val="single" w:sz="4" w:space="0" w:color="000000"/>
              <w:left w:val="single" w:sz="4" w:space="0" w:color="000000"/>
              <w:bottom w:val="single" w:sz="4" w:space="0" w:color="000000"/>
              <w:right w:val="single" w:sz="4" w:space="0" w:color="000000"/>
            </w:tcBorders>
          </w:tcPr>
          <w:p w14:paraId="2B0DCC26" w14:textId="77777777" w:rsidR="00542105" w:rsidRPr="00527ED6" w:rsidRDefault="00735EBA">
            <w:pPr>
              <w:spacing w:line="259" w:lineRule="auto"/>
              <w:ind w:left="9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4B5D9523" w14:textId="77777777" w:rsidR="00542105" w:rsidRPr="00527ED6" w:rsidRDefault="00735EBA">
            <w:pPr>
              <w:spacing w:line="259" w:lineRule="auto"/>
              <w:ind w:left="50"/>
              <w:jc w:val="center"/>
              <w:rPr>
                <w:b/>
                <w:i/>
              </w:rPr>
            </w:pPr>
            <w:r w:rsidRPr="00527ED6">
              <w:rPr>
                <w:b/>
                <w:i/>
                <w:sz w:val="18"/>
              </w:rPr>
              <w:t xml:space="preserve">10 </w:t>
            </w:r>
          </w:p>
        </w:tc>
      </w:tr>
      <w:tr w:rsidR="00542105" w:rsidRPr="00527ED6" w14:paraId="221797B9" w14:textId="77777777" w:rsidTr="006C224E">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0E4CD36F"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345807BE" w14:textId="77777777" w:rsidR="00542105" w:rsidRPr="00527ED6" w:rsidRDefault="00735EBA">
            <w:pPr>
              <w:spacing w:line="259" w:lineRule="auto"/>
              <w:jc w:val="left"/>
              <w:rPr>
                <w:b/>
                <w:i/>
              </w:rPr>
            </w:pPr>
            <w:r w:rsidRPr="00527ED6">
              <w:rPr>
                <w:b/>
                <w:i/>
                <w:sz w:val="18"/>
              </w:rPr>
              <w:t xml:space="preserve">Sportági ismeretek </w:t>
            </w:r>
          </w:p>
        </w:tc>
        <w:tc>
          <w:tcPr>
            <w:tcW w:w="567" w:type="dxa"/>
            <w:tcBorders>
              <w:top w:val="single" w:sz="4" w:space="0" w:color="000000"/>
              <w:left w:val="single" w:sz="4" w:space="0" w:color="000000"/>
              <w:bottom w:val="single" w:sz="4" w:space="0" w:color="000000"/>
              <w:right w:val="single" w:sz="4" w:space="0" w:color="000000"/>
            </w:tcBorders>
          </w:tcPr>
          <w:p w14:paraId="302DC344" w14:textId="77777777" w:rsidR="00542105" w:rsidRPr="00527ED6" w:rsidRDefault="00735EBA">
            <w:pPr>
              <w:spacing w:line="259" w:lineRule="auto"/>
              <w:ind w:left="9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6A8C6DE" w14:textId="77777777" w:rsidR="00542105" w:rsidRPr="00527ED6" w:rsidRDefault="00735EBA">
            <w:pPr>
              <w:spacing w:line="259" w:lineRule="auto"/>
              <w:ind w:left="88"/>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3E21135" w14:textId="77777777" w:rsidR="00542105" w:rsidRPr="00527ED6" w:rsidRDefault="00735EBA">
            <w:pPr>
              <w:spacing w:line="259" w:lineRule="auto"/>
              <w:ind w:left="8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2BB00EF" w14:textId="77777777" w:rsidR="00542105" w:rsidRPr="00527ED6" w:rsidRDefault="00735EBA">
            <w:pPr>
              <w:spacing w:line="259" w:lineRule="auto"/>
              <w:ind w:left="48"/>
              <w:jc w:val="center"/>
              <w:rPr>
                <w:b/>
                <w:i/>
              </w:rPr>
            </w:pPr>
            <w:r w:rsidRPr="00527ED6">
              <w:rPr>
                <w:b/>
                <w:i/>
                <w:sz w:val="18"/>
              </w:rPr>
              <w:t xml:space="preserve">26 </w:t>
            </w:r>
          </w:p>
        </w:tc>
        <w:tc>
          <w:tcPr>
            <w:tcW w:w="708" w:type="dxa"/>
            <w:tcBorders>
              <w:top w:val="single" w:sz="4" w:space="0" w:color="000000"/>
              <w:left w:val="single" w:sz="4" w:space="0" w:color="000000"/>
              <w:bottom w:val="single" w:sz="4" w:space="0" w:color="000000"/>
              <w:right w:val="single" w:sz="4" w:space="0" w:color="000000"/>
            </w:tcBorders>
          </w:tcPr>
          <w:p w14:paraId="1B1FB335" w14:textId="77777777" w:rsidR="00542105" w:rsidRPr="00527ED6" w:rsidRDefault="00735EBA">
            <w:pPr>
              <w:spacing w:line="259" w:lineRule="auto"/>
              <w:ind w:left="8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2A2ABEB0" w14:textId="77777777" w:rsidR="00542105" w:rsidRPr="00527ED6" w:rsidRDefault="00735EBA">
            <w:pPr>
              <w:spacing w:line="259" w:lineRule="auto"/>
              <w:ind w:left="47"/>
              <w:jc w:val="center"/>
              <w:rPr>
                <w:b/>
                <w:i/>
              </w:rPr>
            </w:pPr>
            <w:r w:rsidRPr="00527ED6">
              <w:rPr>
                <w:b/>
                <w:i/>
                <w:sz w:val="18"/>
              </w:rPr>
              <w:t xml:space="preserve">26 </w:t>
            </w:r>
          </w:p>
        </w:tc>
        <w:tc>
          <w:tcPr>
            <w:tcW w:w="821" w:type="dxa"/>
            <w:tcBorders>
              <w:top w:val="single" w:sz="4" w:space="0" w:color="000000"/>
              <w:left w:val="single" w:sz="4" w:space="0" w:color="000000"/>
              <w:bottom w:val="single" w:sz="4" w:space="0" w:color="000000"/>
              <w:right w:val="single" w:sz="4" w:space="0" w:color="000000"/>
            </w:tcBorders>
          </w:tcPr>
          <w:p w14:paraId="44E235E3" w14:textId="77777777" w:rsidR="00542105" w:rsidRPr="00527ED6" w:rsidRDefault="00735EBA">
            <w:pPr>
              <w:spacing w:line="259" w:lineRule="auto"/>
              <w:ind w:left="44"/>
              <w:jc w:val="center"/>
              <w:rPr>
                <w:b/>
                <w:i/>
              </w:rPr>
            </w:pPr>
            <w:r w:rsidRPr="00527ED6">
              <w:rPr>
                <w:b/>
                <w:i/>
                <w:sz w:val="18"/>
              </w:rPr>
              <w:t xml:space="preserve">26 </w:t>
            </w:r>
          </w:p>
        </w:tc>
        <w:tc>
          <w:tcPr>
            <w:tcW w:w="820" w:type="dxa"/>
            <w:tcBorders>
              <w:top w:val="single" w:sz="4" w:space="0" w:color="000000"/>
              <w:left w:val="single" w:sz="4" w:space="0" w:color="000000"/>
              <w:bottom w:val="single" w:sz="4" w:space="0" w:color="000000"/>
              <w:right w:val="single" w:sz="4" w:space="0" w:color="000000"/>
            </w:tcBorders>
          </w:tcPr>
          <w:p w14:paraId="353A1809" w14:textId="77777777" w:rsidR="00542105" w:rsidRPr="00527ED6" w:rsidRDefault="00735EBA">
            <w:pPr>
              <w:spacing w:line="259" w:lineRule="auto"/>
              <w:ind w:left="9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10B8F18E" w14:textId="77777777" w:rsidR="00542105" w:rsidRPr="00527ED6" w:rsidRDefault="00735EBA">
            <w:pPr>
              <w:spacing w:line="259" w:lineRule="auto"/>
              <w:ind w:left="50"/>
              <w:jc w:val="center"/>
              <w:rPr>
                <w:b/>
                <w:i/>
              </w:rPr>
            </w:pPr>
            <w:r w:rsidRPr="00527ED6">
              <w:rPr>
                <w:b/>
                <w:i/>
                <w:sz w:val="18"/>
              </w:rPr>
              <w:t xml:space="preserve">26 </w:t>
            </w:r>
          </w:p>
        </w:tc>
      </w:tr>
      <w:tr w:rsidR="00542105" w:rsidRPr="00527ED6" w14:paraId="51B59329" w14:textId="77777777" w:rsidTr="006C224E">
        <w:tblPrEx>
          <w:tblCellMar>
            <w:top w:w="29" w:type="dxa"/>
            <w:left w:w="70" w:type="dxa"/>
            <w:right w:w="115" w:type="dxa"/>
          </w:tblCellMar>
        </w:tblPrEx>
        <w:trPr>
          <w:trHeight w:val="251"/>
        </w:trPr>
        <w:tc>
          <w:tcPr>
            <w:tcW w:w="0" w:type="auto"/>
            <w:vMerge/>
            <w:tcBorders>
              <w:top w:val="nil"/>
              <w:left w:val="single" w:sz="4" w:space="0" w:color="000000"/>
              <w:bottom w:val="single" w:sz="4" w:space="0" w:color="000000"/>
              <w:right w:val="single" w:sz="4" w:space="0" w:color="000000"/>
            </w:tcBorders>
            <w:shd w:val="clear" w:color="auto" w:fill="FFF2CC" w:themeFill="accent4" w:themeFillTint="33"/>
          </w:tcPr>
          <w:p w14:paraId="7E246474"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shd w:val="clear" w:color="auto" w:fill="BFBFBF"/>
          </w:tcPr>
          <w:p w14:paraId="552EA495" w14:textId="77777777" w:rsidR="00542105" w:rsidRPr="00527ED6" w:rsidRDefault="00735EBA">
            <w:pPr>
              <w:spacing w:line="259" w:lineRule="auto"/>
              <w:jc w:val="left"/>
              <w:rPr>
                <w:b/>
                <w:i/>
              </w:rPr>
            </w:pPr>
            <w:r w:rsidRPr="00527ED6">
              <w:rPr>
                <w:b/>
                <w:i/>
                <w:sz w:val="18"/>
              </w:rPr>
              <w:t xml:space="preserve">Tanulási terület </w:t>
            </w:r>
            <w:proofErr w:type="spellStart"/>
            <w:r w:rsidRPr="00527ED6">
              <w:rPr>
                <w:b/>
                <w:i/>
                <w:sz w:val="18"/>
              </w:rPr>
              <w:t>összóraszáma</w:t>
            </w:r>
            <w:proofErr w:type="spellEnd"/>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BFBFBF"/>
          </w:tcPr>
          <w:p w14:paraId="796CDE70" w14:textId="77777777" w:rsidR="00542105" w:rsidRPr="00527ED6" w:rsidRDefault="00735EBA">
            <w:pPr>
              <w:spacing w:line="259" w:lineRule="auto"/>
              <w:ind w:left="43"/>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Pr>
          <w:p w14:paraId="609E679F" w14:textId="77777777" w:rsidR="00542105" w:rsidRPr="00527ED6" w:rsidRDefault="00735EBA">
            <w:pPr>
              <w:spacing w:line="259" w:lineRule="auto"/>
              <w:ind w:left="40"/>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Pr>
          <w:p w14:paraId="37FA1F32" w14:textId="77777777" w:rsidR="00542105" w:rsidRPr="00527ED6" w:rsidRDefault="00735EBA">
            <w:pPr>
              <w:spacing w:line="259" w:lineRule="auto"/>
              <w:ind w:left="45"/>
              <w:jc w:val="center"/>
              <w:rPr>
                <w:b/>
                <w:i/>
              </w:rPr>
            </w:pPr>
            <w:r w:rsidRPr="00527ED6">
              <w:rPr>
                <w:b/>
                <w:i/>
                <w:sz w:val="18"/>
              </w:rPr>
              <w:t xml:space="preserve">396 </w:t>
            </w:r>
          </w:p>
        </w:tc>
        <w:tc>
          <w:tcPr>
            <w:tcW w:w="567" w:type="dxa"/>
            <w:tcBorders>
              <w:top w:val="single" w:sz="4" w:space="0" w:color="000000"/>
              <w:left w:val="single" w:sz="4" w:space="0" w:color="000000"/>
              <w:bottom w:val="single" w:sz="4" w:space="0" w:color="000000"/>
              <w:right w:val="single" w:sz="4" w:space="0" w:color="000000"/>
            </w:tcBorders>
            <w:shd w:val="clear" w:color="auto" w:fill="BFBFBF"/>
          </w:tcPr>
          <w:p w14:paraId="118B923D" w14:textId="77777777" w:rsidR="00542105" w:rsidRPr="00527ED6" w:rsidRDefault="00735EBA">
            <w:pPr>
              <w:spacing w:line="259" w:lineRule="auto"/>
              <w:ind w:left="48"/>
              <w:jc w:val="center"/>
              <w:rPr>
                <w:b/>
                <w:i/>
              </w:rPr>
            </w:pPr>
            <w:r w:rsidRPr="00527ED6">
              <w:rPr>
                <w:b/>
                <w:i/>
                <w:sz w:val="18"/>
              </w:rPr>
              <w:t xml:space="preserve">144 </w:t>
            </w:r>
          </w:p>
        </w:tc>
        <w:tc>
          <w:tcPr>
            <w:tcW w:w="708" w:type="dxa"/>
            <w:tcBorders>
              <w:top w:val="single" w:sz="4" w:space="0" w:color="000000"/>
              <w:left w:val="single" w:sz="4" w:space="0" w:color="000000"/>
              <w:bottom w:val="single" w:sz="4" w:space="0" w:color="000000"/>
              <w:right w:val="single" w:sz="4" w:space="0" w:color="000000"/>
            </w:tcBorders>
            <w:shd w:val="clear" w:color="auto" w:fill="BFBFBF"/>
          </w:tcPr>
          <w:p w14:paraId="3275F62B" w14:textId="77777777" w:rsidR="00542105" w:rsidRPr="00527ED6" w:rsidRDefault="00735EBA">
            <w:pPr>
              <w:spacing w:line="259" w:lineRule="auto"/>
              <w:ind w:left="40"/>
              <w:jc w:val="center"/>
              <w:rPr>
                <w:b/>
                <w:i/>
              </w:rPr>
            </w:pPr>
            <w:r w:rsidRPr="00527ED6">
              <w:rPr>
                <w:b/>
                <w:i/>
                <w:sz w:val="18"/>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72719873" w14:textId="77777777" w:rsidR="00542105" w:rsidRPr="00527ED6" w:rsidRDefault="00735EBA">
            <w:pPr>
              <w:spacing w:line="259" w:lineRule="auto"/>
              <w:ind w:left="47"/>
              <w:jc w:val="center"/>
              <w:rPr>
                <w:b/>
                <w:i/>
              </w:rPr>
            </w:pPr>
            <w:r w:rsidRPr="00527ED6">
              <w:rPr>
                <w:b/>
                <w:i/>
                <w:sz w:val="18"/>
              </w:rPr>
              <w:t xml:space="preserve">540 </w:t>
            </w:r>
          </w:p>
        </w:tc>
        <w:tc>
          <w:tcPr>
            <w:tcW w:w="821" w:type="dxa"/>
            <w:tcBorders>
              <w:top w:val="single" w:sz="4" w:space="0" w:color="000000"/>
              <w:left w:val="single" w:sz="4" w:space="0" w:color="000000"/>
              <w:bottom w:val="single" w:sz="4" w:space="0" w:color="000000"/>
              <w:right w:val="single" w:sz="4" w:space="0" w:color="000000"/>
            </w:tcBorders>
            <w:shd w:val="clear" w:color="auto" w:fill="BFBFBF"/>
          </w:tcPr>
          <w:p w14:paraId="0AF262E6" w14:textId="77777777" w:rsidR="00542105" w:rsidRPr="00527ED6" w:rsidRDefault="00735EBA">
            <w:pPr>
              <w:spacing w:line="259" w:lineRule="auto"/>
              <w:ind w:left="44"/>
              <w:jc w:val="center"/>
              <w:rPr>
                <w:b/>
                <w:i/>
              </w:rPr>
            </w:pPr>
            <w:r w:rsidRPr="00527ED6">
              <w:rPr>
                <w:b/>
                <w:i/>
                <w:sz w:val="18"/>
              </w:rPr>
              <w:t xml:space="preserve">432 </w:t>
            </w: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0FC8D36C" w14:textId="77777777" w:rsidR="00542105" w:rsidRPr="00527ED6" w:rsidRDefault="00735EBA">
            <w:pPr>
              <w:spacing w:line="259" w:lineRule="auto"/>
              <w:ind w:left="46"/>
              <w:jc w:val="center"/>
              <w:rPr>
                <w:b/>
                <w:i/>
              </w:rPr>
            </w:pPr>
            <w:r w:rsidRPr="00527ED6">
              <w:rPr>
                <w:b/>
                <w:i/>
                <w:sz w:val="18"/>
              </w:rPr>
              <w:t xml:space="preserve">93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26637CC0" w14:textId="77777777" w:rsidR="00542105" w:rsidRPr="00527ED6" w:rsidRDefault="00735EBA">
            <w:pPr>
              <w:spacing w:line="259" w:lineRule="auto"/>
              <w:ind w:left="50"/>
              <w:jc w:val="center"/>
              <w:rPr>
                <w:b/>
                <w:i/>
              </w:rPr>
            </w:pPr>
            <w:r w:rsidRPr="00527ED6">
              <w:rPr>
                <w:b/>
                <w:i/>
                <w:sz w:val="18"/>
              </w:rPr>
              <w:t xml:space="preserve">525 </w:t>
            </w:r>
          </w:p>
        </w:tc>
      </w:tr>
      <w:tr w:rsidR="00542105" w:rsidRPr="00527ED6" w14:paraId="2E9F9735" w14:textId="77777777" w:rsidTr="006C224E">
        <w:tblPrEx>
          <w:tblCellMar>
            <w:top w:w="29" w:type="dxa"/>
            <w:left w:w="70" w:type="dxa"/>
            <w:right w:w="115" w:type="dxa"/>
          </w:tblCellMar>
        </w:tblPrEx>
        <w:trPr>
          <w:trHeight w:val="272"/>
        </w:trPr>
        <w:tc>
          <w:tcPr>
            <w:tcW w:w="1658"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DDB7BB0" w14:textId="77777777" w:rsidR="00542105" w:rsidRPr="00527ED6" w:rsidRDefault="00735EBA">
            <w:pPr>
              <w:spacing w:line="259" w:lineRule="auto"/>
              <w:ind w:left="699"/>
              <w:jc w:val="left"/>
              <w:rPr>
                <w:b/>
                <w:i/>
              </w:rPr>
            </w:pPr>
            <w:r w:rsidRPr="00527ED6">
              <w:rPr>
                <w:rFonts w:eastAsia="Calibri"/>
                <w:b/>
                <w:i/>
                <w:noProof/>
              </w:rPr>
              <mc:AlternateContent>
                <mc:Choice Requires="wpg">
                  <w:drawing>
                    <wp:inline distT="0" distB="0" distL="0" distR="0" wp14:anchorId="14085E2B" wp14:editId="201145A1">
                      <wp:extent cx="126530" cy="1362329"/>
                      <wp:effectExtent l="0" t="0" r="0" b="0"/>
                      <wp:docPr id="173308" name="Group 173308"/>
                      <wp:cNvGraphicFramePr/>
                      <a:graphic xmlns:a="http://schemas.openxmlformats.org/drawingml/2006/main">
                        <a:graphicData uri="http://schemas.microsoft.com/office/word/2010/wordprocessingGroup">
                          <wpg:wgp>
                            <wpg:cNvGrpSpPr/>
                            <wpg:grpSpPr>
                              <a:xfrm>
                                <a:off x="0" y="0"/>
                                <a:ext cx="126530" cy="1362329"/>
                                <a:chOff x="0" y="0"/>
                                <a:chExt cx="126530" cy="1362329"/>
                              </a:xfrm>
                            </wpg:grpSpPr>
                            <wps:wsp>
                              <wps:cNvPr id="6385" name="Rectangle 6385"/>
                              <wps:cNvSpPr/>
                              <wps:spPr>
                                <a:xfrm rot="-5399999">
                                  <a:off x="-802811" y="391232"/>
                                  <a:ext cx="1773910" cy="168285"/>
                                </a:xfrm>
                                <a:prstGeom prst="rect">
                                  <a:avLst/>
                                </a:prstGeom>
                                <a:ln>
                                  <a:noFill/>
                                </a:ln>
                              </wps:spPr>
                              <wps:txbx>
                                <w:txbxContent>
                                  <w:p w14:paraId="709216CF" w14:textId="77777777" w:rsidR="00CC7BCD" w:rsidRDefault="00CC7BCD">
                                    <w:pPr>
                                      <w:spacing w:after="160" w:line="259" w:lineRule="auto"/>
                                      <w:jc w:val="left"/>
                                    </w:pPr>
                                    <w:r>
                                      <w:rPr>
                                        <w:sz w:val="18"/>
                                      </w:rPr>
                                      <w:t>Sportszakmai ismeretek FWI</w:t>
                                    </w:r>
                                  </w:p>
                                </w:txbxContent>
                              </wps:txbx>
                              <wps:bodyPr horzOverflow="overflow" vert="horz" lIns="0" tIns="0" rIns="0" bIns="0" rtlCol="0">
                                <a:noAutofit/>
                              </wps:bodyPr>
                            </wps:wsp>
                            <wps:wsp>
                              <wps:cNvPr id="6386" name="Rectangle 6386"/>
                              <wps:cNvSpPr/>
                              <wps:spPr>
                                <a:xfrm rot="-5399999">
                                  <a:off x="65140" y="-74569"/>
                                  <a:ext cx="38005" cy="168285"/>
                                </a:xfrm>
                                <a:prstGeom prst="rect">
                                  <a:avLst/>
                                </a:prstGeom>
                                <a:ln>
                                  <a:noFill/>
                                </a:ln>
                              </wps:spPr>
                              <wps:txbx>
                                <w:txbxContent>
                                  <w:p w14:paraId="255FAB11" w14:textId="77777777" w:rsidR="00CC7BCD" w:rsidRDefault="00CC7BCD">
                                    <w:pPr>
                                      <w:spacing w:after="160" w:line="259" w:lineRule="auto"/>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14085E2B" id="Group 173308" o:spid="_x0000_s1044" style="width:9.95pt;height:107.25pt;mso-position-horizontal-relative:char;mso-position-vertical-relative:line" coordsize="1265,13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">
                      <v:rect id="Rectangle 6385" o:spid="_x0000_s1045" style="position:absolute;left:-8028;top:3913;width:17738;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" filled="f" stroked="f">
                        <v:textbox inset="0,0,0,0">
                          <w:txbxContent>
                            <w:p w14:paraId="709216CF" w14:textId="77777777" w:rsidR="00CC7BCD" w:rsidRDefault="00CC7BCD">
                              <w:pPr>
                                <w:spacing w:after="160" w:line="259" w:lineRule="auto"/>
                                <w:jc w:val="left"/>
                              </w:pPr>
                              <w:r>
                                <w:rPr>
                                  <w:sz w:val="18"/>
                                </w:rPr>
                                <w:t>Sportszakmai ismeretek FWI</w:t>
                              </w:r>
                            </w:p>
                          </w:txbxContent>
                        </v:textbox>
                      </v:rect>
                      <v:rect id="Rectangle 6386" o:spid="_x0000_s1046"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" filled="f" stroked="f">
                        <v:textbox inset="0,0,0,0">
                          <w:txbxContent>
                            <w:p w14:paraId="255FAB11" w14:textId="77777777" w:rsidR="00CC7BCD" w:rsidRDefault="00CC7BCD">
                              <w:pPr>
                                <w:spacing w:after="160" w:line="259" w:lineRule="auto"/>
                                <w:jc w:val="left"/>
                              </w:pPr>
                              <w:r>
                                <w:rPr>
                                  <w:sz w:val="18"/>
                                </w:rPr>
                                <w:t xml:space="preserve"> </w:t>
                              </w:r>
                            </w:p>
                          </w:txbxContent>
                        </v:textbox>
                      </v:rect>
                      <w10:anchorlock/>
                    </v:group>
                  </w:pict>
                </mc:Fallback>
              </mc:AlternateContent>
            </w:r>
          </w:p>
        </w:tc>
        <w:tc>
          <w:tcPr>
            <w:tcW w:w="4064" w:type="dxa"/>
            <w:tcBorders>
              <w:top w:val="single" w:sz="4" w:space="0" w:color="000000"/>
              <w:left w:val="single" w:sz="4" w:space="0" w:color="000000"/>
              <w:bottom w:val="single" w:sz="4" w:space="0" w:color="000000"/>
              <w:right w:val="single" w:sz="4" w:space="0" w:color="000000"/>
            </w:tcBorders>
            <w:vAlign w:val="center"/>
          </w:tcPr>
          <w:p w14:paraId="2824E914" w14:textId="77777777" w:rsidR="00542105" w:rsidRPr="00527ED6" w:rsidRDefault="00735EBA">
            <w:pPr>
              <w:spacing w:line="259" w:lineRule="auto"/>
              <w:jc w:val="left"/>
              <w:rPr>
                <w:b/>
                <w:i/>
              </w:rPr>
            </w:pPr>
            <w:r w:rsidRPr="00527ED6">
              <w:rPr>
                <w:b/>
                <w:i/>
                <w:sz w:val="18"/>
              </w:rPr>
              <w:t xml:space="preserve">Pedagógia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0E6B73" w14:textId="77777777" w:rsidR="00542105" w:rsidRPr="00527ED6" w:rsidRDefault="00735EBA">
            <w:pPr>
              <w:spacing w:line="259" w:lineRule="auto"/>
              <w:ind w:left="43"/>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3CE3AE" w14:textId="77777777" w:rsidR="00542105" w:rsidRPr="00527ED6" w:rsidRDefault="00735EBA">
            <w:pPr>
              <w:spacing w:line="259" w:lineRule="auto"/>
              <w:ind w:left="40"/>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F7804D" w14:textId="77777777" w:rsidR="00542105" w:rsidRPr="00527ED6" w:rsidRDefault="00735EBA">
            <w:pPr>
              <w:spacing w:line="259" w:lineRule="auto"/>
              <w:ind w:left="40"/>
              <w:jc w:val="center"/>
              <w:rPr>
                <w:b/>
                <w:i/>
              </w:rPr>
            </w:pPr>
            <w:r w:rsidRPr="00527ED6">
              <w:rPr>
                <w:b/>
                <w:i/>
                <w:sz w:val="18"/>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01C7A3" w14:textId="77777777" w:rsidR="00542105" w:rsidRPr="00527ED6" w:rsidRDefault="00735EBA">
            <w:pPr>
              <w:spacing w:line="259" w:lineRule="auto"/>
              <w:ind w:left="48"/>
              <w:jc w:val="center"/>
              <w:rPr>
                <w:b/>
                <w:i/>
              </w:rPr>
            </w:pPr>
            <w:r w:rsidRPr="00527ED6">
              <w:rPr>
                <w:b/>
                <w:i/>
                <w:sz w:val="18"/>
              </w:rPr>
              <w:t xml:space="preserve">36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54A4DD" w14:textId="77777777" w:rsidR="00542105" w:rsidRPr="00527ED6" w:rsidRDefault="00735EBA">
            <w:pPr>
              <w:spacing w:line="259" w:lineRule="auto"/>
              <w:ind w:left="40"/>
              <w:jc w:val="center"/>
              <w:rPr>
                <w:b/>
                <w:i/>
              </w:rPr>
            </w:pPr>
            <w:r w:rsidRPr="00527ED6">
              <w:rPr>
                <w:b/>
                <w:i/>
                <w:sz w:val="18"/>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457473" w14:textId="77777777" w:rsidR="00542105" w:rsidRPr="00527ED6" w:rsidRDefault="00735EBA">
            <w:pPr>
              <w:spacing w:line="259" w:lineRule="auto"/>
              <w:ind w:left="47"/>
              <w:jc w:val="center"/>
              <w:rPr>
                <w:b/>
                <w:i/>
              </w:rPr>
            </w:pPr>
            <w:r w:rsidRPr="00527ED6">
              <w:rPr>
                <w:b/>
                <w:i/>
                <w:sz w:val="18"/>
              </w:rPr>
              <w:t xml:space="preserve">36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91222A" w14:textId="77777777" w:rsidR="00542105" w:rsidRPr="00527ED6" w:rsidRDefault="00735EBA">
            <w:pPr>
              <w:spacing w:line="259" w:lineRule="auto"/>
              <w:ind w:left="44"/>
              <w:jc w:val="center"/>
              <w:rPr>
                <w:b/>
                <w:i/>
              </w:rPr>
            </w:pPr>
            <w:r w:rsidRPr="00527ED6">
              <w:rPr>
                <w:b/>
                <w:i/>
                <w:sz w:val="18"/>
              </w:rPr>
              <w:t xml:space="preserve">36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D8938C" w14:textId="77777777" w:rsidR="00542105" w:rsidRPr="00527ED6" w:rsidRDefault="00735EBA">
            <w:pPr>
              <w:spacing w:line="259" w:lineRule="auto"/>
              <w:ind w:left="41"/>
              <w:jc w:val="center"/>
              <w:rPr>
                <w:b/>
                <w:i/>
              </w:rPr>
            </w:pPr>
            <w:r w:rsidRPr="00527ED6">
              <w:rPr>
                <w:b/>
                <w:i/>
                <w:sz w:val="18"/>
              </w:rPr>
              <w:t xml:space="preserve">0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A11496" w14:textId="77777777" w:rsidR="00542105" w:rsidRPr="00527ED6" w:rsidRDefault="00735EBA">
            <w:pPr>
              <w:spacing w:line="259" w:lineRule="auto"/>
              <w:ind w:left="50"/>
              <w:jc w:val="center"/>
              <w:rPr>
                <w:b/>
                <w:i/>
              </w:rPr>
            </w:pPr>
            <w:r w:rsidRPr="00527ED6">
              <w:rPr>
                <w:b/>
                <w:i/>
                <w:sz w:val="18"/>
              </w:rPr>
              <w:t xml:space="preserve">36 </w:t>
            </w:r>
          </w:p>
        </w:tc>
      </w:tr>
      <w:tr w:rsidR="00542105" w:rsidRPr="00527ED6" w14:paraId="2A3F46F9" w14:textId="77777777" w:rsidTr="006C224E">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3B78A87E"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EE4B441" w14:textId="77777777" w:rsidR="00542105" w:rsidRPr="00527ED6" w:rsidRDefault="00735EBA">
            <w:pPr>
              <w:spacing w:line="259" w:lineRule="auto"/>
              <w:jc w:val="left"/>
              <w:rPr>
                <w:b/>
                <w:i/>
              </w:rPr>
            </w:pPr>
            <w:r w:rsidRPr="00527ED6">
              <w:rPr>
                <w:b/>
                <w:i/>
                <w:sz w:val="18"/>
              </w:rPr>
              <w:t xml:space="preserve">Az oktatás-nevelés folyamata </w:t>
            </w:r>
          </w:p>
        </w:tc>
        <w:tc>
          <w:tcPr>
            <w:tcW w:w="567" w:type="dxa"/>
            <w:tcBorders>
              <w:top w:val="single" w:sz="4" w:space="0" w:color="000000"/>
              <w:left w:val="single" w:sz="4" w:space="0" w:color="000000"/>
              <w:bottom w:val="single" w:sz="4" w:space="0" w:color="000000"/>
              <w:right w:val="single" w:sz="4" w:space="0" w:color="000000"/>
            </w:tcBorders>
          </w:tcPr>
          <w:p w14:paraId="46E3EA38" w14:textId="77777777" w:rsidR="00542105" w:rsidRPr="00527ED6" w:rsidRDefault="00735EBA">
            <w:pPr>
              <w:spacing w:line="259" w:lineRule="auto"/>
              <w:ind w:left="9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09D408F" w14:textId="77777777" w:rsidR="00542105" w:rsidRPr="00527ED6" w:rsidRDefault="00735EBA">
            <w:pPr>
              <w:spacing w:line="259" w:lineRule="auto"/>
              <w:ind w:left="88"/>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BC27C1A" w14:textId="77777777" w:rsidR="00542105" w:rsidRPr="00527ED6" w:rsidRDefault="00735EBA">
            <w:pPr>
              <w:spacing w:line="259" w:lineRule="auto"/>
              <w:ind w:left="8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F1FB63C" w14:textId="77777777" w:rsidR="00542105" w:rsidRPr="00527ED6" w:rsidRDefault="00735EBA">
            <w:pPr>
              <w:spacing w:line="259" w:lineRule="auto"/>
              <w:ind w:left="43"/>
              <w:jc w:val="center"/>
              <w:rPr>
                <w:b/>
                <w:i/>
              </w:rPr>
            </w:pPr>
            <w:r w:rsidRPr="00527ED6">
              <w:rPr>
                <w:b/>
                <w:i/>
                <w:sz w:val="18"/>
              </w:rPr>
              <w:t xml:space="preserve">9 </w:t>
            </w:r>
          </w:p>
        </w:tc>
        <w:tc>
          <w:tcPr>
            <w:tcW w:w="708" w:type="dxa"/>
            <w:tcBorders>
              <w:top w:val="single" w:sz="4" w:space="0" w:color="000000"/>
              <w:left w:val="single" w:sz="4" w:space="0" w:color="000000"/>
              <w:bottom w:val="single" w:sz="4" w:space="0" w:color="000000"/>
              <w:right w:val="single" w:sz="4" w:space="0" w:color="000000"/>
            </w:tcBorders>
          </w:tcPr>
          <w:p w14:paraId="4E9EC588" w14:textId="77777777" w:rsidR="00542105" w:rsidRPr="00527ED6" w:rsidRDefault="00735EBA">
            <w:pPr>
              <w:spacing w:line="259" w:lineRule="auto"/>
              <w:ind w:left="8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3C0CD2EA" w14:textId="77777777" w:rsidR="00542105" w:rsidRPr="00527ED6" w:rsidRDefault="00735EBA">
            <w:pPr>
              <w:spacing w:line="259" w:lineRule="auto"/>
              <w:ind w:left="42"/>
              <w:jc w:val="center"/>
              <w:rPr>
                <w:b/>
                <w:i/>
              </w:rPr>
            </w:pPr>
            <w:r w:rsidRPr="00527ED6">
              <w:rPr>
                <w:b/>
                <w:i/>
                <w:sz w:val="18"/>
              </w:rPr>
              <w:t xml:space="preserve">9 </w:t>
            </w:r>
          </w:p>
        </w:tc>
        <w:tc>
          <w:tcPr>
            <w:tcW w:w="821" w:type="dxa"/>
            <w:tcBorders>
              <w:top w:val="single" w:sz="4" w:space="0" w:color="000000"/>
              <w:left w:val="single" w:sz="4" w:space="0" w:color="000000"/>
              <w:bottom w:val="single" w:sz="4" w:space="0" w:color="000000"/>
              <w:right w:val="single" w:sz="4" w:space="0" w:color="000000"/>
            </w:tcBorders>
          </w:tcPr>
          <w:p w14:paraId="5304330C" w14:textId="77777777" w:rsidR="00542105" w:rsidRPr="00527ED6" w:rsidRDefault="00735EBA">
            <w:pPr>
              <w:spacing w:line="259" w:lineRule="auto"/>
              <w:ind w:left="40"/>
              <w:jc w:val="center"/>
              <w:rPr>
                <w:b/>
                <w:i/>
              </w:rPr>
            </w:pPr>
            <w:r w:rsidRPr="00527ED6">
              <w:rPr>
                <w:b/>
                <w:i/>
                <w:sz w:val="18"/>
              </w:rPr>
              <w:t xml:space="preserve">9 </w:t>
            </w:r>
          </w:p>
        </w:tc>
        <w:tc>
          <w:tcPr>
            <w:tcW w:w="820" w:type="dxa"/>
            <w:tcBorders>
              <w:top w:val="single" w:sz="4" w:space="0" w:color="000000"/>
              <w:left w:val="single" w:sz="4" w:space="0" w:color="000000"/>
              <w:bottom w:val="single" w:sz="4" w:space="0" w:color="000000"/>
              <w:right w:val="single" w:sz="4" w:space="0" w:color="000000"/>
            </w:tcBorders>
          </w:tcPr>
          <w:p w14:paraId="63273D9B" w14:textId="77777777" w:rsidR="00542105" w:rsidRPr="00527ED6" w:rsidRDefault="00735EBA">
            <w:pPr>
              <w:spacing w:line="259" w:lineRule="auto"/>
              <w:ind w:left="9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737352E0" w14:textId="77777777" w:rsidR="00542105" w:rsidRPr="00527ED6" w:rsidRDefault="00735EBA">
            <w:pPr>
              <w:spacing w:line="259" w:lineRule="auto"/>
              <w:ind w:left="46"/>
              <w:jc w:val="center"/>
              <w:rPr>
                <w:b/>
                <w:i/>
              </w:rPr>
            </w:pPr>
            <w:r w:rsidRPr="00527ED6">
              <w:rPr>
                <w:b/>
                <w:i/>
                <w:sz w:val="18"/>
              </w:rPr>
              <w:t xml:space="preserve">9 </w:t>
            </w:r>
          </w:p>
        </w:tc>
      </w:tr>
      <w:tr w:rsidR="00542105" w:rsidRPr="00527ED6" w14:paraId="389DCB6D" w14:textId="77777777" w:rsidTr="006C224E">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58929200"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09F7F826" w14:textId="77777777" w:rsidR="00542105" w:rsidRPr="00527ED6" w:rsidRDefault="00735EBA">
            <w:pPr>
              <w:spacing w:line="259" w:lineRule="auto"/>
              <w:jc w:val="left"/>
              <w:rPr>
                <w:b/>
                <w:i/>
              </w:rPr>
            </w:pPr>
            <w:r w:rsidRPr="00527ED6">
              <w:rPr>
                <w:b/>
                <w:i/>
                <w:sz w:val="18"/>
              </w:rPr>
              <w:t xml:space="preserve">Edzői szerepek </w:t>
            </w:r>
          </w:p>
        </w:tc>
        <w:tc>
          <w:tcPr>
            <w:tcW w:w="567" w:type="dxa"/>
            <w:tcBorders>
              <w:top w:val="single" w:sz="4" w:space="0" w:color="000000"/>
              <w:left w:val="single" w:sz="4" w:space="0" w:color="000000"/>
              <w:bottom w:val="single" w:sz="4" w:space="0" w:color="000000"/>
              <w:right w:val="single" w:sz="4" w:space="0" w:color="000000"/>
            </w:tcBorders>
          </w:tcPr>
          <w:p w14:paraId="08F77DBC" w14:textId="77777777" w:rsidR="00542105" w:rsidRPr="00527ED6" w:rsidRDefault="00735EBA">
            <w:pPr>
              <w:spacing w:line="259" w:lineRule="auto"/>
              <w:ind w:left="9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99F440E" w14:textId="77777777" w:rsidR="00542105" w:rsidRPr="00527ED6" w:rsidRDefault="00735EBA">
            <w:pPr>
              <w:spacing w:line="259" w:lineRule="auto"/>
              <w:ind w:left="88"/>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E028DC1" w14:textId="77777777" w:rsidR="00542105" w:rsidRPr="00527ED6" w:rsidRDefault="00735EBA">
            <w:pPr>
              <w:spacing w:line="259" w:lineRule="auto"/>
              <w:ind w:left="8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304CF3A" w14:textId="77777777" w:rsidR="00542105" w:rsidRPr="00527ED6" w:rsidRDefault="00735EBA">
            <w:pPr>
              <w:spacing w:line="259" w:lineRule="auto"/>
              <w:ind w:left="43"/>
              <w:jc w:val="center"/>
              <w:rPr>
                <w:b/>
                <w:i/>
              </w:rPr>
            </w:pPr>
            <w:r w:rsidRPr="00527ED6">
              <w:rPr>
                <w:b/>
                <w:i/>
                <w:sz w:val="18"/>
              </w:rPr>
              <w:t xml:space="preserve">9 </w:t>
            </w:r>
          </w:p>
        </w:tc>
        <w:tc>
          <w:tcPr>
            <w:tcW w:w="708" w:type="dxa"/>
            <w:tcBorders>
              <w:top w:val="single" w:sz="4" w:space="0" w:color="000000"/>
              <w:left w:val="single" w:sz="4" w:space="0" w:color="000000"/>
              <w:bottom w:val="single" w:sz="4" w:space="0" w:color="000000"/>
              <w:right w:val="single" w:sz="4" w:space="0" w:color="000000"/>
            </w:tcBorders>
          </w:tcPr>
          <w:p w14:paraId="3A8E9AB2" w14:textId="77777777" w:rsidR="00542105" w:rsidRPr="00527ED6" w:rsidRDefault="00735EBA">
            <w:pPr>
              <w:spacing w:line="259" w:lineRule="auto"/>
              <w:ind w:left="8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0BD1621A" w14:textId="77777777" w:rsidR="00542105" w:rsidRPr="00527ED6" w:rsidRDefault="00735EBA">
            <w:pPr>
              <w:spacing w:line="259" w:lineRule="auto"/>
              <w:ind w:left="42"/>
              <w:jc w:val="center"/>
              <w:rPr>
                <w:b/>
                <w:i/>
              </w:rPr>
            </w:pPr>
            <w:r w:rsidRPr="00527ED6">
              <w:rPr>
                <w:b/>
                <w:i/>
                <w:sz w:val="18"/>
              </w:rPr>
              <w:t xml:space="preserve">9 </w:t>
            </w:r>
          </w:p>
        </w:tc>
        <w:tc>
          <w:tcPr>
            <w:tcW w:w="821" w:type="dxa"/>
            <w:tcBorders>
              <w:top w:val="single" w:sz="4" w:space="0" w:color="000000"/>
              <w:left w:val="single" w:sz="4" w:space="0" w:color="000000"/>
              <w:bottom w:val="single" w:sz="4" w:space="0" w:color="000000"/>
              <w:right w:val="single" w:sz="4" w:space="0" w:color="000000"/>
            </w:tcBorders>
          </w:tcPr>
          <w:p w14:paraId="7AAD4533" w14:textId="77777777" w:rsidR="00542105" w:rsidRPr="00527ED6" w:rsidRDefault="00735EBA">
            <w:pPr>
              <w:spacing w:line="259" w:lineRule="auto"/>
              <w:ind w:left="40"/>
              <w:jc w:val="center"/>
              <w:rPr>
                <w:b/>
                <w:i/>
              </w:rPr>
            </w:pPr>
            <w:r w:rsidRPr="00527ED6">
              <w:rPr>
                <w:b/>
                <w:i/>
                <w:sz w:val="18"/>
              </w:rPr>
              <w:t xml:space="preserve">9 </w:t>
            </w:r>
          </w:p>
        </w:tc>
        <w:tc>
          <w:tcPr>
            <w:tcW w:w="820" w:type="dxa"/>
            <w:tcBorders>
              <w:top w:val="single" w:sz="4" w:space="0" w:color="000000"/>
              <w:left w:val="single" w:sz="4" w:space="0" w:color="000000"/>
              <w:bottom w:val="single" w:sz="4" w:space="0" w:color="000000"/>
              <w:right w:val="single" w:sz="4" w:space="0" w:color="000000"/>
            </w:tcBorders>
          </w:tcPr>
          <w:p w14:paraId="6444B9D9" w14:textId="77777777" w:rsidR="00542105" w:rsidRPr="00527ED6" w:rsidRDefault="00735EBA">
            <w:pPr>
              <w:spacing w:line="259" w:lineRule="auto"/>
              <w:ind w:left="9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3B9AB1A5" w14:textId="77777777" w:rsidR="00542105" w:rsidRPr="00527ED6" w:rsidRDefault="00735EBA">
            <w:pPr>
              <w:spacing w:line="259" w:lineRule="auto"/>
              <w:ind w:left="46"/>
              <w:jc w:val="center"/>
              <w:rPr>
                <w:b/>
                <w:i/>
              </w:rPr>
            </w:pPr>
            <w:r w:rsidRPr="00527ED6">
              <w:rPr>
                <w:b/>
                <w:i/>
                <w:sz w:val="18"/>
              </w:rPr>
              <w:t xml:space="preserve">9 </w:t>
            </w:r>
          </w:p>
        </w:tc>
      </w:tr>
      <w:tr w:rsidR="00542105" w:rsidRPr="00527ED6" w14:paraId="3B2E9079" w14:textId="77777777" w:rsidTr="006C224E">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1891EF30"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3191CF11" w14:textId="77777777" w:rsidR="00542105" w:rsidRPr="00527ED6" w:rsidRDefault="00735EBA">
            <w:pPr>
              <w:spacing w:line="259" w:lineRule="auto"/>
              <w:jc w:val="left"/>
              <w:rPr>
                <w:b/>
                <w:i/>
              </w:rPr>
            </w:pPr>
            <w:r w:rsidRPr="00527ED6">
              <w:rPr>
                <w:b/>
                <w:i/>
                <w:sz w:val="18"/>
              </w:rPr>
              <w:t xml:space="preserve">Az edző-sportoló kapcsolat jellemzői </w:t>
            </w:r>
          </w:p>
        </w:tc>
        <w:tc>
          <w:tcPr>
            <w:tcW w:w="567" w:type="dxa"/>
            <w:tcBorders>
              <w:top w:val="single" w:sz="4" w:space="0" w:color="000000"/>
              <w:left w:val="single" w:sz="4" w:space="0" w:color="000000"/>
              <w:bottom w:val="single" w:sz="4" w:space="0" w:color="000000"/>
              <w:right w:val="single" w:sz="4" w:space="0" w:color="000000"/>
            </w:tcBorders>
          </w:tcPr>
          <w:p w14:paraId="41C195B8" w14:textId="77777777" w:rsidR="00542105" w:rsidRPr="00527ED6" w:rsidRDefault="00735EBA">
            <w:pPr>
              <w:spacing w:line="259" w:lineRule="auto"/>
              <w:ind w:left="9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A9985D1" w14:textId="77777777" w:rsidR="00542105" w:rsidRPr="00527ED6" w:rsidRDefault="00735EBA">
            <w:pPr>
              <w:spacing w:line="259" w:lineRule="auto"/>
              <w:ind w:left="88"/>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EAF71D4" w14:textId="77777777" w:rsidR="00542105" w:rsidRPr="00527ED6" w:rsidRDefault="00735EBA">
            <w:pPr>
              <w:spacing w:line="259" w:lineRule="auto"/>
              <w:ind w:left="8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BAE8FC2" w14:textId="77777777" w:rsidR="00542105" w:rsidRPr="00527ED6" w:rsidRDefault="00735EBA">
            <w:pPr>
              <w:spacing w:line="259" w:lineRule="auto"/>
              <w:ind w:left="43"/>
              <w:jc w:val="center"/>
              <w:rPr>
                <w:b/>
                <w:i/>
              </w:rPr>
            </w:pPr>
            <w:r w:rsidRPr="00527ED6">
              <w:rPr>
                <w:b/>
                <w:i/>
                <w:sz w:val="18"/>
              </w:rPr>
              <w:t xml:space="preserve">9 </w:t>
            </w:r>
          </w:p>
        </w:tc>
        <w:tc>
          <w:tcPr>
            <w:tcW w:w="708" w:type="dxa"/>
            <w:tcBorders>
              <w:top w:val="single" w:sz="4" w:space="0" w:color="000000"/>
              <w:left w:val="single" w:sz="4" w:space="0" w:color="000000"/>
              <w:bottom w:val="single" w:sz="4" w:space="0" w:color="000000"/>
              <w:right w:val="single" w:sz="4" w:space="0" w:color="000000"/>
            </w:tcBorders>
          </w:tcPr>
          <w:p w14:paraId="12CDD2BB" w14:textId="77777777" w:rsidR="00542105" w:rsidRPr="00527ED6" w:rsidRDefault="00735EBA">
            <w:pPr>
              <w:spacing w:line="259" w:lineRule="auto"/>
              <w:ind w:left="8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7D1A0DD2" w14:textId="77777777" w:rsidR="00542105" w:rsidRPr="00527ED6" w:rsidRDefault="00735EBA">
            <w:pPr>
              <w:spacing w:line="259" w:lineRule="auto"/>
              <w:ind w:left="42"/>
              <w:jc w:val="center"/>
              <w:rPr>
                <w:b/>
                <w:i/>
              </w:rPr>
            </w:pPr>
            <w:r w:rsidRPr="00527ED6">
              <w:rPr>
                <w:b/>
                <w:i/>
                <w:sz w:val="18"/>
              </w:rPr>
              <w:t xml:space="preserve">9 </w:t>
            </w:r>
          </w:p>
        </w:tc>
        <w:tc>
          <w:tcPr>
            <w:tcW w:w="821" w:type="dxa"/>
            <w:tcBorders>
              <w:top w:val="single" w:sz="4" w:space="0" w:color="000000"/>
              <w:left w:val="single" w:sz="4" w:space="0" w:color="000000"/>
              <w:bottom w:val="single" w:sz="4" w:space="0" w:color="000000"/>
              <w:right w:val="single" w:sz="4" w:space="0" w:color="000000"/>
            </w:tcBorders>
          </w:tcPr>
          <w:p w14:paraId="6B9132D6" w14:textId="77777777" w:rsidR="00542105" w:rsidRPr="00527ED6" w:rsidRDefault="00735EBA">
            <w:pPr>
              <w:spacing w:line="259" w:lineRule="auto"/>
              <w:ind w:left="40"/>
              <w:jc w:val="center"/>
              <w:rPr>
                <w:b/>
                <w:i/>
              </w:rPr>
            </w:pPr>
            <w:r w:rsidRPr="00527ED6">
              <w:rPr>
                <w:b/>
                <w:i/>
                <w:sz w:val="18"/>
              </w:rPr>
              <w:t xml:space="preserve">9 </w:t>
            </w:r>
          </w:p>
        </w:tc>
        <w:tc>
          <w:tcPr>
            <w:tcW w:w="820" w:type="dxa"/>
            <w:tcBorders>
              <w:top w:val="single" w:sz="4" w:space="0" w:color="000000"/>
              <w:left w:val="single" w:sz="4" w:space="0" w:color="000000"/>
              <w:bottom w:val="single" w:sz="4" w:space="0" w:color="000000"/>
              <w:right w:val="single" w:sz="4" w:space="0" w:color="000000"/>
            </w:tcBorders>
          </w:tcPr>
          <w:p w14:paraId="3C583E31" w14:textId="77777777" w:rsidR="00542105" w:rsidRPr="00527ED6" w:rsidRDefault="00735EBA">
            <w:pPr>
              <w:spacing w:line="259" w:lineRule="auto"/>
              <w:ind w:left="9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2056C0C9" w14:textId="77777777" w:rsidR="00542105" w:rsidRPr="00527ED6" w:rsidRDefault="00735EBA">
            <w:pPr>
              <w:spacing w:line="259" w:lineRule="auto"/>
              <w:ind w:left="46"/>
              <w:jc w:val="center"/>
              <w:rPr>
                <w:b/>
                <w:i/>
              </w:rPr>
            </w:pPr>
            <w:r w:rsidRPr="00527ED6">
              <w:rPr>
                <w:b/>
                <w:i/>
                <w:sz w:val="18"/>
              </w:rPr>
              <w:t xml:space="preserve">9 </w:t>
            </w:r>
          </w:p>
        </w:tc>
      </w:tr>
      <w:tr w:rsidR="00542105" w:rsidRPr="00527ED6" w14:paraId="1194DCF5" w14:textId="77777777" w:rsidTr="006C224E">
        <w:tblPrEx>
          <w:tblCellMar>
            <w:top w:w="29" w:type="dxa"/>
            <w:left w:w="70" w:type="dxa"/>
            <w:right w:w="115" w:type="dxa"/>
          </w:tblCellMar>
        </w:tblPrEx>
        <w:trPr>
          <w:trHeight w:val="251"/>
        </w:trPr>
        <w:tc>
          <w:tcPr>
            <w:tcW w:w="0" w:type="auto"/>
            <w:vMerge/>
            <w:tcBorders>
              <w:top w:val="nil"/>
              <w:left w:val="single" w:sz="4" w:space="0" w:color="000000"/>
              <w:bottom w:val="nil"/>
              <w:right w:val="single" w:sz="4" w:space="0" w:color="000000"/>
            </w:tcBorders>
            <w:shd w:val="clear" w:color="auto" w:fill="DEEAF6" w:themeFill="accent5" w:themeFillTint="33"/>
          </w:tcPr>
          <w:p w14:paraId="0469474E"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5E12A8A" w14:textId="77777777" w:rsidR="00542105" w:rsidRPr="00527ED6" w:rsidRDefault="00735EBA">
            <w:pPr>
              <w:spacing w:line="259" w:lineRule="auto"/>
              <w:jc w:val="left"/>
              <w:rPr>
                <w:b/>
                <w:i/>
              </w:rPr>
            </w:pPr>
            <w:r w:rsidRPr="00527ED6">
              <w:rPr>
                <w:b/>
                <w:i/>
                <w:sz w:val="18"/>
              </w:rPr>
              <w:t xml:space="preserve">Tehetség, tehetséggondozás </w:t>
            </w:r>
          </w:p>
        </w:tc>
        <w:tc>
          <w:tcPr>
            <w:tcW w:w="567" w:type="dxa"/>
            <w:tcBorders>
              <w:top w:val="single" w:sz="4" w:space="0" w:color="000000"/>
              <w:left w:val="single" w:sz="4" w:space="0" w:color="000000"/>
              <w:bottom w:val="single" w:sz="4" w:space="0" w:color="000000"/>
              <w:right w:val="single" w:sz="4" w:space="0" w:color="000000"/>
            </w:tcBorders>
          </w:tcPr>
          <w:p w14:paraId="3A29DA9B" w14:textId="77777777" w:rsidR="00542105" w:rsidRPr="00527ED6" w:rsidRDefault="00735EBA">
            <w:pPr>
              <w:spacing w:line="259" w:lineRule="auto"/>
              <w:ind w:left="9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2B44A6A" w14:textId="77777777" w:rsidR="00542105" w:rsidRPr="00527ED6" w:rsidRDefault="00735EBA">
            <w:pPr>
              <w:spacing w:line="259" w:lineRule="auto"/>
              <w:ind w:left="88"/>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997CA1C" w14:textId="77777777" w:rsidR="00542105" w:rsidRPr="00527ED6" w:rsidRDefault="00735EBA">
            <w:pPr>
              <w:spacing w:line="259" w:lineRule="auto"/>
              <w:ind w:left="8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F31428E" w14:textId="77777777" w:rsidR="00542105" w:rsidRPr="00527ED6" w:rsidRDefault="00735EBA">
            <w:pPr>
              <w:spacing w:line="259" w:lineRule="auto"/>
              <w:ind w:left="43"/>
              <w:jc w:val="center"/>
              <w:rPr>
                <w:b/>
                <w:i/>
              </w:rPr>
            </w:pPr>
            <w:r w:rsidRPr="00527ED6">
              <w:rPr>
                <w:b/>
                <w:i/>
                <w:sz w:val="18"/>
              </w:rPr>
              <w:t xml:space="preserve">9 </w:t>
            </w:r>
          </w:p>
        </w:tc>
        <w:tc>
          <w:tcPr>
            <w:tcW w:w="708" w:type="dxa"/>
            <w:tcBorders>
              <w:top w:val="single" w:sz="4" w:space="0" w:color="000000"/>
              <w:left w:val="single" w:sz="4" w:space="0" w:color="000000"/>
              <w:bottom w:val="single" w:sz="4" w:space="0" w:color="000000"/>
              <w:right w:val="single" w:sz="4" w:space="0" w:color="000000"/>
            </w:tcBorders>
          </w:tcPr>
          <w:p w14:paraId="3FD305C5" w14:textId="77777777" w:rsidR="00542105" w:rsidRPr="00527ED6" w:rsidRDefault="00735EBA">
            <w:pPr>
              <w:spacing w:line="259" w:lineRule="auto"/>
              <w:ind w:left="8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1D913BA6" w14:textId="77777777" w:rsidR="00542105" w:rsidRPr="00527ED6" w:rsidRDefault="00735EBA">
            <w:pPr>
              <w:spacing w:line="259" w:lineRule="auto"/>
              <w:ind w:left="42"/>
              <w:jc w:val="center"/>
              <w:rPr>
                <w:b/>
                <w:i/>
              </w:rPr>
            </w:pPr>
            <w:r w:rsidRPr="00527ED6">
              <w:rPr>
                <w:b/>
                <w:i/>
                <w:sz w:val="18"/>
              </w:rPr>
              <w:t xml:space="preserve">9 </w:t>
            </w:r>
          </w:p>
        </w:tc>
        <w:tc>
          <w:tcPr>
            <w:tcW w:w="821" w:type="dxa"/>
            <w:tcBorders>
              <w:top w:val="single" w:sz="4" w:space="0" w:color="000000"/>
              <w:left w:val="single" w:sz="4" w:space="0" w:color="000000"/>
              <w:bottom w:val="single" w:sz="4" w:space="0" w:color="000000"/>
              <w:right w:val="single" w:sz="4" w:space="0" w:color="000000"/>
            </w:tcBorders>
          </w:tcPr>
          <w:p w14:paraId="67AA040D" w14:textId="77777777" w:rsidR="00542105" w:rsidRPr="00527ED6" w:rsidRDefault="00735EBA">
            <w:pPr>
              <w:spacing w:line="259" w:lineRule="auto"/>
              <w:ind w:left="40"/>
              <w:jc w:val="center"/>
              <w:rPr>
                <w:b/>
                <w:i/>
              </w:rPr>
            </w:pPr>
            <w:r w:rsidRPr="00527ED6">
              <w:rPr>
                <w:b/>
                <w:i/>
                <w:sz w:val="18"/>
              </w:rPr>
              <w:t xml:space="preserve">9 </w:t>
            </w:r>
          </w:p>
        </w:tc>
        <w:tc>
          <w:tcPr>
            <w:tcW w:w="820" w:type="dxa"/>
            <w:tcBorders>
              <w:top w:val="single" w:sz="4" w:space="0" w:color="000000"/>
              <w:left w:val="single" w:sz="4" w:space="0" w:color="000000"/>
              <w:bottom w:val="single" w:sz="4" w:space="0" w:color="000000"/>
              <w:right w:val="single" w:sz="4" w:space="0" w:color="000000"/>
            </w:tcBorders>
          </w:tcPr>
          <w:p w14:paraId="006A6222" w14:textId="77777777" w:rsidR="00542105" w:rsidRPr="00527ED6" w:rsidRDefault="00735EBA">
            <w:pPr>
              <w:spacing w:line="259" w:lineRule="auto"/>
              <w:ind w:left="9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0C436C0D" w14:textId="77777777" w:rsidR="00542105" w:rsidRPr="00527ED6" w:rsidRDefault="00735EBA">
            <w:pPr>
              <w:spacing w:line="259" w:lineRule="auto"/>
              <w:ind w:left="46"/>
              <w:jc w:val="center"/>
              <w:rPr>
                <w:b/>
                <w:i/>
              </w:rPr>
            </w:pPr>
            <w:r w:rsidRPr="00527ED6">
              <w:rPr>
                <w:b/>
                <w:i/>
                <w:sz w:val="18"/>
              </w:rPr>
              <w:t xml:space="preserve">9 </w:t>
            </w:r>
          </w:p>
        </w:tc>
      </w:tr>
      <w:tr w:rsidR="00542105" w:rsidRPr="00527ED6" w14:paraId="53BFA704" w14:textId="77777777" w:rsidTr="006C224E">
        <w:tblPrEx>
          <w:tblCellMar>
            <w:top w:w="29" w:type="dxa"/>
            <w:left w:w="70" w:type="dxa"/>
            <w:right w:w="115" w:type="dxa"/>
          </w:tblCellMar>
        </w:tblPrEx>
        <w:trPr>
          <w:trHeight w:val="309"/>
        </w:trPr>
        <w:tc>
          <w:tcPr>
            <w:tcW w:w="0" w:type="auto"/>
            <w:vMerge/>
            <w:tcBorders>
              <w:top w:val="nil"/>
              <w:left w:val="single" w:sz="4" w:space="0" w:color="000000"/>
              <w:bottom w:val="nil"/>
              <w:right w:val="single" w:sz="4" w:space="0" w:color="000000"/>
            </w:tcBorders>
            <w:shd w:val="clear" w:color="auto" w:fill="DEEAF6" w:themeFill="accent5" w:themeFillTint="33"/>
          </w:tcPr>
          <w:p w14:paraId="16ED64C2"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2C3F15B8" w14:textId="77777777" w:rsidR="00542105" w:rsidRPr="00527ED6" w:rsidRDefault="00735EBA">
            <w:pPr>
              <w:spacing w:line="259" w:lineRule="auto"/>
              <w:jc w:val="left"/>
              <w:rPr>
                <w:b/>
                <w:i/>
              </w:rPr>
            </w:pPr>
            <w:r w:rsidRPr="00527ED6">
              <w:rPr>
                <w:b/>
                <w:i/>
                <w:sz w:val="18"/>
              </w:rPr>
              <w:t xml:space="preserve">Pszichológia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310E9F" w14:textId="77777777" w:rsidR="00542105" w:rsidRPr="00527ED6" w:rsidRDefault="00735EBA">
            <w:pPr>
              <w:spacing w:line="259" w:lineRule="auto"/>
              <w:ind w:left="43"/>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0AB2A0" w14:textId="77777777" w:rsidR="00542105" w:rsidRPr="00527ED6" w:rsidRDefault="00735EBA">
            <w:pPr>
              <w:spacing w:line="259" w:lineRule="auto"/>
              <w:ind w:left="40"/>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73A9E9" w14:textId="77777777" w:rsidR="00542105" w:rsidRPr="00527ED6" w:rsidRDefault="00735EBA">
            <w:pPr>
              <w:spacing w:line="259" w:lineRule="auto"/>
              <w:ind w:left="40"/>
              <w:jc w:val="center"/>
              <w:rPr>
                <w:b/>
                <w:i/>
              </w:rPr>
            </w:pPr>
            <w:r w:rsidRPr="00527ED6">
              <w:rPr>
                <w:b/>
                <w:i/>
                <w:sz w:val="18"/>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4A2297" w14:textId="77777777" w:rsidR="00542105" w:rsidRPr="00527ED6" w:rsidRDefault="00735EBA">
            <w:pPr>
              <w:spacing w:line="259" w:lineRule="auto"/>
              <w:ind w:left="48"/>
              <w:jc w:val="center"/>
              <w:rPr>
                <w:b/>
                <w:i/>
              </w:rPr>
            </w:pPr>
            <w:r w:rsidRPr="00527ED6">
              <w:rPr>
                <w:b/>
                <w:i/>
                <w:sz w:val="18"/>
              </w:rPr>
              <w:t xml:space="preserve">36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1DD79E" w14:textId="77777777" w:rsidR="00542105" w:rsidRPr="00527ED6" w:rsidRDefault="00735EBA">
            <w:pPr>
              <w:spacing w:line="259" w:lineRule="auto"/>
              <w:ind w:left="40"/>
              <w:jc w:val="center"/>
              <w:rPr>
                <w:b/>
                <w:i/>
              </w:rPr>
            </w:pPr>
            <w:r w:rsidRPr="00527ED6">
              <w:rPr>
                <w:b/>
                <w:i/>
                <w:sz w:val="18"/>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59D4B" w14:textId="77777777" w:rsidR="00542105" w:rsidRPr="00527ED6" w:rsidRDefault="00735EBA">
            <w:pPr>
              <w:spacing w:line="259" w:lineRule="auto"/>
              <w:ind w:left="47"/>
              <w:jc w:val="center"/>
              <w:rPr>
                <w:b/>
                <w:i/>
              </w:rPr>
            </w:pPr>
            <w:r w:rsidRPr="00527ED6">
              <w:rPr>
                <w:b/>
                <w:i/>
                <w:sz w:val="18"/>
              </w:rPr>
              <w:t xml:space="preserve">36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D0185D" w14:textId="77777777" w:rsidR="00542105" w:rsidRPr="00527ED6" w:rsidRDefault="00735EBA">
            <w:pPr>
              <w:spacing w:line="259" w:lineRule="auto"/>
              <w:ind w:left="44"/>
              <w:jc w:val="center"/>
              <w:rPr>
                <w:b/>
                <w:i/>
              </w:rPr>
            </w:pPr>
            <w:r w:rsidRPr="00527ED6">
              <w:rPr>
                <w:b/>
                <w:i/>
                <w:sz w:val="18"/>
              </w:rPr>
              <w:t xml:space="preserve">36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43AAFC" w14:textId="77777777" w:rsidR="00542105" w:rsidRPr="00527ED6" w:rsidRDefault="00735EBA">
            <w:pPr>
              <w:spacing w:line="259" w:lineRule="auto"/>
              <w:ind w:left="41"/>
              <w:jc w:val="center"/>
              <w:rPr>
                <w:b/>
                <w:i/>
              </w:rPr>
            </w:pPr>
            <w:r w:rsidRPr="00527ED6">
              <w:rPr>
                <w:b/>
                <w:i/>
                <w:sz w:val="18"/>
              </w:rPr>
              <w:t xml:space="preserve">0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03617C" w14:textId="77777777" w:rsidR="00542105" w:rsidRPr="00527ED6" w:rsidRDefault="00735EBA">
            <w:pPr>
              <w:spacing w:line="259" w:lineRule="auto"/>
              <w:ind w:left="50"/>
              <w:jc w:val="center"/>
              <w:rPr>
                <w:b/>
                <w:i/>
              </w:rPr>
            </w:pPr>
            <w:r w:rsidRPr="00527ED6">
              <w:rPr>
                <w:b/>
                <w:i/>
                <w:sz w:val="18"/>
              </w:rPr>
              <w:t xml:space="preserve">36 </w:t>
            </w:r>
          </w:p>
        </w:tc>
      </w:tr>
      <w:tr w:rsidR="00542105" w:rsidRPr="00527ED6" w14:paraId="698B6804" w14:textId="77777777" w:rsidTr="006C224E">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7A771D8A"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46B53636" w14:textId="77777777" w:rsidR="00542105" w:rsidRPr="00527ED6" w:rsidRDefault="00735EBA">
            <w:pPr>
              <w:spacing w:line="259" w:lineRule="auto"/>
              <w:jc w:val="left"/>
              <w:rPr>
                <w:b/>
                <w:i/>
              </w:rPr>
            </w:pPr>
            <w:r w:rsidRPr="00527ED6">
              <w:rPr>
                <w:b/>
                <w:i/>
                <w:sz w:val="18"/>
              </w:rPr>
              <w:t xml:space="preserve">A személyiség jellemző jegyei </w:t>
            </w:r>
          </w:p>
        </w:tc>
        <w:tc>
          <w:tcPr>
            <w:tcW w:w="567" w:type="dxa"/>
            <w:tcBorders>
              <w:top w:val="single" w:sz="4" w:space="0" w:color="000000"/>
              <w:left w:val="single" w:sz="4" w:space="0" w:color="000000"/>
              <w:bottom w:val="single" w:sz="4" w:space="0" w:color="000000"/>
              <w:right w:val="single" w:sz="4" w:space="0" w:color="000000"/>
            </w:tcBorders>
          </w:tcPr>
          <w:p w14:paraId="30ED91DB" w14:textId="77777777" w:rsidR="00542105" w:rsidRPr="00527ED6" w:rsidRDefault="00735EBA">
            <w:pPr>
              <w:spacing w:line="259" w:lineRule="auto"/>
              <w:ind w:left="9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501490A" w14:textId="77777777" w:rsidR="00542105" w:rsidRPr="00527ED6" w:rsidRDefault="00735EBA">
            <w:pPr>
              <w:spacing w:line="259" w:lineRule="auto"/>
              <w:ind w:left="88"/>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D5BCD3D" w14:textId="77777777" w:rsidR="00542105" w:rsidRPr="00527ED6" w:rsidRDefault="00735EBA">
            <w:pPr>
              <w:spacing w:line="259" w:lineRule="auto"/>
              <w:ind w:left="8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5DD7761" w14:textId="77777777" w:rsidR="00542105" w:rsidRPr="00527ED6" w:rsidRDefault="00735EBA">
            <w:pPr>
              <w:spacing w:line="259" w:lineRule="auto"/>
              <w:ind w:left="48"/>
              <w:jc w:val="center"/>
              <w:rPr>
                <w:b/>
                <w:i/>
              </w:rPr>
            </w:pPr>
            <w:r w:rsidRPr="00527ED6">
              <w:rPr>
                <w:b/>
                <w:i/>
                <w:sz w:val="18"/>
              </w:rPr>
              <w:t xml:space="preserve">18 </w:t>
            </w:r>
          </w:p>
        </w:tc>
        <w:tc>
          <w:tcPr>
            <w:tcW w:w="708" w:type="dxa"/>
            <w:tcBorders>
              <w:top w:val="single" w:sz="4" w:space="0" w:color="000000"/>
              <w:left w:val="single" w:sz="4" w:space="0" w:color="000000"/>
              <w:bottom w:val="single" w:sz="4" w:space="0" w:color="000000"/>
              <w:right w:val="single" w:sz="4" w:space="0" w:color="000000"/>
            </w:tcBorders>
          </w:tcPr>
          <w:p w14:paraId="1C396C07" w14:textId="77777777" w:rsidR="00542105" w:rsidRPr="00527ED6" w:rsidRDefault="00735EBA">
            <w:pPr>
              <w:spacing w:line="259" w:lineRule="auto"/>
              <w:ind w:left="8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61F20D53" w14:textId="77777777" w:rsidR="00542105" w:rsidRPr="00527ED6" w:rsidRDefault="00735EBA">
            <w:pPr>
              <w:spacing w:line="259" w:lineRule="auto"/>
              <w:ind w:left="47"/>
              <w:jc w:val="center"/>
              <w:rPr>
                <w:b/>
                <w:i/>
              </w:rPr>
            </w:pPr>
            <w:r w:rsidRPr="00527ED6">
              <w:rPr>
                <w:b/>
                <w:i/>
                <w:sz w:val="18"/>
              </w:rPr>
              <w:t xml:space="preserve">18 </w:t>
            </w:r>
          </w:p>
        </w:tc>
        <w:tc>
          <w:tcPr>
            <w:tcW w:w="821" w:type="dxa"/>
            <w:tcBorders>
              <w:top w:val="single" w:sz="4" w:space="0" w:color="000000"/>
              <w:left w:val="single" w:sz="4" w:space="0" w:color="000000"/>
              <w:bottom w:val="single" w:sz="4" w:space="0" w:color="000000"/>
              <w:right w:val="single" w:sz="4" w:space="0" w:color="000000"/>
            </w:tcBorders>
          </w:tcPr>
          <w:p w14:paraId="1DF61F9E" w14:textId="77777777" w:rsidR="00542105" w:rsidRPr="00527ED6" w:rsidRDefault="00735EBA">
            <w:pPr>
              <w:spacing w:line="259" w:lineRule="auto"/>
              <w:ind w:left="44"/>
              <w:jc w:val="center"/>
              <w:rPr>
                <w:b/>
                <w:i/>
              </w:rPr>
            </w:pPr>
            <w:r w:rsidRPr="00527ED6">
              <w:rPr>
                <w:b/>
                <w:i/>
                <w:sz w:val="18"/>
              </w:rPr>
              <w:t xml:space="preserve">18 </w:t>
            </w:r>
          </w:p>
        </w:tc>
        <w:tc>
          <w:tcPr>
            <w:tcW w:w="820" w:type="dxa"/>
            <w:tcBorders>
              <w:top w:val="single" w:sz="4" w:space="0" w:color="000000"/>
              <w:left w:val="single" w:sz="4" w:space="0" w:color="000000"/>
              <w:bottom w:val="single" w:sz="4" w:space="0" w:color="000000"/>
              <w:right w:val="single" w:sz="4" w:space="0" w:color="000000"/>
            </w:tcBorders>
          </w:tcPr>
          <w:p w14:paraId="0627AA8C" w14:textId="77777777" w:rsidR="00542105" w:rsidRPr="00527ED6" w:rsidRDefault="00735EBA">
            <w:pPr>
              <w:spacing w:line="259" w:lineRule="auto"/>
              <w:ind w:left="9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3AC66E8A" w14:textId="77777777" w:rsidR="00542105" w:rsidRPr="00527ED6" w:rsidRDefault="00735EBA">
            <w:pPr>
              <w:spacing w:line="259" w:lineRule="auto"/>
              <w:ind w:left="50"/>
              <w:jc w:val="center"/>
              <w:rPr>
                <w:b/>
                <w:i/>
              </w:rPr>
            </w:pPr>
            <w:r w:rsidRPr="00527ED6">
              <w:rPr>
                <w:b/>
                <w:i/>
                <w:sz w:val="18"/>
              </w:rPr>
              <w:t xml:space="preserve">18 </w:t>
            </w:r>
          </w:p>
        </w:tc>
      </w:tr>
      <w:tr w:rsidR="00542105" w:rsidRPr="00527ED6" w14:paraId="2CB4E0C9" w14:textId="77777777" w:rsidTr="006C224E">
        <w:tblPrEx>
          <w:tblCellMar>
            <w:top w:w="29" w:type="dxa"/>
            <w:left w:w="70" w:type="dxa"/>
            <w:right w:w="115" w:type="dxa"/>
          </w:tblCellMar>
        </w:tblPrEx>
        <w:trPr>
          <w:trHeight w:val="490"/>
        </w:trPr>
        <w:tc>
          <w:tcPr>
            <w:tcW w:w="0" w:type="auto"/>
            <w:vMerge/>
            <w:tcBorders>
              <w:top w:val="nil"/>
              <w:left w:val="single" w:sz="4" w:space="0" w:color="000000"/>
              <w:bottom w:val="nil"/>
              <w:right w:val="single" w:sz="4" w:space="0" w:color="000000"/>
            </w:tcBorders>
            <w:shd w:val="clear" w:color="auto" w:fill="DEEAF6" w:themeFill="accent5" w:themeFillTint="33"/>
          </w:tcPr>
          <w:p w14:paraId="24225106"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38B186A" w14:textId="77777777" w:rsidR="00542105" w:rsidRPr="00527ED6" w:rsidRDefault="00735EBA">
            <w:pPr>
              <w:spacing w:line="259" w:lineRule="auto"/>
              <w:jc w:val="left"/>
              <w:rPr>
                <w:b/>
                <w:i/>
              </w:rPr>
            </w:pPr>
            <w:r w:rsidRPr="00527ED6">
              <w:rPr>
                <w:b/>
                <w:i/>
                <w:sz w:val="18"/>
              </w:rPr>
              <w:t xml:space="preserve">A sporttevékenység pszichológiai jellemzői </w:t>
            </w:r>
          </w:p>
        </w:tc>
        <w:tc>
          <w:tcPr>
            <w:tcW w:w="567" w:type="dxa"/>
            <w:tcBorders>
              <w:top w:val="single" w:sz="4" w:space="0" w:color="000000"/>
              <w:left w:val="single" w:sz="4" w:space="0" w:color="000000"/>
              <w:bottom w:val="single" w:sz="4" w:space="0" w:color="000000"/>
              <w:right w:val="single" w:sz="4" w:space="0" w:color="000000"/>
            </w:tcBorders>
            <w:vAlign w:val="center"/>
          </w:tcPr>
          <w:p w14:paraId="1A346E0E" w14:textId="77777777" w:rsidR="00542105" w:rsidRPr="00527ED6" w:rsidRDefault="00735EBA">
            <w:pPr>
              <w:spacing w:line="259" w:lineRule="auto"/>
              <w:ind w:left="9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86ED6DD" w14:textId="77777777" w:rsidR="00542105" w:rsidRPr="00527ED6" w:rsidRDefault="00735EBA">
            <w:pPr>
              <w:spacing w:line="259" w:lineRule="auto"/>
              <w:ind w:left="88"/>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F35DCEF" w14:textId="77777777" w:rsidR="00542105" w:rsidRPr="00527ED6" w:rsidRDefault="00735EBA">
            <w:pPr>
              <w:spacing w:line="259" w:lineRule="auto"/>
              <w:ind w:left="8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069B84E" w14:textId="77777777" w:rsidR="00542105" w:rsidRPr="00527ED6" w:rsidRDefault="00735EBA">
            <w:pPr>
              <w:spacing w:line="259" w:lineRule="auto"/>
              <w:ind w:left="48"/>
              <w:jc w:val="center"/>
              <w:rPr>
                <w:b/>
                <w:i/>
              </w:rPr>
            </w:pPr>
            <w:r w:rsidRPr="00527ED6">
              <w:rPr>
                <w:b/>
                <w:i/>
                <w:sz w:val="18"/>
              </w:rPr>
              <w:t xml:space="preserve">18 </w:t>
            </w:r>
          </w:p>
        </w:tc>
        <w:tc>
          <w:tcPr>
            <w:tcW w:w="708" w:type="dxa"/>
            <w:tcBorders>
              <w:top w:val="single" w:sz="4" w:space="0" w:color="000000"/>
              <w:left w:val="single" w:sz="4" w:space="0" w:color="000000"/>
              <w:bottom w:val="single" w:sz="4" w:space="0" w:color="000000"/>
              <w:right w:val="single" w:sz="4" w:space="0" w:color="000000"/>
            </w:tcBorders>
            <w:vAlign w:val="center"/>
          </w:tcPr>
          <w:p w14:paraId="02D06F5E" w14:textId="77777777" w:rsidR="00542105" w:rsidRPr="00527ED6" w:rsidRDefault="00735EBA">
            <w:pPr>
              <w:spacing w:line="259" w:lineRule="auto"/>
              <w:ind w:left="8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4D1343" w14:textId="77777777" w:rsidR="00542105" w:rsidRPr="00527ED6" w:rsidRDefault="00735EBA">
            <w:pPr>
              <w:spacing w:line="259" w:lineRule="auto"/>
              <w:ind w:left="47"/>
              <w:jc w:val="center"/>
              <w:rPr>
                <w:b/>
                <w:i/>
              </w:rPr>
            </w:pPr>
            <w:r w:rsidRPr="00527ED6">
              <w:rPr>
                <w:b/>
                <w:i/>
                <w:sz w:val="18"/>
              </w:rPr>
              <w:t xml:space="preserve">18 </w:t>
            </w:r>
          </w:p>
        </w:tc>
        <w:tc>
          <w:tcPr>
            <w:tcW w:w="821" w:type="dxa"/>
            <w:tcBorders>
              <w:top w:val="single" w:sz="4" w:space="0" w:color="000000"/>
              <w:left w:val="single" w:sz="4" w:space="0" w:color="000000"/>
              <w:bottom w:val="single" w:sz="4" w:space="0" w:color="000000"/>
              <w:right w:val="single" w:sz="4" w:space="0" w:color="000000"/>
            </w:tcBorders>
            <w:vAlign w:val="center"/>
          </w:tcPr>
          <w:p w14:paraId="54E8A7F7" w14:textId="77777777" w:rsidR="00542105" w:rsidRPr="00527ED6" w:rsidRDefault="00735EBA">
            <w:pPr>
              <w:spacing w:line="259" w:lineRule="auto"/>
              <w:ind w:left="44"/>
              <w:jc w:val="center"/>
              <w:rPr>
                <w:b/>
                <w:i/>
              </w:rPr>
            </w:pPr>
            <w:r w:rsidRPr="00527ED6">
              <w:rPr>
                <w:b/>
                <w:i/>
                <w:sz w:val="18"/>
              </w:rPr>
              <w:t xml:space="preserve">18 </w:t>
            </w:r>
          </w:p>
        </w:tc>
        <w:tc>
          <w:tcPr>
            <w:tcW w:w="820" w:type="dxa"/>
            <w:tcBorders>
              <w:top w:val="single" w:sz="4" w:space="0" w:color="000000"/>
              <w:left w:val="single" w:sz="4" w:space="0" w:color="000000"/>
              <w:bottom w:val="single" w:sz="4" w:space="0" w:color="000000"/>
              <w:right w:val="single" w:sz="4" w:space="0" w:color="000000"/>
            </w:tcBorders>
            <w:vAlign w:val="center"/>
          </w:tcPr>
          <w:p w14:paraId="7C80892A" w14:textId="77777777" w:rsidR="00542105" w:rsidRPr="00527ED6" w:rsidRDefault="00735EBA">
            <w:pPr>
              <w:spacing w:line="259" w:lineRule="auto"/>
              <w:ind w:left="90"/>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1B19AD" w14:textId="77777777" w:rsidR="00542105" w:rsidRPr="00527ED6" w:rsidRDefault="00735EBA">
            <w:pPr>
              <w:spacing w:line="259" w:lineRule="auto"/>
              <w:ind w:left="50"/>
              <w:jc w:val="center"/>
              <w:rPr>
                <w:b/>
                <w:i/>
              </w:rPr>
            </w:pPr>
            <w:r w:rsidRPr="00527ED6">
              <w:rPr>
                <w:b/>
                <w:i/>
                <w:sz w:val="18"/>
              </w:rPr>
              <w:t xml:space="preserve">18 </w:t>
            </w:r>
          </w:p>
        </w:tc>
      </w:tr>
      <w:tr w:rsidR="00542105" w:rsidRPr="00527ED6" w14:paraId="0CA46A8B" w14:textId="77777777" w:rsidTr="006C224E">
        <w:tblPrEx>
          <w:tblCellMar>
            <w:top w:w="29" w:type="dxa"/>
            <w:left w:w="70" w:type="dxa"/>
            <w:right w:w="115" w:type="dxa"/>
          </w:tblCellMar>
        </w:tblPrEx>
        <w:trPr>
          <w:trHeight w:val="383"/>
        </w:trPr>
        <w:tc>
          <w:tcPr>
            <w:tcW w:w="0" w:type="auto"/>
            <w:vMerge/>
            <w:tcBorders>
              <w:top w:val="nil"/>
              <w:left w:val="single" w:sz="4" w:space="0" w:color="000000"/>
              <w:bottom w:val="nil"/>
              <w:right w:val="single" w:sz="4" w:space="0" w:color="000000"/>
            </w:tcBorders>
            <w:shd w:val="clear" w:color="auto" w:fill="DEEAF6" w:themeFill="accent5" w:themeFillTint="33"/>
          </w:tcPr>
          <w:p w14:paraId="322037D1"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190A1AA1" w14:textId="77777777" w:rsidR="00542105" w:rsidRPr="00527ED6" w:rsidRDefault="00735EBA">
            <w:pPr>
              <w:spacing w:line="259" w:lineRule="auto"/>
              <w:jc w:val="left"/>
              <w:rPr>
                <w:b/>
                <w:i/>
              </w:rPr>
            </w:pPr>
            <w:r w:rsidRPr="00527ED6">
              <w:rPr>
                <w:b/>
                <w:i/>
                <w:sz w:val="18"/>
              </w:rPr>
              <w:t xml:space="preserve">Sportmenedzsment és marketing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AC53D4" w14:textId="77777777" w:rsidR="00542105" w:rsidRPr="00527ED6" w:rsidRDefault="00735EBA">
            <w:pPr>
              <w:spacing w:line="259" w:lineRule="auto"/>
              <w:ind w:left="43"/>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18AE79" w14:textId="77777777" w:rsidR="00542105" w:rsidRPr="00527ED6" w:rsidRDefault="00735EBA">
            <w:pPr>
              <w:spacing w:line="259" w:lineRule="auto"/>
              <w:ind w:left="40"/>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EA5C94" w14:textId="77777777" w:rsidR="00542105" w:rsidRPr="00527ED6" w:rsidRDefault="00735EBA">
            <w:pPr>
              <w:spacing w:line="259" w:lineRule="auto"/>
              <w:ind w:left="40"/>
              <w:jc w:val="center"/>
              <w:rPr>
                <w:b/>
                <w:i/>
              </w:rPr>
            </w:pPr>
            <w:r w:rsidRPr="00527ED6">
              <w:rPr>
                <w:b/>
                <w:i/>
                <w:sz w:val="18"/>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EE8717" w14:textId="77777777" w:rsidR="00542105" w:rsidRPr="00527ED6" w:rsidRDefault="00735EBA">
            <w:pPr>
              <w:spacing w:line="259" w:lineRule="auto"/>
              <w:ind w:left="43"/>
              <w:jc w:val="center"/>
              <w:rPr>
                <w:b/>
                <w:i/>
              </w:rPr>
            </w:pPr>
            <w:r w:rsidRPr="00527ED6">
              <w:rPr>
                <w:b/>
                <w:i/>
                <w:sz w:val="18"/>
              </w:rPr>
              <w:t xml:space="preserve">0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C1315B" w14:textId="77777777" w:rsidR="00542105" w:rsidRPr="00527ED6" w:rsidRDefault="00032F91" w:rsidP="00032F91">
            <w:pPr>
              <w:spacing w:line="259" w:lineRule="auto"/>
              <w:ind w:left="46"/>
              <w:jc w:val="center"/>
              <w:rPr>
                <w:b/>
                <w:i/>
                <w:sz w:val="18"/>
              </w:rPr>
            </w:pPr>
            <w:r w:rsidRPr="00527ED6">
              <w:rPr>
                <w:b/>
                <w:i/>
                <w:sz w:val="18"/>
              </w:rPr>
              <w:t>62</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F4C26" w14:textId="77777777" w:rsidR="00542105" w:rsidRPr="00527ED6" w:rsidRDefault="00032F91" w:rsidP="00032F91">
            <w:pPr>
              <w:spacing w:line="259" w:lineRule="auto"/>
              <w:ind w:left="46"/>
              <w:jc w:val="center"/>
              <w:rPr>
                <w:b/>
                <w:i/>
                <w:sz w:val="18"/>
              </w:rPr>
            </w:pPr>
            <w:r w:rsidRPr="00527ED6">
              <w:rPr>
                <w:b/>
                <w:i/>
                <w:sz w:val="18"/>
              </w:rPr>
              <w:t>62</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690A59" w14:textId="77777777" w:rsidR="00542105" w:rsidRPr="00527ED6" w:rsidRDefault="00735EBA">
            <w:pPr>
              <w:spacing w:line="259" w:lineRule="auto"/>
              <w:ind w:left="40"/>
              <w:jc w:val="center"/>
              <w:rPr>
                <w:b/>
                <w:i/>
              </w:rPr>
            </w:pPr>
            <w:r w:rsidRPr="00527ED6">
              <w:rPr>
                <w:b/>
                <w:i/>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BEC92F" w14:textId="77777777" w:rsidR="00542105" w:rsidRPr="00527ED6" w:rsidRDefault="00735EBA">
            <w:pPr>
              <w:spacing w:line="259" w:lineRule="auto"/>
              <w:ind w:left="46"/>
              <w:jc w:val="center"/>
              <w:rPr>
                <w:b/>
                <w:i/>
              </w:rPr>
            </w:pPr>
            <w:r w:rsidRPr="00527ED6">
              <w:rPr>
                <w:b/>
                <w:i/>
                <w:sz w:val="18"/>
              </w:rPr>
              <w:t xml:space="preserve">62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38C32D" w14:textId="77777777" w:rsidR="00542105" w:rsidRPr="00527ED6" w:rsidRDefault="00735EBA">
            <w:pPr>
              <w:spacing w:line="259" w:lineRule="auto"/>
              <w:ind w:left="50"/>
              <w:jc w:val="center"/>
              <w:rPr>
                <w:b/>
                <w:i/>
              </w:rPr>
            </w:pPr>
            <w:r w:rsidRPr="00527ED6">
              <w:rPr>
                <w:b/>
                <w:i/>
                <w:sz w:val="18"/>
              </w:rPr>
              <w:t xml:space="preserve">62 </w:t>
            </w:r>
          </w:p>
        </w:tc>
      </w:tr>
      <w:tr w:rsidR="00542105" w:rsidRPr="00527ED6" w14:paraId="5985E1D5" w14:textId="77777777" w:rsidTr="006C224E">
        <w:tblPrEx>
          <w:tblCellMar>
            <w:top w:w="29" w:type="dxa"/>
            <w:left w:w="70" w:type="dxa"/>
            <w:right w:w="115" w:type="dxa"/>
          </w:tblCellMar>
        </w:tblPrEx>
        <w:trPr>
          <w:trHeight w:val="490"/>
        </w:trPr>
        <w:tc>
          <w:tcPr>
            <w:tcW w:w="0" w:type="auto"/>
            <w:vMerge/>
            <w:tcBorders>
              <w:top w:val="nil"/>
              <w:left w:val="single" w:sz="4" w:space="0" w:color="000000"/>
              <w:bottom w:val="nil"/>
              <w:right w:val="single" w:sz="4" w:space="0" w:color="000000"/>
            </w:tcBorders>
            <w:shd w:val="clear" w:color="auto" w:fill="DEEAF6" w:themeFill="accent5" w:themeFillTint="33"/>
          </w:tcPr>
          <w:p w14:paraId="1A981E21"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8C8A457" w14:textId="77777777" w:rsidR="00542105" w:rsidRPr="00527ED6" w:rsidRDefault="00735EBA">
            <w:pPr>
              <w:spacing w:line="259" w:lineRule="auto"/>
              <w:jc w:val="left"/>
              <w:rPr>
                <w:b/>
                <w:i/>
              </w:rPr>
            </w:pPr>
            <w:r w:rsidRPr="00527ED6">
              <w:rPr>
                <w:b/>
                <w:i/>
                <w:sz w:val="18"/>
              </w:rPr>
              <w:t xml:space="preserve">Általános szervezési- és vezetési ismeretek </w:t>
            </w:r>
          </w:p>
        </w:tc>
        <w:tc>
          <w:tcPr>
            <w:tcW w:w="567" w:type="dxa"/>
            <w:tcBorders>
              <w:top w:val="single" w:sz="4" w:space="0" w:color="000000"/>
              <w:left w:val="single" w:sz="4" w:space="0" w:color="000000"/>
              <w:bottom w:val="single" w:sz="4" w:space="0" w:color="000000"/>
              <w:right w:val="single" w:sz="4" w:space="0" w:color="000000"/>
            </w:tcBorders>
            <w:vAlign w:val="center"/>
          </w:tcPr>
          <w:p w14:paraId="24557AF8" w14:textId="77777777" w:rsidR="00542105" w:rsidRPr="00527ED6" w:rsidRDefault="00735EBA">
            <w:pPr>
              <w:spacing w:line="259" w:lineRule="auto"/>
              <w:ind w:left="9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E5B3C01" w14:textId="77777777" w:rsidR="00542105" w:rsidRPr="00527ED6" w:rsidRDefault="00735EBA">
            <w:pPr>
              <w:spacing w:line="259" w:lineRule="auto"/>
              <w:ind w:left="88"/>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D19F03F" w14:textId="77777777" w:rsidR="00542105" w:rsidRPr="00527ED6" w:rsidRDefault="00735EBA">
            <w:pPr>
              <w:spacing w:line="259" w:lineRule="auto"/>
              <w:ind w:left="8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7225A5C" w14:textId="77777777" w:rsidR="00542105" w:rsidRPr="00527ED6" w:rsidRDefault="00735EBA">
            <w:pPr>
              <w:spacing w:line="259" w:lineRule="auto"/>
              <w:ind w:left="92"/>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3BF13B1D" w14:textId="77777777" w:rsidR="00542105" w:rsidRPr="00527ED6" w:rsidRDefault="00032F91" w:rsidP="00032F91">
            <w:pPr>
              <w:spacing w:line="259" w:lineRule="auto"/>
              <w:ind w:left="47"/>
              <w:jc w:val="center"/>
              <w:rPr>
                <w:b/>
                <w:i/>
                <w:sz w:val="18"/>
              </w:rPr>
            </w:pPr>
            <w:r w:rsidRPr="00527ED6">
              <w:rPr>
                <w:b/>
                <w:i/>
                <w:sz w:val="18"/>
              </w:rPr>
              <w:t>39</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758A26" w14:textId="77777777" w:rsidR="00542105" w:rsidRPr="00527ED6" w:rsidRDefault="00032F91" w:rsidP="00032F91">
            <w:pPr>
              <w:spacing w:line="259" w:lineRule="auto"/>
              <w:ind w:left="47"/>
              <w:jc w:val="center"/>
              <w:rPr>
                <w:b/>
                <w:i/>
                <w:sz w:val="18"/>
              </w:rPr>
            </w:pPr>
            <w:r w:rsidRPr="00527ED6">
              <w:rPr>
                <w:b/>
                <w:i/>
                <w:sz w:val="18"/>
              </w:rPr>
              <w:t>39</w:t>
            </w:r>
          </w:p>
        </w:tc>
        <w:tc>
          <w:tcPr>
            <w:tcW w:w="821" w:type="dxa"/>
            <w:tcBorders>
              <w:top w:val="single" w:sz="4" w:space="0" w:color="000000"/>
              <w:left w:val="single" w:sz="4" w:space="0" w:color="000000"/>
              <w:bottom w:val="single" w:sz="4" w:space="0" w:color="000000"/>
              <w:right w:val="single" w:sz="4" w:space="0" w:color="000000"/>
            </w:tcBorders>
            <w:vAlign w:val="center"/>
          </w:tcPr>
          <w:p w14:paraId="284199A4" w14:textId="77777777" w:rsidR="00542105" w:rsidRPr="00527ED6" w:rsidRDefault="00735EBA">
            <w:pPr>
              <w:spacing w:line="259" w:lineRule="auto"/>
              <w:ind w:left="88"/>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77AFE724" w14:textId="77777777" w:rsidR="00542105" w:rsidRPr="00527ED6" w:rsidRDefault="00032F91">
            <w:pPr>
              <w:spacing w:line="259" w:lineRule="auto"/>
              <w:ind w:left="46"/>
              <w:jc w:val="center"/>
              <w:rPr>
                <w:b/>
                <w:i/>
              </w:rPr>
            </w:pPr>
            <w:r w:rsidRPr="00527ED6">
              <w:rPr>
                <w:b/>
                <w:i/>
                <w:sz w:val="18"/>
              </w:rPr>
              <w:t>39</w:t>
            </w:r>
            <w:r w:rsidR="00735EBA"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3439E" w14:textId="77777777" w:rsidR="00542105" w:rsidRPr="00527ED6" w:rsidRDefault="00032F91">
            <w:pPr>
              <w:spacing w:line="259" w:lineRule="auto"/>
              <w:ind w:left="50"/>
              <w:jc w:val="center"/>
              <w:rPr>
                <w:b/>
                <w:i/>
              </w:rPr>
            </w:pPr>
            <w:r w:rsidRPr="00527ED6">
              <w:rPr>
                <w:b/>
                <w:i/>
                <w:sz w:val="18"/>
              </w:rPr>
              <w:t>39</w:t>
            </w:r>
          </w:p>
        </w:tc>
      </w:tr>
      <w:tr w:rsidR="00542105" w:rsidRPr="00527ED6" w14:paraId="35F97C63" w14:textId="77777777" w:rsidTr="006C224E">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003595A1"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2B9EE86" w14:textId="77777777" w:rsidR="00542105" w:rsidRPr="00527ED6" w:rsidRDefault="00735EBA">
            <w:pPr>
              <w:spacing w:line="259" w:lineRule="auto"/>
              <w:jc w:val="left"/>
              <w:rPr>
                <w:b/>
                <w:i/>
              </w:rPr>
            </w:pPr>
            <w:r w:rsidRPr="00527ED6">
              <w:rPr>
                <w:b/>
                <w:i/>
                <w:sz w:val="18"/>
              </w:rPr>
              <w:t xml:space="preserve">Sportmarketing </w:t>
            </w:r>
          </w:p>
        </w:tc>
        <w:tc>
          <w:tcPr>
            <w:tcW w:w="567" w:type="dxa"/>
            <w:tcBorders>
              <w:top w:val="single" w:sz="4" w:space="0" w:color="000000"/>
              <w:left w:val="single" w:sz="4" w:space="0" w:color="000000"/>
              <w:bottom w:val="single" w:sz="4" w:space="0" w:color="000000"/>
              <w:right w:val="single" w:sz="4" w:space="0" w:color="000000"/>
            </w:tcBorders>
          </w:tcPr>
          <w:p w14:paraId="52004486" w14:textId="77777777" w:rsidR="00542105" w:rsidRPr="00527ED6" w:rsidRDefault="00735EBA">
            <w:pPr>
              <w:spacing w:line="259" w:lineRule="auto"/>
              <w:ind w:left="9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F51B998" w14:textId="77777777" w:rsidR="00542105" w:rsidRPr="00527ED6" w:rsidRDefault="00735EBA">
            <w:pPr>
              <w:spacing w:line="259" w:lineRule="auto"/>
              <w:ind w:left="88"/>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D49F228" w14:textId="77777777" w:rsidR="00542105" w:rsidRPr="00527ED6" w:rsidRDefault="00735EBA">
            <w:pPr>
              <w:spacing w:line="259" w:lineRule="auto"/>
              <w:ind w:left="8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8DBBEC7" w14:textId="77777777" w:rsidR="00542105" w:rsidRPr="00527ED6" w:rsidRDefault="00735EBA">
            <w:pPr>
              <w:spacing w:line="259" w:lineRule="auto"/>
              <w:ind w:left="92"/>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1328E63" w14:textId="77777777" w:rsidR="00542105" w:rsidRPr="00527ED6" w:rsidRDefault="00032F91" w:rsidP="00032F91">
            <w:pPr>
              <w:spacing w:line="259" w:lineRule="auto"/>
              <w:ind w:left="47"/>
              <w:jc w:val="center"/>
              <w:rPr>
                <w:b/>
                <w:i/>
                <w:sz w:val="18"/>
              </w:rPr>
            </w:pPr>
            <w:r w:rsidRPr="00527ED6">
              <w:rPr>
                <w:b/>
                <w:i/>
                <w:sz w:val="18"/>
              </w:rPr>
              <w:t>8</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3B8D71B6" w14:textId="77777777" w:rsidR="00542105" w:rsidRPr="00527ED6" w:rsidRDefault="00032F91" w:rsidP="00032F91">
            <w:pPr>
              <w:spacing w:line="259" w:lineRule="auto"/>
              <w:ind w:left="47"/>
              <w:jc w:val="center"/>
              <w:rPr>
                <w:b/>
                <w:i/>
                <w:sz w:val="18"/>
              </w:rPr>
            </w:pPr>
            <w:r w:rsidRPr="00527ED6">
              <w:rPr>
                <w:b/>
                <w:i/>
                <w:sz w:val="18"/>
              </w:rPr>
              <w:t>8</w:t>
            </w:r>
          </w:p>
        </w:tc>
        <w:tc>
          <w:tcPr>
            <w:tcW w:w="821" w:type="dxa"/>
            <w:tcBorders>
              <w:top w:val="single" w:sz="4" w:space="0" w:color="000000"/>
              <w:left w:val="single" w:sz="4" w:space="0" w:color="000000"/>
              <w:bottom w:val="single" w:sz="4" w:space="0" w:color="000000"/>
              <w:right w:val="single" w:sz="4" w:space="0" w:color="000000"/>
            </w:tcBorders>
          </w:tcPr>
          <w:p w14:paraId="3C5035CC" w14:textId="77777777" w:rsidR="00542105" w:rsidRPr="00527ED6" w:rsidRDefault="00735EBA">
            <w:pPr>
              <w:spacing w:line="259" w:lineRule="auto"/>
              <w:ind w:left="88"/>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6C2CB56A" w14:textId="77777777" w:rsidR="00542105" w:rsidRPr="00527ED6" w:rsidRDefault="00735EBA">
            <w:pPr>
              <w:spacing w:line="259" w:lineRule="auto"/>
              <w:ind w:left="41"/>
              <w:jc w:val="center"/>
              <w:rPr>
                <w:b/>
                <w:i/>
              </w:rPr>
            </w:pPr>
            <w:r w:rsidRPr="00527ED6">
              <w:rPr>
                <w:b/>
                <w:i/>
                <w:sz w:val="18"/>
              </w:rPr>
              <w:t xml:space="preserve">8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0A388957" w14:textId="77777777" w:rsidR="00542105" w:rsidRPr="00527ED6" w:rsidRDefault="00735EBA">
            <w:pPr>
              <w:spacing w:line="259" w:lineRule="auto"/>
              <w:ind w:left="46"/>
              <w:jc w:val="center"/>
              <w:rPr>
                <w:b/>
                <w:i/>
              </w:rPr>
            </w:pPr>
            <w:r w:rsidRPr="00527ED6">
              <w:rPr>
                <w:b/>
                <w:i/>
                <w:sz w:val="18"/>
              </w:rPr>
              <w:t xml:space="preserve">8 </w:t>
            </w:r>
          </w:p>
        </w:tc>
      </w:tr>
      <w:tr w:rsidR="00542105" w:rsidRPr="00527ED6" w14:paraId="53211A33" w14:textId="77777777" w:rsidTr="006C224E">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3F25BB21"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588C0AC" w14:textId="77777777" w:rsidR="00542105" w:rsidRPr="00527ED6" w:rsidRDefault="00735EBA">
            <w:pPr>
              <w:spacing w:line="259" w:lineRule="auto"/>
              <w:jc w:val="left"/>
              <w:rPr>
                <w:b/>
                <w:i/>
              </w:rPr>
            </w:pPr>
            <w:r w:rsidRPr="00527ED6">
              <w:rPr>
                <w:b/>
                <w:i/>
                <w:sz w:val="18"/>
              </w:rPr>
              <w:t xml:space="preserve">Eseményszervezés </w:t>
            </w:r>
          </w:p>
        </w:tc>
        <w:tc>
          <w:tcPr>
            <w:tcW w:w="567" w:type="dxa"/>
            <w:tcBorders>
              <w:top w:val="single" w:sz="4" w:space="0" w:color="000000"/>
              <w:left w:val="single" w:sz="4" w:space="0" w:color="000000"/>
              <w:bottom w:val="single" w:sz="4" w:space="0" w:color="000000"/>
              <w:right w:val="single" w:sz="4" w:space="0" w:color="000000"/>
            </w:tcBorders>
          </w:tcPr>
          <w:p w14:paraId="0A545E9B" w14:textId="77777777" w:rsidR="00542105" w:rsidRPr="00527ED6" w:rsidRDefault="00735EBA">
            <w:pPr>
              <w:spacing w:line="259" w:lineRule="auto"/>
              <w:ind w:left="9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1BE04CC" w14:textId="77777777" w:rsidR="00542105" w:rsidRPr="00527ED6" w:rsidRDefault="00735EBA">
            <w:pPr>
              <w:spacing w:line="259" w:lineRule="auto"/>
              <w:ind w:left="88"/>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1CAF18E" w14:textId="77777777" w:rsidR="00542105" w:rsidRPr="00527ED6" w:rsidRDefault="00735EBA">
            <w:pPr>
              <w:spacing w:line="259" w:lineRule="auto"/>
              <w:ind w:left="8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1A1C08E" w14:textId="77777777" w:rsidR="00542105" w:rsidRPr="00527ED6" w:rsidRDefault="00735EBA">
            <w:pPr>
              <w:spacing w:line="259" w:lineRule="auto"/>
              <w:ind w:left="92"/>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564FDF8" w14:textId="77777777" w:rsidR="00542105" w:rsidRPr="00527ED6" w:rsidRDefault="00032F91" w:rsidP="00032F91">
            <w:pPr>
              <w:spacing w:line="259" w:lineRule="auto"/>
              <w:ind w:left="47"/>
              <w:jc w:val="center"/>
              <w:rPr>
                <w:b/>
                <w:i/>
                <w:sz w:val="18"/>
              </w:rPr>
            </w:pPr>
            <w:r w:rsidRPr="00527ED6">
              <w:rPr>
                <w:b/>
                <w:i/>
                <w:sz w:val="18"/>
              </w:rPr>
              <w:t>15</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6E7012FE" w14:textId="77777777" w:rsidR="00542105" w:rsidRPr="00527ED6" w:rsidRDefault="00735EBA" w:rsidP="00032F91">
            <w:pPr>
              <w:spacing w:line="259" w:lineRule="auto"/>
              <w:ind w:left="47"/>
              <w:jc w:val="center"/>
              <w:rPr>
                <w:b/>
                <w:i/>
                <w:sz w:val="18"/>
              </w:rPr>
            </w:pPr>
            <w:r w:rsidRPr="00527ED6">
              <w:rPr>
                <w:b/>
                <w:i/>
                <w:sz w:val="18"/>
              </w:rPr>
              <w:t>1</w:t>
            </w:r>
            <w:r w:rsidR="00032F91" w:rsidRPr="00527ED6">
              <w:rPr>
                <w:b/>
                <w:i/>
                <w:sz w:val="18"/>
              </w:rPr>
              <w:t>5</w:t>
            </w:r>
          </w:p>
        </w:tc>
        <w:tc>
          <w:tcPr>
            <w:tcW w:w="821" w:type="dxa"/>
            <w:tcBorders>
              <w:top w:val="single" w:sz="4" w:space="0" w:color="000000"/>
              <w:left w:val="single" w:sz="4" w:space="0" w:color="000000"/>
              <w:bottom w:val="single" w:sz="4" w:space="0" w:color="000000"/>
              <w:right w:val="single" w:sz="4" w:space="0" w:color="000000"/>
            </w:tcBorders>
          </w:tcPr>
          <w:p w14:paraId="5C959CCC" w14:textId="77777777" w:rsidR="00542105" w:rsidRPr="00527ED6" w:rsidRDefault="00735EBA">
            <w:pPr>
              <w:spacing w:line="259" w:lineRule="auto"/>
              <w:ind w:left="88"/>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2AD2821" w14:textId="77777777" w:rsidR="00542105" w:rsidRPr="00527ED6" w:rsidRDefault="00032F91">
            <w:pPr>
              <w:spacing w:line="259" w:lineRule="auto"/>
              <w:ind w:left="46"/>
              <w:jc w:val="center"/>
              <w:rPr>
                <w:b/>
                <w:i/>
              </w:rPr>
            </w:pPr>
            <w:r w:rsidRPr="00527ED6">
              <w:rPr>
                <w:b/>
                <w:i/>
                <w:sz w:val="18"/>
              </w:rPr>
              <w:t>15</w:t>
            </w:r>
            <w:r w:rsidR="00735EBA"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77E97B03" w14:textId="77777777" w:rsidR="00542105" w:rsidRPr="00527ED6" w:rsidRDefault="00032F91">
            <w:pPr>
              <w:spacing w:line="259" w:lineRule="auto"/>
              <w:ind w:left="50"/>
              <w:jc w:val="center"/>
              <w:rPr>
                <w:b/>
                <w:i/>
              </w:rPr>
            </w:pPr>
            <w:r w:rsidRPr="00527ED6">
              <w:rPr>
                <w:b/>
                <w:i/>
                <w:sz w:val="18"/>
              </w:rPr>
              <w:t>15</w:t>
            </w:r>
            <w:r w:rsidR="00735EBA" w:rsidRPr="00527ED6">
              <w:rPr>
                <w:b/>
                <w:i/>
                <w:sz w:val="18"/>
              </w:rPr>
              <w:t xml:space="preserve"> </w:t>
            </w:r>
          </w:p>
        </w:tc>
      </w:tr>
      <w:tr w:rsidR="00542105" w:rsidRPr="00527ED6" w14:paraId="0A06DE87" w14:textId="77777777" w:rsidTr="006C224E">
        <w:tblPrEx>
          <w:tblCellMar>
            <w:top w:w="29" w:type="dxa"/>
            <w:left w:w="70" w:type="dxa"/>
            <w:right w:w="115" w:type="dxa"/>
          </w:tblCellMar>
        </w:tblPrEx>
        <w:trPr>
          <w:trHeight w:val="307"/>
        </w:trPr>
        <w:tc>
          <w:tcPr>
            <w:tcW w:w="0" w:type="auto"/>
            <w:vMerge/>
            <w:tcBorders>
              <w:top w:val="nil"/>
              <w:left w:val="single" w:sz="4" w:space="0" w:color="000000"/>
              <w:bottom w:val="nil"/>
              <w:right w:val="single" w:sz="4" w:space="0" w:color="000000"/>
            </w:tcBorders>
            <w:shd w:val="clear" w:color="auto" w:fill="DEEAF6" w:themeFill="accent5" w:themeFillTint="33"/>
          </w:tcPr>
          <w:p w14:paraId="37F6F6F6"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186D0C71" w14:textId="77777777" w:rsidR="00542105" w:rsidRPr="00527ED6" w:rsidRDefault="00735EBA">
            <w:pPr>
              <w:spacing w:line="259" w:lineRule="auto"/>
              <w:jc w:val="left"/>
              <w:rPr>
                <w:b/>
                <w:i/>
              </w:rPr>
            </w:pPr>
            <w:r w:rsidRPr="00527ED6">
              <w:rPr>
                <w:b/>
                <w:i/>
                <w:sz w:val="18"/>
              </w:rPr>
              <w:t xml:space="preserve">Sportági alapok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83130F" w14:textId="77777777" w:rsidR="00542105" w:rsidRPr="00527ED6" w:rsidRDefault="00735EBA">
            <w:pPr>
              <w:spacing w:line="259" w:lineRule="auto"/>
              <w:ind w:left="43"/>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7EEF49" w14:textId="77777777" w:rsidR="00542105" w:rsidRPr="00527ED6" w:rsidRDefault="00735EBA">
            <w:pPr>
              <w:spacing w:line="259" w:lineRule="auto"/>
              <w:ind w:left="40"/>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AE65E8" w14:textId="77777777" w:rsidR="00542105" w:rsidRPr="00527ED6" w:rsidRDefault="00735EBA">
            <w:pPr>
              <w:spacing w:line="259" w:lineRule="auto"/>
              <w:ind w:left="45"/>
              <w:jc w:val="center"/>
              <w:rPr>
                <w:b/>
                <w:i/>
              </w:rPr>
            </w:pPr>
            <w:r w:rsidRPr="00527ED6">
              <w:rPr>
                <w:b/>
                <w:i/>
                <w:sz w:val="18"/>
              </w:rPr>
              <w:t xml:space="preserve">36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8883CC" w14:textId="77777777" w:rsidR="00542105" w:rsidRPr="00527ED6" w:rsidRDefault="00735EBA">
            <w:pPr>
              <w:spacing w:line="259" w:lineRule="auto"/>
              <w:ind w:left="48"/>
              <w:jc w:val="center"/>
              <w:rPr>
                <w:b/>
                <w:i/>
              </w:rPr>
            </w:pPr>
            <w:r w:rsidRPr="00527ED6">
              <w:rPr>
                <w:b/>
                <w:i/>
                <w:sz w:val="18"/>
              </w:rPr>
              <w:t xml:space="preserve">108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34FA8E" w14:textId="77777777" w:rsidR="00542105" w:rsidRPr="00527ED6" w:rsidRDefault="00735EBA">
            <w:pPr>
              <w:spacing w:line="259" w:lineRule="auto"/>
              <w:ind w:left="40"/>
              <w:jc w:val="center"/>
              <w:rPr>
                <w:b/>
                <w:i/>
              </w:rPr>
            </w:pPr>
            <w:r w:rsidRPr="00527ED6">
              <w:rPr>
                <w:b/>
                <w:i/>
                <w:sz w:val="18"/>
              </w:rPr>
              <w:t xml:space="preserve">0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D046F" w14:textId="77777777" w:rsidR="00542105" w:rsidRPr="00527ED6" w:rsidRDefault="00735EBA">
            <w:pPr>
              <w:spacing w:line="259" w:lineRule="auto"/>
              <w:ind w:left="47"/>
              <w:jc w:val="center"/>
              <w:rPr>
                <w:b/>
                <w:i/>
              </w:rPr>
            </w:pPr>
            <w:r w:rsidRPr="00527ED6">
              <w:rPr>
                <w:b/>
                <w:i/>
                <w:sz w:val="18"/>
              </w:rPr>
              <w:t xml:space="preserve">144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1FF0EA" w14:textId="77777777" w:rsidR="00542105" w:rsidRPr="00527ED6" w:rsidRDefault="00735EBA">
            <w:pPr>
              <w:spacing w:line="259" w:lineRule="auto"/>
              <w:ind w:left="40"/>
              <w:jc w:val="center"/>
              <w:rPr>
                <w:b/>
                <w:i/>
              </w:rPr>
            </w:pPr>
            <w:r w:rsidRPr="00527ED6">
              <w:rPr>
                <w:b/>
                <w:i/>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6A0BA2" w14:textId="77777777" w:rsidR="00542105" w:rsidRPr="00527ED6" w:rsidRDefault="00735EBA">
            <w:pPr>
              <w:spacing w:line="259" w:lineRule="auto"/>
              <w:ind w:left="45"/>
              <w:jc w:val="center"/>
              <w:rPr>
                <w:b/>
                <w:i/>
              </w:rPr>
            </w:pPr>
            <w:r w:rsidRPr="00527ED6">
              <w:rPr>
                <w:b/>
                <w:i/>
                <w:sz w:val="18"/>
              </w:rPr>
              <w:t xml:space="preserve">144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4D42C3" w14:textId="77777777" w:rsidR="00542105" w:rsidRPr="00527ED6" w:rsidRDefault="00735EBA">
            <w:pPr>
              <w:spacing w:line="259" w:lineRule="auto"/>
              <w:ind w:left="50"/>
              <w:jc w:val="center"/>
              <w:rPr>
                <w:b/>
                <w:i/>
              </w:rPr>
            </w:pPr>
            <w:r w:rsidRPr="00527ED6">
              <w:rPr>
                <w:b/>
                <w:i/>
                <w:sz w:val="18"/>
              </w:rPr>
              <w:t xml:space="preserve">144 </w:t>
            </w:r>
          </w:p>
        </w:tc>
      </w:tr>
      <w:tr w:rsidR="00542105" w:rsidRPr="00527ED6" w14:paraId="32DF4302" w14:textId="77777777" w:rsidTr="006C224E">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4493908C"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6C1D2AD7" w14:textId="77777777" w:rsidR="00542105" w:rsidRPr="00527ED6" w:rsidRDefault="00735EBA">
            <w:pPr>
              <w:spacing w:line="259" w:lineRule="auto"/>
              <w:jc w:val="left"/>
              <w:rPr>
                <w:b/>
                <w:i/>
              </w:rPr>
            </w:pPr>
            <w:r w:rsidRPr="00527ED6">
              <w:rPr>
                <w:b/>
                <w:i/>
                <w:sz w:val="18"/>
              </w:rPr>
              <w:t xml:space="preserve">Aerobik, mint versenysport </w:t>
            </w:r>
          </w:p>
        </w:tc>
        <w:tc>
          <w:tcPr>
            <w:tcW w:w="567" w:type="dxa"/>
            <w:tcBorders>
              <w:top w:val="single" w:sz="4" w:space="0" w:color="000000"/>
              <w:left w:val="single" w:sz="4" w:space="0" w:color="000000"/>
              <w:bottom w:val="single" w:sz="4" w:space="0" w:color="000000"/>
              <w:right w:val="single" w:sz="4" w:space="0" w:color="000000"/>
            </w:tcBorders>
          </w:tcPr>
          <w:p w14:paraId="36016E18" w14:textId="77777777" w:rsidR="00542105" w:rsidRPr="00527ED6" w:rsidRDefault="00735EBA">
            <w:pPr>
              <w:spacing w:line="259" w:lineRule="auto"/>
              <w:ind w:left="9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FE96F73" w14:textId="77777777" w:rsidR="00542105" w:rsidRPr="00527ED6" w:rsidRDefault="00735EBA">
            <w:pPr>
              <w:spacing w:line="259" w:lineRule="auto"/>
              <w:ind w:left="88"/>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9657BB9" w14:textId="77777777" w:rsidR="00542105" w:rsidRPr="00527ED6" w:rsidRDefault="00735EBA">
            <w:pPr>
              <w:spacing w:line="259" w:lineRule="auto"/>
              <w:ind w:left="8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548463D" w14:textId="77777777" w:rsidR="00542105" w:rsidRPr="00527ED6" w:rsidRDefault="00735EBA">
            <w:pPr>
              <w:spacing w:line="259" w:lineRule="auto"/>
              <w:ind w:left="48"/>
              <w:jc w:val="center"/>
              <w:rPr>
                <w:b/>
                <w:i/>
              </w:rPr>
            </w:pPr>
            <w:r w:rsidRPr="00527ED6">
              <w:rPr>
                <w:b/>
                <w:i/>
                <w:sz w:val="18"/>
              </w:rPr>
              <w:t xml:space="preserve">12 </w:t>
            </w:r>
          </w:p>
        </w:tc>
        <w:tc>
          <w:tcPr>
            <w:tcW w:w="708" w:type="dxa"/>
            <w:tcBorders>
              <w:top w:val="single" w:sz="4" w:space="0" w:color="000000"/>
              <w:left w:val="single" w:sz="4" w:space="0" w:color="000000"/>
              <w:bottom w:val="single" w:sz="4" w:space="0" w:color="000000"/>
              <w:right w:val="single" w:sz="4" w:space="0" w:color="000000"/>
            </w:tcBorders>
          </w:tcPr>
          <w:p w14:paraId="70BB90C9" w14:textId="77777777" w:rsidR="00542105" w:rsidRPr="00527ED6" w:rsidRDefault="00735EBA">
            <w:pPr>
              <w:spacing w:line="259" w:lineRule="auto"/>
              <w:ind w:left="8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66AE6E52" w14:textId="77777777" w:rsidR="00542105" w:rsidRPr="00527ED6" w:rsidRDefault="00735EBA">
            <w:pPr>
              <w:spacing w:line="259" w:lineRule="auto"/>
              <w:ind w:left="47"/>
              <w:jc w:val="center"/>
              <w:rPr>
                <w:b/>
                <w:i/>
              </w:rPr>
            </w:pPr>
            <w:r w:rsidRPr="00527ED6">
              <w:rPr>
                <w:b/>
                <w:i/>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4CCB3101" w14:textId="77777777" w:rsidR="00542105" w:rsidRPr="00527ED6" w:rsidRDefault="00735EBA">
            <w:pPr>
              <w:spacing w:line="259" w:lineRule="auto"/>
              <w:ind w:left="88"/>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A23DED0" w14:textId="77777777" w:rsidR="00542105" w:rsidRPr="00527ED6" w:rsidRDefault="00735EBA">
            <w:pPr>
              <w:spacing w:line="259" w:lineRule="auto"/>
              <w:ind w:left="46"/>
              <w:jc w:val="center"/>
              <w:rPr>
                <w:b/>
                <w:i/>
              </w:rPr>
            </w:pPr>
            <w:r w:rsidRPr="00527ED6">
              <w:rPr>
                <w:b/>
                <w:i/>
                <w:sz w:val="18"/>
              </w:rPr>
              <w:t xml:space="preserve">12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3D27972C" w14:textId="77777777" w:rsidR="00542105" w:rsidRPr="00527ED6" w:rsidRDefault="00735EBA">
            <w:pPr>
              <w:spacing w:line="259" w:lineRule="auto"/>
              <w:ind w:left="50"/>
              <w:jc w:val="center"/>
              <w:rPr>
                <w:b/>
                <w:i/>
              </w:rPr>
            </w:pPr>
            <w:r w:rsidRPr="00527ED6">
              <w:rPr>
                <w:b/>
                <w:i/>
                <w:sz w:val="18"/>
              </w:rPr>
              <w:t xml:space="preserve">12 </w:t>
            </w:r>
          </w:p>
        </w:tc>
      </w:tr>
      <w:tr w:rsidR="00542105" w:rsidRPr="00527ED6" w14:paraId="5623670A" w14:textId="77777777" w:rsidTr="006C224E">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3A1A7D44"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54475DE" w14:textId="77777777" w:rsidR="00542105" w:rsidRPr="00527ED6" w:rsidRDefault="00735EBA">
            <w:pPr>
              <w:spacing w:line="259" w:lineRule="auto"/>
              <w:jc w:val="left"/>
              <w:rPr>
                <w:b/>
                <w:i/>
              </w:rPr>
            </w:pPr>
            <w:r w:rsidRPr="00527ED6">
              <w:rPr>
                <w:b/>
                <w:i/>
                <w:sz w:val="18"/>
              </w:rPr>
              <w:t xml:space="preserve">Fitnesz, mint versenysport </w:t>
            </w:r>
          </w:p>
        </w:tc>
        <w:tc>
          <w:tcPr>
            <w:tcW w:w="567" w:type="dxa"/>
            <w:tcBorders>
              <w:top w:val="single" w:sz="4" w:space="0" w:color="000000"/>
              <w:left w:val="single" w:sz="4" w:space="0" w:color="000000"/>
              <w:bottom w:val="single" w:sz="4" w:space="0" w:color="000000"/>
              <w:right w:val="single" w:sz="4" w:space="0" w:color="000000"/>
            </w:tcBorders>
          </w:tcPr>
          <w:p w14:paraId="4E6A8929" w14:textId="77777777" w:rsidR="00542105" w:rsidRPr="00527ED6" w:rsidRDefault="00735EBA">
            <w:pPr>
              <w:spacing w:line="259" w:lineRule="auto"/>
              <w:ind w:left="9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81CB69E" w14:textId="77777777" w:rsidR="00542105" w:rsidRPr="00527ED6" w:rsidRDefault="00735EBA">
            <w:pPr>
              <w:spacing w:line="259" w:lineRule="auto"/>
              <w:ind w:left="88"/>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096CB9A" w14:textId="77777777" w:rsidR="00542105" w:rsidRPr="00527ED6" w:rsidRDefault="00735EBA">
            <w:pPr>
              <w:spacing w:line="259" w:lineRule="auto"/>
              <w:ind w:left="8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40DA49F" w14:textId="77777777" w:rsidR="00542105" w:rsidRPr="00527ED6" w:rsidRDefault="00735EBA">
            <w:pPr>
              <w:spacing w:line="259" w:lineRule="auto"/>
              <w:ind w:left="48"/>
              <w:jc w:val="center"/>
              <w:rPr>
                <w:b/>
                <w:i/>
              </w:rPr>
            </w:pPr>
            <w:r w:rsidRPr="00527ED6">
              <w:rPr>
                <w:b/>
                <w:i/>
                <w:sz w:val="18"/>
              </w:rPr>
              <w:t xml:space="preserve">12 </w:t>
            </w:r>
          </w:p>
        </w:tc>
        <w:tc>
          <w:tcPr>
            <w:tcW w:w="708" w:type="dxa"/>
            <w:tcBorders>
              <w:top w:val="single" w:sz="4" w:space="0" w:color="000000"/>
              <w:left w:val="single" w:sz="4" w:space="0" w:color="000000"/>
              <w:bottom w:val="single" w:sz="4" w:space="0" w:color="000000"/>
              <w:right w:val="single" w:sz="4" w:space="0" w:color="000000"/>
            </w:tcBorders>
          </w:tcPr>
          <w:p w14:paraId="3A711ACA" w14:textId="77777777" w:rsidR="00542105" w:rsidRPr="00527ED6" w:rsidRDefault="00735EBA">
            <w:pPr>
              <w:spacing w:line="259" w:lineRule="auto"/>
              <w:ind w:left="8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201D859C" w14:textId="77777777" w:rsidR="00542105" w:rsidRPr="00527ED6" w:rsidRDefault="00735EBA">
            <w:pPr>
              <w:spacing w:line="259" w:lineRule="auto"/>
              <w:ind w:left="47"/>
              <w:jc w:val="center"/>
              <w:rPr>
                <w:b/>
                <w:i/>
              </w:rPr>
            </w:pPr>
            <w:r w:rsidRPr="00527ED6">
              <w:rPr>
                <w:b/>
                <w:i/>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279B7D6D" w14:textId="77777777" w:rsidR="00542105" w:rsidRPr="00527ED6" w:rsidRDefault="00735EBA">
            <w:pPr>
              <w:spacing w:line="259" w:lineRule="auto"/>
              <w:ind w:left="88"/>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3278A94" w14:textId="77777777" w:rsidR="00542105" w:rsidRPr="00527ED6" w:rsidRDefault="00735EBA">
            <w:pPr>
              <w:spacing w:line="259" w:lineRule="auto"/>
              <w:ind w:left="46"/>
              <w:jc w:val="center"/>
              <w:rPr>
                <w:b/>
                <w:i/>
              </w:rPr>
            </w:pPr>
            <w:r w:rsidRPr="00527ED6">
              <w:rPr>
                <w:b/>
                <w:i/>
                <w:sz w:val="18"/>
              </w:rPr>
              <w:t xml:space="preserve">12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6EFC0A48" w14:textId="77777777" w:rsidR="00542105" w:rsidRPr="00527ED6" w:rsidRDefault="00735EBA">
            <w:pPr>
              <w:spacing w:line="259" w:lineRule="auto"/>
              <w:ind w:left="50"/>
              <w:jc w:val="center"/>
              <w:rPr>
                <w:b/>
                <w:i/>
              </w:rPr>
            </w:pPr>
            <w:r w:rsidRPr="00527ED6">
              <w:rPr>
                <w:b/>
                <w:i/>
                <w:sz w:val="18"/>
              </w:rPr>
              <w:t xml:space="preserve">12 </w:t>
            </w:r>
          </w:p>
        </w:tc>
      </w:tr>
      <w:tr w:rsidR="00542105" w:rsidRPr="00527ED6" w14:paraId="4A12DA12" w14:textId="77777777" w:rsidTr="006C224E">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2734C047"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DC12EDF" w14:textId="77777777" w:rsidR="00542105" w:rsidRPr="00527ED6" w:rsidRDefault="00735EBA">
            <w:pPr>
              <w:spacing w:line="259" w:lineRule="auto"/>
              <w:jc w:val="left"/>
              <w:rPr>
                <w:b/>
                <w:i/>
              </w:rPr>
            </w:pPr>
            <w:r w:rsidRPr="00527ED6">
              <w:rPr>
                <w:b/>
                <w:i/>
                <w:sz w:val="18"/>
              </w:rPr>
              <w:t xml:space="preserve">Testépítés, mint versenysport </w:t>
            </w:r>
          </w:p>
        </w:tc>
        <w:tc>
          <w:tcPr>
            <w:tcW w:w="567" w:type="dxa"/>
            <w:tcBorders>
              <w:top w:val="single" w:sz="4" w:space="0" w:color="000000"/>
              <w:left w:val="single" w:sz="4" w:space="0" w:color="000000"/>
              <w:bottom w:val="single" w:sz="4" w:space="0" w:color="000000"/>
              <w:right w:val="single" w:sz="4" w:space="0" w:color="000000"/>
            </w:tcBorders>
          </w:tcPr>
          <w:p w14:paraId="672FFB00" w14:textId="77777777" w:rsidR="00542105" w:rsidRPr="00527ED6" w:rsidRDefault="00735EBA">
            <w:pPr>
              <w:spacing w:line="259" w:lineRule="auto"/>
              <w:ind w:left="9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6BD0E9C" w14:textId="77777777" w:rsidR="00542105" w:rsidRPr="00527ED6" w:rsidRDefault="00735EBA">
            <w:pPr>
              <w:spacing w:line="259" w:lineRule="auto"/>
              <w:ind w:left="88"/>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DE647D3" w14:textId="77777777" w:rsidR="00542105" w:rsidRPr="00527ED6" w:rsidRDefault="00735EBA">
            <w:pPr>
              <w:spacing w:line="259" w:lineRule="auto"/>
              <w:ind w:left="8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65E1243" w14:textId="77777777" w:rsidR="00542105" w:rsidRPr="00527ED6" w:rsidRDefault="00735EBA">
            <w:pPr>
              <w:spacing w:line="259" w:lineRule="auto"/>
              <w:ind w:left="48"/>
              <w:jc w:val="center"/>
              <w:rPr>
                <w:b/>
                <w:i/>
              </w:rPr>
            </w:pPr>
            <w:r w:rsidRPr="00527ED6">
              <w:rPr>
                <w:b/>
                <w:i/>
                <w:sz w:val="18"/>
              </w:rPr>
              <w:t xml:space="preserve">12 </w:t>
            </w:r>
          </w:p>
        </w:tc>
        <w:tc>
          <w:tcPr>
            <w:tcW w:w="708" w:type="dxa"/>
            <w:tcBorders>
              <w:top w:val="single" w:sz="4" w:space="0" w:color="000000"/>
              <w:left w:val="single" w:sz="4" w:space="0" w:color="000000"/>
              <w:bottom w:val="single" w:sz="4" w:space="0" w:color="000000"/>
              <w:right w:val="single" w:sz="4" w:space="0" w:color="000000"/>
            </w:tcBorders>
          </w:tcPr>
          <w:p w14:paraId="71EF7F69" w14:textId="77777777" w:rsidR="00542105" w:rsidRPr="00527ED6" w:rsidRDefault="00735EBA">
            <w:pPr>
              <w:spacing w:line="259" w:lineRule="auto"/>
              <w:ind w:left="8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0BF7CEA4" w14:textId="77777777" w:rsidR="00542105" w:rsidRPr="00527ED6" w:rsidRDefault="00735EBA">
            <w:pPr>
              <w:spacing w:line="259" w:lineRule="auto"/>
              <w:ind w:left="47"/>
              <w:jc w:val="center"/>
              <w:rPr>
                <w:b/>
                <w:i/>
              </w:rPr>
            </w:pPr>
            <w:r w:rsidRPr="00527ED6">
              <w:rPr>
                <w:b/>
                <w:i/>
                <w:sz w:val="18"/>
              </w:rP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3CBF27D8" w14:textId="77777777" w:rsidR="00542105" w:rsidRPr="00527ED6" w:rsidRDefault="00735EBA">
            <w:pPr>
              <w:spacing w:line="259" w:lineRule="auto"/>
              <w:ind w:left="88"/>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C686123" w14:textId="77777777" w:rsidR="00542105" w:rsidRPr="00527ED6" w:rsidRDefault="00735EBA">
            <w:pPr>
              <w:spacing w:line="259" w:lineRule="auto"/>
              <w:ind w:left="46"/>
              <w:jc w:val="center"/>
              <w:rPr>
                <w:b/>
                <w:i/>
              </w:rPr>
            </w:pPr>
            <w:r w:rsidRPr="00527ED6">
              <w:rPr>
                <w:b/>
                <w:i/>
                <w:sz w:val="18"/>
              </w:rPr>
              <w:t xml:space="preserve">12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1B634320" w14:textId="77777777" w:rsidR="00542105" w:rsidRPr="00527ED6" w:rsidRDefault="00735EBA">
            <w:pPr>
              <w:spacing w:line="259" w:lineRule="auto"/>
              <w:ind w:left="50"/>
              <w:jc w:val="center"/>
              <w:rPr>
                <w:b/>
                <w:i/>
              </w:rPr>
            </w:pPr>
            <w:r w:rsidRPr="00527ED6">
              <w:rPr>
                <w:b/>
                <w:i/>
                <w:sz w:val="18"/>
              </w:rPr>
              <w:t xml:space="preserve">12 </w:t>
            </w:r>
          </w:p>
        </w:tc>
      </w:tr>
      <w:tr w:rsidR="00542105" w:rsidRPr="00527ED6" w14:paraId="2B61B3F0" w14:textId="77777777" w:rsidTr="006C224E">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5044CE43"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AA9C57D" w14:textId="77777777" w:rsidR="00542105" w:rsidRPr="00527ED6" w:rsidRDefault="00735EBA">
            <w:pPr>
              <w:spacing w:line="259" w:lineRule="auto"/>
              <w:jc w:val="left"/>
              <w:rPr>
                <w:b/>
                <w:i/>
              </w:rPr>
            </w:pPr>
            <w:r w:rsidRPr="00527ED6">
              <w:rPr>
                <w:b/>
                <w:i/>
                <w:sz w:val="18"/>
              </w:rPr>
              <w:t xml:space="preserve">Labdajátékok, mint szabadidősportok </w:t>
            </w:r>
          </w:p>
        </w:tc>
        <w:tc>
          <w:tcPr>
            <w:tcW w:w="567" w:type="dxa"/>
            <w:tcBorders>
              <w:top w:val="single" w:sz="4" w:space="0" w:color="000000"/>
              <w:left w:val="single" w:sz="4" w:space="0" w:color="000000"/>
              <w:bottom w:val="single" w:sz="4" w:space="0" w:color="000000"/>
              <w:right w:val="single" w:sz="4" w:space="0" w:color="000000"/>
            </w:tcBorders>
          </w:tcPr>
          <w:p w14:paraId="5E0A54DA" w14:textId="77777777" w:rsidR="00542105" w:rsidRPr="00527ED6" w:rsidRDefault="00735EBA">
            <w:pPr>
              <w:spacing w:line="259" w:lineRule="auto"/>
              <w:ind w:left="9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D66268E" w14:textId="77777777" w:rsidR="00542105" w:rsidRPr="00527ED6" w:rsidRDefault="00735EBA">
            <w:pPr>
              <w:spacing w:line="259" w:lineRule="auto"/>
              <w:ind w:left="88"/>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2E1FCFC" w14:textId="77777777" w:rsidR="00542105" w:rsidRPr="00527ED6" w:rsidRDefault="00735EBA">
            <w:pPr>
              <w:spacing w:line="259" w:lineRule="auto"/>
              <w:ind w:left="45"/>
              <w:jc w:val="center"/>
              <w:rPr>
                <w:b/>
                <w:i/>
              </w:rPr>
            </w:pPr>
            <w:r w:rsidRPr="00527ED6">
              <w:rPr>
                <w:b/>
                <w:i/>
                <w:sz w:val="18"/>
              </w:rPr>
              <w:t xml:space="preserve">36 </w:t>
            </w:r>
          </w:p>
        </w:tc>
        <w:tc>
          <w:tcPr>
            <w:tcW w:w="567" w:type="dxa"/>
            <w:tcBorders>
              <w:top w:val="single" w:sz="4" w:space="0" w:color="000000"/>
              <w:left w:val="single" w:sz="4" w:space="0" w:color="000000"/>
              <w:bottom w:val="single" w:sz="4" w:space="0" w:color="000000"/>
              <w:right w:val="single" w:sz="4" w:space="0" w:color="000000"/>
            </w:tcBorders>
          </w:tcPr>
          <w:p w14:paraId="12B342DD" w14:textId="77777777" w:rsidR="00542105" w:rsidRPr="00527ED6" w:rsidRDefault="00735EBA">
            <w:pPr>
              <w:spacing w:line="259" w:lineRule="auto"/>
              <w:ind w:left="92"/>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218E0AC" w14:textId="77777777" w:rsidR="00542105" w:rsidRPr="00527ED6" w:rsidRDefault="00735EBA">
            <w:pPr>
              <w:spacing w:line="259" w:lineRule="auto"/>
              <w:ind w:left="8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0F6FC56F" w14:textId="77777777" w:rsidR="00542105" w:rsidRPr="00527ED6" w:rsidRDefault="00735EBA">
            <w:pPr>
              <w:spacing w:line="259" w:lineRule="auto"/>
              <w:ind w:left="47"/>
              <w:jc w:val="center"/>
              <w:rPr>
                <w:b/>
                <w:i/>
              </w:rPr>
            </w:pPr>
            <w:r w:rsidRPr="00527ED6">
              <w:rPr>
                <w:b/>
                <w:i/>
                <w:sz w:val="18"/>
              </w:rPr>
              <w:t xml:space="preserve">36 </w:t>
            </w:r>
          </w:p>
        </w:tc>
        <w:tc>
          <w:tcPr>
            <w:tcW w:w="821" w:type="dxa"/>
            <w:tcBorders>
              <w:top w:val="single" w:sz="4" w:space="0" w:color="000000"/>
              <w:left w:val="single" w:sz="4" w:space="0" w:color="000000"/>
              <w:bottom w:val="single" w:sz="4" w:space="0" w:color="000000"/>
              <w:right w:val="single" w:sz="4" w:space="0" w:color="000000"/>
            </w:tcBorders>
          </w:tcPr>
          <w:p w14:paraId="4DF5E77A" w14:textId="77777777" w:rsidR="00542105" w:rsidRPr="00527ED6" w:rsidRDefault="00735EBA">
            <w:pPr>
              <w:spacing w:line="259" w:lineRule="auto"/>
              <w:ind w:left="88"/>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6DBE0DFB" w14:textId="77777777" w:rsidR="00542105" w:rsidRPr="00527ED6" w:rsidRDefault="00735EBA">
            <w:pPr>
              <w:spacing w:line="259" w:lineRule="auto"/>
              <w:ind w:left="46"/>
              <w:jc w:val="center"/>
              <w:rPr>
                <w:b/>
                <w:i/>
              </w:rPr>
            </w:pPr>
            <w:r w:rsidRPr="00527ED6">
              <w:rPr>
                <w:b/>
                <w:i/>
                <w:sz w:val="18"/>
              </w:rPr>
              <w:t xml:space="preserve">36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2F2B4E25" w14:textId="77777777" w:rsidR="00542105" w:rsidRPr="00527ED6" w:rsidRDefault="00735EBA">
            <w:pPr>
              <w:spacing w:line="259" w:lineRule="auto"/>
              <w:ind w:left="50"/>
              <w:jc w:val="center"/>
              <w:rPr>
                <w:b/>
                <w:i/>
              </w:rPr>
            </w:pPr>
            <w:r w:rsidRPr="00527ED6">
              <w:rPr>
                <w:b/>
                <w:i/>
                <w:sz w:val="18"/>
              </w:rPr>
              <w:t xml:space="preserve">36 </w:t>
            </w:r>
          </w:p>
        </w:tc>
      </w:tr>
      <w:tr w:rsidR="00542105" w:rsidRPr="00527ED6" w14:paraId="0F13CD0D" w14:textId="77777777" w:rsidTr="006C224E">
        <w:tblPrEx>
          <w:tblCellMar>
            <w:top w:w="29" w:type="dxa"/>
            <w:left w:w="70" w:type="dxa"/>
            <w:right w:w="115" w:type="dxa"/>
          </w:tblCellMar>
        </w:tblPrEx>
        <w:trPr>
          <w:trHeight w:val="251"/>
        </w:trPr>
        <w:tc>
          <w:tcPr>
            <w:tcW w:w="0" w:type="auto"/>
            <w:vMerge/>
            <w:tcBorders>
              <w:top w:val="nil"/>
              <w:left w:val="single" w:sz="4" w:space="0" w:color="000000"/>
              <w:bottom w:val="nil"/>
              <w:right w:val="single" w:sz="4" w:space="0" w:color="000000"/>
            </w:tcBorders>
            <w:shd w:val="clear" w:color="auto" w:fill="DEEAF6" w:themeFill="accent5" w:themeFillTint="33"/>
          </w:tcPr>
          <w:p w14:paraId="5E40D780"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898371E" w14:textId="77777777" w:rsidR="00542105" w:rsidRPr="00527ED6" w:rsidRDefault="00735EBA">
            <w:pPr>
              <w:spacing w:line="259" w:lineRule="auto"/>
              <w:jc w:val="left"/>
              <w:rPr>
                <w:b/>
                <w:i/>
              </w:rPr>
            </w:pPr>
            <w:r w:rsidRPr="00527ED6">
              <w:rPr>
                <w:b/>
                <w:i/>
                <w:sz w:val="18"/>
              </w:rPr>
              <w:t xml:space="preserve">Ütős sportok, mint szabadidősportok </w:t>
            </w:r>
          </w:p>
        </w:tc>
        <w:tc>
          <w:tcPr>
            <w:tcW w:w="567" w:type="dxa"/>
            <w:tcBorders>
              <w:top w:val="single" w:sz="4" w:space="0" w:color="000000"/>
              <w:left w:val="single" w:sz="4" w:space="0" w:color="000000"/>
              <w:bottom w:val="single" w:sz="4" w:space="0" w:color="000000"/>
              <w:right w:val="single" w:sz="4" w:space="0" w:color="000000"/>
            </w:tcBorders>
          </w:tcPr>
          <w:p w14:paraId="02877024" w14:textId="77777777" w:rsidR="00542105" w:rsidRPr="00527ED6" w:rsidRDefault="00735EBA">
            <w:pPr>
              <w:spacing w:line="259" w:lineRule="auto"/>
              <w:ind w:left="9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0E5BA78" w14:textId="77777777" w:rsidR="00542105" w:rsidRPr="00527ED6" w:rsidRDefault="00735EBA">
            <w:pPr>
              <w:spacing w:line="259" w:lineRule="auto"/>
              <w:ind w:left="88"/>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82F5993" w14:textId="77777777" w:rsidR="00542105" w:rsidRPr="00527ED6" w:rsidRDefault="00735EBA">
            <w:pPr>
              <w:spacing w:line="259" w:lineRule="auto"/>
              <w:ind w:left="8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B8C2DED" w14:textId="77777777" w:rsidR="00542105" w:rsidRPr="00527ED6" w:rsidRDefault="00735EBA">
            <w:pPr>
              <w:spacing w:line="259" w:lineRule="auto"/>
              <w:ind w:left="48"/>
              <w:jc w:val="center"/>
              <w:rPr>
                <w:b/>
                <w:i/>
              </w:rPr>
            </w:pPr>
            <w:r w:rsidRPr="00527ED6">
              <w:rPr>
                <w:b/>
                <w:i/>
                <w:sz w:val="18"/>
              </w:rPr>
              <w:t xml:space="preserve">36 </w:t>
            </w:r>
          </w:p>
        </w:tc>
        <w:tc>
          <w:tcPr>
            <w:tcW w:w="708" w:type="dxa"/>
            <w:tcBorders>
              <w:top w:val="single" w:sz="4" w:space="0" w:color="000000"/>
              <w:left w:val="single" w:sz="4" w:space="0" w:color="000000"/>
              <w:bottom w:val="single" w:sz="4" w:space="0" w:color="000000"/>
              <w:right w:val="single" w:sz="4" w:space="0" w:color="000000"/>
            </w:tcBorders>
          </w:tcPr>
          <w:p w14:paraId="0BCAA88E" w14:textId="77777777" w:rsidR="00542105" w:rsidRPr="00527ED6" w:rsidRDefault="00735EBA">
            <w:pPr>
              <w:spacing w:line="259" w:lineRule="auto"/>
              <w:ind w:left="8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78B0FFB0" w14:textId="77777777" w:rsidR="00542105" w:rsidRPr="00527ED6" w:rsidRDefault="00735EBA">
            <w:pPr>
              <w:spacing w:line="259" w:lineRule="auto"/>
              <w:ind w:left="47"/>
              <w:jc w:val="center"/>
              <w:rPr>
                <w:b/>
                <w:i/>
              </w:rPr>
            </w:pPr>
            <w:r w:rsidRPr="00527ED6">
              <w:rPr>
                <w:b/>
                <w:i/>
                <w:sz w:val="18"/>
              </w:rPr>
              <w:t xml:space="preserve">36 </w:t>
            </w:r>
          </w:p>
        </w:tc>
        <w:tc>
          <w:tcPr>
            <w:tcW w:w="821" w:type="dxa"/>
            <w:tcBorders>
              <w:top w:val="single" w:sz="4" w:space="0" w:color="000000"/>
              <w:left w:val="single" w:sz="4" w:space="0" w:color="000000"/>
              <w:bottom w:val="single" w:sz="4" w:space="0" w:color="000000"/>
              <w:right w:val="single" w:sz="4" w:space="0" w:color="000000"/>
            </w:tcBorders>
          </w:tcPr>
          <w:p w14:paraId="394DF44E" w14:textId="77777777" w:rsidR="00542105" w:rsidRPr="00527ED6" w:rsidRDefault="00735EBA">
            <w:pPr>
              <w:spacing w:line="259" w:lineRule="auto"/>
              <w:ind w:left="88"/>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EA2276E" w14:textId="77777777" w:rsidR="00542105" w:rsidRPr="00527ED6" w:rsidRDefault="00735EBA">
            <w:pPr>
              <w:spacing w:line="259" w:lineRule="auto"/>
              <w:ind w:left="46"/>
              <w:jc w:val="center"/>
              <w:rPr>
                <w:b/>
                <w:i/>
              </w:rPr>
            </w:pPr>
            <w:r w:rsidRPr="00527ED6">
              <w:rPr>
                <w:b/>
                <w:i/>
                <w:sz w:val="18"/>
              </w:rPr>
              <w:t xml:space="preserve">36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2DCF91A9" w14:textId="77777777" w:rsidR="00542105" w:rsidRPr="00527ED6" w:rsidRDefault="00735EBA">
            <w:pPr>
              <w:spacing w:line="259" w:lineRule="auto"/>
              <w:ind w:left="50"/>
              <w:jc w:val="center"/>
              <w:rPr>
                <w:b/>
                <w:i/>
              </w:rPr>
            </w:pPr>
            <w:r w:rsidRPr="00527ED6">
              <w:rPr>
                <w:b/>
                <w:i/>
                <w:sz w:val="18"/>
              </w:rPr>
              <w:t xml:space="preserve">36 </w:t>
            </w:r>
          </w:p>
        </w:tc>
      </w:tr>
      <w:tr w:rsidR="00542105" w:rsidRPr="00527ED6" w14:paraId="2880BFCC" w14:textId="77777777" w:rsidTr="006C224E">
        <w:tblPrEx>
          <w:tblCellMar>
            <w:top w:w="29" w:type="dxa"/>
            <w:left w:w="70" w:type="dxa"/>
            <w:right w:w="115" w:type="dxa"/>
          </w:tblCellMar>
        </w:tblPrEx>
        <w:trPr>
          <w:trHeight w:val="490"/>
        </w:trPr>
        <w:tc>
          <w:tcPr>
            <w:tcW w:w="0" w:type="auto"/>
            <w:vMerge/>
            <w:tcBorders>
              <w:top w:val="nil"/>
              <w:left w:val="single" w:sz="4" w:space="0" w:color="000000"/>
              <w:bottom w:val="single" w:sz="4" w:space="0" w:color="000000"/>
              <w:right w:val="single" w:sz="4" w:space="0" w:color="000000"/>
            </w:tcBorders>
            <w:shd w:val="clear" w:color="auto" w:fill="DEEAF6" w:themeFill="accent5" w:themeFillTint="33"/>
          </w:tcPr>
          <w:p w14:paraId="05AE183C"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02E4653B" w14:textId="77777777" w:rsidR="00542105" w:rsidRPr="00527ED6" w:rsidRDefault="00735EBA">
            <w:pPr>
              <w:spacing w:line="259" w:lineRule="auto"/>
              <w:jc w:val="left"/>
              <w:rPr>
                <w:b/>
                <w:i/>
              </w:rPr>
            </w:pPr>
            <w:r w:rsidRPr="00527ED6">
              <w:rPr>
                <w:b/>
                <w:i/>
                <w:sz w:val="18"/>
              </w:rPr>
              <w:t xml:space="preserve">Állóképességi sportok, mint szabadidősportok </w:t>
            </w:r>
          </w:p>
        </w:tc>
        <w:tc>
          <w:tcPr>
            <w:tcW w:w="567" w:type="dxa"/>
            <w:tcBorders>
              <w:top w:val="single" w:sz="4" w:space="0" w:color="000000"/>
              <w:left w:val="single" w:sz="4" w:space="0" w:color="000000"/>
              <w:bottom w:val="single" w:sz="4" w:space="0" w:color="000000"/>
              <w:right w:val="single" w:sz="4" w:space="0" w:color="000000"/>
            </w:tcBorders>
            <w:vAlign w:val="center"/>
          </w:tcPr>
          <w:p w14:paraId="0F0C3B17" w14:textId="77777777" w:rsidR="00542105" w:rsidRPr="00527ED6" w:rsidRDefault="00735EBA">
            <w:pPr>
              <w:spacing w:line="259" w:lineRule="auto"/>
              <w:ind w:left="92"/>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3438CBD" w14:textId="77777777" w:rsidR="00542105" w:rsidRPr="00527ED6" w:rsidRDefault="00735EBA">
            <w:pPr>
              <w:spacing w:line="259" w:lineRule="auto"/>
              <w:ind w:left="88"/>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17B2606" w14:textId="77777777" w:rsidR="00542105" w:rsidRPr="00527ED6" w:rsidRDefault="00735EBA">
            <w:pPr>
              <w:spacing w:line="259" w:lineRule="auto"/>
              <w:ind w:left="89"/>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C6E7537" w14:textId="77777777" w:rsidR="00542105" w:rsidRPr="00527ED6" w:rsidRDefault="00735EBA">
            <w:pPr>
              <w:spacing w:line="259" w:lineRule="auto"/>
              <w:ind w:left="48"/>
              <w:jc w:val="center"/>
              <w:rPr>
                <w:b/>
                <w:i/>
              </w:rPr>
            </w:pPr>
            <w:r w:rsidRPr="00527ED6">
              <w:rPr>
                <w:b/>
                <w:i/>
                <w:sz w:val="18"/>
              </w:rPr>
              <w:t xml:space="preserve">36 </w:t>
            </w:r>
          </w:p>
        </w:tc>
        <w:tc>
          <w:tcPr>
            <w:tcW w:w="708" w:type="dxa"/>
            <w:tcBorders>
              <w:top w:val="single" w:sz="4" w:space="0" w:color="000000"/>
              <w:left w:val="single" w:sz="4" w:space="0" w:color="000000"/>
              <w:bottom w:val="single" w:sz="4" w:space="0" w:color="000000"/>
              <w:right w:val="single" w:sz="4" w:space="0" w:color="000000"/>
            </w:tcBorders>
            <w:vAlign w:val="center"/>
          </w:tcPr>
          <w:p w14:paraId="1493B24C" w14:textId="77777777" w:rsidR="00542105" w:rsidRPr="00527ED6" w:rsidRDefault="00735EBA">
            <w:pPr>
              <w:spacing w:line="259" w:lineRule="auto"/>
              <w:ind w:left="88"/>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2BD5FF" w14:textId="77777777" w:rsidR="00542105" w:rsidRPr="00527ED6" w:rsidRDefault="00735EBA">
            <w:pPr>
              <w:spacing w:line="259" w:lineRule="auto"/>
              <w:ind w:left="47"/>
              <w:jc w:val="center"/>
              <w:rPr>
                <w:b/>
                <w:i/>
              </w:rPr>
            </w:pPr>
            <w:r w:rsidRPr="00527ED6">
              <w:rPr>
                <w:b/>
                <w:i/>
                <w:sz w:val="18"/>
              </w:rPr>
              <w:t xml:space="preserve">36 </w:t>
            </w:r>
          </w:p>
        </w:tc>
        <w:tc>
          <w:tcPr>
            <w:tcW w:w="821" w:type="dxa"/>
            <w:tcBorders>
              <w:top w:val="single" w:sz="4" w:space="0" w:color="000000"/>
              <w:left w:val="single" w:sz="4" w:space="0" w:color="000000"/>
              <w:bottom w:val="single" w:sz="4" w:space="0" w:color="000000"/>
              <w:right w:val="single" w:sz="4" w:space="0" w:color="000000"/>
            </w:tcBorders>
            <w:vAlign w:val="center"/>
          </w:tcPr>
          <w:p w14:paraId="09BD3696" w14:textId="77777777" w:rsidR="00542105" w:rsidRPr="00527ED6" w:rsidRDefault="00735EBA">
            <w:pPr>
              <w:spacing w:line="259" w:lineRule="auto"/>
              <w:ind w:left="88"/>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AE3CCA5" w14:textId="77777777" w:rsidR="00542105" w:rsidRPr="00527ED6" w:rsidRDefault="00735EBA">
            <w:pPr>
              <w:spacing w:line="259" w:lineRule="auto"/>
              <w:ind w:left="46"/>
              <w:jc w:val="center"/>
              <w:rPr>
                <w:b/>
                <w:i/>
              </w:rPr>
            </w:pPr>
            <w:r w:rsidRPr="00527ED6">
              <w:rPr>
                <w:b/>
                <w:i/>
                <w:sz w:val="18"/>
              </w:rPr>
              <w:t xml:space="preserve">36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2EA51A" w14:textId="77777777" w:rsidR="00542105" w:rsidRPr="00527ED6" w:rsidRDefault="00735EBA">
            <w:pPr>
              <w:spacing w:line="259" w:lineRule="auto"/>
              <w:ind w:left="50"/>
              <w:jc w:val="center"/>
              <w:rPr>
                <w:b/>
                <w:i/>
              </w:rPr>
            </w:pPr>
            <w:r w:rsidRPr="00527ED6">
              <w:rPr>
                <w:b/>
                <w:i/>
                <w:sz w:val="18"/>
              </w:rPr>
              <w:t xml:space="preserve">36 </w:t>
            </w:r>
          </w:p>
        </w:tc>
      </w:tr>
      <w:tr w:rsidR="00542105" w:rsidRPr="00527ED6" w14:paraId="268A2F38" w14:textId="77777777" w:rsidTr="006C224E">
        <w:tblPrEx>
          <w:tblCellMar>
            <w:top w:w="28" w:type="dxa"/>
            <w:left w:w="68" w:type="dxa"/>
            <w:right w:w="115" w:type="dxa"/>
          </w:tblCellMar>
        </w:tblPrEx>
        <w:trPr>
          <w:trHeight w:val="262"/>
        </w:trPr>
        <w:tc>
          <w:tcPr>
            <w:tcW w:w="1658"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4AB76B" w14:textId="77777777" w:rsidR="00542105" w:rsidRPr="00527ED6" w:rsidRDefault="00735EBA">
            <w:pPr>
              <w:spacing w:line="259" w:lineRule="auto"/>
              <w:jc w:val="left"/>
              <w:rPr>
                <w:b/>
                <w:i/>
              </w:rPr>
            </w:pPr>
            <w:r w:rsidRPr="00527ED6">
              <w:rPr>
                <w:b/>
                <w:i/>
                <w:sz w:val="18"/>
              </w:rPr>
              <w:t xml:space="preserve"> </w:t>
            </w:r>
          </w:p>
        </w:tc>
        <w:tc>
          <w:tcPr>
            <w:tcW w:w="4064" w:type="dxa"/>
            <w:tcBorders>
              <w:top w:val="single" w:sz="4" w:space="0" w:color="000000"/>
              <w:left w:val="single" w:sz="4" w:space="0" w:color="000000"/>
              <w:bottom w:val="single" w:sz="4" w:space="0" w:color="000000"/>
              <w:right w:val="single" w:sz="4" w:space="0" w:color="000000"/>
            </w:tcBorders>
            <w:vAlign w:val="center"/>
          </w:tcPr>
          <w:p w14:paraId="436B7A8F" w14:textId="77777777" w:rsidR="00542105" w:rsidRPr="00527ED6" w:rsidRDefault="00735EBA">
            <w:pPr>
              <w:spacing w:line="259" w:lineRule="auto"/>
              <w:ind w:left="1"/>
              <w:jc w:val="left"/>
              <w:rPr>
                <w:b/>
                <w:i/>
              </w:rPr>
            </w:pPr>
            <w:proofErr w:type="spellStart"/>
            <w:r w:rsidRPr="00527ED6">
              <w:rPr>
                <w:b/>
                <w:i/>
                <w:sz w:val="18"/>
              </w:rPr>
              <w:t>Aqua</w:t>
            </w:r>
            <w:proofErr w:type="spellEnd"/>
            <w:r w:rsidRPr="00527ED6">
              <w:rPr>
                <w:b/>
                <w:i/>
                <w:sz w:val="18"/>
              </w:rPr>
              <w:t xml:space="preserve"> tréning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498F01" w14:textId="77777777" w:rsidR="00542105" w:rsidRPr="00527ED6" w:rsidRDefault="00735EBA">
            <w:pPr>
              <w:spacing w:line="259" w:lineRule="auto"/>
              <w:ind w:left="45"/>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FFBEAD" w14:textId="77777777" w:rsidR="00542105" w:rsidRPr="00527ED6" w:rsidRDefault="00735EBA">
            <w:pPr>
              <w:spacing w:line="259" w:lineRule="auto"/>
              <w:ind w:left="41"/>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42DE38" w14:textId="77777777" w:rsidR="00542105" w:rsidRPr="00527ED6" w:rsidRDefault="00735EBA">
            <w:pPr>
              <w:spacing w:line="259" w:lineRule="auto"/>
              <w:ind w:left="42"/>
              <w:jc w:val="center"/>
              <w:rPr>
                <w:b/>
                <w:i/>
              </w:rPr>
            </w:pPr>
            <w:r w:rsidRPr="00527ED6">
              <w:rPr>
                <w:b/>
                <w:i/>
                <w:sz w:val="18"/>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53EF58" w14:textId="77777777" w:rsidR="00542105" w:rsidRPr="00527ED6" w:rsidRDefault="00735EBA">
            <w:pPr>
              <w:spacing w:line="259" w:lineRule="auto"/>
              <w:ind w:left="44"/>
              <w:jc w:val="center"/>
              <w:rPr>
                <w:b/>
                <w:i/>
              </w:rPr>
            </w:pPr>
            <w:r w:rsidRPr="00527ED6">
              <w:rPr>
                <w:b/>
                <w:i/>
                <w:sz w:val="18"/>
              </w:rPr>
              <w:t xml:space="preserve">0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11FD79" w14:textId="77777777" w:rsidR="00542105" w:rsidRPr="00527ED6" w:rsidRDefault="00032F91" w:rsidP="00032F91">
            <w:pPr>
              <w:spacing w:line="259" w:lineRule="auto"/>
              <w:ind w:left="40"/>
              <w:jc w:val="center"/>
              <w:rPr>
                <w:b/>
                <w:i/>
                <w:sz w:val="18"/>
              </w:rPr>
            </w:pPr>
            <w:r w:rsidRPr="00527ED6">
              <w:rPr>
                <w:b/>
                <w:i/>
                <w:sz w:val="18"/>
              </w:rPr>
              <w:t>155</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60A8F" w14:textId="77777777" w:rsidR="00542105" w:rsidRPr="00527ED6" w:rsidRDefault="00032F91" w:rsidP="00032F91">
            <w:pPr>
              <w:spacing w:line="259" w:lineRule="auto"/>
              <w:ind w:left="47"/>
              <w:jc w:val="center"/>
              <w:rPr>
                <w:b/>
                <w:i/>
                <w:sz w:val="18"/>
              </w:rPr>
            </w:pPr>
            <w:r w:rsidRPr="00527ED6">
              <w:rPr>
                <w:b/>
                <w:i/>
                <w:sz w:val="18"/>
              </w:rPr>
              <w:t>155</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3FF699" w14:textId="77777777" w:rsidR="00542105" w:rsidRPr="00527ED6" w:rsidRDefault="00735EBA">
            <w:pPr>
              <w:spacing w:line="259" w:lineRule="auto"/>
              <w:ind w:left="41"/>
              <w:jc w:val="center"/>
              <w:rPr>
                <w:b/>
                <w:i/>
              </w:rPr>
            </w:pPr>
            <w:r w:rsidRPr="00527ED6">
              <w:rPr>
                <w:b/>
                <w:i/>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E445F1" w14:textId="77777777" w:rsidR="00542105" w:rsidRPr="00527ED6" w:rsidRDefault="00032F91">
            <w:pPr>
              <w:spacing w:line="259" w:lineRule="auto"/>
              <w:ind w:left="47"/>
              <w:jc w:val="center"/>
              <w:rPr>
                <w:b/>
                <w:i/>
              </w:rPr>
            </w:pPr>
            <w:r w:rsidRPr="00527ED6">
              <w:rPr>
                <w:b/>
                <w:i/>
                <w:sz w:val="18"/>
              </w:rPr>
              <w:t>155</w:t>
            </w:r>
            <w:r w:rsidR="00735EBA"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5BF9C8" w14:textId="77777777" w:rsidR="00542105" w:rsidRPr="00527ED6" w:rsidRDefault="00032F91">
            <w:pPr>
              <w:spacing w:line="259" w:lineRule="auto"/>
              <w:ind w:left="52"/>
              <w:jc w:val="center"/>
              <w:rPr>
                <w:b/>
                <w:i/>
              </w:rPr>
            </w:pPr>
            <w:r w:rsidRPr="00527ED6">
              <w:rPr>
                <w:b/>
                <w:i/>
                <w:sz w:val="18"/>
              </w:rPr>
              <w:t>155</w:t>
            </w:r>
          </w:p>
        </w:tc>
      </w:tr>
      <w:tr w:rsidR="00542105" w:rsidRPr="00527ED6" w14:paraId="504BE0FB" w14:textId="77777777" w:rsidTr="006C224E">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1E424EB6"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0D26E03" w14:textId="77777777" w:rsidR="00542105" w:rsidRPr="00527ED6" w:rsidRDefault="00735EBA">
            <w:pPr>
              <w:spacing w:line="259" w:lineRule="auto"/>
              <w:ind w:left="1"/>
              <w:jc w:val="left"/>
              <w:rPr>
                <w:b/>
                <w:i/>
              </w:rPr>
            </w:pPr>
            <w:r w:rsidRPr="00527ED6">
              <w:rPr>
                <w:b/>
                <w:i/>
                <w:sz w:val="18"/>
              </w:rPr>
              <w:t xml:space="preserve">Vízi mozgás- és foglalkozásformák </w:t>
            </w:r>
          </w:p>
        </w:tc>
        <w:tc>
          <w:tcPr>
            <w:tcW w:w="567" w:type="dxa"/>
            <w:tcBorders>
              <w:top w:val="single" w:sz="4" w:space="0" w:color="000000"/>
              <w:left w:val="single" w:sz="4" w:space="0" w:color="000000"/>
              <w:bottom w:val="single" w:sz="4" w:space="0" w:color="000000"/>
              <w:right w:val="single" w:sz="4" w:space="0" w:color="000000"/>
            </w:tcBorders>
          </w:tcPr>
          <w:p w14:paraId="53D35762" w14:textId="77777777" w:rsidR="00542105" w:rsidRPr="00527ED6" w:rsidRDefault="00735EBA">
            <w:pPr>
              <w:spacing w:line="259" w:lineRule="auto"/>
              <w:ind w:left="9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DCC32D3" w14:textId="77777777" w:rsidR="00542105" w:rsidRPr="00527ED6" w:rsidRDefault="00735EBA">
            <w:pPr>
              <w:spacing w:line="259" w:lineRule="auto"/>
              <w:ind w:left="89"/>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DC6BBE4" w14:textId="77777777" w:rsidR="00542105" w:rsidRPr="00527ED6" w:rsidRDefault="00735EBA">
            <w:pPr>
              <w:spacing w:line="259" w:lineRule="auto"/>
              <w:ind w:left="90"/>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C2301C1" w14:textId="77777777" w:rsidR="00542105" w:rsidRPr="00527ED6" w:rsidRDefault="00735EBA">
            <w:pPr>
              <w:spacing w:line="259" w:lineRule="auto"/>
              <w:ind w:left="93"/>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607207B" w14:textId="77777777" w:rsidR="00542105" w:rsidRPr="00527ED6" w:rsidRDefault="00032F91" w:rsidP="00032F91">
            <w:pPr>
              <w:spacing w:line="259" w:lineRule="auto"/>
              <w:ind w:left="47"/>
              <w:jc w:val="center"/>
              <w:rPr>
                <w:b/>
                <w:i/>
                <w:sz w:val="18"/>
              </w:rPr>
            </w:pPr>
            <w:r w:rsidRPr="00527ED6">
              <w:rPr>
                <w:b/>
                <w:i/>
                <w:sz w:val="18"/>
              </w:rPr>
              <w:t>25</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1A75E095" w14:textId="77777777" w:rsidR="00542105" w:rsidRPr="00527ED6" w:rsidRDefault="00032F91" w:rsidP="00032F91">
            <w:pPr>
              <w:spacing w:line="259" w:lineRule="auto"/>
              <w:ind w:left="47"/>
              <w:jc w:val="center"/>
              <w:rPr>
                <w:b/>
                <w:i/>
                <w:sz w:val="18"/>
              </w:rPr>
            </w:pPr>
            <w:r w:rsidRPr="00527ED6">
              <w:rPr>
                <w:b/>
                <w:i/>
                <w:sz w:val="18"/>
              </w:rPr>
              <w:t>25</w:t>
            </w:r>
          </w:p>
        </w:tc>
        <w:tc>
          <w:tcPr>
            <w:tcW w:w="821" w:type="dxa"/>
            <w:tcBorders>
              <w:top w:val="single" w:sz="4" w:space="0" w:color="000000"/>
              <w:left w:val="single" w:sz="4" w:space="0" w:color="000000"/>
              <w:bottom w:val="single" w:sz="4" w:space="0" w:color="000000"/>
              <w:right w:val="single" w:sz="4" w:space="0" w:color="000000"/>
            </w:tcBorders>
          </w:tcPr>
          <w:p w14:paraId="37357C10" w14:textId="77777777" w:rsidR="00542105" w:rsidRPr="00527ED6" w:rsidRDefault="00735EBA">
            <w:pPr>
              <w:spacing w:line="259" w:lineRule="auto"/>
              <w:ind w:left="89"/>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9E533AD" w14:textId="77777777" w:rsidR="00542105" w:rsidRPr="00527ED6" w:rsidRDefault="00032F91">
            <w:pPr>
              <w:spacing w:line="259" w:lineRule="auto"/>
              <w:ind w:left="47"/>
              <w:jc w:val="center"/>
              <w:rPr>
                <w:b/>
                <w:i/>
              </w:rPr>
            </w:pPr>
            <w:r w:rsidRPr="00527ED6">
              <w:rPr>
                <w:b/>
                <w:i/>
                <w:sz w:val="18"/>
              </w:rPr>
              <w:t>25</w:t>
            </w:r>
            <w:r w:rsidR="00735EBA"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08FC40BA" w14:textId="77777777" w:rsidR="00542105" w:rsidRPr="00527ED6" w:rsidRDefault="00032F91">
            <w:pPr>
              <w:spacing w:line="259" w:lineRule="auto"/>
              <w:ind w:left="52"/>
              <w:jc w:val="center"/>
              <w:rPr>
                <w:b/>
                <w:i/>
              </w:rPr>
            </w:pPr>
            <w:r w:rsidRPr="00527ED6">
              <w:rPr>
                <w:b/>
                <w:i/>
                <w:sz w:val="18"/>
              </w:rPr>
              <w:t>25</w:t>
            </w:r>
            <w:r w:rsidR="00735EBA" w:rsidRPr="00527ED6">
              <w:rPr>
                <w:b/>
                <w:i/>
                <w:sz w:val="18"/>
              </w:rPr>
              <w:t xml:space="preserve"> </w:t>
            </w:r>
          </w:p>
        </w:tc>
      </w:tr>
      <w:tr w:rsidR="00032F91" w:rsidRPr="00527ED6" w14:paraId="60DBD7D8" w14:textId="77777777" w:rsidTr="006C224E">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0A02ECFB" w14:textId="77777777" w:rsidR="00032F91" w:rsidRPr="00527ED6" w:rsidRDefault="00032F91" w:rsidP="00032F91">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D4A0CF6" w14:textId="77777777" w:rsidR="00032F91" w:rsidRPr="00527ED6" w:rsidRDefault="00032F91" w:rsidP="00032F91">
            <w:pPr>
              <w:spacing w:line="259" w:lineRule="auto"/>
              <w:ind w:left="1"/>
              <w:jc w:val="left"/>
              <w:rPr>
                <w:b/>
                <w:i/>
              </w:rPr>
            </w:pPr>
            <w:r w:rsidRPr="00527ED6">
              <w:rPr>
                <w:b/>
                <w:i/>
                <w:sz w:val="18"/>
              </w:rPr>
              <w:t xml:space="preserve">A vízi foglalkozások módszertana </w:t>
            </w:r>
          </w:p>
        </w:tc>
        <w:tc>
          <w:tcPr>
            <w:tcW w:w="567" w:type="dxa"/>
            <w:tcBorders>
              <w:top w:val="single" w:sz="4" w:space="0" w:color="000000"/>
              <w:left w:val="single" w:sz="4" w:space="0" w:color="000000"/>
              <w:bottom w:val="single" w:sz="4" w:space="0" w:color="000000"/>
              <w:right w:val="single" w:sz="4" w:space="0" w:color="000000"/>
            </w:tcBorders>
          </w:tcPr>
          <w:p w14:paraId="0CE0008D" w14:textId="77777777" w:rsidR="00032F91" w:rsidRPr="00527ED6" w:rsidRDefault="00032F91" w:rsidP="00032F91">
            <w:pPr>
              <w:spacing w:line="259" w:lineRule="auto"/>
              <w:ind w:left="9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881EA22" w14:textId="77777777" w:rsidR="00032F91" w:rsidRPr="00527ED6" w:rsidRDefault="00032F91" w:rsidP="00032F91">
            <w:pPr>
              <w:spacing w:line="259" w:lineRule="auto"/>
              <w:ind w:left="89"/>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AFFC3B5" w14:textId="77777777" w:rsidR="00032F91" w:rsidRPr="00527ED6" w:rsidRDefault="00032F91" w:rsidP="00032F91">
            <w:pPr>
              <w:spacing w:line="259" w:lineRule="auto"/>
              <w:ind w:left="90"/>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1040126" w14:textId="77777777" w:rsidR="00032F91" w:rsidRPr="00527ED6" w:rsidRDefault="00032F91" w:rsidP="00032F91">
            <w:pPr>
              <w:spacing w:line="259" w:lineRule="auto"/>
              <w:ind w:left="93"/>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1ACD529" w14:textId="77777777" w:rsidR="00032F91" w:rsidRPr="00527ED6" w:rsidRDefault="00032F91" w:rsidP="00032F91">
            <w:pPr>
              <w:spacing w:line="259" w:lineRule="auto"/>
              <w:ind w:left="47"/>
              <w:jc w:val="center"/>
              <w:rPr>
                <w:b/>
                <w:i/>
                <w:sz w:val="18"/>
              </w:rPr>
            </w:pPr>
            <w:r w:rsidRPr="00527ED6">
              <w:rPr>
                <w:b/>
                <w:i/>
                <w:sz w:val="18"/>
              </w:rPr>
              <w:t>26</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6E7A753C" w14:textId="77777777" w:rsidR="00032F91" w:rsidRPr="00527ED6" w:rsidRDefault="00032F91" w:rsidP="00032F91">
            <w:pPr>
              <w:spacing w:line="259" w:lineRule="auto"/>
              <w:ind w:left="47"/>
              <w:jc w:val="center"/>
              <w:rPr>
                <w:b/>
                <w:i/>
                <w:sz w:val="18"/>
              </w:rPr>
            </w:pPr>
            <w:r w:rsidRPr="00527ED6">
              <w:rPr>
                <w:b/>
                <w:i/>
                <w:sz w:val="18"/>
              </w:rPr>
              <w:t xml:space="preserve">26 </w:t>
            </w:r>
          </w:p>
        </w:tc>
        <w:tc>
          <w:tcPr>
            <w:tcW w:w="821" w:type="dxa"/>
            <w:tcBorders>
              <w:top w:val="single" w:sz="4" w:space="0" w:color="000000"/>
              <w:left w:val="single" w:sz="4" w:space="0" w:color="000000"/>
              <w:bottom w:val="single" w:sz="4" w:space="0" w:color="000000"/>
              <w:right w:val="single" w:sz="4" w:space="0" w:color="000000"/>
            </w:tcBorders>
          </w:tcPr>
          <w:p w14:paraId="6AF07BDA" w14:textId="77777777" w:rsidR="00032F91" w:rsidRPr="00527ED6" w:rsidRDefault="00032F91" w:rsidP="00032F91">
            <w:pPr>
              <w:spacing w:line="259" w:lineRule="auto"/>
              <w:ind w:left="89"/>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6CC3A2E" w14:textId="77777777" w:rsidR="00032F91" w:rsidRPr="00527ED6" w:rsidRDefault="00032F91" w:rsidP="00032F91">
            <w:pPr>
              <w:spacing w:line="259" w:lineRule="auto"/>
              <w:ind w:left="47"/>
              <w:jc w:val="center"/>
              <w:rPr>
                <w:b/>
                <w:i/>
                <w:sz w:val="18"/>
              </w:rPr>
            </w:pPr>
            <w:r w:rsidRPr="00527ED6">
              <w:rPr>
                <w:b/>
                <w:i/>
                <w:sz w:val="18"/>
              </w:rPr>
              <w:t>26</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03E0C46A" w14:textId="77777777" w:rsidR="00032F91" w:rsidRPr="00527ED6" w:rsidRDefault="00032F91" w:rsidP="00032F91">
            <w:pPr>
              <w:spacing w:line="259" w:lineRule="auto"/>
              <w:ind w:left="47"/>
              <w:jc w:val="center"/>
              <w:rPr>
                <w:b/>
                <w:i/>
                <w:sz w:val="18"/>
              </w:rPr>
            </w:pPr>
            <w:r w:rsidRPr="00527ED6">
              <w:rPr>
                <w:b/>
                <w:i/>
                <w:sz w:val="18"/>
              </w:rPr>
              <w:t xml:space="preserve">26 </w:t>
            </w:r>
          </w:p>
        </w:tc>
      </w:tr>
      <w:tr w:rsidR="00032F91" w:rsidRPr="00527ED6" w14:paraId="6FE0D0F8" w14:textId="77777777" w:rsidTr="006C224E">
        <w:tblPrEx>
          <w:tblCellMar>
            <w:top w:w="28" w:type="dxa"/>
            <w:left w:w="68" w:type="dxa"/>
            <w:right w:w="115" w:type="dxa"/>
          </w:tblCellMar>
        </w:tblPrEx>
        <w:trPr>
          <w:trHeight w:val="251"/>
        </w:trPr>
        <w:tc>
          <w:tcPr>
            <w:tcW w:w="0" w:type="auto"/>
            <w:vMerge/>
            <w:tcBorders>
              <w:top w:val="nil"/>
              <w:left w:val="single" w:sz="4" w:space="0" w:color="000000"/>
              <w:bottom w:val="nil"/>
              <w:right w:val="single" w:sz="4" w:space="0" w:color="000000"/>
            </w:tcBorders>
            <w:shd w:val="clear" w:color="auto" w:fill="DEEAF6" w:themeFill="accent5" w:themeFillTint="33"/>
          </w:tcPr>
          <w:p w14:paraId="6CF4624A" w14:textId="77777777" w:rsidR="00032F91" w:rsidRPr="00527ED6" w:rsidRDefault="00032F91" w:rsidP="00032F91">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66BB581" w14:textId="77777777" w:rsidR="00032F91" w:rsidRPr="00527ED6" w:rsidRDefault="00032F91" w:rsidP="00032F91">
            <w:pPr>
              <w:spacing w:line="259" w:lineRule="auto"/>
              <w:ind w:left="1"/>
              <w:jc w:val="left"/>
              <w:rPr>
                <w:b/>
                <w:i/>
              </w:rPr>
            </w:pPr>
            <w:r w:rsidRPr="00527ED6">
              <w:rPr>
                <w:b/>
                <w:i/>
                <w:sz w:val="18"/>
              </w:rPr>
              <w:t xml:space="preserve">Vízi gimnasztika </w:t>
            </w:r>
          </w:p>
        </w:tc>
        <w:tc>
          <w:tcPr>
            <w:tcW w:w="567" w:type="dxa"/>
            <w:tcBorders>
              <w:top w:val="single" w:sz="4" w:space="0" w:color="000000"/>
              <w:left w:val="single" w:sz="4" w:space="0" w:color="000000"/>
              <w:bottom w:val="single" w:sz="4" w:space="0" w:color="000000"/>
              <w:right w:val="single" w:sz="4" w:space="0" w:color="000000"/>
            </w:tcBorders>
          </w:tcPr>
          <w:p w14:paraId="1D1F0330" w14:textId="77777777" w:rsidR="00032F91" w:rsidRPr="00527ED6" w:rsidRDefault="00032F91" w:rsidP="00032F91">
            <w:pPr>
              <w:spacing w:line="259" w:lineRule="auto"/>
              <w:ind w:left="9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9C9FC83" w14:textId="77777777" w:rsidR="00032F91" w:rsidRPr="00527ED6" w:rsidRDefault="00032F91" w:rsidP="00032F91">
            <w:pPr>
              <w:spacing w:line="259" w:lineRule="auto"/>
              <w:ind w:left="89"/>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4E910A5" w14:textId="77777777" w:rsidR="00032F91" w:rsidRPr="00527ED6" w:rsidRDefault="00032F91" w:rsidP="00032F91">
            <w:pPr>
              <w:spacing w:line="259" w:lineRule="auto"/>
              <w:ind w:left="90"/>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C3068B9" w14:textId="77777777" w:rsidR="00032F91" w:rsidRPr="00527ED6" w:rsidRDefault="00032F91" w:rsidP="00032F91">
            <w:pPr>
              <w:spacing w:line="259" w:lineRule="auto"/>
              <w:ind w:left="93"/>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82E78CB" w14:textId="77777777" w:rsidR="00032F91" w:rsidRPr="00527ED6" w:rsidRDefault="00032F91" w:rsidP="00032F91">
            <w:pPr>
              <w:spacing w:line="259" w:lineRule="auto"/>
              <w:ind w:left="46"/>
              <w:jc w:val="center"/>
              <w:rPr>
                <w:b/>
                <w:i/>
              </w:rPr>
            </w:pPr>
            <w:r w:rsidRPr="00527ED6">
              <w:rPr>
                <w:b/>
                <w:i/>
                <w:sz w:val="18"/>
              </w:rPr>
              <w:t>52</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39DCD9B1" w14:textId="77777777" w:rsidR="00032F91" w:rsidRPr="00527ED6" w:rsidRDefault="00032F91" w:rsidP="00032F91">
            <w:pPr>
              <w:spacing w:line="259" w:lineRule="auto"/>
              <w:ind w:left="48"/>
              <w:jc w:val="center"/>
              <w:rPr>
                <w:b/>
                <w:i/>
              </w:rPr>
            </w:pPr>
            <w:r w:rsidRPr="00527ED6">
              <w:rPr>
                <w:b/>
                <w:i/>
                <w:sz w:val="18"/>
              </w:rPr>
              <w:t xml:space="preserve">52 </w:t>
            </w:r>
          </w:p>
        </w:tc>
        <w:tc>
          <w:tcPr>
            <w:tcW w:w="821" w:type="dxa"/>
            <w:tcBorders>
              <w:top w:val="single" w:sz="4" w:space="0" w:color="000000"/>
              <w:left w:val="single" w:sz="4" w:space="0" w:color="000000"/>
              <w:bottom w:val="single" w:sz="4" w:space="0" w:color="000000"/>
              <w:right w:val="single" w:sz="4" w:space="0" w:color="000000"/>
            </w:tcBorders>
          </w:tcPr>
          <w:p w14:paraId="68981BE3" w14:textId="77777777" w:rsidR="00032F91" w:rsidRPr="00527ED6" w:rsidRDefault="00032F91" w:rsidP="00032F91">
            <w:pPr>
              <w:spacing w:line="259" w:lineRule="auto"/>
              <w:ind w:left="89"/>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E72C356" w14:textId="77777777" w:rsidR="00032F91" w:rsidRPr="00527ED6" w:rsidRDefault="00032F91" w:rsidP="00032F91">
            <w:pPr>
              <w:spacing w:line="259" w:lineRule="auto"/>
              <w:ind w:left="46"/>
              <w:jc w:val="center"/>
              <w:rPr>
                <w:b/>
                <w:i/>
              </w:rPr>
            </w:pPr>
            <w:r w:rsidRPr="00527ED6">
              <w:rPr>
                <w:b/>
                <w:i/>
                <w:sz w:val="18"/>
              </w:rPr>
              <w:t>52</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03BC74FD" w14:textId="77777777" w:rsidR="00032F91" w:rsidRPr="00527ED6" w:rsidRDefault="00032F91" w:rsidP="00032F91">
            <w:pPr>
              <w:spacing w:line="259" w:lineRule="auto"/>
              <w:ind w:left="48"/>
              <w:jc w:val="center"/>
              <w:rPr>
                <w:b/>
                <w:i/>
              </w:rPr>
            </w:pPr>
            <w:r w:rsidRPr="00527ED6">
              <w:rPr>
                <w:b/>
                <w:i/>
                <w:sz w:val="18"/>
              </w:rPr>
              <w:t xml:space="preserve">52 </w:t>
            </w:r>
          </w:p>
        </w:tc>
      </w:tr>
      <w:tr w:rsidR="00032F91" w:rsidRPr="00527ED6" w14:paraId="1DCEC91B" w14:textId="77777777" w:rsidTr="006C224E">
        <w:tblPrEx>
          <w:tblCellMar>
            <w:top w:w="28" w:type="dxa"/>
            <w:left w:w="68" w:type="dxa"/>
            <w:right w:w="115" w:type="dxa"/>
          </w:tblCellMar>
        </w:tblPrEx>
        <w:trPr>
          <w:trHeight w:val="251"/>
        </w:trPr>
        <w:tc>
          <w:tcPr>
            <w:tcW w:w="0" w:type="auto"/>
            <w:vMerge/>
            <w:tcBorders>
              <w:top w:val="nil"/>
              <w:left w:val="single" w:sz="4" w:space="0" w:color="000000"/>
              <w:bottom w:val="nil"/>
              <w:right w:val="single" w:sz="4" w:space="0" w:color="000000"/>
            </w:tcBorders>
            <w:shd w:val="clear" w:color="auto" w:fill="DEEAF6" w:themeFill="accent5" w:themeFillTint="33"/>
          </w:tcPr>
          <w:p w14:paraId="1EBDA9BD" w14:textId="77777777" w:rsidR="00032F91" w:rsidRPr="00527ED6" w:rsidRDefault="00032F91" w:rsidP="00032F91">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6D258402" w14:textId="77777777" w:rsidR="00032F91" w:rsidRPr="00527ED6" w:rsidRDefault="00032F91" w:rsidP="00032F91">
            <w:pPr>
              <w:spacing w:line="259" w:lineRule="auto"/>
              <w:ind w:left="1"/>
              <w:jc w:val="left"/>
              <w:rPr>
                <w:b/>
                <w:i/>
              </w:rPr>
            </w:pPr>
            <w:r w:rsidRPr="00527ED6">
              <w:rPr>
                <w:b/>
                <w:i/>
                <w:sz w:val="18"/>
              </w:rPr>
              <w:t xml:space="preserve">Speciális vízi foglalkozások </w:t>
            </w:r>
          </w:p>
        </w:tc>
        <w:tc>
          <w:tcPr>
            <w:tcW w:w="567" w:type="dxa"/>
            <w:tcBorders>
              <w:top w:val="single" w:sz="4" w:space="0" w:color="000000"/>
              <w:left w:val="single" w:sz="4" w:space="0" w:color="000000"/>
              <w:bottom w:val="single" w:sz="4" w:space="0" w:color="000000"/>
              <w:right w:val="single" w:sz="4" w:space="0" w:color="000000"/>
            </w:tcBorders>
          </w:tcPr>
          <w:p w14:paraId="53464473" w14:textId="77777777" w:rsidR="00032F91" w:rsidRPr="00527ED6" w:rsidRDefault="00032F91" w:rsidP="00032F91">
            <w:pPr>
              <w:spacing w:line="259" w:lineRule="auto"/>
              <w:ind w:left="9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9BCD634" w14:textId="77777777" w:rsidR="00032F91" w:rsidRPr="00527ED6" w:rsidRDefault="00032F91" w:rsidP="00032F91">
            <w:pPr>
              <w:spacing w:line="259" w:lineRule="auto"/>
              <w:ind w:left="89"/>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C726E57" w14:textId="77777777" w:rsidR="00032F91" w:rsidRPr="00527ED6" w:rsidRDefault="00032F91" w:rsidP="00032F91">
            <w:pPr>
              <w:spacing w:line="259" w:lineRule="auto"/>
              <w:ind w:left="90"/>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CFFFD8E" w14:textId="77777777" w:rsidR="00032F91" w:rsidRPr="00527ED6" w:rsidRDefault="00032F91" w:rsidP="00032F91">
            <w:pPr>
              <w:spacing w:line="259" w:lineRule="auto"/>
              <w:ind w:left="93"/>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3AF3DD4" w14:textId="77777777" w:rsidR="00032F91" w:rsidRPr="00527ED6" w:rsidRDefault="00032F91" w:rsidP="00032F91">
            <w:pPr>
              <w:spacing w:line="259" w:lineRule="auto"/>
              <w:ind w:left="46"/>
              <w:jc w:val="center"/>
              <w:rPr>
                <w:b/>
                <w:i/>
              </w:rPr>
            </w:pPr>
            <w:r w:rsidRPr="00527ED6">
              <w:rPr>
                <w:b/>
                <w:i/>
                <w:sz w:val="18"/>
              </w:rPr>
              <w:t>52</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74E3B0A0" w14:textId="77777777" w:rsidR="00032F91" w:rsidRPr="00527ED6" w:rsidRDefault="00032F91" w:rsidP="00032F91">
            <w:pPr>
              <w:spacing w:line="259" w:lineRule="auto"/>
              <w:ind w:left="48"/>
              <w:jc w:val="center"/>
              <w:rPr>
                <w:b/>
                <w:i/>
              </w:rPr>
            </w:pPr>
            <w:r w:rsidRPr="00527ED6">
              <w:rPr>
                <w:b/>
                <w:i/>
                <w:sz w:val="18"/>
              </w:rPr>
              <w:t xml:space="preserve">52 </w:t>
            </w:r>
          </w:p>
        </w:tc>
        <w:tc>
          <w:tcPr>
            <w:tcW w:w="821" w:type="dxa"/>
            <w:tcBorders>
              <w:top w:val="single" w:sz="4" w:space="0" w:color="000000"/>
              <w:left w:val="single" w:sz="4" w:space="0" w:color="000000"/>
              <w:bottom w:val="single" w:sz="4" w:space="0" w:color="000000"/>
              <w:right w:val="single" w:sz="4" w:space="0" w:color="000000"/>
            </w:tcBorders>
          </w:tcPr>
          <w:p w14:paraId="5DFBD652" w14:textId="77777777" w:rsidR="00032F91" w:rsidRPr="00527ED6" w:rsidRDefault="00032F91" w:rsidP="00032F91">
            <w:pPr>
              <w:spacing w:line="259" w:lineRule="auto"/>
              <w:ind w:left="89"/>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159ECB8" w14:textId="77777777" w:rsidR="00032F91" w:rsidRPr="00527ED6" w:rsidRDefault="00032F91" w:rsidP="00032F91">
            <w:pPr>
              <w:spacing w:line="259" w:lineRule="auto"/>
              <w:ind w:left="46"/>
              <w:jc w:val="center"/>
              <w:rPr>
                <w:b/>
                <w:i/>
              </w:rPr>
            </w:pPr>
            <w:r w:rsidRPr="00527ED6">
              <w:rPr>
                <w:b/>
                <w:i/>
                <w:sz w:val="18"/>
              </w:rPr>
              <w:t>52</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11DB1C06" w14:textId="77777777" w:rsidR="00032F91" w:rsidRPr="00527ED6" w:rsidRDefault="00032F91" w:rsidP="00032F91">
            <w:pPr>
              <w:spacing w:line="259" w:lineRule="auto"/>
              <w:ind w:left="48"/>
              <w:jc w:val="center"/>
              <w:rPr>
                <w:b/>
                <w:i/>
              </w:rPr>
            </w:pPr>
            <w:r w:rsidRPr="00527ED6">
              <w:rPr>
                <w:b/>
                <w:i/>
                <w:sz w:val="18"/>
              </w:rPr>
              <w:t xml:space="preserve">52 </w:t>
            </w:r>
          </w:p>
        </w:tc>
      </w:tr>
      <w:tr w:rsidR="00032F91" w:rsidRPr="00527ED6" w14:paraId="134748A9" w14:textId="77777777" w:rsidTr="006C224E">
        <w:tblPrEx>
          <w:tblCellMar>
            <w:top w:w="28" w:type="dxa"/>
            <w:left w:w="68" w:type="dxa"/>
            <w:right w:w="115" w:type="dxa"/>
          </w:tblCellMar>
        </w:tblPrEx>
        <w:trPr>
          <w:trHeight w:val="350"/>
        </w:trPr>
        <w:tc>
          <w:tcPr>
            <w:tcW w:w="0" w:type="auto"/>
            <w:vMerge/>
            <w:tcBorders>
              <w:top w:val="nil"/>
              <w:left w:val="single" w:sz="4" w:space="0" w:color="000000"/>
              <w:bottom w:val="nil"/>
              <w:right w:val="single" w:sz="4" w:space="0" w:color="000000"/>
            </w:tcBorders>
            <w:shd w:val="clear" w:color="auto" w:fill="DEEAF6" w:themeFill="accent5" w:themeFillTint="33"/>
          </w:tcPr>
          <w:p w14:paraId="2105C9C2" w14:textId="77777777" w:rsidR="00032F91" w:rsidRPr="00527ED6" w:rsidRDefault="00032F91" w:rsidP="00032F91">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7619CCBF" w14:textId="77777777" w:rsidR="00032F91" w:rsidRPr="00527ED6" w:rsidRDefault="00032F91" w:rsidP="00032F91">
            <w:pPr>
              <w:spacing w:line="259" w:lineRule="auto"/>
              <w:ind w:left="1"/>
              <w:jc w:val="left"/>
              <w:rPr>
                <w:b/>
                <w:i/>
              </w:rPr>
            </w:pPr>
            <w:r w:rsidRPr="00527ED6">
              <w:rPr>
                <w:b/>
                <w:i/>
                <w:sz w:val="18"/>
              </w:rPr>
              <w:t xml:space="preserve">Csoportos és speciális óratípusok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D0C135" w14:textId="77777777" w:rsidR="00032F91" w:rsidRPr="00527ED6" w:rsidRDefault="00032F91" w:rsidP="00032F91">
            <w:pPr>
              <w:spacing w:line="259" w:lineRule="auto"/>
              <w:ind w:left="45"/>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90F7FB" w14:textId="77777777" w:rsidR="00032F91" w:rsidRPr="00527ED6" w:rsidRDefault="00032F91" w:rsidP="00032F91">
            <w:pPr>
              <w:spacing w:line="259" w:lineRule="auto"/>
              <w:ind w:left="41"/>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8616F9" w14:textId="77777777" w:rsidR="00032F91" w:rsidRPr="00527ED6" w:rsidRDefault="00032F91" w:rsidP="00032F91">
            <w:pPr>
              <w:spacing w:line="259" w:lineRule="auto"/>
              <w:ind w:left="42"/>
              <w:jc w:val="center"/>
              <w:rPr>
                <w:b/>
                <w:i/>
              </w:rPr>
            </w:pPr>
            <w:r w:rsidRPr="00527ED6">
              <w:rPr>
                <w:b/>
                <w:i/>
                <w:sz w:val="18"/>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2C308A" w14:textId="77777777" w:rsidR="00032F91" w:rsidRPr="00527ED6" w:rsidRDefault="00032F91" w:rsidP="00032F91">
            <w:pPr>
              <w:spacing w:line="259" w:lineRule="auto"/>
              <w:ind w:left="49"/>
              <w:jc w:val="center"/>
              <w:rPr>
                <w:b/>
                <w:i/>
              </w:rPr>
            </w:pPr>
            <w:r w:rsidRPr="00527ED6">
              <w:rPr>
                <w:b/>
                <w:i/>
                <w:sz w:val="18"/>
              </w:rPr>
              <w:t xml:space="preserve">108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4EEF0E" w14:textId="77777777" w:rsidR="00032F91" w:rsidRPr="00B65E56" w:rsidRDefault="00CC7BCD" w:rsidP="00032F91">
            <w:pPr>
              <w:spacing w:line="259" w:lineRule="auto"/>
              <w:ind w:left="49"/>
              <w:jc w:val="center"/>
              <w:rPr>
                <w:b/>
                <w:i/>
              </w:rPr>
            </w:pPr>
            <w:r w:rsidRPr="00B65E56">
              <w:rPr>
                <w:b/>
                <w:i/>
              </w:rPr>
              <w:t>186</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35CC85" w14:textId="77777777" w:rsidR="00032F91" w:rsidRPr="00527ED6" w:rsidRDefault="00032F91" w:rsidP="00032F91">
            <w:pPr>
              <w:spacing w:line="259" w:lineRule="auto"/>
              <w:ind w:left="48"/>
              <w:jc w:val="center"/>
              <w:rPr>
                <w:b/>
                <w:i/>
              </w:rPr>
            </w:pPr>
            <w:r w:rsidRPr="00527ED6">
              <w:rPr>
                <w:b/>
                <w:i/>
                <w:sz w:val="18"/>
              </w:rPr>
              <w:t>2</w:t>
            </w:r>
            <w:r w:rsidR="00D41D3E">
              <w:rPr>
                <w:b/>
                <w:i/>
                <w:sz w:val="18"/>
              </w:rPr>
              <w:t>94</w:t>
            </w:r>
            <w:r w:rsidRPr="00527ED6">
              <w:rPr>
                <w:b/>
                <w:i/>
                <w:sz w:val="18"/>
              </w:rPr>
              <w:t xml:space="preserve">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F3DB64" w14:textId="77777777" w:rsidR="00032F91" w:rsidRPr="00527ED6" w:rsidRDefault="00032F91" w:rsidP="00032F91">
            <w:pPr>
              <w:spacing w:line="259" w:lineRule="auto"/>
              <w:ind w:left="49"/>
              <w:jc w:val="center"/>
              <w:rPr>
                <w:b/>
                <w:i/>
              </w:rPr>
            </w:pPr>
            <w:r w:rsidRPr="00527ED6">
              <w:rPr>
                <w:b/>
                <w:i/>
                <w:sz w:val="18"/>
              </w:rPr>
              <w:t xml:space="preserve">108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345355" w14:textId="77777777" w:rsidR="00032F91" w:rsidRPr="00527ED6" w:rsidRDefault="00032F91" w:rsidP="00032F91">
            <w:pPr>
              <w:spacing w:line="259" w:lineRule="auto"/>
              <w:ind w:left="49"/>
              <w:jc w:val="center"/>
              <w:rPr>
                <w:b/>
                <w:i/>
              </w:rPr>
            </w:pPr>
            <w:r w:rsidRPr="00527ED6">
              <w:rPr>
                <w:b/>
                <w:i/>
                <w:sz w:val="18"/>
              </w:rPr>
              <w:t>155</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6DD312" w14:textId="77777777" w:rsidR="00032F91" w:rsidRPr="00527ED6" w:rsidRDefault="00032F91" w:rsidP="00032F91">
            <w:pPr>
              <w:spacing w:line="259" w:lineRule="auto"/>
              <w:ind w:left="48"/>
              <w:jc w:val="center"/>
              <w:rPr>
                <w:b/>
                <w:i/>
              </w:rPr>
            </w:pPr>
            <w:r w:rsidRPr="00527ED6">
              <w:rPr>
                <w:b/>
                <w:i/>
                <w:sz w:val="18"/>
              </w:rPr>
              <w:t xml:space="preserve">263 </w:t>
            </w:r>
          </w:p>
        </w:tc>
      </w:tr>
      <w:tr w:rsidR="00542105" w:rsidRPr="00527ED6" w14:paraId="7675820C" w14:textId="77777777" w:rsidTr="006C224E">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30BB3D2F"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A26F9FC" w14:textId="77777777" w:rsidR="00542105" w:rsidRPr="00527ED6" w:rsidRDefault="00735EBA">
            <w:pPr>
              <w:spacing w:line="259" w:lineRule="auto"/>
              <w:ind w:left="1"/>
              <w:jc w:val="left"/>
              <w:rPr>
                <w:b/>
                <w:i/>
              </w:rPr>
            </w:pPr>
            <w:r w:rsidRPr="00527ED6">
              <w:rPr>
                <w:b/>
                <w:i/>
                <w:sz w:val="18"/>
              </w:rPr>
              <w:t xml:space="preserve">A csoportos órák módszertana </w:t>
            </w:r>
          </w:p>
        </w:tc>
        <w:tc>
          <w:tcPr>
            <w:tcW w:w="567" w:type="dxa"/>
            <w:tcBorders>
              <w:top w:val="single" w:sz="4" w:space="0" w:color="000000"/>
              <w:left w:val="single" w:sz="4" w:space="0" w:color="000000"/>
              <w:bottom w:val="single" w:sz="4" w:space="0" w:color="000000"/>
              <w:right w:val="single" w:sz="4" w:space="0" w:color="000000"/>
            </w:tcBorders>
          </w:tcPr>
          <w:p w14:paraId="6450FE14" w14:textId="77777777" w:rsidR="00542105" w:rsidRPr="00527ED6" w:rsidRDefault="00735EBA">
            <w:pPr>
              <w:spacing w:line="259" w:lineRule="auto"/>
              <w:ind w:left="9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23034B0" w14:textId="77777777" w:rsidR="00542105" w:rsidRPr="00527ED6" w:rsidRDefault="00735EBA">
            <w:pPr>
              <w:spacing w:line="259" w:lineRule="auto"/>
              <w:ind w:left="89"/>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E61FB3C" w14:textId="77777777" w:rsidR="00542105" w:rsidRPr="00527ED6" w:rsidRDefault="00735EBA">
            <w:pPr>
              <w:spacing w:line="259" w:lineRule="auto"/>
              <w:ind w:left="90"/>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FF00895" w14:textId="77777777" w:rsidR="00542105" w:rsidRPr="00527ED6" w:rsidRDefault="00735EBA">
            <w:pPr>
              <w:spacing w:line="259" w:lineRule="auto"/>
              <w:ind w:left="49"/>
              <w:jc w:val="center"/>
              <w:rPr>
                <w:b/>
                <w:i/>
              </w:rPr>
            </w:pPr>
            <w:r w:rsidRPr="00527ED6">
              <w:rPr>
                <w:b/>
                <w:i/>
                <w:sz w:val="18"/>
              </w:rPr>
              <w:t xml:space="preserve">36 </w:t>
            </w:r>
          </w:p>
        </w:tc>
        <w:tc>
          <w:tcPr>
            <w:tcW w:w="708" w:type="dxa"/>
            <w:tcBorders>
              <w:top w:val="single" w:sz="4" w:space="0" w:color="000000"/>
              <w:left w:val="single" w:sz="4" w:space="0" w:color="000000"/>
              <w:bottom w:val="single" w:sz="4" w:space="0" w:color="000000"/>
              <w:right w:val="single" w:sz="4" w:space="0" w:color="000000"/>
            </w:tcBorders>
          </w:tcPr>
          <w:p w14:paraId="66862986" w14:textId="77777777" w:rsidR="00542105" w:rsidRPr="00B65E56" w:rsidRDefault="00735EBA">
            <w:pPr>
              <w:spacing w:line="259" w:lineRule="auto"/>
              <w:ind w:left="89"/>
              <w:jc w:val="center"/>
              <w:rPr>
                <w:b/>
                <w:i/>
              </w:rPr>
            </w:pPr>
            <w:r w:rsidRPr="00B65E5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43F3DB03" w14:textId="77777777" w:rsidR="00542105" w:rsidRPr="00527ED6" w:rsidRDefault="00735EBA">
            <w:pPr>
              <w:spacing w:line="259" w:lineRule="auto"/>
              <w:ind w:left="48"/>
              <w:jc w:val="center"/>
              <w:rPr>
                <w:b/>
                <w:i/>
              </w:rPr>
            </w:pPr>
            <w:r w:rsidRPr="00527ED6">
              <w:rPr>
                <w:b/>
                <w:i/>
                <w:sz w:val="18"/>
              </w:rPr>
              <w:t xml:space="preserve">36 </w:t>
            </w:r>
          </w:p>
        </w:tc>
        <w:tc>
          <w:tcPr>
            <w:tcW w:w="821" w:type="dxa"/>
            <w:tcBorders>
              <w:top w:val="single" w:sz="4" w:space="0" w:color="000000"/>
              <w:left w:val="single" w:sz="4" w:space="0" w:color="000000"/>
              <w:bottom w:val="single" w:sz="4" w:space="0" w:color="000000"/>
              <w:right w:val="single" w:sz="4" w:space="0" w:color="000000"/>
            </w:tcBorders>
          </w:tcPr>
          <w:p w14:paraId="7D25DA0D" w14:textId="77777777" w:rsidR="00542105" w:rsidRPr="00527ED6" w:rsidRDefault="00735EBA">
            <w:pPr>
              <w:spacing w:line="259" w:lineRule="auto"/>
              <w:ind w:left="46"/>
              <w:jc w:val="center"/>
              <w:rPr>
                <w:b/>
                <w:i/>
              </w:rPr>
            </w:pPr>
            <w:r w:rsidRPr="00527ED6">
              <w:rPr>
                <w:b/>
                <w:i/>
                <w:sz w:val="18"/>
              </w:rPr>
              <w:t xml:space="preserve">36 </w:t>
            </w:r>
          </w:p>
        </w:tc>
        <w:tc>
          <w:tcPr>
            <w:tcW w:w="820" w:type="dxa"/>
            <w:tcBorders>
              <w:top w:val="single" w:sz="4" w:space="0" w:color="000000"/>
              <w:left w:val="single" w:sz="4" w:space="0" w:color="000000"/>
              <w:bottom w:val="single" w:sz="4" w:space="0" w:color="000000"/>
              <w:right w:val="single" w:sz="4" w:space="0" w:color="000000"/>
            </w:tcBorders>
          </w:tcPr>
          <w:p w14:paraId="302B2E5E" w14:textId="77777777" w:rsidR="00542105" w:rsidRPr="00527ED6" w:rsidRDefault="00735EBA">
            <w:pPr>
              <w:spacing w:line="259" w:lineRule="auto"/>
              <w:ind w:left="91"/>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039E998E" w14:textId="77777777" w:rsidR="00542105" w:rsidRPr="00527ED6" w:rsidRDefault="00735EBA">
            <w:pPr>
              <w:spacing w:line="259" w:lineRule="auto"/>
              <w:ind w:left="52"/>
              <w:jc w:val="center"/>
              <w:rPr>
                <w:b/>
                <w:i/>
              </w:rPr>
            </w:pPr>
            <w:r w:rsidRPr="00527ED6">
              <w:rPr>
                <w:b/>
                <w:i/>
                <w:sz w:val="18"/>
              </w:rPr>
              <w:t xml:space="preserve">36 </w:t>
            </w:r>
          </w:p>
        </w:tc>
      </w:tr>
      <w:tr w:rsidR="00542105" w:rsidRPr="00527ED6" w14:paraId="31E0B042" w14:textId="77777777" w:rsidTr="006C224E">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150AFFAC"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61FF1FF5" w14:textId="77777777" w:rsidR="00542105" w:rsidRPr="00527ED6" w:rsidRDefault="00735EBA">
            <w:pPr>
              <w:spacing w:line="259" w:lineRule="auto"/>
              <w:ind w:left="1"/>
              <w:jc w:val="left"/>
              <w:rPr>
                <w:b/>
                <w:i/>
              </w:rPr>
            </w:pPr>
            <w:r w:rsidRPr="00527ED6">
              <w:rPr>
                <w:b/>
                <w:i/>
                <w:sz w:val="18"/>
              </w:rPr>
              <w:t xml:space="preserve">Alapóra </w:t>
            </w:r>
          </w:p>
        </w:tc>
        <w:tc>
          <w:tcPr>
            <w:tcW w:w="567" w:type="dxa"/>
            <w:tcBorders>
              <w:top w:val="single" w:sz="4" w:space="0" w:color="000000"/>
              <w:left w:val="single" w:sz="4" w:space="0" w:color="000000"/>
              <w:bottom w:val="single" w:sz="4" w:space="0" w:color="000000"/>
              <w:right w:val="single" w:sz="4" w:space="0" w:color="000000"/>
            </w:tcBorders>
          </w:tcPr>
          <w:p w14:paraId="1379D5DE" w14:textId="77777777" w:rsidR="00542105" w:rsidRPr="00527ED6" w:rsidRDefault="00735EBA">
            <w:pPr>
              <w:spacing w:line="259" w:lineRule="auto"/>
              <w:ind w:left="9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40E73A6" w14:textId="77777777" w:rsidR="00542105" w:rsidRPr="00527ED6" w:rsidRDefault="00735EBA">
            <w:pPr>
              <w:spacing w:line="259" w:lineRule="auto"/>
              <w:ind w:left="89"/>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9778483" w14:textId="77777777" w:rsidR="00542105" w:rsidRPr="00527ED6" w:rsidRDefault="00735EBA">
            <w:pPr>
              <w:spacing w:line="259" w:lineRule="auto"/>
              <w:ind w:left="90"/>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923944A" w14:textId="77777777" w:rsidR="00542105" w:rsidRPr="00527ED6" w:rsidRDefault="00735EBA">
            <w:pPr>
              <w:spacing w:line="259" w:lineRule="auto"/>
              <w:ind w:left="49"/>
              <w:jc w:val="center"/>
              <w:rPr>
                <w:b/>
                <w:i/>
              </w:rPr>
            </w:pPr>
            <w:r w:rsidRPr="00527ED6">
              <w:rPr>
                <w:b/>
                <w:i/>
                <w:sz w:val="18"/>
              </w:rPr>
              <w:t xml:space="preserve">72 </w:t>
            </w:r>
          </w:p>
        </w:tc>
        <w:tc>
          <w:tcPr>
            <w:tcW w:w="708" w:type="dxa"/>
            <w:tcBorders>
              <w:top w:val="single" w:sz="4" w:space="0" w:color="000000"/>
              <w:left w:val="single" w:sz="4" w:space="0" w:color="000000"/>
              <w:bottom w:val="single" w:sz="4" w:space="0" w:color="000000"/>
              <w:right w:val="single" w:sz="4" w:space="0" w:color="000000"/>
            </w:tcBorders>
          </w:tcPr>
          <w:p w14:paraId="64FCE114" w14:textId="77777777" w:rsidR="00542105" w:rsidRPr="00B65E56" w:rsidRDefault="00735EBA">
            <w:pPr>
              <w:spacing w:line="259" w:lineRule="auto"/>
              <w:ind w:left="89"/>
              <w:jc w:val="center"/>
              <w:rPr>
                <w:b/>
                <w:i/>
              </w:rPr>
            </w:pPr>
            <w:r w:rsidRPr="00B65E5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5453A264" w14:textId="77777777" w:rsidR="00542105" w:rsidRPr="00527ED6" w:rsidRDefault="00735EBA">
            <w:pPr>
              <w:spacing w:line="259" w:lineRule="auto"/>
              <w:ind w:left="48"/>
              <w:jc w:val="center"/>
              <w:rPr>
                <w:b/>
                <w:i/>
              </w:rPr>
            </w:pPr>
            <w:r w:rsidRPr="00527ED6">
              <w:rPr>
                <w:b/>
                <w:i/>
                <w:sz w:val="18"/>
              </w:rPr>
              <w:t xml:space="preserve">72 </w:t>
            </w:r>
          </w:p>
        </w:tc>
        <w:tc>
          <w:tcPr>
            <w:tcW w:w="821" w:type="dxa"/>
            <w:tcBorders>
              <w:top w:val="single" w:sz="4" w:space="0" w:color="000000"/>
              <w:left w:val="single" w:sz="4" w:space="0" w:color="000000"/>
              <w:bottom w:val="single" w:sz="4" w:space="0" w:color="000000"/>
              <w:right w:val="single" w:sz="4" w:space="0" w:color="000000"/>
            </w:tcBorders>
          </w:tcPr>
          <w:p w14:paraId="2789C646" w14:textId="77777777" w:rsidR="00542105" w:rsidRPr="00527ED6" w:rsidRDefault="00735EBA">
            <w:pPr>
              <w:spacing w:line="259" w:lineRule="auto"/>
              <w:ind w:left="46"/>
              <w:jc w:val="center"/>
              <w:rPr>
                <w:b/>
                <w:i/>
              </w:rPr>
            </w:pPr>
            <w:r w:rsidRPr="00527ED6">
              <w:rPr>
                <w:b/>
                <w:i/>
                <w:sz w:val="18"/>
              </w:rPr>
              <w:t xml:space="preserve">72 </w:t>
            </w:r>
          </w:p>
        </w:tc>
        <w:tc>
          <w:tcPr>
            <w:tcW w:w="820" w:type="dxa"/>
            <w:tcBorders>
              <w:top w:val="single" w:sz="4" w:space="0" w:color="000000"/>
              <w:left w:val="single" w:sz="4" w:space="0" w:color="000000"/>
              <w:bottom w:val="single" w:sz="4" w:space="0" w:color="000000"/>
              <w:right w:val="single" w:sz="4" w:space="0" w:color="000000"/>
            </w:tcBorders>
          </w:tcPr>
          <w:p w14:paraId="6B882D24" w14:textId="77777777" w:rsidR="00542105" w:rsidRPr="00527ED6" w:rsidRDefault="00735EBA">
            <w:pPr>
              <w:spacing w:line="259" w:lineRule="auto"/>
              <w:ind w:left="91"/>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6238A361" w14:textId="77777777" w:rsidR="00542105" w:rsidRPr="00527ED6" w:rsidRDefault="00735EBA">
            <w:pPr>
              <w:spacing w:line="259" w:lineRule="auto"/>
              <w:ind w:left="52"/>
              <w:jc w:val="center"/>
              <w:rPr>
                <w:b/>
                <w:i/>
              </w:rPr>
            </w:pPr>
            <w:r w:rsidRPr="00527ED6">
              <w:rPr>
                <w:b/>
                <w:i/>
                <w:sz w:val="18"/>
              </w:rPr>
              <w:t xml:space="preserve">72 </w:t>
            </w:r>
          </w:p>
        </w:tc>
      </w:tr>
      <w:tr w:rsidR="00D41D3E" w:rsidRPr="00527ED6" w14:paraId="275714B4" w14:textId="77777777" w:rsidTr="006C224E">
        <w:tblPrEx>
          <w:tblCellMar>
            <w:top w:w="28" w:type="dxa"/>
            <w:left w:w="68" w:type="dxa"/>
            <w:right w:w="115" w:type="dxa"/>
          </w:tblCellMar>
        </w:tblPrEx>
        <w:trPr>
          <w:trHeight w:val="251"/>
        </w:trPr>
        <w:tc>
          <w:tcPr>
            <w:tcW w:w="0" w:type="auto"/>
            <w:vMerge/>
            <w:tcBorders>
              <w:top w:val="nil"/>
              <w:left w:val="single" w:sz="4" w:space="0" w:color="000000"/>
              <w:bottom w:val="nil"/>
              <w:right w:val="single" w:sz="4" w:space="0" w:color="000000"/>
            </w:tcBorders>
            <w:shd w:val="clear" w:color="auto" w:fill="DEEAF6" w:themeFill="accent5" w:themeFillTint="33"/>
          </w:tcPr>
          <w:p w14:paraId="13D69CA9" w14:textId="77777777" w:rsidR="00D41D3E" w:rsidRPr="00527ED6" w:rsidRDefault="00D41D3E" w:rsidP="00D41D3E">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B44BA37" w14:textId="77777777" w:rsidR="00D41D3E" w:rsidRPr="00527ED6" w:rsidRDefault="00D41D3E" w:rsidP="00D41D3E">
            <w:pPr>
              <w:spacing w:line="259" w:lineRule="auto"/>
              <w:ind w:left="1"/>
              <w:jc w:val="left"/>
              <w:rPr>
                <w:b/>
                <w:i/>
              </w:rPr>
            </w:pPr>
            <w:r w:rsidRPr="00527ED6">
              <w:rPr>
                <w:b/>
                <w:i/>
                <w:sz w:val="18"/>
              </w:rPr>
              <w:t xml:space="preserve">Speciális órák </w:t>
            </w:r>
          </w:p>
        </w:tc>
        <w:tc>
          <w:tcPr>
            <w:tcW w:w="567" w:type="dxa"/>
            <w:tcBorders>
              <w:top w:val="single" w:sz="4" w:space="0" w:color="000000"/>
              <w:left w:val="single" w:sz="4" w:space="0" w:color="000000"/>
              <w:bottom w:val="single" w:sz="4" w:space="0" w:color="000000"/>
              <w:right w:val="single" w:sz="4" w:space="0" w:color="000000"/>
            </w:tcBorders>
          </w:tcPr>
          <w:p w14:paraId="06A89A03" w14:textId="77777777" w:rsidR="00D41D3E" w:rsidRPr="00527ED6" w:rsidRDefault="00D41D3E" w:rsidP="00D41D3E">
            <w:pPr>
              <w:spacing w:line="259" w:lineRule="auto"/>
              <w:ind w:left="9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D292A41" w14:textId="77777777" w:rsidR="00D41D3E" w:rsidRPr="00527ED6" w:rsidRDefault="00D41D3E" w:rsidP="00D41D3E">
            <w:pPr>
              <w:spacing w:line="259" w:lineRule="auto"/>
              <w:ind w:left="89"/>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F46A5D3" w14:textId="77777777" w:rsidR="00D41D3E" w:rsidRPr="00527ED6" w:rsidRDefault="00D41D3E" w:rsidP="00D41D3E">
            <w:pPr>
              <w:spacing w:line="259" w:lineRule="auto"/>
              <w:ind w:left="90"/>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45481EB" w14:textId="77777777" w:rsidR="00D41D3E" w:rsidRPr="00527ED6" w:rsidRDefault="00D41D3E" w:rsidP="00D41D3E">
            <w:pPr>
              <w:spacing w:line="259" w:lineRule="auto"/>
              <w:ind w:left="93"/>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908EE5C" w14:textId="77777777" w:rsidR="00D41D3E" w:rsidRPr="00B65E56" w:rsidRDefault="00D41D3E" w:rsidP="00D41D3E">
            <w:pPr>
              <w:spacing w:line="259" w:lineRule="auto"/>
              <w:rPr>
                <w:b/>
                <w:i/>
              </w:rPr>
            </w:pPr>
            <w:r w:rsidRPr="00B65E56">
              <w:rPr>
                <w:b/>
                <w:i/>
              </w:rPr>
              <w:t>69</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76AD1F07" w14:textId="77777777" w:rsidR="00D41D3E" w:rsidRPr="00B65E56" w:rsidRDefault="00D41D3E" w:rsidP="00D41D3E">
            <w:pPr>
              <w:spacing w:line="259" w:lineRule="auto"/>
              <w:rPr>
                <w:b/>
                <w:i/>
              </w:rPr>
            </w:pPr>
            <w:r w:rsidRPr="00B65E56">
              <w:rPr>
                <w:b/>
                <w:i/>
              </w:rPr>
              <w:t>69</w:t>
            </w:r>
          </w:p>
        </w:tc>
        <w:tc>
          <w:tcPr>
            <w:tcW w:w="821" w:type="dxa"/>
            <w:tcBorders>
              <w:top w:val="single" w:sz="4" w:space="0" w:color="000000"/>
              <w:left w:val="single" w:sz="4" w:space="0" w:color="000000"/>
              <w:bottom w:val="single" w:sz="4" w:space="0" w:color="000000"/>
              <w:right w:val="single" w:sz="4" w:space="0" w:color="000000"/>
            </w:tcBorders>
          </w:tcPr>
          <w:p w14:paraId="6A8C470D" w14:textId="77777777" w:rsidR="00D41D3E" w:rsidRPr="00527ED6" w:rsidRDefault="00D41D3E" w:rsidP="00D41D3E">
            <w:pPr>
              <w:spacing w:line="259" w:lineRule="auto"/>
              <w:ind w:left="89"/>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28EB323" w14:textId="77777777" w:rsidR="00D41D3E" w:rsidRPr="00527ED6" w:rsidRDefault="00D41D3E" w:rsidP="00D41D3E">
            <w:pPr>
              <w:spacing w:line="259" w:lineRule="auto"/>
              <w:ind w:left="46"/>
              <w:jc w:val="center"/>
              <w:rPr>
                <w:b/>
                <w:i/>
              </w:rPr>
            </w:pPr>
            <w:r w:rsidRPr="00527ED6">
              <w:rPr>
                <w:b/>
                <w:i/>
                <w:sz w:val="18"/>
              </w:rPr>
              <w:t>62</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577B1164" w14:textId="77777777" w:rsidR="00D41D3E" w:rsidRPr="00527ED6" w:rsidRDefault="00D41D3E" w:rsidP="00D41D3E">
            <w:pPr>
              <w:spacing w:line="259" w:lineRule="auto"/>
              <w:ind w:left="46"/>
              <w:jc w:val="center"/>
              <w:rPr>
                <w:b/>
                <w:i/>
              </w:rPr>
            </w:pPr>
            <w:r w:rsidRPr="00527ED6">
              <w:rPr>
                <w:b/>
                <w:i/>
                <w:sz w:val="18"/>
              </w:rPr>
              <w:t>62</w:t>
            </w:r>
          </w:p>
        </w:tc>
      </w:tr>
      <w:tr w:rsidR="00D41D3E" w:rsidRPr="00527ED6" w14:paraId="3667B7BB" w14:textId="77777777" w:rsidTr="006C224E">
        <w:tblPrEx>
          <w:tblCellMar>
            <w:top w:w="28" w:type="dxa"/>
            <w:left w:w="68" w:type="dxa"/>
            <w:right w:w="115" w:type="dxa"/>
          </w:tblCellMar>
        </w:tblPrEx>
        <w:trPr>
          <w:trHeight w:val="251"/>
        </w:trPr>
        <w:tc>
          <w:tcPr>
            <w:tcW w:w="0" w:type="auto"/>
            <w:vMerge/>
            <w:tcBorders>
              <w:top w:val="nil"/>
              <w:left w:val="single" w:sz="4" w:space="0" w:color="000000"/>
              <w:bottom w:val="nil"/>
              <w:right w:val="single" w:sz="4" w:space="0" w:color="000000"/>
            </w:tcBorders>
            <w:shd w:val="clear" w:color="auto" w:fill="DEEAF6" w:themeFill="accent5" w:themeFillTint="33"/>
          </w:tcPr>
          <w:p w14:paraId="52C1FC08" w14:textId="77777777" w:rsidR="00D41D3E" w:rsidRPr="00527ED6" w:rsidRDefault="00D41D3E" w:rsidP="00D41D3E">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6EE930C" w14:textId="77777777" w:rsidR="00D41D3E" w:rsidRPr="00527ED6" w:rsidRDefault="00D41D3E" w:rsidP="00D41D3E">
            <w:pPr>
              <w:spacing w:line="259" w:lineRule="auto"/>
              <w:ind w:left="1"/>
              <w:jc w:val="left"/>
              <w:rPr>
                <w:b/>
                <w:i/>
              </w:rPr>
            </w:pPr>
            <w:r w:rsidRPr="00527ED6">
              <w:rPr>
                <w:b/>
                <w:i/>
                <w:sz w:val="18"/>
              </w:rPr>
              <w:t xml:space="preserve">Speciális fittségi programok </w:t>
            </w:r>
          </w:p>
        </w:tc>
        <w:tc>
          <w:tcPr>
            <w:tcW w:w="567" w:type="dxa"/>
            <w:tcBorders>
              <w:top w:val="single" w:sz="4" w:space="0" w:color="000000"/>
              <w:left w:val="single" w:sz="4" w:space="0" w:color="000000"/>
              <w:bottom w:val="single" w:sz="4" w:space="0" w:color="000000"/>
              <w:right w:val="single" w:sz="4" w:space="0" w:color="000000"/>
            </w:tcBorders>
          </w:tcPr>
          <w:p w14:paraId="398C32E3" w14:textId="77777777" w:rsidR="00D41D3E" w:rsidRPr="00527ED6" w:rsidRDefault="00D41D3E" w:rsidP="00D41D3E">
            <w:pPr>
              <w:spacing w:line="259" w:lineRule="auto"/>
              <w:ind w:left="9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2890E4C" w14:textId="77777777" w:rsidR="00D41D3E" w:rsidRPr="00527ED6" w:rsidRDefault="00D41D3E" w:rsidP="00D41D3E">
            <w:pPr>
              <w:spacing w:line="259" w:lineRule="auto"/>
              <w:ind w:left="89"/>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EF65FA9" w14:textId="77777777" w:rsidR="00D41D3E" w:rsidRPr="00527ED6" w:rsidRDefault="00D41D3E" w:rsidP="00D41D3E">
            <w:pPr>
              <w:spacing w:line="259" w:lineRule="auto"/>
              <w:ind w:left="90"/>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CC0BF5E" w14:textId="77777777" w:rsidR="00D41D3E" w:rsidRPr="00527ED6" w:rsidRDefault="00D41D3E" w:rsidP="00D41D3E">
            <w:pPr>
              <w:spacing w:line="259" w:lineRule="auto"/>
              <w:ind w:left="93"/>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97A656C" w14:textId="77777777" w:rsidR="00D41D3E" w:rsidRPr="00B65E56" w:rsidRDefault="00D41D3E" w:rsidP="00D41D3E">
            <w:pPr>
              <w:spacing w:line="259" w:lineRule="auto"/>
              <w:ind w:left="46"/>
              <w:jc w:val="center"/>
              <w:rPr>
                <w:b/>
                <w:i/>
              </w:rPr>
            </w:pPr>
            <w:r w:rsidRPr="00B65E56">
              <w:rPr>
                <w:b/>
                <w:i/>
                <w:sz w:val="18"/>
              </w:rPr>
              <w:t>39</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3791A5D8" w14:textId="77777777" w:rsidR="00D41D3E" w:rsidRPr="00B65E56" w:rsidRDefault="00D41D3E" w:rsidP="00D41D3E">
            <w:pPr>
              <w:spacing w:line="259" w:lineRule="auto"/>
              <w:ind w:left="46"/>
              <w:jc w:val="center"/>
              <w:rPr>
                <w:b/>
                <w:i/>
              </w:rPr>
            </w:pPr>
            <w:r w:rsidRPr="00B65E56">
              <w:rPr>
                <w:b/>
                <w:i/>
                <w:sz w:val="18"/>
              </w:rPr>
              <w:t>39</w:t>
            </w:r>
          </w:p>
        </w:tc>
        <w:tc>
          <w:tcPr>
            <w:tcW w:w="821" w:type="dxa"/>
            <w:tcBorders>
              <w:top w:val="single" w:sz="4" w:space="0" w:color="000000"/>
              <w:left w:val="single" w:sz="4" w:space="0" w:color="000000"/>
              <w:bottom w:val="single" w:sz="4" w:space="0" w:color="000000"/>
              <w:right w:val="single" w:sz="4" w:space="0" w:color="000000"/>
            </w:tcBorders>
          </w:tcPr>
          <w:p w14:paraId="69941F7D" w14:textId="77777777" w:rsidR="00D41D3E" w:rsidRPr="00527ED6" w:rsidRDefault="00D41D3E" w:rsidP="00D41D3E">
            <w:pPr>
              <w:spacing w:line="259" w:lineRule="auto"/>
              <w:ind w:left="89"/>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7288FE4F" w14:textId="77777777" w:rsidR="00D41D3E" w:rsidRPr="00527ED6" w:rsidRDefault="00D41D3E" w:rsidP="00D41D3E">
            <w:pPr>
              <w:spacing w:line="259" w:lineRule="auto"/>
              <w:ind w:left="46"/>
              <w:jc w:val="center"/>
              <w:rPr>
                <w:b/>
                <w:i/>
              </w:rPr>
            </w:pPr>
            <w:r w:rsidRPr="00527ED6">
              <w:rPr>
                <w:b/>
                <w:i/>
                <w:sz w:val="18"/>
              </w:rPr>
              <w:t>31</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0C911F3A" w14:textId="77777777" w:rsidR="00D41D3E" w:rsidRPr="00527ED6" w:rsidRDefault="00D41D3E" w:rsidP="00D41D3E">
            <w:pPr>
              <w:spacing w:line="259" w:lineRule="auto"/>
              <w:ind w:left="46"/>
              <w:jc w:val="center"/>
              <w:rPr>
                <w:b/>
                <w:i/>
              </w:rPr>
            </w:pPr>
            <w:r w:rsidRPr="00527ED6">
              <w:rPr>
                <w:b/>
                <w:i/>
                <w:sz w:val="18"/>
              </w:rPr>
              <w:t>31</w:t>
            </w:r>
          </w:p>
        </w:tc>
      </w:tr>
      <w:tr w:rsidR="00D41D3E" w:rsidRPr="00527ED6" w14:paraId="53C98275" w14:textId="77777777" w:rsidTr="006C224E">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44005B99" w14:textId="77777777" w:rsidR="00D41D3E" w:rsidRPr="00527ED6" w:rsidRDefault="00D41D3E" w:rsidP="00D41D3E">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CC6CE2D" w14:textId="77777777" w:rsidR="00D41D3E" w:rsidRPr="00527ED6" w:rsidRDefault="00D41D3E" w:rsidP="00D41D3E">
            <w:pPr>
              <w:spacing w:line="259" w:lineRule="auto"/>
              <w:ind w:left="1"/>
              <w:jc w:val="left"/>
              <w:rPr>
                <w:b/>
                <w:i/>
              </w:rPr>
            </w:pPr>
            <w:r w:rsidRPr="00527ED6">
              <w:rPr>
                <w:b/>
                <w:i/>
                <w:sz w:val="18"/>
              </w:rPr>
              <w:t xml:space="preserve">Gyermek- és szeniorfoglalkozások </w:t>
            </w:r>
          </w:p>
        </w:tc>
        <w:tc>
          <w:tcPr>
            <w:tcW w:w="567" w:type="dxa"/>
            <w:tcBorders>
              <w:top w:val="single" w:sz="4" w:space="0" w:color="000000"/>
              <w:left w:val="single" w:sz="4" w:space="0" w:color="000000"/>
              <w:bottom w:val="single" w:sz="4" w:space="0" w:color="000000"/>
              <w:right w:val="single" w:sz="4" w:space="0" w:color="000000"/>
            </w:tcBorders>
          </w:tcPr>
          <w:p w14:paraId="51E08D22" w14:textId="77777777" w:rsidR="00D41D3E" w:rsidRPr="00527ED6" w:rsidRDefault="00D41D3E" w:rsidP="00D41D3E">
            <w:pPr>
              <w:spacing w:line="259" w:lineRule="auto"/>
              <w:ind w:left="9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E9323B3" w14:textId="77777777" w:rsidR="00D41D3E" w:rsidRPr="00527ED6" w:rsidRDefault="00D41D3E" w:rsidP="00D41D3E">
            <w:pPr>
              <w:spacing w:line="259" w:lineRule="auto"/>
              <w:ind w:left="89"/>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DCD5567" w14:textId="77777777" w:rsidR="00D41D3E" w:rsidRPr="00527ED6" w:rsidRDefault="00D41D3E" w:rsidP="00D41D3E">
            <w:pPr>
              <w:spacing w:line="259" w:lineRule="auto"/>
              <w:ind w:left="90"/>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9524648" w14:textId="77777777" w:rsidR="00D41D3E" w:rsidRPr="00527ED6" w:rsidRDefault="00D41D3E" w:rsidP="00D41D3E">
            <w:pPr>
              <w:spacing w:line="259" w:lineRule="auto"/>
              <w:ind w:left="93"/>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45F0748" w14:textId="77777777" w:rsidR="00D41D3E" w:rsidRPr="00B65E56" w:rsidRDefault="00D41D3E" w:rsidP="00D41D3E">
            <w:pPr>
              <w:spacing w:line="259" w:lineRule="auto"/>
              <w:ind w:left="46"/>
              <w:jc w:val="center"/>
              <w:rPr>
                <w:b/>
                <w:i/>
              </w:rPr>
            </w:pPr>
            <w:r w:rsidRPr="00B65E56">
              <w:rPr>
                <w:b/>
                <w:i/>
                <w:sz w:val="18"/>
              </w:rPr>
              <w:t>39</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5CA727CD" w14:textId="77777777" w:rsidR="00D41D3E" w:rsidRPr="00B65E56" w:rsidRDefault="00D41D3E" w:rsidP="00D41D3E">
            <w:pPr>
              <w:spacing w:line="259" w:lineRule="auto"/>
              <w:ind w:left="46"/>
              <w:jc w:val="center"/>
              <w:rPr>
                <w:b/>
                <w:i/>
              </w:rPr>
            </w:pPr>
            <w:r w:rsidRPr="00B65E56">
              <w:rPr>
                <w:b/>
                <w:i/>
                <w:sz w:val="18"/>
              </w:rPr>
              <w:t>39</w:t>
            </w:r>
          </w:p>
        </w:tc>
        <w:tc>
          <w:tcPr>
            <w:tcW w:w="821" w:type="dxa"/>
            <w:tcBorders>
              <w:top w:val="single" w:sz="4" w:space="0" w:color="000000"/>
              <w:left w:val="single" w:sz="4" w:space="0" w:color="000000"/>
              <w:bottom w:val="single" w:sz="4" w:space="0" w:color="000000"/>
              <w:right w:val="single" w:sz="4" w:space="0" w:color="000000"/>
            </w:tcBorders>
          </w:tcPr>
          <w:p w14:paraId="13AECABA" w14:textId="77777777" w:rsidR="00D41D3E" w:rsidRPr="00527ED6" w:rsidRDefault="00D41D3E" w:rsidP="00D41D3E">
            <w:pPr>
              <w:spacing w:line="259" w:lineRule="auto"/>
              <w:ind w:left="89"/>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33A40096" w14:textId="77777777" w:rsidR="00D41D3E" w:rsidRPr="00527ED6" w:rsidRDefault="00D41D3E" w:rsidP="00D41D3E">
            <w:pPr>
              <w:spacing w:line="259" w:lineRule="auto"/>
              <w:ind w:left="46"/>
              <w:jc w:val="center"/>
              <w:rPr>
                <w:b/>
                <w:i/>
              </w:rPr>
            </w:pPr>
            <w:r w:rsidRPr="00527ED6">
              <w:rPr>
                <w:b/>
                <w:i/>
                <w:sz w:val="18"/>
              </w:rPr>
              <w:t xml:space="preserve">31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35B74B1E" w14:textId="77777777" w:rsidR="00D41D3E" w:rsidRPr="00527ED6" w:rsidRDefault="00D41D3E" w:rsidP="00D41D3E">
            <w:pPr>
              <w:spacing w:line="259" w:lineRule="auto"/>
              <w:ind w:left="46"/>
              <w:jc w:val="center"/>
              <w:rPr>
                <w:b/>
                <w:i/>
              </w:rPr>
            </w:pPr>
            <w:r w:rsidRPr="00527ED6">
              <w:rPr>
                <w:b/>
                <w:i/>
                <w:sz w:val="18"/>
              </w:rPr>
              <w:t xml:space="preserve">31 </w:t>
            </w:r>
          </w:p>
        </w:tc>
      </w:tr>
      <w:tr w:rsidR="00D41D3E" w:rsidRPr="00527ED6" w14:paraId="7C6DB838" w14:textId="77777777" w:rsidTr="006C224E">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749EA40F" w14:textId="77777777" w:rsidR="00D41D3E" w:rsidRPr="00527ED6" w:rsidRDefault="00D41D3E" w:rsidP="00D41D3E">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0508C053" w14:textId="77777777" w:rsidR="00D41D3E" w:rsidRPr="00527ED6" w:rsidRDefault="00D41D3E" w:rsidP="00D41D3E">
            <w:pPr>
              <w:spacing w:line="259" w:lineRule="auto"/>
              <w:ind w:left="1"/>
              <w:jc w:val="left"/>
              <w:rPr>
                <w:b/>
                <w:i/>
              </w:rPr>
            </w:pPr>
            <w:r w:rsidRPr="00527ED6">
              <w:rPr>
                <w:b/>
                <w:i/>
                <w:sz w:val="18"/>
              </w:rPr>
              <w:t xml:space="preserve">Egyéb óratípusok </w:t>
            </w:r>
          </w:p>
        </w:tc>
        <w:tc>
          <w:tcPr>
            <w:tcW w:w="567" w:type="dxa"/>
            <w:tcBorders>
              <w:top w:val="single" w:sz="4" w:space="0" w:color="000000"/>
              <w:left w:val="single" w:sz="4" w:space="0" w:color="000000"/>
              <w:bottom w:val="single" w:sz="4" w:space="0" w:color="000000"/>
              <w:right w:val="single" w:sz="4" w:space="0" w:color="000000"/>
            </w:tcBorders>
          </w:tcPr>
          <w:p w14:paraId="3BC6E0C8" w14:textId="77777777" w:rsidR="00D41D3E" w:rsidRPr="00527ED6" w:rsidRDefault="00D41D3E" w:rsidP="00D41D3E">
            <w:pPr>
              <w:spacing w:line="259" w:lineRule="auto"/>
              <w:ind w:left="9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7AA2E13" w14:textId="77777777" w:rsidR="00D41D3E" w:rsidRPr="00527ED6" w:rsidRDefault="00D41D3E" w:rsidP="00D41D3E">
            <w:pPr>
              <w:spacing w:line="259" w:lineRule="auto"/>
              <w:ind w:left="89"/>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6B66B71" w14:textId="77777777" w:rsidR="00D41D3E" w:rsidRPr="00527ED6" w:rsidRDefault="00D41D3E" w:rsidP="00D41D3E">
            <w:pPr>
              <w:spacing w:line="259" w:lineRule="auto"/>
              <w:ind w:left="90"/>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F448E0B" w14:textId="77777777" w:rsidR="00D41D3E" w:rsidRPr="00527ED6" w:rsidRDefault="00D41D3E" w:rsidP="00D41D3E">
            <w:pPr>
              <w:spacing w:line="259" w:lineRule="auto"/>
              <w:ind w:left="93"/>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409F41E" w14:textId="77777777" w:rsidR="00D41D3E" w:rsidRPr="00B65E56" w:rsidRDefault="00D41D3E" w:rsidP="00D41D3E">
            <w:pPr>
              <w:spacing w:line="259" w:lineRule="auto"/>
              <w:ind w:left="46"/>
              <w:jc w:val="center"/>
              <w:rPr>
                <w:b/>
                <w:i/>
              </w:rPr>
            </w:pPr>
            <w:r w:rsidRPr="00B65E56">
              <w:rPr>
                <w:b/>
                <w:i/>
                <w:sz w:val="18"/>
              </w:rPr>
              <w:t>39</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1CE6FE9D" w14:textId="77777777" w:rsidR="00D41D3E" w:rsidRPr="00B65E56" w:rsidRDefault="00D41D3E" w:rsidP="00D41D3E">
            <w:pPr>
              <w:spacing w:line="259" w:lineRule="auto"/>
              <w:ind w:left="46"/>
              <w:jc w:val="center"/>
              <w:rPr>
                <w:b/>
                <w:i/>
              </w:rPr>
            </w:pPr>
            <w:r w:rsidRPr="00B65E56">
              <w:rPr>
                <w:b/>
                <w:i/>
                <w:sz w:val="18"/>
              </w:rPr>
              <w:t>39</w:t>
            </w:r>
          </w:p>
        </w:tc>
        <w:tc>
          <w:tcPr>
            <w:tcW w:w="821" w:type="dxa"/>
            <w:tcBorders>
              <w:top w:val="single" w:sz="4" w:space="0" w:color="000000"/>
              <w:left w:val="single" w:sz="4" w:space="0" w:color="000000"/>
              <w:bottom w:val="single" w:sz="4" w:space="0" w:color="000000"/>
              <w:right w:val="single" w:sz="4" w:space="0" w:color="000000"/>
            </w:tcBorders>
          </w:tcPr>
          <w:p w14:paraId="64C28D19" w14:textId="77777777" w:rsidR="00D41D3E" w:rsidRPr="00527ED6" w:rsidRDefault="00D41D3E" w:rsidP="00D41D3E">
            <w:pPr>
              <w:spacing w:line="259" w:lineRule="auto"/>
              <w:ind w:left="89"/>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16ABDD8A" w14:textId="77777777" w:rsidR="00D41D3E" w:rsidRPr="00527ED6" w:rsidRDefault="00D41D3E" w:rsidP="00D41D3E">
            <w:pPr>
              <w:spacing w:line="259" w:lineRule="auto"/>
              <w:ind w:left="46"/>
              <w:jc w:val="center"/>
              <w:rPr>
                <w:b/>
                <w:i/>
              </w:rPr>
            </w:pPr>
            <w:r w:rsidRPr="00527ED6">
              <w:rPr>
                <w:b/>
                <w:i/>
                <w:sz w:val="18"/>
              </w:rPr>
              <w:t xml:space="preserve">31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5A5EA85C" w14:textId="77777777" w:rsidR="00D41D3E" w:rsidRPr="00527ED6" w:rsidRDefault="00D41D3E" w:rsidP="00D41D3E">
            <w:pPr>
              <w:spacing w:line="259" w:lineRule="auto"/>
              <w:ind w:left="46"/>
              <w:jc w:val="center"/>
              <w:rPr>
                <w:b/>
                <w:i/>
              </w:rPr>
            </w:pPr>
            <w:r w:rsidRPr="00527ED6">
              <w:rPr>
                <w:b/>
                <w:i/>
                <w:sz w:val="18"/>
              </w:rPr>
              <w:t xml:space="preserve">31 </w:t>
            </w:r>
          </w:p>
        </w:tc>
      </w:tr>
      <w:tr w:rsidR="00A74372" w:rsidRPr="00527ED6" w14:paraId="4C536326" w14:textId="77777777" w:rsidTr="006C224E">
        <w:tblPrEx>
          <w:tblCellMar>
            <w:top w:w="28" w:type="dxa"/>
            <w:left w:w="68" w:type="dxa"/>
            <w:right w:w="115" w:type="dxa"/>
          </w:tblCellMar>
        </w:tblPrEx>
        <w:trPr>
          <w:trHeight w:val="356"/>
        </w:trPr>
        <w:tc>
          <w:tcPr>
            <w:tcW w:w="0" w:type="auto"/>
            <w:vMerge/>
            <w:tcBorders>
              <w:top w:val="nil"/>
              <w:left w:val="single" w:sz="4" w:space="0" w:color="000000"/>
              <w:bottom w:val="nil"/>
              <w:right w:val="single" w:sz="4" w:space="0" w:color="000000"/>
            </w:tcBorders>
            <w:shd w:val="clear" w:color="auto" w:fill="DEEAF6" w:themeFill="accent5" w:themeFillTint="33"/>
          </w:tcPr>
          <w:p w14:paraId="184144A4" w14:textId="77777777" w:rsidR="00A74372" w:rsidRPr="00527ED6" w:rsidRDefault="00A74372" w:rsidP="00A74372">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1AF30AA4" w14:textId="77777777" w:rsidR="00A74372" w:rsidRPr="00527ED6" w:rsidRDefault="00A74372" w:rsidP="00A74372">
            <w:pPr>
              <w:spacing w:line="259" w:lineRule="auto"/>
              <w:ind w:left="1"/>
              <w:jc w:val="left"/>
              <w:rPr>
                <w:b/>
                <w:i/>
              </w:rPr>
            </w:pPr>
            <w:r w:rsidRPr="00527ED6">
              <w:rPr>
                <w:b/>
                <w:i/>
                <w:sz w:val="18"/>
              </w:rPr>
              <w:t xml:space="preserve">Egyéni </w:t>
            </w:r>
            <w:proofErr w:type="spellStart"/>
            <w:r w:rsidRPr="00527ED6">
              <w:rPr>
                <w:b/>
                <w:i/>
                <w:sz w:val="18"/>
              </w:rPr>
              <w:t>kondícionálás</w:t>
            </w:r>
            <w:proofErr w:type="spellEnd"/>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EBFEDB" w14:textId="77777777" w:rsidR="00A74372" w:rsidRPr="00527ED6" w:rsidRDefault="00A74372" w:rsidP="00A74372">
            <w:pPr>
              <w:spacing w:line="259" w:lineRule="auto"/>
              <w:ind w:left="45"/>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9D0A21" w14:textId="77777777" w:rsidR="00A74372" w:rsidRPr="00527ED6" w:rsidRDefault="00A74372" w:rsidP="00A74372">
            <w:pPr>
              <w:spacing w:line="259" w:lineRule="auto"/>
              <w:ind w:left="41"/>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9A3D1F" w14:textId="77777777" w:rsidR="00A74372" w:rsidRPr="00527ED6" w:rsidRDefault="00A74372" w:rsidP="00A74372">
            <w:pPr>
              <w:spacing w:line="259" w:lineRule="auto"/>
              <w:ind w:left="42"/>
              <w:jc w:val="center"/>
              <w:rPr>
                <w:b/>
                <w:i/>
              </w:rPr>
            </w:pPr>
            <w:r w:rsidRPr="00527ED6">
              <w:rPr>
                <w:b/>
                <w:i/>
                <w:sz w:val="18"/>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27C3BF" w14:textId="77777777" w:rsidR="00A74372" w:rsidRPr="00527ED6" w:rsidRDefault="00A74372" w:rsidP="00A74372">
            <w:pPr>
              <w:spacing w:line="259" w:lineRule="auto"/>
              <w:ind w:left="44"/>
              <w:jc w:val="center"/>
              <w:rPr>
                <w:b/>
                <w:i/>
              </w:rPr>
            </w:pPr>
            <w:r w:rsidRPr="00527ED6">
              <w:rPr>
                <w:b/>
                <w:i/>
                <w:sz w:val="18"/>
              </w:rPr>
              <w:t xml:space="preserve">0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8D6F66" w14:textId="77777777" w:rsidR="00A74372" w:rsidRPr="00527ED6" w:rsidRDefault="00A74372" w:rsidP="00A74372">
            <w:pPr>
              <w:spacing w:line="259" w:lineRule="auto"/>
              <w:ind w:left="46"/>
              <w:jc w:val="center"/>
              <w:rPr>
                <w:b/>
                <w:i/>
              </w:rPr>
            </w:pPr>
            <w:r w:rsidRPr="00527ED6">
              <w:rPr>
                <w:b/>
                <w:i/>
                <w:sz w:val="18"/>
              </w:rPr>
              <w:t xml:space="preserve">186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F75D04" w14:textId="77777777" w:rsidR="00A74372" w:rsidRPr="00527ED6" w:rsidRDefault="00A74372" w:rsidP="00A74372">
            <w:pPr>
              <w:spacing w:line="259" w:lineRule="auto"/>
              <w:ind w:left="48"/>
              <w:jc w:val="center"/>
              <w:rPr>
                <w:b/>
                <w:i/>
              </w:rPr>
            </w:pPr>
            <w:r w:rsidRPr="00527ED6">
              <w:rPr>
                <w:b/>
                <w:i/>
                <w:sz w:val="18"/>
              </w:rPr>
              <w:t xml:space="preserve">186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B84ECC" w14:textId="77777777" w:rsidR="00A74372" w:rsidRPr="00527ED6" w:rsidRDefault="00A74372" w:rsidP="00A74372">
            <w:pPr>
              <w:spacing w:line="259" w:lineRule="auto"/>
              <w:ind w:left="41"/>
              <w:jc w:val="center"/>
              <w:rPr>
                <w:b/>
                <w:i/>
              </w:rPr>
            </w:pPr>
            <w:r w:rsidRPr="00527ED6">
              <w:rPr>
                <w:b/>
                <w:i/>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B3DAF9" w14:textId="77777777" w:rsidR="00A74372" w:rsidRPr="00527ED6" w:rsidRDefault="00A74372" w:rsidP="00A74372">
            <w:pPr>
              <w:spacing w:line="259" w:lineRule="auto"/>
              <w:ind w:left="46"/>
              <w:jc w:val="center"/>
              <w:rPr>
                <w:b/>
                <w:i/>
              </w:rPr>
            </w:pPr>
            <w:r w:rsidRPr="00527ED6">
              <w:rPr>
                <w:b/>
                <w:i/>
                <w:sz w:val="18"/>
              </w:rPr>
              <w:t xml:space="preserve">186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E46DC0" w14:textId="77777777" w:rsidR="00A74372" w:rsidRPr="00527ED6" w:rsidRDefault="00A74372" w:rsidP="00A74372">
            <w:pPr>
              <w:spacing w:line="259" w:lineRule="auto"/>
              <w:ind w:left="48"/>
              <w:jc w:val="center"/>
              <w:rPr>
                <w:b/>
                <w:i/>
              </w:rPr>
            </w:pPr>
            <w:r w:rsidRPr="00527ED6">
              <w:rPr>
                <w:b/>
                <w:i/>
                <w:sz w:val="18"/>
              </w:rPr>
              <w:t xml:space="preserve">186 </w:t>
            </w:r>
          </w:p>
        </w:tc>
      </w:tr>
      <w:tr w:rsidR="00A74372" w:rsidRPr="00527ED6" w14:paraId="3FF1CABF" w14:textId="77777777" w:rsidTr="006C224E">
        <w:tblPrEx>
          <w:tblCellMar>
            <w:top w:w="28" w:type="dxa"/>
            <w:left w:w="68" w:type="dxa"/>
            <w:right w:w="115" w:type="dxa"/>
          </w:tblCellMar>
        </w:tblPrEx>
        <w:trPr>
          <w:trHeight w:val="251"/>
        </w:trPr>
        <w:tc>
          <w:tcPr>
            <w:tcW w:w="0" w:type="auto"/>
            <w:vMerge/>
            <w:tcBorders>
              <w:top w:val="nil"/>
              <w:left w:val="single" w:sz="4" w:space="0" w:color="000000"/>
              <w:bottom w:val="nil"/>
              <w:right w:val="single" w:sz="4" w:space="0" w:color="000000"/>
            </w:tcBorders>
            <w:shd w:val="clear" w:color="auto" w:fill="DEEAF6" w:themeFill="accent5" w:themeFillTint="33"/>
          </w:tcPr>
          <w:p w14:paraId="360F8125" w14:textId="77777777" w:rsidR="00A74372" w:rsidRPr="00527ED6" w:rsidRDefault="00A74372" w:rsidP="00A74372">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0BDA4834" w14:textId="77777777" w:rsidR="00A74372" w:rsidRPr="00527ED6" w:rsidRDefault="00A74372" w:rsidP="00A74372">
            <w:pPr>
              <w:spacing w:line="259" w:lineRule="auto"/>
              <w:ind w:left="1"/>
              <w:jc w:val="left"/>
              <w:rPr>
                <w:b/>
                <w:i/>
              </w:rPr>
            </w:pPr>
            <w:r w:rsidRPr="00527ED6">
              <w:rPr>
                <w:b/>
                <w:i/>
                <w:sz w:val="18"/>
              </w:rPr>
              <w:t xml:space="preserve">A testformálás elmélete </w:t>
            </w:r>
          </w:p>
        </w:tc>
        <w:tc>
          <w:tcPr>
            <w:tcW w:w="567" w:type="dxa"/>
            <w:tcBorders>
              <w:top w:val="single" w:sz="4" w:space="0" w:color="000000"/>
              <w:left w:val="single" w:sz="4" w:space="0" w:color="000000"/>
              <w:bottom w:val="single" w:sz="4" w:space="0" w:color="000000"/>
              <w:right w:val="single" w:sz="4" w:space="0" w:color="000000"/>
            </w:tcBorders>
          </w:tcPr>
          <w:p w14:paraId="5010AB9C" w14:textId="77777777" w:rsidR="00A74372" w:rsidRPr="00527ED6" w:rsidRDefault="00A74372" w:rsidP="00A74372">
            <w:pPr>
              <w:spacing w:line="259" w:lineRule="auto"/>
              <w:ind w:left="9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A946CC5" w14:textId="77777777" w:rsidR="00A74372" w:rsidRPr="00527ED6" w:rsidRDefault="00A74372" w:rsidP="00A74372">
            <w:pPr>
              <w:spacing w:line="259" w:lineRule="auto"/>
              <w:ind w:left="89"/>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B1D8707" w14:textId="77777777" w:rsidR="00A74372" w:rsidRPr="00527ED6" w:rsidRDefault="00A74372" w:rsidP="00A74372">
            <w:pPr>
              <w:spacing w:line="259" w:lineRule="auto"/>
              <w:ind w:left="90"/>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6D1D9A1" w14:textId="77777777" w:rsidR="00A74372" w:rsidRPr="00527ED6" w:rsidRDefault="00A74372" w:rsidP="00A74372">
            <w:pPr>
              <w:spacing w:line="259" w:lineRule="auto"/>
              <w:ind w:left="93"/>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B96D745" w14:textId="77777777" w:rsidR="00A74372" w:rsidRPr="00527ED6" w:rsidRDefault="00A74372" w:rsidP="00A74372">
            <w:pPr>
              <w:spacing w:line="259" w:lineRule="auto"/>
              <w:ind w:left="46"/>
              <w:jc w:val="center"/>
              <w:rPr>
                <w:b/>
                <w:i/>
              </w:rPr>
            </w:pPr>
            <w:r w:rsidRPr="00527ED6">
              <w:rPr>
                <w:b/>
                <w:i/>
                <w:sz w:val="18"/>
              </w:rPr>
              <w:t>31</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74CD4D7A" w14:textId="77777777" w:rsidR="00A74372" w:rsidRPr="00527ED6" w:rsidRDefault="00A74372" w:rsidP="00A74372">
            <w:pPr>
              <w:spacing w:line="259" w:lineRule="auto"/>
              <w:ind w:left="46"/>
              <w:jc w:val="center"/>
              <w:rPr>
                <w:b/>
                <w:i/>
              </w:rPr>
            </w:pPr>
            <w:r w:rsidRPr="00527ED6">
              <w:rPr>
                <w:b/>
                <w:i/>
                <w:sz w:val="18"/>
              </w:rPr>
              <w:t>31</w:t>
            </w:r>
          </w:p>
        </w:tc>
        <w:tc>
          <w:tcPr>
            <w:tcW w:w="821" w:type="dxa"/>
            <w:tcBorders>
              <w:top w:val="single" w:sz="4" w:space="0" w:color="000000"/>
              <w:left w:val="single" w:sz="4" w:space="0" w:color="000000"/>
              <w:bottom w:val="single" w:sz="4" w:space="0" w:color="000000"/>
              <w:right w:val="single" w:sz="4" w:space="0" w:color="000000"/>
            </w:tcBorders>
          </w:tcPr>
          <w:p w14:paraId="0322323E" w14:textId="77777777" w:rsidR="00A74372" w:rsidRPr="00527ED6" w:rsidRDefault="00A74372" w:rsidP="00A74372">
            <w:pPr>
              <w:spacing w:line="259" w:lineRule="auto"/>
              <w:ind w:left="89"/>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1EE1DCF" w14:textId="77777777" w:rsidR="00A74372" w:rsidRPr="00527ED6" w:rsidRDefault="00A74372" w:rsidP="00A74372">
            <w:pPr>
              <w:spacing w:line="259" w:lineRule="auto"/>
              <w:ind w:left="46"/>
              <w:jc w:val="center"/>
              <w:rPr>
                <w:b/>
                <w:i/>
              </w:rPr>
            </w:pPr>
            <w:r w:rsidRPr="00527ED6">
              <w:rPr>
                <w:b/>
                <w:i/>
                <w:sz w:val="18"/>
              </w:rPr>
              <w:t>31</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36FA6B43" w14:textId="77777777" w:rsidR="00A74372" w:rsidRPr="00527ED6" w:rsidRDefault="00A74372" w:rsidP="00A74372">
            <w:pPr>
              <w:spacing w:line="259" w:lineRule="auto"/>
              <w:ind w:left="46"/>
              <w:jc w:val="center"/>
              <w:rPr>
                <w:b/>
                <w:i/>
              </w:rPr>
            </w:pPr>
            <w:r w:rsidRPr="00527ED6">
              <w:rPr>
                <w:b/>
                <w:i/>
                <w:sz w:val="18"/>
              </w:rPr>
              <w:t>31</w:t>
            </w:r>
          </w:p>
        </w:tc>
      </w:tr>
      <w:tr w:rsidR="00A74372" w:rsidRPr="00527ED6" w14:paraId="7C841096" w14:textId="77777777" w:rsidTr="006C224E">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39FBE052" w14:textId="77777777" w:rsidR="00A74372" w:rsidRPr="00527ED6" w:rsidRDefault="00A74372" w:rsidP="00A74372">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0ED988F4" w14:textId="77777777" w:rsidR="00A74372" w:rsidRPr="00527ED6" w:rsidRDefault="00A74372" w:rsidP="00A74372">
            <w:pPr>
              <w:spacing w:line="259" w:lineRule="auto"/>
              <w:ind w:left="1"/>
              <w:jc w:val="left"/>
              <w:rPr>
                <w:b/>
                <w:i/>
              </w:rPr>
            </w:pPr>
            <w:r w:rsidRPr="00527ED6">
              <w:rPr>
                <w:b/>
                <w:i/>
                <w:sz w:val="18"/>
              </w:rPr>
              <w:t xml:space="preserve">Edzéstervezés, edzésvezetés </w:t>
            </w:r>
          </w:p>
        </w:tc>
        <w:tc>
          <w:tcPr>
            <w:tcW w:w="567" w:type="dxa"/>
            <w:tcBorders>
              <w:top w:val="single" w:sz="4" w:space="0" w:color="000000"/>
              <w:left w:val="single" w:sz="4" w:space="0" w:color="000000"/>
              <w:bottom w:val="single" w:sz="4" w:space="0" w:color="000000"/>
              <w:right w:val="single" w:sz="4" w:space="0" w:color="000000"/>
            </w:tcBorders>
          </w:tcPr>
          <w:p w14:paraId="4A679FFA" w14:textId="77777777" w:rsidR="00A74372" w:rsidRPr="00527ED6" w:rsidRDefault="00A74372" w:rsidP="00A74372">
            <w:pPr>
              <w:spacing w:line="259" w:lineRule="auto"/>
              <w:ind w:left="9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4712186" w14:textId="77777777" w:rsidR="00A74372" w:rsidRPr="00527ED6" w:rsidRDefault="00A74372" w:rsidP="00A74372">
            <w:pPr>
              <w:spacing w:line="259" w:lineRule="auto"/>
              <w:ind w:left="89"/>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31FD425" w14:textId="77777777" w:rsidR="00A74372" w:rsidRPr="00527ED6" w:rsidRDefault="00A74372" w:rsidP="00A74372">
            <w:pPr>
              <w:spacing w:line="259" w:lineRule="auto"/>
              <w:ind w:left="90"/>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71A4756" w14:textId="77777777" w:rsidR="00A74372" w:rsidRPr="00527ED6" w:rsidRDefault="00A74372" w:rsidP="00A74372">
            <w:pPr>
              <w:spacing w:line="259" w:lineRule="auto"/>
              <w:ind w:left="93"/>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62F9B6A" w14:textId="77777777" w:rsidR="00A74372" w:rsidRPr="00527ED6" w:rsidRDefault="00A74372" w:rsidP="00A74372">
            <w:pPr>
              <w:spacing w:line="259" w:lineRule="auto"/>
              <w:ind w:left="46"/>
              <w:jc w:val="center"/>
              <w:rPr>
                <w:b/>
                <w:i/>
              </w:rPr>
            </w:pPr>
            <w:r w:rsidRPr="00527ED6">
              <w:rPr>
                <w:b/>
                <w:i/>
                <w:sz w:val="18"/>
              </w:rPr>
              <w:t>31</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2B6A14F0" w14:textId="77777777" w:rsidR="00A74372" w:rsidRPr="00527ED6" w:rsidRDefault="00A74372" w:rsidP="00A74372">
            <w:pPr>
              <w:spacing w:line="259" w:lineRule="auto"/>
              <w:ind w:left="46"/>
              <w:jc w:val="center"/>
              <w:rPr>
                <w:b/>
                <w:i/>
              </w:rPr>
            </w:pPr>
            <w:r w:rsidRPr="00527ED6">
              <w:rPr>
                <w:b/>
                <w:i/>
                <w:sz w:val="18"/>
              </w:rPr>
              <w:t>31</w:t>
            </w:r>
          </w:p>
        </w:tc>
        <w:tc>
          <w:tcPr>
            <w:tcW w:w="821" w:type="dxa"/>
            <w:tcBorders>
              <w:top w:val="single" w:sz="4" w:space="0" w:color="000000"/>
              <w:left w:val="single" w:sz="4" w:space="0" w:color="000000"/>
              <w:bottom w:val="single" w:sz="4" w:space="0" w:color="000000"/>
              <w:right w:val="single" w:sz="4" w:space="0" w:color="000000"/>
            </w:tcBorders>
          </w:tcPr>
          <w:p w14:paraId="1FB21674" w14:textId="77777777" w:rsidR="00A74372" w:rsidRPr="00527ED6" w:rsidRDefault="00A74372" w:rsidP="00A74372">
            <w:pPr>
              <w:spacing w:line="259" w:lineRule="auto"/>
              <w:ind w:left="89"/>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E141CC3" w14:textId="77777777" w:rsidR="00A74372" w:rsidRPr="00527ED6" w:rsidRDefault="00A74372" w:rsidP="00A74372">
            <w:pPr>
              <w:spacing w:line="259" w:lineRule="auto"/>
              <w:ind w:left="46"/>
              <w:jc w:val="center"/>
              <w:rPr>
                <w:b/>
                <w:i/>
              </w:rPr>
            </w:pPr>
            <w:r w:rsidRPr="00527ED6">
              <w:rPr>
                <w:b/>
                <w:i/>
                <w:sz w:val="18"/>
              </w:rPr>
              <w:t>31</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34A0164B" w14:textId="77777777" w:rsidR="00A74372" w:rsidRPr="00527ED6" w:rsidRDefault="00A74372" w:rsidP="00A74372">
            <w:pPr>
              <w:spacing w:line="259" w:lineRule="auto"/>
              <w:ind w:left="46"/>
              <w:jc w:val="center"/>
              <w:rPr>
                <w:b/>
                <w:i/>
              </w:rPr>
            </w:pPr>
            <w:r w:rsidRPr="00527ED6">
              <w:rPr>
                <w:b/>
                <w:i/>
                <w:sz w:val="18"/>
              </w:rPr>
              <w:t>31</w:t>
            </w:r>
          </w:p>
        </w:tc>
      </w:tr>
      <w:tr w:rsidR="00A74372" w:rsidRPr="00527ED6" w14:paraId="0DB11E76" w14:textId="77777777" w:rsidTr="006C224E">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717D466C" w14:textId="77777777" w:rsidR="00A74372" w:rsidRPr="00527ED6" w:rsidRDefault="00A74372" w:rsidP="00A74372">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6E0387DB" w14:textId="77777777" w:rsidR="00A74372" w:rsidRPr="00527ED6" w:rsidRDefault="00A74372" w:rsidP="00A74372">
            <w:pPr>
              <w:spacing w:line="259" w:lineRule="auto"/>
              <w:ind w:left="1"/>
              <w:jc w:val="left"/>
              <w:rPr>
                <w:b/>
                <w:i/>
              </w:rPr>
            </w:pPr>
            <w:r w:rsidRPr="00527ED6">
              <w:rPr>
                <w:b/>
                <w:i/>
                <w:sz w:val="18"/>
              </w:rPr>
              <w:t xml:space="preserve">Erőfejlesztés </w:t>
            </w:r>
          </w:p>
        </w:tc>
        <w:tc>
          <w:tcPr>
            <w:tcW w:w="567" w:type="dxa"/>
            <w:tcBorders>
              <w:top w:val="single" w:sz="4" w:space="0" w:color="000000"/>
              <w:left w:val="single" w:sz="4" w:space="0" w:color="000000"/>
              <w:bottom w:val="single" w:sz="4" w:space="0" w:color="000000"/>
              <w:right w:val="single" w:sz="4" w:space="0" w:color="000000"/>
            </w:tcBorders>
          </w:tcPr>
          <w:p w14:paraId="187FC8AF" w14:textId="77777777" w:rsidR="00A74372" w:rsidRPr="00527ED6" w:rsidRDefault="00A74372" w:rsidP="00A74372">
            <w:pPr>
              <w:spacing w:line="259" w:lineRule="auto"/>
              <w:ind w:left="9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942993E" w14:textId="77777777" w:rsidR="00A74372" w:rsidRPr="00527ED6" w:rsidRDefault="00A74372" w:rsidP="00A74372">
            <w:pPr>
              <w:spacing w:line="259" w:lineRule="auto"/>
              <w:ind w:left="89"/>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AFDDE28" w14:textId="77777777" w:rsidR="00A74372" w:rsidRPr="00527ED6" w:rsidRDefault="00A74372" w:rsidP="00A74372">
            <w:pPr>
              <w:spacing w:line="259" w:lineRule="auto"/>
              <w:ind w:left="90"/>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840571C" w14:textId="77777777" w:rsidR="00A74372" w:rsidRPr="00527ED6" w:rsidRDefault="00A74372" w:rsidP="00A74372">
            <w:pPr>
              <w:spacing w:line="259" w:lineRule="auto"/>
              <w:ind w:left="93"/>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75A97F3" w14:textId="77777777" w:rsidR="00A74372" w:rsidRPr="00527ED6" w:rsidRDefault="00A74372" w:rsidP="00A74372">
            <w:pPr>
              <w:spacing w:line="259" w:lineRule="auto"/>
              <w:ind w:left="46"/>
              <w:jc w:val="center"/>
              <w:rPr>
                <w:b/>
                <w:i/>
              </w:rPr>
            </w:pPr>
            <w:r w:rsidRPr="00527ED6">
              <w:rPr>
                <w:b/>
                <w:i/>
                <w:sz w:val="18"/>
              </w:rPr>
              <w:t xml:space="preserve">62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198429C2" w14:textId="77777777" w:rsidR="00A74372" w:rsidRPr="00527ED6" w:rsidRDefault="00A74372" w:rsidP="00A74372">
            <w:pPr>
              <w:spacing w:line="259" w:lineRule="auto"/>
              <w:ind w:left="46"/>
              <w:jc w:val="center"/>
              <w:rPr>
                <w:b/>
                <w:i/>
              </w:rPr>
            </w:pPr>
            <w:r w:rsidRPr="00527ED6">
              <w:rPr>
                <w:b/>
                <w:i/>
                <w:sz w:val="18"/>
              </w:rPr>
              <w:t xml:space="preserve">62 </w:t>
            </w:r>
          </w:p>
        </w:tc>
        <w:tc>
          <w:tcPr>
            <w:tcW w:w="821" w:type="dxa"/>
            <w:tcBorders>
              <w:top w:val="single" w:sz="4" w:space="0" w:color="000000"/>
              <w:left w:val="single" w:sz="4" w:space="0" w:color="000000"/>
              <w:bottom w:val="single" w:sz="4" w:space="0" w:color="000000"/>
              <w:right w:val="single" w:sz="4" w:space="0" w:color="000000"/>
            </w:tcBorders>
          </w:tcPr>
          <w:p w14:paraId="7E42C134" w14:textId="77777777" w:rsidR="00A74372" w:rsidRPr="00527ED6" w:rsidRDefault="00A74372" w:rsidP="00A74372">
            <w:pPr>
              <w:spacing w:line="259" w:lineRule="auto"/>
              <w:ind w:left="89"/>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61FADDE7" w14:textId="77777777" w:rsidR="00A74372" w:rsidRPr="00527ED6" w:rsidRDefault="00A74372" w:rsidP="00A74372">
            <w:pPr>
              <w:spacing w:line="259" w:lineRule="auto"/>
              <w:ind w:left="46"/>
              <w:jc w:val="center"/>
              <w:rPr>
                <w:b/>
                <w:i/>
              </w:rPr>
            </w:pPr>
            <w:r w:rsidRPr="00527ED6">
              <w:rPr>
                <w:b/>
                <w:i/>
                <w:sz w:val="18"/>
              </w:rPr>
              <w:t xml:space="preserve">62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701FC40D" w14:textId="77777777" w:rsidR="00A74372" w:rsidRPr="00527ED6" w:rsidRDefault="00A74372" w:rsidP="00A74372">
            <w:pPr>
              <w:spacing w:line="259" w:lineRule="auto"/>
              <w:ind w:left="46"/>
              <w:jc w:val="center"/>
              <w:rPr>
                <w:b/>
                <w:i/>
              </w:rPr>
            </w:pPr>
            <w:r w:rsidRPr="00527ED6">
              <w:rPr>
                <w:b/>
                <w:i/>
                <w:sz w:val="18"/>
              </w:rPr>
              <w:t xml:space="preserve">62 </w:t>
            </w:r>
          </w:p>
        </w:tc>
      </w:tr>
      <w:tr w:rsidR="00A74372" w:rsidRPr="00527ED6" w14:paraId="29158338" w14:textId="77777777" w:rsidTr="006C224E">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5EEA5288" w14:textId="77777777" w:rsidR="00A74372" w:rsidRPr="00527ED6" w:rsidRDefault="00A74372" w:rsidP="00A74372">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E6D180D" w14:textId="77777777" w:rsidR="00A74372" w:rsidRPr="00527ED6" w:rsidRDefault="00A74372" w:rsidP="00A74372">
            <w:pPr>
              <w:spacing w:line="259" w:lineRule="auto"/>
              <w:ind w:left="1"/>
              <w:jc w:val="left"/>
              <w:rPr>
                <w:b/>
                <w:i/>
              </w:rPr>
            </w:pPr>
            <w:proofErr w:type="spellStart"/>
            <w:r w:rsidRPr="00527ED6">
              <w:rPr>
                <w:b/>
                <w:i/>
                <w:sz w:val="18"/>
              </w:rPr>
              <w:t>Kardiotréning</w:t>
            </w:r>
            <w:proofErr w:type="spellEnd"/>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A40931A" w14:textId="77777777" w:rsidR="00A74372" w:rsidRPr="00527ED6" w:rsidRDefault="00A74372" w:rsidP="00A74372">
            <w:pPr>
              <w:spacing w:line="259" w:lineRule="auto"/>
              <w:ind w:left="9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A5800E5" w14:textId="77777777" w:rsidR="00A74372" w:rsidRPr="00527ED6" w:rsidRDefault="00A74372" w:rsidP="00A74372">
            <w:pPr>
              <w:spacing w:line="259" w:lineRule="auto"/>
              <w:ind w:left="89"/>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D2730B9" w14:textId="77777777" w:rsidR="00A74372" w:rsidRPr="00527ED6" w:rsidRDefault="00A74372" w:rsidP="00A74372">
            <w:pPr>
              <w:spacing w:line="259" w:lineRule="auto"/>
              <w:ind w:left="90"/>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38519C0" w14:textId="77777777" w:rsidR="00A74372" w:rsidRPr="00527ED6" w:rsidRDefault="00A74372" w:rsidP="00A74372">
            <w:pPr>
              <w:spacing w:line="259" w:lineRule="auto"/>
              <w:ind w:left="93"/>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439ADD8" w14:textId="77777777" w:rsidR="00A74372" w:rsidRPr="00527ED6" w:rsidRDefault="00A74372" w:rsidP="00A74372">
            <w:pPr>
              <w:spacing w:line="259" w:lineRule="auto"/>
              <w:ind w:left="46"/>
              <w:jc w:val="center"/>
              <w:rPr>
                <w:b/>
                <w:i/>
              </w:rPr>
            </w:pPr>
            <w:r w:rsidRPr="00527ED6">
              <w:rPr>
                <w:b/>
                <w:i/>
                <w:sz w:val="18"/>
              </w:rPr>
              <w:t xml:space="preserve">62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13CF222B" w14:textId="77777777" w:rsidR="00A74372" w:rsidRPr="00527ED6" w:rsidRDefault="00A74372" w:rsidP="00A74372">
            <w:pPr>
              <w:spacing w:line="259" w:lineRule="auto"/>
              <w:ind w:left="46"/>
              <w:jc w:val="center"/>
              <w:rPr>
                <w:b/>
                <w:i/>
              </w:rPr>
            </w:pPr>
            <w:r w:rsidRPr="00527ED6">
              <w:rPr>
                <w:b/>
                <w:i/>
                <w:sz w:val="18"/>
              </w:rPr>
              <w:t xml:space="preserve">62 </w:t>
            </w:r>
          </w:p>
        </w:tc>
        <w:tc>
          <w:tcPr>
            <w:tcW w:w="821" w:type="dxa"/>
            <w:tcBorders>
              <w:top w:val="single" w:sz="4" w:space="0" w:color="000000"/>
              <w:left w:val="single" w:sz="4" w:space="0" w:color="000000"/>
              <w:bottom w:val="single" w:sz="4" w:space="0" w:color="000000"/>
              <w:right w:val="single" w:sz="4" w:space="0" w:color="000000"/>
            </w:tcBorders>
          </w:tcPr>
          <w:p w14:paraId="0C5E9847" w14:textId="77777777" w:rsidR="00A74372" w:rsidRPr="00527ED6" w:rsidRDefault="00A74372" w:rsidP="00A74372">
            <w:pPr>
              <w:spacing w:line="259" w:lineRule="auto"/>
              <w:ind w:left="89"/>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2404884D" w14:textId="77777777" w:rsidR="00A74372" w:rsidRPr="00527ED6" w:rsidRDefault="00A74372" w:rsidP="00A74372">
            <w:pPr>
              <w:spacing w:line="259" w:lineRule="auto"/>
              <w:ind w:left="46"/>
              <w:jc w:val="center"/>
              <w:rPr>
                <w:b/>
                <w:i/>
              </w:rPr>
            </w:pPr>
            <w:r w:rsidRPr="00527ED6">
              <w:rPr>
                <w:b/>
                <w:i/>
                <w:sz w:val="18"/>
              </w:rPr>
              <w:t xml:space="preserve">62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5CEDC7C4" w14:textId="77777777" w:rsidR="00A74372" w:rsidRPr="00527ED6" w:rsidRDefault="00A74372" w:rsidP="00A74372">
            <w:pPr>
              <w:spacing w:line="259" w:lineRule="auto"/>
              <w:ind w:left="46"/>
              <w:jc w:val="center"/>
              <w:rPr>
                <w:b/>
                <w:i/>
              </w:rPr>
            </w:pPr>
            <w:r w:rsidRPr="00527ED6">
              <w:rPr>
                <w:b/>
                <w:i/>
                <w:sz w:val="18"/>
              </w:rPr>
              <w:t xml:space="preserve">62 </w:t>
            </w:r>
          </w:p>
        </w:tc>
      </w:tr>
      <w:tr w:rsidR="00A74372" w:rsidRPr="00527ED6" w14:paraId="338A17E1" w14:textId="77777777" w:rsidTr="006C224E">
        <w:tblPrEx>
          <w:tblCellMar>
            <w:top w:w="28" w:type="dxa"/>
            <w:left w:w="68" w:type="dxa"/>
            <w:right w:w="115" w:type="dxa"/>
          </w:tblCellMar>
        </w:tblPrEx>
        <w:trPr>
          <w:trHeight w:val="310"/>
        </w:trPr>
        <w:tc>
          <w:tcPr>
            <w:tcW w:w="0" w:type="auto"/>
            <w:vMerge/>
            <w:tcBorders>
              <w:top w:val="nil"/>
              <w:left w:val="single" w:sz="4" w:space="0" w:color="000000"/>
              <w:bottom w:val="nil"/>
              <w:right w:val="single" w:sz="4" w:space="0" w:color="000000"/>
            </w:tcBorders>
            <w:shd w:val="clear" w:color="auto" w:fill="DEEAF6" w:themeFill="accent5" w:themeFillTint="33"/>
          </w:tcPr>
          <w:p w14:paraId="3957CD17" w14:textId="77777777" w:rsidR="00A74372" w:rsidRPr="00527ED6" w:rsidRDefault="00A74372" w:rsidP="00A74372">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7863CBB6" w14:textId="77777777" w:rsidR="00A74372" w:rsidRPr="00527ED6" w:rsidRDefault="00A74372" w:rsidP="00A74372">
            <w:pPr>
              <w:spacing w:line="259" w:lineRule="auto"/>
              <w:ind w:left="1"/>
              <w:jc w:val="left"/>
              <w:rPr>
                <w:b/>
                <w:i/>
              </w:rPr>
            </w:pPr>
            <w:r w:rsidRPr="00527ED6">
              <w:rPr>
                <w:b/>
                <w:i/>
                <w:sz w:val="18"/>
              </w:rPr>
              <w:t xml:space="preserve">Ügyfélszolgálat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8AF596" w14:textId="77777777" w:rsidR="00A74372" w:rsidRPr="00527ED6" w:rsidRDefault="00A74372" w:rsidP="00A74372">
            <w:pPr>
              <w:spacing w:line="259" w:lineRule="auto"/>
              <w:ind w:left="45"/>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FC47B2" w14:textId="77777777" w:rsidR="00A74372" w:rsidRPr="00527ED6" w:rsidRDefault="00A74372" w:rsidP="00A74372">
            <w:pPr>
              <w:spacing w:line="259" w:lineRule="auto"/>
              <w:ind w:left="41"/>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574717" w14:textId="77777777" w:rsidR="00A74372" w:rsidRPr="00527ED6" w:rsidRDefault="00A74372" w:rsidP="00A74372">
            <w:pPr>
              <w:spacing w:line="259" w:lineRule="auto"/>
              <w:ind w:left="42"/>
              <w:jc w:val="center"/>
              <w:rPr>
                <w:b/>
                <w:i/>
              </w:rPr>
            </w:pPr>
            <w:r w:rsidRPr="00527ED6">
              <w:rPr>
                <w:b/>
                <w:i/>
                <w:sz w:val="18"/>
              </w:rPr>
              <w:t xml:space="preserve">0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4F0583" w14:textId="77777777" w:rsidR="00A74372" w:rsidRPr="00527ED6" w:rsidRDefault="00A74372" w:rsidP="00A74372">
            <w:pPr>
              <w:spacing w:line="259" w:lineRule="auto"/>
              <w:ind w:left="44"/>
              <w:jc w:val="center"/>
              <w:rPr>
                <w:b/>
                <w:i/>
              </w:rPr>
            </w:pPr>
            <w:r w:rsidRPr="00527ED6">
              <w:rPr>
                <w:b/>
                <w:i/>
                <w:sz w:val="18"/>
              </w:rPr>
              <w:t xml:space="preserve">0 </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3495B" w14:textId="77777777" w:rsidR="00A74372" w:rsidRPr="00527ED6" w:rsidRDefault="00A74372" w:rsidP="00A74372">
            <w:pPr>
              <w:spacing w:line="259" w:lineRule="auto"/>
              <w:ind w:left="46"/>
              <w:jc w:val="center"/>
              <w:rPr>
                <w:b/>
                <w:i/>
              </w:rPr>
            </w:pPr>
            <w:r w:rsidRPr="00527ED6">
              <w:rPr>
                <w:b/>
                <w:i/>
                <w:sz w:val="18"/>
              </w:rPr>
              <w:t xml:space="preserve">124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20EF0" w14:textId="77777777" w:rsidR="00A74372" w:rsidRPr="00527ED6" w:rsidRDefault="00A74372" w:rsidP="00A74372">
            <w:pPr>
              <w:spacing w:line="259" w:lineRule="auto"/>
              <w:ind w:left="48"/>
              <w:jc w:val="center"/>
              <w:rPr>
                <w:b/>
                <w:i/>
              </w:rPr>
            </w:pPr>
            <w:r w:rsidRPr="00527ED6">
              <w:rPr>
                <w:b/>
                <w:i/>
                <w:sz w:val="18"/>
              </w:rPr>
              <w:t xml:space="preserve">124 </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B3CFCC" w14:textId="77777777" w:rsidR="00A74372" w:rsidRPr="00527ED6" w:rsidRDefault="00A74372" w:rsidP="00A74372">
            <w:pPr>
              <w:spacing w:line="259" w:lineRule="auto"/>
              <w:ind w:left="41"/>
              <w:jc w:val="center"/>
              <w:rPr>
                <w:b/>
                <w:i/>
              </w:rPr>
            </w:pPr>
            <w:r w:rsidRPr="00527ED6">
              <w:rPr>
                <w:b/>
                <w:i/>
                <w:sz w:val="18"/>
              </w:rPr>
              <w:t xml:space="preserve">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37B14F" w14:textId="77777777" w:rsidR="00A74372" w:rsidRPr="00527ED6" w:rsidRDefault="00A74372" w:rsidP="00A74372">
            <w:pPr>
              <w:spacing w:line="259" w:lineRule="auto"/>
              <w:ind w:left="46"/>
              <w:jc w:val="center"/>
              <w:rPr>
                <w:b/>
                <w:i/>
              </w:rPr>
            </w:pPr>
            <w:r w:rsidRPr="00527ED6">
              <w:rPr>
                <w:b/>
                <w:i/>
                <w:sz w:val="18"/>
              </w:rPr>
              <w:t xml:space="preserve">124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9E244" w14:textId="77777777" w:rsidR="00A74372" w:rsidRPr="00527ED6" w:rsidRDefault="00A74372" w:rsidP="00A74372">
            <w:pPr>
              <w:spacing w:line="259" w:lineRule="auto"/>
              <w:ind w:left="48"/>
              <w:jc w:val="center"/>
              <w:rPr>
                <w:b/>
                <w:i/>
              </w:rPr>
            </w:pPr>
            <w:r w:rsidRPr="00527ED6">
              <w:rPr>
                <w:b/>
                <w:i/>
                <w:sz w:val="18"/>
              </w:rPr>
              <w:t xml:space="preserve">124 </w:t>
            </w:r>
          </w:p>
        </w:tc>
      </w:tr>
      <w:tr w:rsidR="00A74372" w:rsidRPr="00527ED6" w14:paraId="2281C323" w14:textId="77777777" w:rsidTr="006C224E">
        <w:tblPrEx>
          <w:tblCellMar>
            <w:top w:w="28" w:type="dxa"/>
            <w:left w:w="68" w:type="dxa"/>
            <w:right w:w="115" w:type="dxa"/>
          </w:tblCellMar>
        </w:tblPrEx>
        <w:trPr>
          <w:trHeight w:val="251"/>
        </w:trPr>
        <w:tc>
          <w:tcPr>
            <w:tcW w:w="0" w:type="auto"/>
            <w:vMerge/>
            <w:tcBorders>
              <w:top w:val="nil"/>
              <w:left w:val="single" w:sz="4" w:space="0" w:color="000000"/>
              <w:bottom w:val="nil"/>
              <w:right w:val="single" w:sz="4" w:space="0" w:color="000000"/>
            </w:tcBorders>
            <w:shd w:val="clear" w:color="auto" w:fill="DEEAF6" w:themeFill="accent5" w:themeFillTint="33"/>
          </w:tcPr>
          <w:p w14:paraId="53C2F006" w14:textId="77777777" w:rsidR="00A74372" w:rsidRPr="00527ED6" w:rsidRDefault="00A74372" w:rsidP="00A74372">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87EF57C" w14:textId="77777777" w:rsidR="00A74372" w:rsidRPr="00527ED6" w:rsidRDefault="00A74372" w:rsidP="00A74372">
            <w:pPr>
              <w:spacing w:line="259" w:lineRule="auto"/>
              <w:ind w:left="1"/>
              <w:jc w:val="left"/>
              <w:rPr>
                <w:b/>
                <w:i/>
              </w:rPr>
            </w:pPr>
            <w:r w:rsidRPr="00527ED6">
              <w:rPr>
                <w:b/>
                <w:i/>
                <w:sz w:val="18"/>
              </w:rPr>
              <w:t xml:space="preserve">Létesítményüzemeltetés </w:t>
            </w:r>
          </w:p>
        </w:tc>
        <w:tc>
          <w:tcPr>
            <w:tcW w:w="567" w:type="dxa"/>
            <w:tcBorders>
              <w:top w:val="single" w:sz="4" w:space="0" w:color="000000"/>
              <w:left w:val="single" w:sz="4" w:space="0" w:color="000000"/>
              <w:bottom w:val="single" w:sz="4" w:space="0" w:color="000000"/>
              <w:right w:val="single" w:sz="4" w:space="0" w:color="000000"/>
            </w:tcBorders>
          </w:tcPr>
          <w:p w14:paraId="399C980C" w14:textId="77777777" w:rsidR="00A74372" w:rsidRPr="00527ED6" w:rsidRDefault="00A74372" w:rsidP="00A74372">
            <w:pPr>
              <w:spacing w:line="259" w:lineRule="auto"/>
              <w:ind w:left="9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781E3E5" w14:textId="77777777" w:rsidR="00A74372" w:rsidRPr="00527ED6" w:rsidRDefault="00A74372" w:rsidP="00A74372">
            <w:pPr>
              <w:spacing w:line="259" w:lineRule="auto"/>
              <w:ind w:left="89"/>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D10925E" w14:textId="77777777" w:rsidR="00A74372" w:rsidRPr="00527ED6" w:rsidRDefault="00A74372" w:rsidP="00A74372">
            <w:pPr>
              <w:spacing w:line="259" w:lineRule="auto"/>
              <w:ind w:left="90"/>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FCC199B" w14:textId="77777777" w:rsidR="00A74372" w:rsidRPr="00527ED6" w:rsidRDefault="00A74372" w:rsidP="00A74372">
            <w:pPr>
              <w:spacing w:line="259" w:lineRule="auto"/>
              <w:ind w:left="93"/>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3FF3A02" w14:textId="77777777" w:rsidR="00A74372" w:rsidRPr="00527ED6" w:rsidRDefault="00A74372" w:rsidP="00A74372">
            <w:pPr>
              <w:spacing w:line="259" w:lineRule="auto"/>
              <w:ind w:left="46"/>
              <w:jc w:val="center"/>
              <w:rPr>
                <w:b/>
                <w:i/>
              </w:rPr>
            </w:pPr>
            <w:r w:rsidRPr="00527ED6">
              <w:rPr>
                <w:b/>
                <w:i/>
                <w:sz w:val="18"/>
              </w:rPr>
              <w:t xml:space="preserve">15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61612B60" w14:textId="77777777" w:rsidR="00A74372" w:rsidRPr="00527ED6" w:rsidRDefault="00A74372" w:rsidP="00A74372">
            <w:pPr>
              <w:spacing w:line="259" w:lineRule="auto"/>
              <w:ind w:left="46"/>
              <w:jc w:val="center"/>
              <w:rPr>
                <w:b/>
                <w:i/>
              </w:rPr>
            </w:pPr>
            <w:r w:rsidRPr="00527ED6">
              <w:rPr>
                <w:b/>
                <w:i/>
                <w:sz w:val="18"/>
              </w:rPr>
              <w:t xml:space="preserve">15 </w:t>
            </w:r>
          </w:p>
        </w:tc>
        <w:tc>
          <w:tcPr>
            <w:tcW w:w="821" w:type="dxa"/>
            <w:tcBorders>
              <w:top w:val="single" w:sz="4" w:space="0" w:color="000000"/>
              <w:left w:val="single" w:sz="4" w:space="0" w:color="000000"/>
              <w:bottom w:val="single" w:sz="4" w:space="0" w:color="000000"/>
              <w:right w:val="single" w:sz="4" w:space="0" w:color="000000"/>
            </w:tcBorders>
          </w:tcPr>
          <w:p w14:paraId="67C9FB1B" w14:textId="77777777" w:rsidR="00A74372" w:rsidRPr="00527ED6" w:rsidRDefault="00A74372" w:rsidP="00A74372">
            <w:pPr>
              <w:spacing w:line="259" w:lineRule="auto"/>
              <w:ind w:left="89"/>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4AB336F7" w14:textId="77777777" w:rsidR="00A74372" w:rsidRPr="00527ED6" w:rsidRDefault="00A74372" w:rsidP="00A74372">
            <w:pPr>
              <w:spacing w:line="259" w:lineRule="auto"/>
              <w:ind w:left="46"/>
              <w:jc w:val="center"/>
              <w:rPr>
                <w:b/>
                <w:i/>
              </w:rPr>
            </w:pPr>
            <w:r w:rsidRPr="00527ED6">
              <w:rPr>
                <w:b/>
                <w:i/>
                <w:sz w:val="18"/>
              </w:rPr>
              <w:t xml:space="preserve">15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58507ABE" w14:textId="77777777" w:rsidR="00A74372" w:rsidRPr="00527ED6" w:rsidRDefault="00A74372" w:rsidP="00A74372">
            <w:pPr>
              <w:spacing w:line="259" w:lineRule="auto"/>
              <w:ind w:left="46"/>
              <w:jc w:val="center"/>
              <w:rPr>
                <w:b/>
                <w:i/>
              </w:rPr>
            </w:pPr>
            <w:r w:rsidRPr="00527ED6">
              <w:rPr>
                <w:b/>
                <w:i/>
                <w:sz w:val="18"/>
              </w:rPr>
              <w:t xml:space="preserve">15 </w:t>
            </w:r>
          </w:p>
        </w:tc>
      </w:tr>
      <w:tr w:rsidR="00A74372" w:rsidRPr="00527ED6" w14:paraId="2160DFAF" w14:textId="77777777" w:rsidTr="006C224E">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6727CFB5" w14:textId="77777777" w:rsidR="00A74372" w:rsidRPr="00527ED6" w:rsidRDefault="00A74372" w:rsidP="00A74372">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D584338" w14:textId="77777777" w:rsidR="00A74372" w:rsidRPr="00527ED6" w:rsidRDefault="00A74372" w:rsidP="00A74372">
            <w:pPr>
              <w:spacing w:line="259" w:lineRule="auto"/>
              <w:ind w:left="1"/>
              <w:jc w:val="left"/>
              <w:rPr>
                <w:b/>
                <w:i/>
              </w:rPr>
            </w:pPr>
            <w:r w:rsidRPr="00527ED6">
              <w:rPr>
                <w:b/>
                <w:i/>
                <w:sz w:val="18"/>
              </w:rPr>
              <w:t xml:space="preserve">Alkalmazott kommunikáció </w:t>
            </w:r>
          </w:p>
        </w:tc>
        <w:tc>
          <w:tcPr>
            <w:tcW w:w="567" w:type="dxa"/>
            <w:tcBorders>
              <w:top w:val="single" w:sz="4" w:space="0" w:color="000000"/>
              <w:left w:val="single" w:sz="4" w:space="0" w:color="000000"/>
              <w:bottom w:val="single" w:sz="4" w:space="0" w:color="000000"/>
              <w:right w:val="single" w:sz="4" w:space="0" w:color="000000"/>
            </w:tcBorders>
          </w:tcPr>
          <w:p w14:paraId="3E17ADD6" w14:textId="77777777" w:rsidR="00A74372" w:rsidRPr="00527ED6" w:rsidRDefault="00A74372" w:rsidP="00A74372">
            <w:pPr>
              <w:spacing w:line="259" w:lineRule="auto"/>
              <w:ind w:left="9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D74B333" w14:textId="77777777" w:rsidR="00A74372" w:rsidRPr="00527ED6" w:rsidRDefault="00A74372" w:rsidP="00A74372">
            <w:pPr>
              <w:spacing w:line="259" w:lineRule="auto"/>
              <w:ind w:left="89"/>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10B77CD" w14:textId="77777777" w:rsidR="00A74372" w:rsidRPr="00527ED6" w:rsidRDefault="00A74372" w:rsidP="00A74372">
            <w:pPr>
              <w:spacing w:line="259" w:lineRule="auto"/>
              <w:ind w:left="90"/>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FFFF03A" w14:textId="77777777" w:rsidR="00A74372" w:rsidRPr="00527ED6" w:rsidRDefault="00A74372" w:rsidP="00A74372">
            <w:pPr>
              <w:spacing w:line="259" w:lineRule="auto"/>
              <w:ind w:left="93"/>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8AFCB8A" w14:textId="77777777" w:rsidR="00A74372" w:rsidRPr="00527ED6" w:rsidRDefault="00A74372" w:rsidP="00A74372">
            <w:pPr>
              <w:spacing w:line="259" w:lineRule="auto"/>
              <w:ind w:left="46"/>
              <w:jc w:val="center"/>
              <w:rPr>
                <w:b/>
                <w:i/>
              </w:rPr>
            </w:pPr>
            <w:r w:rsidRPr="00527ED6">
              <w:rPr>
                <w:b/>
                <w:i/>
                <w:sz w:val="18"/>
              </w:rPr>
              <w:t xml:space="preserve">16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0B20719C" w14:textId="77777777" w:rsidR="00A74372" w:rsidRPr="00527ED6" w:rsidRDefault="00A74372" w:rsidP="00A74372">
            <w:pPr>
              <w:spacing w:line="259" w:lineRule="auto"/>
              <w:ind w:left="46"/>
              <w:jc w:val="center"/>
              <w:rPr>
                <w:b/>
                <w:i/>
              </w:rPr>
            </w:pPr>
            <w:r w:rsidRPr="00527ED6">
              <w:rPr>
                <w:b/>
                <w:i/>
                <w:sz w:val="18"/>
              </w:rPr>
              <w:t xml:space="preserve">16 </w:t>
            </w:r>
          </w:p>
        </w:tc>
        <w:tc>
          <w:tcPr>
            <w:tcW w:w="821" w:type="dxa"/>
            <w:tcBorders>
              <w:top w:val="single" w:sz="4" w:space="0" w:color="000000"/>
              <w:left w:val="single" w:sz="4" w:space="0" w:color="000000"/>
              <w:bottom w:val="single" w:sz="4" w:space="0" w:color="000000"/>
              <w:right w:val="single" w:sz="4" w:space="0" w:color="000000"/>
            </w:tcBorders>
          </w:tcPr>
          <w:p w14:paraId="76B3268A" w14:textId="77777777" w:rsidR="00A74372" w:rsidRPr="00527ED6" w:rsidRDefault="00A74372" w:rsidP="00A74372">
            <w:pPr>
              <w:spacing w:line="259" w:lineRule="auto"/>
              <w:ind w:left="89"/>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1DA772A" w14:textId="77777777" w:rsidR="00A74372" w:rsidRPr="00527ED6" w:rsidRDefault="00A74372" w:rsidP="00A74372">
            <w:pPr>
              <w:spacing w:line="259" w:lineRule="auto"/>
              <w:ind w:left="46"/>
              <w:jc w:val="center"/>
              <w:rPr>
                <w:b/>
                <w:i/>
              </w:rPr>
            </w:pPr>
            <w:r w:rsidRPr="00527ED6">
              <w:rPr>
                <w:b/>
                <w:i/>
                <w:sz w:val="18"/>
              </w:rPr>
              <w:t xml:space="preserve">16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451A69FD" w14:textId="77777777" w:rsidR="00A74372" w:rsidRPr="00527ED6" w:rsidRDefault="00A74372" w:rsidP="00A74372">
            <w:pPr>
              <w:spacing w:line="259" w:lineRule="auto"/>
              <w:ind w:left="46"/>
              <w:jc w:val="center"/>
              <w:rPr>
                <w:b/>
                <w:i/>
              </w:rPr>
            </w:pPr>
            <w:r w:rsidRPr="00527ED6">
              <w:rPr>
                <w:b/>
                <w:i/>
                <w:sz w:val="18"/>
              </w:rPr>
              <w:t xml:space="preserve">16 </w:t>
            </w:r>
          </w:p>
        </w:tc>
      </w:tr>
      <w:tr w:rsidR="00A74372" w:rsidRPr="00527ED6" w14:paraId="35553091" w14:textId="77777777" w:rsidTr="006C224E">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1C720F13" w14:textId="77777777" w:rsidR="00A74372" w:rsidRPr="00527ED6" w:rsidRDefault="00A74372" w:rsidP="00A74372">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EB8FEDA" w14:textId="77777777" w:rsidR="00A74372" w:rsidRPr="00527ED6" w:rsidRDefault="00A74372" w:rsidP="00A74372">
            <w:pPr>
              <w:spacing w:line="259" w:lineRule="auto"/>
              <w:ind w:left="1"/>
              <w:jc w:val="left"/>
              <w:rPr>
                <w:b/>
                <w:i/>
              </w:rPr>
            </w:pPr>
            <w:r w:rsidRPr="00527ED6">
              <w:rPr>
                <w:b/>
                <w:i/>
                <w:sz w:val="18"/>
              </w:rPr>
              <w:t xml:space="preserve">Ügyvitel, értékesítés </w:t>
            </w:r>
          </w:p>
        </w:tc>
        <w:tc>
          <w:tcPr>
            <w:tcW w:w="567" w:type="dxa"/>
            <w:tcBorders>
              <w:top w:val="single" w:sz="4" w:space="0" w:color="000000"/>
              <w:left w:val="single" w:sz="4" w:space="0" w:color="000000"/>
              <w:bottom w:val="single" w:sz="4" w:space="0" w:color="000000"/>
              <w:right w:val="single" w:sz="4" w:space="0" w:color="000000"/>
            </w:tcBorders>
          </w:tcPr>
          <w:p w14:paraId="7A15DED0" w14:textId="77777777" w:rsidR="00A74372" w:rsidRPr="00527ED6" w:rsidRDefault="00A74372" w:rsidP="00A74372">
            <w:pPr>
              <w:spacing w:line="259" w:lineRule="auto"/>
              <w:ind w:left="9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411C7CD" w14:textId="77777777" w:rsidR="00A74372" w:rsidRPr="00527ED6" w:rsidRDefault="00A74372" w:rsidP="00A74372">
            <w:pPr>
              <w:spacing w:line="259" w:lineRule="auto"/>
              <w:ind w:left="89"/>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92ACF3A" w14:textId="77777777" w:rsidR="00A74372" w:rsidRPr="00527ED6" w:rsidRDefault="00A74372" w:rsidP="00A74372">
            <w:pPr>
              <w:spacing w:line="259" w:lineRule="auto"/>
              <w:ind w:left="90"/>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A5CB00C" w14:textId="77777777" w:rsidR="00A74372" w:rsidRPr="00527ED6" w:rsidRDefault="00A74372" w:rsidP="00A74372">
            <w:pPr>
              <w:spacing w:line="259" w:lineRule="auto"/>
              <w:ind w:left="93"/>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0DA9D3F" w14:textId="77777777" w:rsidR="00A74372" w:rsidRPr="00527ED6" w:rsidRDefault="00A74372" w:rsidP="00A74372">
            <w:pPr>
              <w:spacing w:line="259" w:lineRule="auto"/>
              <w:ind w:left="46"/>
              <w:jc w:val="center"/>
              <w:rPr>
                <w:b/>
                <w:i/>
              </w:rPr>
            </w:pPr>
            <w:r w:rsidRPr="00527ED6">
              <w:rPr>
                <w:b/>
                <w:i/>
                <w:sz w:val="18"/>
              </w:rPr>
              <w:t xml:space="preserve">31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5DCF280B" w14:textId="77777777" w:rsidR="00A74372" w:rsidRPr="00527ED6" w:rsidRDefault="00A74372" w:rsidP="00A74372">
            <w:pPr>
              <w:spacing w:line="259" w:lineRule="auto"/>
              <w:ind w:left="46"/>
              <w:jc w:val="center"/>
              <w:rPr>
                <w:b/>
                <w:i/>
              </w:rPr>
            </w:pPr>
            <w:r w:rsidRPr="00527ED6">
              <w:rPr>
                <w:b/>
                <w:i/>
                <w:sz w:val="18"/>
              </w:rPr>
              <w:t xml:space="preserve">31 </w:t>
            </w:r>
          </w:p>
        </w:tc>
        <w:tc>
          <w:tcPr>
            <w:tcW w:w="821" w:type="dxa"/>
            <w:tcBorders>
              <w:top w:val="single" w:sz="4" w:space="0" w:color="000000"/>
              <w:left w:val="single" w:sz="4" w:space="0" w:color="000000"/>
              <w:bottom w:val="single" w:sz="4" w:space="0" w:color="000000"/>
              <w:right w:val="single" w:sz="4" w:space="0" w:color="000000"/>
            </w:tcBorders>
          </w:tcPr>
          <w:p w14:paraId="6F4003A3" w14:textId="77777777" w:rsidR="00A74372" w:rsidRPr="00527ED6" w:rsidRDefault="00A74372" w:rsidP="00A74372">
            <w:pPr>
              <w:spacing w:line="259" w:lineRule="auto"/>
              <w:ind w:left="89"/>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5D88120" w14:textId="77777777" w:rsidR="00A74372" w:rsidRPr="00527ED6" w:rsidRDefault="00A74372" w:rsidP="00A74372">
            <w:pPr>
              <w:spacing w:line="259" w:lineRule="auto"/>
              <w:ind w:left="46"/>
              <w:jc w:val="center"/>
              <w:rPr>
                <w:b/>
                <w:i/>
              </w:rPr>
            </w:pPr>
            <w:r w:rsidRPr="00527ED6">
              <w:rPr>
                <w:b/>
                <w:i/>
                <w:sz w:val="18"/>
              </w:rPr>
              <w:t xml:space="preserve">31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5DDE544F" w14:textId="77777777" w:rsidR="00A74372" w:rsidRPr="00527ED6" w:rsidRDefault="00A74372" w:rsidP="00A74372">
            <w:pPr>
              <w:spacing w:line="259" w:lineRule="auto"/>
              <w:ind w:left="46"/>
              <w:jc w:val="center"/>
              <w:rPr>
                <w:b/>
                <w:i/>
              </w:rPr>
            </w:pPr>
            <w:r w:rsidRPr="00527ED6">
              <w:rPr>
                <w:b/>
                <w:i/>
                <w:sz w:val="18"/>
              </w:rPr>
              <w:t xml:space="preserve">31 </w:t>
            </w:r>
          </w:p>
        </w:tc>
      </w:tr>
      <w:tr w:rsidR="00A74372" w:rsidRPr="00527ED6" w14:paraId="40F29272" w14:textId="77777777" w:rsidTr="006C224E">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20350AA9" w14:textId="77777777" w:rsidR="00A74372" w:rsidRPr="00527ED6" w:rsidRDefault="00A74372" w:rsidP="00A74372">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DE6C306" w14:textId="77777777" w:rsidR="00A74372" w:rsidRPr="00527ED6" w:rsidRDefault="00A74372" w:rsidP="00A74372">
            <w:pPr>
              <w:spacing w:line="259" w:lineRule="auto"/>
              <w:ind w:left="1"/>
              <w:jc w:val="left"/>
              <w:rPr>
                <w:b/>
                <w:i/>
              </w:rPr>
            </w:pPr>
            <w:r w:rsidRPr="00527ED6">
              <w:rPr>
                <w:b/>
                <w:i/>
                <w:sz w:val="18"/>
              </w:rPr>
              <w:t xml:space="preserve">Wellness szolgáltatások </w:t>
            </w:r>
          </w:p>
        </w:tc>
        <w:tc>
          <w:tcPr>
            <w:tcW w:w="567" w:type="dxa"/>
            <w:tcBorders>
              <w:top w:val="single" w:sz="4" w:space="0" w:color="000000"/>
              <w:left w:val="single" w:sz="4" w:space="0" w:color="000000"/>
              <w:bottom w:val="single" w:sz="4" w:space="0" w:color="000000"/>
              <w:right w:val="single" w:sz="4" w:space="0" w:color="000000"/>
            </w:tcBorders>
          </w:tcPr>
          <w:p w14:paraId="08D4778D" w14:textId="77777777" w:rsidR="00A74372" w:rsidRPr="00527ED6" w:rsidRDefault="00A74372" w:rsidP="00A74372">
            <w:pPr>
              <w:spacing w:line="259" w:lineRule="auto"/>
              <w:ind w:left="9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9FB22CE" w14:textId="77777777" w:rsidR="00A74372" w:rsidRPr="00527ED6" w:rsidRDefault="00A74372" w:rsidP="00A74372">
            <w:pPr>
              <w:spacing w:line="259" w:lineRule="auto"/>
              <w:ind w:left="89"/>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27316B9" w14:textId="77777777" w:rsidR="00A74372" w:rsidRPr="00527ED6" w:rsidRDefault="00A74372" w:rsidP="00A74372">
            <w:pPr>
              <w:spacing w:line="259" w:lineRule="auto"/>
              <w:ind w:left="90"/>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43B8189" w14:textId="77777777" w:rsidR="00A74372" w:rsidRPr="00527ED6" w:rsidRDefault="00A74372" w:rsidP="00A74372">
            <w:pPr>
              <w:spacing w:line="259" w:lineRule="auto"/>
              <w:ind w:left="93"/>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9E545CD" w14:textId="77777777" w:rsidR="00A74372" w:rsidRPr="00527ED6" w:rsidRDefault="00A74372" w:rsidP="00A74372">
            <w:pPr>
              <w:spacing w:line="259" w:lineRule="auto"/>
              <w:ind w:left="46"/>
              <w:jc w:val="center"/>
              <w:rPr>
                <w:b/>
                <w:i/>
              </w:rPr>
            </w:pPr>
            <w:r w:rsidRPr="00527ED6">
              <w:rPr>
                <w:b/>
                <w:i/>
                <w:sz w:val="18"/>
              </w:rPr>
              <w:t xml:space="preserve">31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4BB3ABEE" w14:textId="77777777" w:rsidR="00A74372" w:rsidRPr="00527ED6" w:rsidRDefault="00A74372" w:rsidP="00A74372">
            <w:pPr>
              <w:spacing w:line="259" w:lineRule="auto"/>
              <w:ind w:left="46"/>
              <w:jc w:val="center"/>
              <w:rPr>
                <w:b/>
                <w:i/>
              </w:rPr>
            </w:pPr>
            <w:r w:rsidRPr="00527ED6">
              <w:rPr>
                <w:b/>
                <w:i/>
                <w:sz w:val="18"/>
              </w:rPr>
              <w:t xml:space="preserve">31 </w:t>
            </w:r>
          </w:p>
        </w:tc>
        <w:tc>
          <w:tcPr>
            <w:tcW w:w="821" w:type="dxa"/>
            <w:tcBorders>
              <w:top w:val="single" w:sz="4" w:space="0" w:color="000000"/>
              <w:left w:val="single" w:sz="4" w:space="0" w:color="000000"/>
              <w:bottom w:val="single" w:sz="4" w:space="0" w:color="000000"/>
              <w:right w:val="single" w:sz="4" w:space="0" w:color="000000"/>
            </w:tcBorders>
          </w:tcPr>
          <w:p w14:paraId="46D796DD" w14:textId="77777777" w:rsidR="00A74372" w:rsidRPr="00527ED6" w:rsidRDefault="00A74372" w:rsidP="00A74372">
            <w:pPr>
              <w:spacing w:line="259" w:lineRule="auto"/>
              <w:ind w:left="89"/>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57C3681D" w14:textId="77777777" w:rsidR="00A74372" w:rsidRPr="00527ED6" w:rsidRDefault="00A74372" w:rsidP="00A74372">
            <w:pPr>
              <w:spacing w:line="259" w:lineRule="auto"/>
              <w:ind w:left="46"/>
              <w:jc w:val="center"/>
              <w:rPr>
                <w:b/>
                <w:i/>
              </w:rPr>
            </w:pPr>
            <w:r w:rsidRPr="00527ED6">
              <w:rPr>
                <w:b/>
                <w:i/>
                <w:sz w:val="18"/>
              </w:rPr>
              <w:t xml:space="preserve">31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7E7DF37A" w14:textId="77777777" w:rsidR="00A74372" w:rsidRPr="00527ED6" w:rsidRDefault="00A74372" w:rsidP="00A74372">
            <w:pPr>
              <w:spacing w:line="259" w:lineRule="auto"/>
              <w:ind w:left="46"/>
              <w:jc w:val="center"/>
              <w:rPr>
                <w:b/>
                <w:i/>
              </w:rPr>
            </w:pPr>
            <w:r w:rsidRPr="00527ED6">
              <w:rPr>
                <w:b/>
                <w:i/>
                <w:sz w:val="18"/>
              </w:rPr>
              <w:t xml:space="preserve">31 </w:t>
            </w:r>
          </w:p>
        </w:tc>
      </w:tr>
      <w:tr w:rsidR="00A74372" w:rsidRPr="00527ED6" w14:paraId="5DE04871" w14:textId="77777777" w:rsidTr="006C224E">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34E8F475" w14:textId="77777777" w:rsidR="00A74372" w:rsidRPr="00527ED6" w:rsidRDefault="00A74372" w:rsidP="00A74372">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67F70C8F" w14:textId="77777777" w:rsidR="00A74372" w:rsidRPr="00527ED6" w:rsidRDefault="00A74372" w:rsidP="00A74372">
            <w:pPr>
              <w:spacing w:line="259" w:lineRule="auto"/>
              <w:ind w:left="1"/>
              <w:jc w:val="left"/>
              <w:rPr>
                <w:b/>
                <w:i/>
              </w:rPr>
            </w:pPr>
            <w:r w:rsidRPr="00527ED6">
              <w:rPr>
                <w:b/>
                <w:i/>
                <w:sz w:val="18"/>
              </w:rPr>
              <w:t xml:space="preserve">Az asszisztens munkaköre </w:t>
            </w:r>
          </w:p>
        </w:tc>
        <w:tc>
          <w:tcPr>
            <w:tcW w:w="567" w:type="dxa"/>
            <w:tcBorders>
              <w:top w:val="single" w:sz="4" w:space="0" w:color="000000"/>
              <w:left w:val="single" w:sz="4" w:space="0" w:color="000000"/>
              <w:bottom w:val="single" w:sz="4" w:space="0" w:color="000000"/>
              <w:right w:val="single" w:sz="4" w:space="0" w:color="000000"/>
            </w:tcBorders>
          </w:tcPr>
          <w:p w14:paraId="0BA9C4E9" w14:textId="77777777" w:rsidR="00A74372" w:rsidRPr="00527ED6" w:rsidRDefault="00A74372" w:rsidP="00A74372">
            <w:pPr>
              <w:spacing w:line="259" w:lineRule="auto"/>
              <w:ind w:left="93"/>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AF3D4E5" w14:textId="77777777" w:rsidR="00A74372" w:rsidRPr="00527ED6" w:rsidRDefault="00A74372" w:rsidP="00A74372">
            <w:pPr>
              <w:spacing w:line="259" w:lineRule="auto"/>
              <w:ind w:left="89"/>
              <w:jc w:val="center"/>
              <w:rPr>
                <w:b/>
                <w:i/>
              </w:rPr>
            </w:pPr>
            <w:r w:rsidRPr="00527ED6">
              <w:rPr>
                <w:b/>
                <w:i/>
                <w:sz w:val="1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73B1C26" w14:textId="77777777" w:rsidR="00A74372" w:rsidRPr="00527ED6" w:rsidRDefault="00A74372" w:rsidP="00A74372">
            <w:pPr>
              <w:spacing w:line="259" w:lineRule="auto"/>
              <w:ind w:left="90"/>
              <w:jc w:val="center"/>
              <w:rPr>
                <w:b/>
                <w:i/>
              </w:rPr>
            </w:pPr>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1B3B82B" w14:textId="77777777" w:rsidR="00A74372" w:rsidRPr="00527ED6" w:rsidRDefault="00A74372" w:rsidP="00A74372">
            <w:pPr>
              <w:spacing w:line="259" w:lineRule="auto"/>
              <w:ind w:left="93"/>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6AD25B6" w14:textId="77777777" w:rsidR="00A74372" w:rsidRPr="00527ED6" w:rsidRDefault="00A74372" w:rsidP="00A74372">
            <w:pPr>
              <w:spacing w:line="259" w:lineRule="auto"/>
              <w:ind w:left="46"/>
              <w:jc w:val="center"/>
              <w:rPr>
                <w:b/>
                <w:i/>
              </w:rPr>
            </w:pPr>
            <w:r w:rsidRPr="00527ED6">
              <w:rPr>
                <w:b/>
                <w:i/>
                <w:sz w:val="18"/>
              </w:rPr>
              <w:t xml:space="preserve">31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5B8C73A8" w14:textId="77777777" w:rsidR="00A74372" w:rsidRPr="00527ED6" w:rsidRDefault="00A74372" w:rsidP="00A74372">
            <w:pPr>
              <w:spacing w:line="259" w:lineRule="auto"/>
              <w:ind w:left="46"/>
              <w:jc w:val="center"/>
              <w:rPr>
                <w:b/>
                <w:i/>
              </w:rPr>
            </w:pPr>
            <w:r w:rsidRPr="00527ED6">
              <w:rPr>
                <w:b/>
                <w:i/>
                <w:sz w:val="18"/>
              </w:rPr>
              <w:t xml:space="preserve">31 </w:t>
            </w:r>
          </w:p>
        </w:tc>
        <w:tc>
          <w:tcPr>
            <w:tcW w:w="821" w:type="dxa"/>
            <w:tcBorders>
              <w:top w:val="single" w:sz="4" w:space="0" w:color="000000"/>
              <w:left w:val="single" w:sz="4" w:space="0" w:color="000000"/>
              <w:bottom w:val="single" w:sz="4" w:space="0" w:color="000000"/>
              <w:right w:val="single" w:sz="4" w:space="0" w:color="000000"/>
            </w:tcBorders>
          </w:tcPr>
          <w:p w14:paraId="363DEB3E" w14:textId="77777777" w:rsidR="00A74372" w:rsidRPr="00527ED6" w:rsidRDefault="00A74372" w:rsidP="00A74372">
            <w:pPr>
              <w:spacing w:line="259" w:lineRule="auto"/>
              <w:ind w:left="89"/>
              <w:jc w:val="center"/>
              <w:rPr>
                <w:b/>
                <w:i/>
              </w:rPr>
            </w:pPr>
            <w:r w:rsidRPr="00527ED6">
              <w:rPr>
                <w:b/>
                <w:i/>
                <w:sz w:val="18"/>
              </w:rPr>
              <w:t xml:space="preserve">  </w:t>
            </w:r>
          </w:p>
        </w:tc>
        <w:tc>
          <w:tcPr>
            <w:tcW w:w="820" w:type="dxa"/>
            <w:tcBorders>
              <w:top w:val="single" w:sz="4" w:space="0" w:color="000000"/>
              <w:left w:val="single" w:sz="4" w:space="0" w:color="000000"/>
              <w:bottom w:val="single" w:sz="4" w:space="0" w:color="000000"/>
              <w:right w:val="single" w:sz="4" w:space="0" w:color="000000"/>
            </w:tcBorders>
          </w:tcPr>
          <w:p w14:paraId="007682FE" w14:textId="77777777" w:rsidR="00A74372" w:rsidRPr="00527ED6" w:rsidRDefault="00A74372" w:rsidP="00A74372">
            <w:pPr>
              <w:spacing w:line="259" w:lineRule="auto"/>
              <w:ind w:left="46"/>
              <w:jc w:val="center"/>
              <w:rPr>
                <w:b/>
                <w:i/>
              </w:rPr>
            </w:pPr>
            <w:r w:rsidRPr="00527ED6">
              <w:rPr>
                <w:b/>
                <w:i/>
                <w:sz w:val="18"/>
              </w:rPr>
              <w:t xml:space="preserve">31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5D8BF91A" w14:textId="77777777" w:rsidR="00A74372" w:rsidRPr="00527ED6" w:rsidRDefault="00A74372" w:rsidP="00A74372">
            <w:pPr>
              <w:spacing w:line="259" w:lineRule="auto"/>
              <w:ind w:left="46"/>
              <w:jc w:val="center"/>
              <w:rPr>
                <w:b/>
                <w:i/>
              </w:rPr>
            </w:pPr>
            <w:r w:rsidRPr="00527ED6">
              <w:rPr>
                <w:b/>
                <w:i/>
                <w:sz w:val="18"/>
              </w:rPr>
              <w:t xml:space="preserve">31 </w:t>
            </w:r>
          </w:p>
        </w:tc>
      </w:tr>
      <w:tr w:rsidR="00542105" w:rsidRPr="00527ED6" w14:paraId="35D5A620" w14:textId="77777777" w:rsidTr="006C224E">
        <w:tblPrEx>
          <w:tblCellMar>
            <w:top w:w="28" w:type="dxa"/>
            <w:left w:w="68" w:type="dxa"/>
            <w:right w:w="115" w:type="dxa"/>
          </w:tblCellMar>
        </w:tblPrEx>
        <w:trPr>
          <w:trHeight w:val="251"/>
        </w:trPr>
        <w:tc>
          <w:tcPr>
            <w:tcW w:w="0" w:type="auto"/>
            <w:vMerge/>
            <w:tcBorders>
              <w:top w:val="nil"/>
              <w:left w:val="single" w:sz="4" w:space="0" w:color="000000"/>
              <w:bottom w:val="single" w:sz="4" w:space="0" w:color="000000"/>
              <w:right w:val="single" w:sz="4" w:space="0" w:color="000000"/>
            </w:tcBorders>
            <w:shd w:val="clear" w:color="auto" w:fill="DEEAF6" w:themeFill="accent5" w:themeFillTint="33"/>
          </w:tcPr>
          <w:p w14:paraId="0047EEDF" w14:textId="77777777" w:rsidR="00542105" w:rsidRPr="00527ED6" w:rsidRDefault="00542105">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shd w:val="clear" w:color="auto" w:fill="BFBFBF"/>
          </w:tcPr>
          <w:p w14:paraId="62A38FFD" w14:textId="77777777" w:rsidR="00542105" w:rsidRPr="00527ED6" w:rsidRDefault="00723FCD">
            <w:pPr>
              <w:spacing w:line="259" w:lineRule="auto"/>
              <w:ind w:left="1"/>
              <w:jc w:val="left"/>
              <w:rPr>
                <w:b/>
                <w:i/>
              </w:rPr>
            </w:pPr>
            <w:r w:rsidRPr="00527ED6">
              <w:rPr>
                <w:b/>
                <w:i/>
                <w:sz w:val="18"/>
              </w:rPr>
              <w:t>Projekt/portfólió</w:t>
            </w:r>
            <w:r w:rsidR="00735EBA" w:rsidRPr="00527ED6">
              <w:rPr>
                <w:b/>
                <w:i/>
                <w:sz w:val="18"/>
              </w:rPr>
              <w:t xml:space="preserve"> </w:t>
            </w:r>
            <w:r w:rsidR="007166A9" w:rsidRPr="00527ED6">
              <w:rPr>
                <w:b/>
                <w:i/>
                <w:sz w:val="18"/>
              </w:rPr>
              <w:t>óra</w:t>
            </w:r>
          </w:p>
        </w:tc>
        <w:tc>
          <w:tcPr>
            <w:tcW w:w="567" w:type="dxa"/>
            <w:tcBorders>
              <w:top w:val="single" w:sz="4" w:space="0" w:color="000000"/>
              <w:left w:val="single" w:sz="4" w:space="0" w:color="000000"/>
              <w:bottom w:val="single" w:sz="4" w:space="0" w:color="000000"/>
              <w:right w:val="single" w:sz="4" w:space="0" w:color="000000"/>
            </w:tcBorders>
            <w:shd w:val="clear" w:color="auto" w:fill="BFBFBF"/>
          </w:tcPr>
          <w:p w14:paraId="37D7D8D8" w14:textId="77777777" w:rsidR="00542105" w:rsidRPr="00527ED6" w:rsidRDefault="00735EBA">
            <w:pPr>
              <w:spacing w:line="259" w:lineRule="auto"/>
              <w:ind w:left="45"/>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Pr>
          <w:p w14:paraId="6EA6A8F6" w14:textId="77777777" w:rsidR="00542105" w:rsidRPr="00527ED6" w:rsidRDefault="00735EBA">
            <w:pPr>
              <w:spacing w:line="259" w:lineRule="auto"/>
              <w:ind w:left="41"/>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Pr>
          <w:p w14:paraId="0AACE50C" w14:textId="77777777" w:rsidR="00542105" w:rsidRPr="00527ED6" w:rsidRDefault="00723FCD" w:rsidP="00723FCD">
            <w:pPr>
              <w:spacing w:line="259" w:lineRule="auto"/>
              <w:ind w:left="48"/>
              <w:jc w:val="center"/>
              <w:rPr>
                <w:b/>
                <w:i/>
                <w:sz w:val="18"/>
              </w:rPr>
            </w:pPr>
            <w:r w:rsidRPr="00527ED6">
              <w:rPr>
                <w:b/>
                <w:i/>
                <w:sz w:val="18"/>
              </w:rPr>
              <w:t>72</w:t>
            </w:r>
          </w:p>
        </w:tc>
        <w:tc>
          <w:tcPr>
            <w:tcW w:w="567" w:type="dxa"/>
            <w:tcBorders>
              <w:top w:val="single" w:sz="4" w:space="0" w:color="000000"/>
              <w:left w:val="single" w:sz="4" w:space="0" w:color="000000"/>
              <w:bottom w:val="single" w:sz="4" w:space="0" w:color="000000"/>
              <w:right w:val="single" w:sz="4" w:space="0" w:color="000000"/>
            </w:tcBorders>
            <w:shd w:val="clear" w:color="auto" w:fill="BFBFBF"/>
          </w:tcPr>
          <w:p w14:paraId="25DBC49E" w14:textId="77777777" w:rsidR="00542105" w:rsidRPr="00527ED6" w:rsidRDefault="00723FCD" w:rsidP="00723FCD">
            <w:pPr>
              <w:spacing w:line="259" w:lineRule="auto"/>
              <w:ind w:left="48"/>
              <w:jc w:val="center"/>
              <w:rPr>
                <w:b/>
                <w:i/>
                <w:sz w:val="18"/>
              </w:rPr>
            </w:pPr>
            <w:r w:rsidRPr="00527ED6">
              <w:rPr>
                <w:b/>
                <w:i/>
                <w:sz w:val="18"/>
              </w:rPr>
              <w:t>72</w:t>
            </w:r>
          </w:p>
        </w:tc>
        <w:tc>
          <w:tcPr>
            <w:tcW w:w="708" w:type="dxa"/>
            <w:tcBorders>
              <w:top w:val="single" w:sz="4" w:space="0" w:color="000000"/>
              <w:left w:val="single" w:sz="4" w:space="0" w:color="000000"/>
              <w:bottom w:val="single" w:sz="4" w:space="0" w:color="000000"/>
              <w:right w:val="single" w:sz="4" w:space="0" w:color="000000"/>
            </w:tcBorders>
            <w:shd w:val="clear" w:color="auto" w:fill="BFBFBF"/>
          </w:tcPr>
          <w:p w14:paraId="7B12B145" w14:textId="77777777" w:rsidR="00542105" w:rsidRPr="00527ED6" w:rsidRDefault="00CC7BCD" w:rsidP="00723FCD">
            <w:pPr>
              <w:spacing w:line="259" w:lineRule="auto"/>
              <w:ind w:left="48"/>
              <w:jc w:val="center"/>
              <w:rPr>
                <w:b/>
                <w:i/>
                <w:sz w:val="18"/>
              </w:rPr>
            </w:pPr>
            <w:r>
              <w:rPr>
                <w:b/>
                <w:i/>
                <w:sz w:val="18"/>
              </w:rPr>
              <w:t>62</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17279609" w14:textId="77777777" w:rsidR="00542105" w:rsidRPr="00527ED6" w:rsidRDefault="00D41D3E" w:rsidP="00723FCD">
            <w:pPr>
              <w:spacing w:line="259" w:lineRule="auto"/>
              <w:ind w:left="48"/>
              <w:jc w:val="center"/>
              <w:rPr>
                <w:b/>
                <w:i/>
                <w:sz w:val="18"/>
              </w:rPr>
            </w:pPr>
            <w:r>
              <w:rPr>
                <w:b/>
                <w:i/>
                <w:sz w:val="18"/>
              </w:rPr>
              <w:t>206</w:t>
            </w:r>
          </w:p>
        </w:tc>
        <w:tc>
          <w:tcPr>
            <w:tcW w:w="821" w:type="dxa"/>
            <w:tcBorders>
              <w:top w:val="single" w:sz="4" w:space="0" w:color="000000"/>
              <w:left w:val="single" w:sz="4" w:space="0" w:color="000000"/>
              <w:bottom w:val="single" w:sz="4" w:space="0" w:color="000000"/>
              <w:right w:val="single" w:sz="4" w:space="0" w:color="000000"/>
            </w:tcBorders>
            <w:shd w:val="clear" w:color="auto" w:fill="BFBFBF"/>
          </w:tcPr>
          <w:p w14:paraId="64B39562" w14:textId="77777777" w:rsidR="00542105" w:rsidRPr="00527ED6" w:rsidRDefault="00542105">
            <w:pPr>
              <w:spacing w:line="259" w:lineRule="auto"/>
              <w:ind w:left="46"/>
              <w:jc w:val="center"/>
              <w:rPr>
                <w:b/>
                <w:i/>
              </w:rPr>
            </w:pPr>
          </w:p>
        </w:tc>
        <w:tc>
          <w:tcPr>
            <w:tcW w:w="820" w:type="dxa"/>
            <w:tcBorders>
              <w:top w:val="single" w:sz="4" w:space="0" w:color="000000"/>
              <w:left w:val="single" w:sz="4" w:space="0" w:color="000000"/>
              <w:bottom w:val="single" w:sz="4" w:space="0" w:color="000000"/>
              <w:right w:val="single" w:sz="4" w:space="0" w:color="000000"/>
            </w:tcBorders>
            <w:shd w:val="clear" w:color="auto" w:fill="BFBFBF"/>
          </w:tcPr>
          <w:p w14:paraId="5876C0B1" w14:textId="77777777" w:rsidR="00542105" w:rsidRPr="00527ED6" w:rsidRDefault="00542105" w:rsidP="0010458C">
            <w:pPr>
              <w:spacing w:line="259" w:lineRule="auto"/>
              <w:ind w:left="46"/>
              <w:rPr>
                <w:b/>
                <w:i/>
              </w:rPr>
            </w:pP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5ECB3C50" w14:textId="77777777" w:rsidR="00542105" w:rsidRPr="00527ED6" w:rsidRDefault="00542105">
            <w:pPr>
              <w:spacing w:line="259" w:lineRule="auto"/>
              <w:ind w:left="52"/>
              <w:jc w:val="center"/>
              <w:rPr>
                <w:b/>
                <w:i/>
              </w:rPr>
            </w:pPr>
          </w:p>
        </w:tc>
      </w:tr>
      <w:tr w:rsidR="00723FCD" w:rsidRPr="00527ED6" w14:paraId="2642FCD7" w14:textId="77777777" w:rsidTr="006C224E">
        <w:tblPrEx>
          <w:tblCellMar>
            <w:top w:w="28" w:type="dxa"/>
            <w:left w:w="68" w:type="dxa"/>
            <w:right w:w="115" w:type="dxa"/>
          </w:tblCellMar>
        </w:tblPrEx>
        <w:trPr>
          <w:trHeight w:val="250"/>
        </w:trPr>
        <w:tc>
          <w:tcPr>
            <w:tcW w:w="5722" w:type="dxa"/>
            <w:gridSpan w:val="2"/>
            <w:tcBorders>
              <w:top w:val="single" w:sz="4" w:space="0" w:color="000000"/>
              <w:left w:val="single" w:sz="4" w:space="0" w:color="000000"/>
              <w:bottom w:val="single" w:sz="4" w:space="0" w:color="000000"/>
              <w:right w:val="single" w:sz="4" w:space="0" w:color="000000"/>
            </w:tcBorders>
            <w:shd w:val="clear" w:color="auto" w:fill="F2F2F2"/>
          </w:tcPr>
          <w:p w14:paraId="6052E407" w14:textId="77777777" w:rsidR="00723FCD" w:rsidRPr="00527ED6" w:rsidRDefault="00723FCD" w:rsidP="00723FCD">
            <w:pPr>
              <w:spacing w:line="259" w:lineRule="auto"/>
              <w:ind w:left="1"/>
              <w:jc w:val="left"/>
              <w:rPr>
                <w:b/>
                <w:i/>
              </w:rPr>
            </w:pPr>
            <w:r w:rsidRPr="00527ED6">
              <w:rPr>
                <w:b/>
                <w:i/>
                <w:sz w:val="18"/>
              </w:rPr>
              <w:t xml:space="preserve">Tanulási terület </w:t>
            </w:r>
            <w:proofErr w:type="spellStart"/>
            <w:r w:rsidRPr="00527ED6">
              <w:rPr>
                <w:b/>
                <w:i/>
                <w:sz w:val="18"/>
              </w:rPr>
              <w:t>összóraszáma</w:t>
            </w:r>
            <w:proofErr w:type="spellEnd"/>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702C88B" w14:textId="77777777" w:rsidR="00723FCD" w:rsidRPr="00527ED6" w:rsidRDefault="00723FCD" w:rsidP="00723FCD">
            <w:pPr>
              <w:spacing w:line="259" w:lineRule="auto"/>
              <w:ind w:left="45"/>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tcPr>
          <w:p w14:paraId="70D45AD4" w14:textId="77777777" w:rsidR="00723FCD" w:rsidRPr="00527ED6" w:rsidRDefault="00723FCD" w:rsidP="00723FCD">
            <w:pPr>
              <w:spacing w:line="259" w:lineRule="auto"/>
              <w:ind w:left="41"/>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tcPr>
          <w:p w14:paraId="1DAD6B28" w14:textId="77777777" w:rsidR="00723FCD" w:rsidRPr="00527ED6" w:rsidRDefault="0010458C" w:rsidP="00723FCD">
            <w:pPr>
              <w:spacing w:line="259" w:lineRule="auto"/>
              <w:ind w:left="46"/>
              <w:jc w:val="center"/>
              <w:rPr>
                <w:b/>
                <w:i/>
              </w:rPr>
            </w:pPr>
            <w:r w:rsidRPr="00527ED6">
              <w:rPr>
                <w:b/>
                <w:i/>
                <w:sz w:val="18"/>
              </w:rPr>
              <w:t>108</w:t>
            </w:r>
          </w:p>
        </w:tc>
        <w:tc>
          <w:tcPr>
            <w:tcW w:w="567" w:type="dxa"/>
            <w:tcBorders>
              <w:top w:val="single" w:sz="4" w:space="0" w:color="000000"/>
              <w:left w:val="single" w:sz="4" w:space="0" w:color="000000"/>
              <w:bottom w:val="single" w:sz="4" w:space="0" w:color="000000"/>
              <w:right w:val="single" w:sz="4" w:space="0" w:color="000000"/>
            </w:tcBorders>
          </w:tcPr>
          <w:p w14:paraId="20F4A5FD" w14:textId="77777777" w:rsidR="00723FCD" w:rsidRPr="00527ED6" w:rsidRDefault="0010458C" w:rsidP="00723FCD">
            <w:pPr>
              <w:spacing w:line="259" w:lineRule="auto"/>
              <w:ind w:left="49"/>
              <w:jc w:val="center"/>
              <w:rPr>
                <w:b/>
                <w:i/>
              </w:rPr>
            </w:pPr>
            <w:r w:rsidRPr="00527ED6">
              <w:rPr>
                <w:b/>
                <w:i/>
                <w:sz w:val="18"/>
              </w:rPr>
              <w:t>360</w:t>
            </w:r>
          </w:p>
        </w:tc>
        <w:tc>
          <w:tcPr>
            <w:tcW w:w="708" w:type="dxa"/>
            <w:tcBorders>
              <w:top w:val="single" w:sz="4" w:space="0" w:color="000000"/>
              <w:left w:val="single" w:sz="4" w:space="0" w:color="000000"/>
              <w:bottom w:val="single" w:sz="4" w:space="0" w:color="000000"/>
              <w:right w:val="single" w:sz="4" w:space="0" w:color="000000"/>
            </w:tcBorders>
          </w:tcPr>
          <w:p w14:paraId="6490A72F" w14:textId="77777777" w:rsidR="00723FCD" w:rsidRPr="00527ED6" w:rsidRDefault="006159FB" w:rsidP="00723FCD">
            <w:pPr>
              <w:spacing w:line="259" w:lineRule="auto"/>
              <w:ind w:left="46"/>
              <w:jc w:val="center"/>
              <w:rPr>
                <w:b/>
                <w:i/>
              </w:rPr>
            </w:pPr>
            <w:r>
              <w:rPr>
                <w:b/>
                <w:i/>
              </w:rPr>
              <w:t>775</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1C6AB2D5" w14:textId="77777777" w:rsidR="00723FCD" w:rsidRPr="00527ED6" w:rsidRDefault="00D41D3E" w:rsidP="005E0F24">
            <w:pPr>
              <w:spacing w:line="259" w:lineRule="auto"/>
              <w:ind w:left="48"/>
              <w:jc w:val="center"/>
              <w:rPr>
                <w:b/>
                <w:i/>
              </w:rPr>
            </w:pPr>
            <w:r>
              <w:rPr>
                <w:b/>
                <w:i/>
                <w:sz w:val="18"/>
              </w:rPr>
              <w:t>1243</w:t>
            </w:r>
          </w:p>
        </w:tc>
        <w:tc>
          <w:tcPr>
            <w:tcW w:w="821" w:type="dxa"/>
            <w:tcBorders>
              <w:top w:val="single" w:sz="4" w:space="0" w:color="000000"/>
              <w:left w:val="single" w:sz="4" w:space="0" w:color="000000"/>
              <w:bottom w:val="single" w:sz="4" w:space="0" w:color="000000"/>
              <w:right w:val="single" w:sz="4" w:space="0" w:color="000000"/>
            </w:tcBorders>
          </w:tcPr>
          <w:p w14:paraId="445B596A" w14:textId="77777777" w:rsidR="00723FCD" w:rsidRPr="00527ED6" w:rsidRDefault="00723FCD" w:rsidP="00723FCD">
            <w:pPr>
              <w:spacing w:line="259" w:lineRule="auto"/>
              <w:ind w:left="46"/>
              <w:jc w:val="center"/>
              <w:rPr>
                <w:b/>
                <w:i/>
              </w:rPr>
            </w:pPr>
            <w:r w:rsidRPr="00527ED6">
              <w:rPr>
                <w:b/>
                <w:i/>
                <w:sz w:val="18"/>
              </w:rPr>
              <w:t xml:space="preserve">180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tcPr>
          <w:p w14:paraId="7F820EA5" w14:textId="77777777" w:rsidR="00723FCD" w:rsidRPr="00527ED6" w:rsidRDefault="00723FCD" w:rsidP="00723FCD">
            <w:pPr>
              <w:spacing w:line="259" w:lineRule="auto"/>
              <w:ind w:left="46"/>
              <w:jc w:val="center"/>
              <w:rPr>
                <w:b/>
                <w:i/>
              </w:rPr>
            </w:pPr>
            <w:r w:rsidRPr="00527ED6">
              <w:rPr>
                <w:b/>
                <w:i/>
                <w:sz w:val="18"/>
              </w:rPr>
              <w:t xml:space="preserve">818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3B78D9A9" w14:textId="77777777" w:rsidR="00944C5A" w:rsidRPr="00944C5A" w:rsidRDefault="00255EFD" w:rsidP="00944C5A">
            <w:pPr>
              <w:spacing w:line="259" w:lineRule="auto"/>
              <w:ind w:left="48"/>
              <w:jc w:val="center"/>
              <w:rPr>
                <w:b/>
                <w:i/>
              </w:rPr>
            </w:pPr>
            <w:r w:rsidRPr="00944C5A">
              <w:rPr>
                <w:b/>
                <w:i/>
              </w:rPr>
              <w:t>998</w:t>
            </w:r>
          </w:p>
        </w:tc>
      </w:tr>
      <w:tr w:rsidR="00723FCD" w:rsidRPr="00527ED6" w14:paraId="085B23E3" w14:textId="77777777" w:rsidTr="006C224E">
        <w:tblPrEx>
          <w:tblCellMar>
            <w:top w:w="28" w:type="dxa"/>
            <w:left w:w="68" w:type="dxa"/>
            <w:right w:w="115" w:type="dxa"/>
          </w:tblCellMar>
        </w:tblPrEx>
        <w:trPr>
          <w:trHeight w:val="250"/>
        </w:trPr>
        <w:tc>
          <w:tcPr>
            <w:tcW w:w="572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2EA92C7" w14:textId="77777777" w:rsidR="00723FCD" w:rsidRPr="00527ED6" w:rsidRDefault="00723FCD" w:rsidP="00723FCD">
            <w:pPr>
              <w:spacing w:line="259" w:lineRule="auto"/>
              <w:jc w:val="left"/>
              <w:rPr>
                <w:b/>
                <w:i/>
              </w:rPr>
            </w:pPr>
            <w:r w:rsidRPr="00527ED6">
              <w:rPr>
                <w:b/>
                <w:i/>
                <w:sz w:val="18"/>
              </w:rPr>
              <w:t xml:space="preserve">Egybefüggő szakmai gyakorlat: </w:t>
            </w:r>
          </w:p>
        </w:tc>
        <w:tc>
          <w:tcPr>
            <w:tcW w:w="567" w:type="dxa"/>
            <w:tcBorders>
              <w:top w:val="single" w:sz="4" w:space="0" w:color="000000"/>
              <w:left w:val="single" w:sz="4" w:space="0" w:color="000000"/>
              <w:bottom w:val="single" w:sz="4" w:space="0" w:color="000000"/>
              <w:right w:val="single" w:sz="4" w:space="0" w:color="000000"/>
            </w:tcBorders>
          </w:tcPr>
          <w:p w14:paraId="2C0DD1DB" w14:textId="77777777" w:rsidR="00723FCD" w:rsidRPr="00527ED6" w:rsidRDefault="00723FCD" w:rsidP="00723FCD">
            <w:pPr>
              <w:spacing w:line="259" w:lineRule="auto"/>
              <w:ind w:left="45"/>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tcPr>
          <w:p w14:paraId="29389840" w14:textId="77777777" w:rsidR="00723FCD" w:rsidRPr="00527ED6" w:rsidRDefault="00723FCD" w:rsidP="00723FCD">
            <w:pPr>
              <w:spacing w:line="259" w:lineRule="auto"/>
              <w:ind w:left="41"/>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tcPr>
          <w:p w14:paraId="7B3592FB" w14:textId="77777777" w:rsidR="00723FCD" w:rsidRPr="00527ED6" w:rsidRDefault="00A74372" w:rsidP="000815F5">
            <w:pPr>
              <w:spacing w:line="259" w:lineRule="auto"/>
              <w:ind w:left="46"/>
              <w:jc w:val="center"/>
              <w:rPr>
                <w:b/>
                <w:i/>
              </w:rPr>
            </w:pPr>
            <w:r w:rsidRPr="00527ED6">
              <w:rPr>
                <w:b/>
                <w:i/>
                <w:sz w:val="18"/>
              </w:rPr>
              <w:t>70</w:t>
            </w:r>
          </w:p>
        </w:tc>
        <w:tc>
          <w:tcPr>
            <w:tcW w:w="567" w:type="dxa"/>
            <w:tcBorders>
              <w:top w:val="single" w:sz="4" w:space="0" w:color="000000"/>
              <w:left w:val="single" w:sz="4" w:space="0" w:color="000000"/>
              <w:bottom w:val="single" w:sz="4" w:space="0" w:color="000000"/>
              <w:right w:val="single" w:sz="4" w:space="0" w:color="000000"/>
            </w:tcBorders>
          </w:tcPr>
          <w:p w14:paraId="5154AF2D" w14:textId="77777777" w:rsidR="00723FCD" w:rsidRPr="00527ED6" w:rsidRDefault="00723FCD" w:rsidP="00723FCD">
            <w:pPr>
              <w:spacing w:line="259" w:lineRule="auto"/>
              <w:ind w:left="49"/>
              <w:jc w:val="center"/>
              <w:rPr>
                <w:b/>
                <w:i/>
              </w:rPr>
            </w:pPr>
            <w:r w:rsidRPr="00527ED6">
              <w:rPr>
                <w:b/>
                <w:i/>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8D14543" w14:textId="77777777" w:rsidR="00723FCD" w:rsidRPr="00527ED6" w:rsidRDefault="00723FCD" w:rsidP="00723FCD">
            <w:pPr>
              <w:spacing w:line="259" w:lineRule="auto"/>
              <w:ind w:left="89"/>
              <w:jc w:val="center"/>
              <w:rPr>
                <w:b/>
                <w:i/>
              </w:rPr>
            </w:pPr>
            <w:r w:rsidRPr="00527ED6">
              <w:rPr>
                <w:b/>
                <w:i/>
                <w:sz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tcPr>
          <w:p w14:paraId="4F5AF51A" w14:textId="77777777" w:rsidR="00723FCD" w:rsidRPr="00527ED6" w:rsidRDefault="00723FCD" w:rsidP="00723FCD">
            <w:pPr>
              <w:spacing w:line="259" w:lineRule="auto"/>
              <w:ind w:left="92"/>
              <w:jc w:val="center"/>
              <w:rPr>
                <w:b/>
                <w:i/>
              </w:rPr>
            </w:pPr>
            <w:r w:rsidRPr="00527ED6">
              <w:rPr>
                <w:b/>
                <w:i/>
                <w:sz w:val="18"/>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6F79D782" w14:textId="77777777" w:rsidR="00723FCD" w:rsidRPr="00527ED6" w:rsidRDefault="00723FCD" w:rsidP="00723FCD">
            <w:pPr>
              <w:spacing w:line="259" w:lineRule="auto"/>
              <w:ind w:left="46"/>
              <w:jc w:val="center"/>
              <w:rPr>
                <w:b/>
                <w:i/>
              </w:rPr>
            </w:pPr>
            <w:r w:rsidRPr="00527ED6">
              <w:rPr>
                <w:b/>
                <w:i/>
                <w:sz w:val="18"/>
              </w:rPr>
              <w:t xml:space="preserve">70 </w:t>
            </w:r>
          </w:p>
        </w:tc>
        <w:tc>
          <w:tcPr>
            <w:tcW w:w="820" w:type="dxa"/>
            <w:tcBorders>
              <w:top w:val="single" w:sz="4" w:space="0" w:color="000000"/>
              <w:left w:val="single" w:sz="4" w:space="0" w:color="000000"/>
              <w:bottom w:val="single" w:sz="4" w:space="0" w:color="000000"/>
              <w:right w:val="single" w:sz="4" w:space="0" w:color="000000"/>
            </w:tcBorders>
            <w:shd w:val="clear" w:color="auto" w:fill="F2F2F2"/>
          </w:tcPr>
          <w:p w14:paraId="304D9A1A" w14:textId="77777777" w:rsidR="00723FCD" w:rsidRPr="00527ED6" w:rsidRDefault="00723FCD" w:rsidP="00723FCD">
            <w:pPr>
              <w:spacing w:line="259" w:lineRule="auto"/>
              <w:ind w:left="91"/>
              <w:jc w:val="center"/>
              <w:rPr>
                <w:b/>
                <w:i/>
              </w:rPr>
            </w:pPr>
            <w:r w:rsidRPr="00527ED6">
              <w:rPr>
                <w:b/>
                <w:i/>
                <w:sz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2C1DA54C" w14:textId="77777777" w:rsidR="00723FCD" w:rsidRPr="00527ED6" w:rsidRDefault="00723FCD" w:rsidP="00723FCD">
            <w:pPr>
              <w:spacing w:line="259" w:lineRule="auto"/>
              <w:ind w:left="95"/>
              <w:jc w:val="center"/>
              <w:rPr>
                <w:b/>
                <w:i/>
              </w:rPr>
            </w:pPr>
            <w:r w:rsidRPr="00527ED6">
              <w:rPr>
                <w:b/>
                <w:i/>
                <w:sz w:val="18"/>
              </w:rPr>
              <w:t xml:space="preserve">  </w:t>
            </w:r>
          </w:p>
        </w:tc>
      </w:tr>
    </w:tbl>
    <w:p w14:paraId="2B7C75B0" w14:textId="77777777" w:rsidR="006E5379" w:rsidRPr="00527ED6" w:rsidRDefault="00735EBA" w:rsidP="00A65A9F">
      <w:pPr>
        <w:pStyle w:val="Cmsor1"/>
        <w:ind w:left="-5"/>
      </w:pPr>
      <w:r w:rsidRPr="00527ED6">
        <w:t xml:space="preserve"> </w:t>
      </w:r>
    </w:p>
    <w:p w14:paraId="60BB9995" w14:textId="77777777" w:rsidR="00D65DB1" w:rsidRDefault="00D65DB1" w:rsidP="00BA5A08">
      <w:pPr>
        <w:pStyle w:val="Tart2"/>
      </w:pPr>
      <w:r>
        <w:br w:type="page"/>
      </w:r>
      <w:bookmarkStart w:id="11" w:name="_Toc207018050"/>
      <w:r>
        <w:lastRenderedPageBreak/>
        <w:t>A tanulási területekhez rendelt tantárgyak és témakörök óraszáma évfolyamonként</w:t>
      </w:r>
      <w:r w:rsidR="00373B28">
        <w:t xml:space="preserve">, </w:t>
      </w:r>
      <w:r>
        <w:t xml:space="preserve">előrehozott nyelvi érettségi választása esetén </w:t>
      </w:r>
      <w:r w:rsidR="00373B28">
        <w:t xml:space="preserve">a </w:t>
      </w:r>
      <w:r>
        <w:t>2025/2026 tanévtől</w:t>
      </w:r>
      <w:bookmarkEnd w:id="11"/>
    </w:p>
    <w:p w14:paraId="17FFCF42" w14:textId="77777777" w:rsidR="00D65DB1" w:rsidRPr="00527ED6" w:rsidRDefault="00D65DB1" w:rsidP="00D65DB1">
      <w:pPr>
        <w:spacing w:line="259" w:lineRule="auto"/>
        <w:jc w:val="left"/>
      </w:pPr>
    </w:p>
    <w:tbl>
      <w:tblPr>
        <w:tblStyle w:val="TableGrid"/>
        <w:tblW w:w="12952" w:type="dxa"/>
        <w:tblInd w:w="510" w:type="dxa"/>
        <w:tblCellMar>
          <w:top w:w="12" w:type="dxa"/>
          <w:left w:w="72" w:type="dxa"/>
          <w:right w:w="27" w:type="dxa"/>
        </w:tblCellMar>
        <w:tblLook w:val="04A0" w:firstRow="1" w:lastRow="0" w:firstColumn="1" w:lastColumn="0" w:noHBand="0" w:noVBand="1"/>
      </w:tblPr>
      <w:tblGrid>
        <w:gridCol w:w="1658"/>
        <w:gridCol w:w="4064"/>
        <w:gridCol w:w="567"/>
        <w:gridCol w:w="709"/>
        <w:gridCol w:w="709"/>
        <w:gridCol w:w="567"/>
        <w:gridCol w:w="708"/>
        <w:gridCol w:w="919"/>
        <w:gridCol w:w="821"/>
        <w:gridCol w:w="820"/>
        <w:gridCol w:w="1410"/>
      </w:tblGrid>
      <w:tr w:rsidR="00D65DB1" w:rsidRPr="00527ED6" w14:paraId="24916705" w14:textId="77777777" w:rsidTr="00D65DB1">
        <w:trPr>
          <w:trHeight w:val="1076"/>
        </w:trPr>
        <w:tc>
          <w:tcPr>
            <w:tcW w:w="1658" w:type="dxa"/>
            <w:tcBorders>
              <w:top w:val="single" w:sz="4" w:space="0" w:color="000000"/>
              <w:left w:val="single" w:sz="4" w:space="0" w:color="000000"/>
              <w:bottom w:val="single" w:sz="4" w:space="0" w:color="000000"/>
              <w:right w:val="nil"/>
            </w:tcBorders>
          </w:tcPr>
          <w:p w14:paraId="4BBEE08E" w14:textId="77777777" w:rsidR="00D65DB1" w:rsidRPr="00527ED6" w:rsidRDefault="00D65DB1" w:rsidP="00D65DB1">
            <w:pPr>
              <w:spacing w:after="160" w:line="259" w:lineRule="auto"/>
              <w:jc w:val="left"/>
              <w:rPr>
                <w:b/>
                <w:i/>
              </w:rPr>
            </w:pPr>
          </w:p>
        </w:tc>
        <w:tc>
          <w:tcPr>
            <w:tcW w:w="4064" w:type="dxa"/>
            <w:tcBorders>
              <w:top w:val="single" w:sz="4" w:space="0" w:color="000000"/>
              <w:left w:val="nil"/>
              <w:bottom w:val="single" w:sz="4" w:space="0" w:color="000000"/>
              <w:right w:val="single" w:sz="4" w:space="0" w:color="000000"/>
            </w:tcBorders>
            <w:vAlign w:val="center"/>
          </w:tcPr>
          <w:p w14:paraId="74B98FA9" w14:textId="77777777" w:rsidR="00D65DB1" w:rsidRPr="00527ED6" w:rsidRDefault="00D65DB1" w:rsidP="00D65DB1">
            <w:pPr>
              <w:spacing w:line="259" w:lineRule="auto"/>
              <w:ind w:right="45"/>
              <w:jc w:val="right"/>
              <w:rPr>
                <w:b/>
                <w:i/>
              </w:rPr>
            </w:pPr>
            <w:r w:rsidRPr="00527ED6">
              <w:rPr>
                <w:b/>
                <w:i/>
                <w:sz w:val="18"/>
              </w:rPr>
              <w:t xml:space="preserve">Évfolyam </w:t>
            </w:r>
          </w:p>
        </w:tc>
        <w:tc>
          <w:tcPr>
            <w:tcW w:w="567" w:type="dxa"/>
            <w:tcBorders>
              <w:top w:val="single" w:sz="4" w:space="0" w:color="000000"/>
              <w:left w:val="single" w:sz="4" w:space="0" w:color="000000"/>
              <w:bottom w:val="single" w:sz="4" w:space="0" w:color="000000"/>
              <w:right w:val="single" w:sz="4" w:space="0" w:color="000000"/>
            </w:tcBorders>
            <w:vAlign w:val="center"/>
          </w:tcPr>
          <w:p w14:paraId="0DC92BB3" w14:textId="77777777" w:rsidR="00D65DB1" w:rsidRPr="00527ED6" w:rsidRDefault="00D65DB1" w:rsidP="00D65DB1">
            <w:pPr>
              <w:spacing w:line="259" w:lineRule="auto"/>
              <w:ind w:right="46"/>
              <w:jc w:val="center"/>
              <w:rPr>
                <w:b/>
                <w:i/>
              </w:rPr>
            </w:pPr>
            <w:r w:rsidRPr="00527ED6">
              <w:rPr>
                <w:b/>
                <w:i/>
                <w:sz w:val="18"/>
              </w:rPr>
              <w:t xml:space="preserve">9. </w:t>
            </w:r>
          </w:p>
        </w:tc>
        <w:tc>
          <w:tcPr>
            <w:tcW w:w="709" w:type="dxa"/>
            <w:tcBorders>
              <w:top w:val="single" w:sz="4" w:space="0" w:color="000000"/>
              <w:left w:val="single" w:sz="4" w:space="0" w:color="000000"/>
              <w:bottom w:val="single" w:sz="4" w:space="0" w:color="000000"/>
              <w:right w:val="single" w:sz="4" w:space="0" w:color="000000"/>
            </w:tcBorders>
            <w:vAlign w:val="center"/>
          </w:tcPr>
          <w:p w14:paraId="799E3BAE" w14:textId="77777777" w:rsidR="00D65DB1" w:rsidRPr="00527ED6" w:rsidRDefault="00D65DB1" w:rsidP="00D65DB1">
            <w:pPr>
              <w:spacing w:line="259" w:lineRule="auto"/>
              <w:ind w:right="48"/>
              <w:jc w:val="center"/>
              <w:rPr>
                <w:b/>
                <w:i/>
              </w:rPr>
            </w:pPr>
            <w:r w:rsidRPr="00527ED6">
              <w:rPr>
                <w:b/>
                <w:i/>
                <w:sz w:val="18"/>
              </w:rPr>
              <w:t xml:space="preserve">10. </w:t>
            </w:r>
          </w:p>
        </w:tc>
        <w:tc>
          <w:tcPr>
            <w:tcW w:w="709" w:type="dxa"/>
            <w:tcBorders>
              <w:top w:val="single" w:sz="4" w:space="0" w:color="000000"/>
              <w:left w:val="single" w:sz="4" w:space="0" w:color="000000"/>
              <w:bottom w:val="single" w:sz="4" w:space="0" w:color="000000"/>
              <w:right w:val="single" w:sz="4" w:space="0" w:color="000000"/>
            </w:tcBorders>
            <w:vAlign w:val="center"/>
          </w:tcPr>
          <w:p w14:paraId="46647141" w14:textId="77777777" w:rsidR="00D65DB1" w:rsidRPr="00527ED6" w:rsidRDefault="00D65DB1" w:rsidP="00D65DB1">
            <w:pPr>
              <w:spacing w:line="259" w:lineRule="auto"/>
              <w:ind w:right="47"/>
              <w:jc w:val="center"/>
              <w:rPr>
                <w:b/>
                <w:i/>
              </w:rPr>
            </w:pPr>
            <w:r w:rsidRPr="00527ED6">
              <w:rPr>
                <w:b/>
                <w:i/>
                <w:sz w:val="18"/>
              </w:rPr>
              <w:t xml:space="preserve">11. </w:t>
            </w:r>
          </w:p>
        </w:tc>
        <w:tc>
          <w:tcPr>
            <w:tcW w:w="567" w:type="dxa"/>
            <w:tcBorders>
              <w:top w:val="single" w:sz="4" w:space="0" w:color="000000"/>
              <w:left w:val="single" w:sz="4" w:space="0" w:color="000000"/>
              <w:bottom w:val="single" w:sz="4" w:space="0" w:color="000000"/>
              <w:right w:val="single" w:sz="4" w:space="0" w:color="000000"/>
            </w:tcBorders>
            <w:vAlign w:val="center"/>
          </w:tcPr>
          <w:p w14:paraId="1659ABF3" w14:textId="77777777" w:rsidR="00D65DB1" w:rsidRPr="00527ED6" w:rsidRDefault="00D65DB1" w:rsidP="00D65DB1">
            <w:pPr>
              <w:spacing w:line="259" w:lineRule="auto"/>
              <w:ind w:right="44"/>
              <w:jc w:val="center"/>
              <w:rPr>
                <w:b/>
                <w:i/>
              </w:rPr>
            </w:pPr>
            <w:r w:rsidRPr="00527ED6">
              <w:rPr>
                <w:b/>
                <w:i/>
                <w:sz w:val="18"/>
              </w:rPr>
              <w:t xml:space="preserve">12. </w:t>
            </w:r>
          </w:p>
        </w:tc>
        <w:tc>
          <w:tcPr>
            <w:tcW w:w="708" w:type="dxa"/>
            <w:tcBorders>
              <w:top w:val="single" w:sz="4" w:space="0" w:color="000000"/>
              <w:left w:val="single" w:sz="4" w:space="0" w:color="000000"/>
              <w:bottom w:val="single" w:sz="4" w:space="0" w:color="000000"/>
              <w:right w:val="single" w:sz="4" w:space="0" w:color="000000"/>
            </w:tcBorders>
            <w:vAlign w:val="center"/>
          </w:tcPr>
          <w:p w14:paraId="09263AE2" w14:textId="77777777" w:rsidR="00D65DB1" w:rsidRPr="00527ED6" w:rsidRDefault="00D65DB1" w:rsidP="00D65DB1">
            <w:pPr>
              <w:spacing w:line="259" w:lineRule="auto"/>
              <w:ind w:right="48"/>
              <w:jc w:val="center"/>
              <w:rPr>
                <w:b/>
                <w:i/>
              </w:rPr>
            </w:pPr>
            <w:r w:rsidRPr="00527ED6">
              <w:rPr>
                <w:b/>
                <w:i/>
                <w:sz w:val="18"/>
              </w:rPr>
              <w:t xml:space="preserve">13. </w:t>
            </w:r>
          </w:p>
        </w:tc>
        <w:tc>
          <w:tcPr>
            <w:tcW w:w="919" w:type="dxa"/>
            <w:tcBorders>
              <w:top w:val="single" w:sz="4" w:space="0" w:color="000000"/>
              <w:left w:val="single" w:sz="4" w:space="0" w:color="000000"/>
              <w:bottom w:val="single" w:sz="4" w:space="0" w:color="000000"/>
              <w:right w:val="single" w:sz="4" w:space="0" w:color="000000"/>
            </w:tcBorders>
            <w:vAlign w:val="center"/>
          </w:tcPr>
          <w:p w14:paraId="1AADAD05" w14:textId="77777777" w:rsidR="00D65DB1" w:rsidRPr="00527ED6" w:rsidRDefault="00D65DB1" w:rsidP="00D65DB1">
            <w:pPr>
              <w:spacing w:line="259" w:lineRule="auto"/>
              <w:jc w:val="center"/>
              <w:rPr>
                <w:b/>
                <w:i/>
              </w:rPr>
            </w:pPr>
            <w:r w:rsidRPr="00527ED6">
              <w:rPr>
                <w:b/>
                <w:i/>
                <w:sz w:val="18"/>
              </w:rPr>
              <w:t xml:space="preserve">A képzés összes óraszáma </w:t>
            </w:r>
          </w:p>
        </w:tc>
        <w:tc>
          <w:tcPr>
            <w:tcW w:w="821" w:type="dxa"/>
            <w:tcBorders>
              <w:top w:val="single" w:sz="4" w:space="0" w:color="000000"/>
              <w:left w:val="single" w:sz="4" w:space="0" w:color="000000"/>
              <w:bottom w:val="single" w:sz="4" w:space="0" w:color="000000"/>
              <w:right w:val="single" w:sz="4" w:space="0" w:color="000000"/>
            </w:tcBorders>
            <w:vAlign w:val="center"/>
          </w:tcPr>
          <w:p w14:paraId="13D36625" w14:textId="77777777" w:rsidR="00D65DB1" w:rsidRPr="00527ED6" w:rsidRDefault="00D65DB1" w:rsidP="00D65DB1">
            <w:pPr>
              <w:spacing w:line="259" w:lineRule="auto"/>
              <w:ind w:right="48"/>
              <w:jc w:val="center"/>
              <w:rPr>
                <w:b/>
                <w:i/>
              </w:rPr>
            </w:pPr>
            <w:r w:rsidRPr="00527ED6">
              <w:rPr>
                <w:b/>
                <w:i/>
                <w:sz w:val="18"/>
              </w:rPr>
              <w:t xml:space="preserve">1/13. </w:t>
            </w:r>
          </w:p>
        </w:tc>
        <w:tc>
          <w:tcPr>
            <w:tcW w:w="820" w:type="dxa"/>
            <w:tcBorders>
              <w:top w:val="single" w:sz="4" w:space="0" w:color="000000"/>
              <w:left w:val="single" w:sz="4" w:space="0" w:color="000000"/>
              <w:bottom w:val="single" w:sz="4" w:space="0" w:color="000000"/>
              <w:right w:val="single" w:sz="4" w:space="0" w:color="000000"/>
            </w:tcBorders>
            <w:vAlign w:val="center"/>
          </w:tcPr>
          <w:p w14:paraId="30025E4D" w14:textId="77777777" w:rsidR="00D65DB1" w:rsidRPr="00527ED6" w:rsidRDefault="00D65DB1" w:rsidP="00D65DB1">
            <w:pPr>
              <w:spacing w:line="259" w:lineRule="auto"/>
              <w:ind w:right="48"/>
              <w:jc w:val="center"/>
              <w:rPr>
                <w:b/>
                <w:i/>
              </w:rPr>
            </w:pPr>
            <w:r w:rsidRPr="00527ED6">
              <w:rPr>
                <w:b/>
                <w:i/>
                <w:sz w:val="18"/>
              </w:rPr>
              <w:t xml:space="preserve">2/14. </w:t>
            </w:r>
          </w:p>
        </w:tc>
        <w:tc>
          <w:tcPr>
            <w:tcW w:w="1410" w:type="dxa"/>
            <w:tcBorders>
              <w:top w:val="single" w:sz="4" w:space="0" w:color="000000"/>
              <w:left w:val="single" w:sz="4" w:space="0" w:color="000000"/>
              <w:bottom w:val="single" w:sz="4" w:space="0" w:color="000000"/>
              <w:right w:val="single" w:sz="4" w:space="0" w:color="000000"/>
            </w:tcBorders>
            <w:vAlign w:val="center"/>
          </w:tcPr>
          <w:p w14:paraId="65E8870A" w14:textId="77777777" w:rsidR="00D65DB1" w:rsidRPr="00527ED6" w:rsidRDefault="00D65DB1" w:rsidP="00D65DB1">
            <w:pPr>
              <w:spacing w:line="259" w:lineRule="auto"/>
              <w:jc w:val="center"/>
              <w:rPr>
                <w:b/>
                <w:i/>
              </w:rPr>
            </w:pPr>
            <w:r w:rsidRPr="00527ED6">
              <w:rPr>
                <w:b/>
                <w:i/>
                <w:sz w:val="18"/>
              </w:rPr>
              <w:t xml:space="preserve">A képzés összes óraszáma </w:t>
            </w:r>
          </w:p>
        </w:tc>
      </w:tr>
      <w:tr w:rsidR="00CC6DAA" w:rsidRPr="00527ED6" w14:paraId="67EA3B3B" w14:textId="77777777" w:rsidTr="00D65DB1">
        <w:trPr>
          <w:trHeight w:val="414"/>
        </w:trPr>
        <w:tc>
          <w:tcPr>
            <w:tcW w:w="1658" w:type="dxa"/>
            <w:tcBorders>
              <w:top w:val="single" w:sz="4" w:space="0" w:color="000000"/>
              <w:left w:val="single" w:sz="4" w:space="0" w:color="000000"/>
              <w:bottom w:val="single" w:sz="4" w:space="0" w:color="000000"/>
              <w:right w:val="nil"/>
            </w:tcBorders>
          </w:tcPr>
          <w:p w14:paraId="792A033B" w14:textId="77777777" w:rsidR="00CC6DAA" w:rsidRPr="00527ED6" w:rsidRDefault="00CC6DAA" w:rsidP="00CC6DAA">
            <w:pPr>
              <w:spacing w:after="160" w:line="259" w:lineRule="auto"/>
              <w:jc w:val="left"/>
              <w:rPr>
                <w:b/>
                <w:i/>
              </w:rPr>
            </w:pPr>
          </w:p>
        </w:tc>
        <w:tc>
          <w:tcPr>
            <w:tcW w:w="4064" w:type="dxa"/>
            <w:tcBorders>
              <w:top w:val="single" w:sz="4" w:space="0" w:color="000000"/>
              <w:left w:val="nil"/>
              <w:bottom w:val="single" w:sz="4" w:space="0" w:color="000000"/>
              <w:right w:val="single" w:sz="4" w:space="0" w:color="000000"/>
            </w:tcBorders>
            <w:vAlign w:val="center"/>
          </w:tcPr>
          <w:p w14:paraId="5BCAD529" w14:textId="77777777" w:rsidR="00CC6DAA" w:rsidRPr="00527ED6" w:rsidRDefault="00CC6DAA" w:rsidP="00CC6DAA">
            <w:pPr>
              <w:spacing w:line="259" w:lineRule="auto"/>
              <w:ind w:right="48"/>
              <w:jc w:val="right"/>
              <w:rPr>
                <w:b/>
                <w:i/>
              </w:rPr>
            </w:pPr>
            <w:r w:rsidRPr="00527ED6">
              <w:rPr>
                <w:b/>
                <w:i/>
                <w:sz w:val="18"/>
              </w:rPr>
              <w:t xml:space="preserve">Évfolyam összes óraszáma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6060F0" w14:textId="77777777" w:rsidR="00CC6DAA" w:rsidRDefault="00CC6DAA" w:rsidP="00CC6DAA">
            <w:pPr>
              <w:jc w:val="center"/>
              <w:rPr>
                <w:b/>
                <w:bCs/>
                <w:i/>
                <w:iCs/>
                <w:sz w:val="18"/>
                <w:szCs w:val="18"/>
              </w:rPr>
            </w:pPr>
            <w:r>
              <w:rPr>
                <w:b/>
                <w:bCs/>
                <w:i/>
                <w:iCs/>
                <w:sz w:val="18"/>
                <w:szCs w:val="18"/>
              </w:rPr>
              <w:t>252</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737EE5" w14:textId="77777777" w:rsidR="00CC6DAA" w:rsidRDefault="00CC6DAA" w:rsidP="00CC6DAA">
            <w:pPr>
              <w:jc w:val="center"/>
              <w:rPr>
                <w:b/>
                <w:bCs/>
                <w:i/>
                <w:iCs/>
                <w:sz w:val="18"/>
                <w:szCs w:val="18"/>
              </w:rPr>
            </w:pPr>
            <w:r>
              <w:rPr>
                <w:b/>
                <w:bCs/>
                <w:i/>
                <w:iCs/>
                <w:sz w:val="18"/>
                <w:szCs w:val="18"/>
              </w:rPr>
              <w:t>324</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D821BD" w14:textId="77777777" w:rsidR="00CC6DAA" w:rsidRDefault="00CC6DAA" w:rsidP="00CC6DAA">
            <w:pPr>
              <w:jc w:val="center"/>
              <w:rPr>
                <w:b/>
                <w:bCs/>
                <w:i/>
                <w:iCs/>
                <w:sz w:val="18"/>
                <w:szCs w:val="18"/>
              </w:rPr>
            </w:pPr>
            <w:r>
              <w:rPr>
                <w:b/>
                <w:bCs/>
                <w:i/>
                <w:iCs/>
                <w:sz w:val="18"/>
                <w:szCs w:val="18"/>
              </w:rPr>
              <w:t>432</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92FD97" w14:textId="77777777" w:rsidR="00CC6DAA" w:rsidRDefault="00D41D3E" w:rsidP="00D41D3E">
            <w:pPr>
              <w:rPr>
                <w:b/>
                <w:bCs/>
                <w:i/>
                <w:iCs/>
                <w:sz w:val="18"/>
                <w:szCs w:val="18"/>
              </w:rPr>
            </w:pPr>
            <w:r>
              <w:rPr>
                <w:b/>
                <w:bCs/>
                <w:i/>
                <w:iCs/>
                <w:sz w:val="18"/>
                <w:szCs w:val="18"/>
              </w:rPr>
              <w:t>576</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1770F5" w14:textId="77777777" w:rsidR="00CC6DAA" w:rsidRDefault="00CC6DAA" w:rsidP="00CC6DAA">
            <w:pPr>
              <w:jc w:val="center"/>
              <w:rPr>
                <w:b/>
                <w:bCs/>
                <w:i/>
                <w:iCs/>
                <w:sz w:val="18"/>
                <w:szCs w:val="18"/>
              </w:rPr>
            </w:pPr>
            <w:r>
              <w:rPr>
                <w:b/>
                <w:bCs/>
                <w:i/>
                <w:iCs/>
                <w:sz w:val="18"/>
                <w:szCs w:val="18"/>
              </w:rPr>
              <w:t>8</w:t>
            </w:r>
            <w:r w:rsidR="00D41D3E">
              <w:rPr>
                <w:b/>
                <w:bCs/>
                <w:i/>
                <w:iCs/>
                <w:sz w:val="18"/>
                <w:szCs w:val="18"/>
              </w:rPr>
              <w:t>99</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553E73" w14:textId="77777777" w:rsidR="00CC6DAA" w:rsidRDefault="00297E09" w:rsidP="00CC6DAA">
            <w:pPr>
              <w:jc w:val="center"/>
              <w:rPr>
                <w:b/>
                <w:bCs/>
                <w:i/>
                <w:iCs/>
                <w:sz w:val="18"/>
                <w:szCs w:val="18"/>
              </w:rPr>
            </w:pPr>
            <w:r>
              <w:rPr>
                <w:b/>
                <w:bCs/>
                <w:i/>
                <w:iCs/>
                <w:sz w:val="18"/>
                <w:szCs w:val="18"/>
              </w:rPr>
              <w:t>2483</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497448" w14:textId="77777777" w:rsidR="00CC6DAA" w:rsidRDefault="00CC6DAA" w:rsidP="00CC6DAA">
            <w:pPr>
              <w:jc w:val="center"/>
              <w:rPr>
                <w:b/>
                <w:bCs/>
                <w:i/>
                <w:iCs/>
                <w:sz w:val="18"/>
                <w:szCs w:val="18"/>
              </w:rPr>
            </w:pPr>
            <w:r>
              <w:rPr>
                <w:b/>
                <w:bCs/>
                <w:i/>
                <w:iCs/>
                <w:sz w:val="18"/>
                <w:szCs w:val="18"/>
              </w:rPr>
              <w:t>1188</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FEB1F8" w14:textId="77777777" w:rsidR="00CC6DAA" w:rsidRDefault="00CC6DAA" w:rsidP="00CC6DAA">
            <w:pPr>
              <w:jc w:val="center"/>
              <w:rPr>
                <w:b/>
                <w:bCs/>
                <w:i/>
                <w:iCs/>
                <w:sz w:val="18"/>
                <w:szCs w:val="18"/>
              </w:rPr>
            </w:pPr>
            <w:r>
              <w:rPr>
                <w:b/>
                <w:bCs/>
                <w:i/>
                <w:iCs/>
                <w:sz w:val="18"/>
                <w:szCs w:val="18"/>
              </w:rPr>
              <w:t>973</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FE3955" w14:textId="77777777" w:rsidR="00CC6DAA" w:rsidRDefault="00CC6DAA" w:rsidP="00CC6DAA">
            <w:pPr>
              <w:jc w:val="center"/>
              <w:rPr>
                <w:b/>
                <w:bCs/>
                <w:i/>
                <w:iCs/>
                <w:sz w:val="18"/>
                <w:szCs w:val="18"/>
              </w:rPr>
            </w:pPr>
            <w:r>
              <w:rPr>
                <w:b/>
                <w:bCs/>
                <w:i/>
                <w:iCs/>
                <w:sz w:val="18"/>
                <w:szCs w:val="18"/>
              </w:rPr>
              <w:t>2161</w:t>
            </w:r>
          </w:p>
        </w:tc>
      </w:tr>
      <w:tr w:rsidR="00CC6DAA" w:rsidRPr="00527ED6" w14:paraId="1741B4C7" w14:textId="77777777" w:rsidTr="00D65DB1">
        <w:trPr>
          <w:trHeight w:val="306"/>
        </w:trPr>
        <w:tc>
          <w:tcPr>
            <w:tcW w:w="1658" w:type="dxa"/>
            <w:vMerge w:val="restar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FEF3FF8" w14:textId="77777777" w:rsidR="00CC6DAA" w:rsidRPr="00527ED6" w:rsidRDefault="00CC6DAA" w:rsidP="00CC6DAA">
            <w:pPr>
              <w:widowControl w:val="0"/>
              <w:autoSpaceDE w:val="0"/>
              <w:autoSpaceDN w:val="0"/>
              <w:spacing w:line="259" w:lineRule="auto"/>
              <w:ind w:right="51"/>
              <w:jc w:val="center"/>
              <w:rPr>
                <w:b/>
                <w:i/>
              </w:rPr>
            </w:pPr>
            <w:r w:rsidRPr="00527ED6">
              <w:rPr>
                <w:rFonts w:eastAsia="Calibri"/>
                <w:b/>
                <w:i/>
                <w:noProof/>
              </w:rPr>
              <mc:AlternateContent>
                <mc:Choice Requires="wpg">
                  <w:drawing>
                    <wp:inline distT="0" distB="0" distL="0" distR="0" wp14:anchorId="51A8F932" wp14:editId="5A6CC67C">
                      <wp:extent cx="239576" cy="1037044"/>
                      <wp:effectExtent l="0" t="0" r="0" b="0"/>
                      <wp:docPr id="3" name="Group 160571"/>
                      <wp:cNvGraphicFramePr/>
                      <a:graphic xmlns:a="http://schemas.openxmlformats.org/drawingml/2006/main">
                        <a:graphicData uri="http://schemas.microsoft.com/office/word/2010/wordprocessingGroup">
                          <wpg:wgp>
                            <wpg:cNvGrpSpPr/>
                            <wpg:grpSpPr>
                              <a:xfrm>
                                <a:off x="0" y="0"/>
                                <a:ext cx="239576" cy="1037044"/>
                                <a:chOff x="0" y="0"/>
                                <a:chExt cx="239576" cy="1037044"/>
                              </a:xfrm>
                            </wpg:grpSpPr>
                            <wps:wsp>
                              <wps:cNvPr id="6" name="Rectangle 300"/>
                              <wps:cNvSpPr/>
                              <wps:spPr>
                                <a:xfrm rot="-5399999">
                                  <a:off x="-620490" y="278266"/>
                                  <a:ext cx="1379269" cy="138287"/>
                                </a:xfrm>
                                <a:prstGeom prst="rect">
                                  <a:avLst/>
                                </a:prstGeom>
                                <a:ln>
                                  <a:noFill/>
                                </a:ln>
                              </wps:spPr>
                              <wps:txbx>
                                <w:txbxContent>
                                  <w:p w14:paraId="44AA78B5" w14:textId="77777777" w:rsidR="00CC7BCD" w:rsidRDefault="00CC7BCD" w:rsidP="00D65DB1">
                                    <w:pPr>
                                      <w:spacing w:after="160" w:line="259" w:lineRule="auto"/>
                                      <w:jc w:val="left"/>
                                    </w:pPr>
                                    <w:r>
                                      <w:rPr>
                                        <w:sz w:val="18"/>
                                      </w:rPr>
                                      <w:t>Munkavállalói ismere-</w:t>
                                    </w:r>
                                  </w:p>
                                </w:txbxContent>
                              </wps:txbx>
                              <wps:bodyPr horzOverflow="overflow" vert="horz" lIns="0" tIns="0" rIns="0" bIns="0" rtlCol="0">
                                <a:noAutofit/>
                              </wps:bodyPr>
                            </wps:wsp>
                            <wps:wsp>
                              <wps:cNvPr id="10" name="Rectangle 302"/>
                              <wps:cNvSpPr/>
                              <wps:spPr>
                                <a:xfrm rot="-5399999">
                                  <a:off x="104304" y="410438"/>
                                  <a:ext cx="185767" cy="168285"/>
                                </a:xfrm>
                                <a:prstGeom prst="rect">
                                  <a:avLst/>
                                </a:prstGeom>
                                <a:ln>
                                  <a:noFill/>
                                </a:ln>
                              </wps:spPr>
                              <wps:txbx>
                                <w:txbxContent>
                                  <w:p w14:paraId="327FB7DE" w14:textId="77777777" w:rsidR="00CC7BCD" w:rsidRDefault="00CC7BCD" w:rsidP="00D65DB1">
                                    <w:pPr>
                                      <w:spacing w:after="160" w:line="259" w:lineRule="auto"/>
                                      <w:jc w:val="left"/>
                                    </w:pPr>
                                    <w:proofErr w:type="spellStart"/>
                                    <w:r>
                                      <w:rPr>
                                        <w:sz w:val="18"/>
                                      </w:rPr>
                                      <w:t>tek</w:t>
                                    </w:r>
                                    <w:proofErr w:type="spellEnd"/>
                                  </w:p>
                                </w:txbxContent>
                              </wps:txbx>
                              <wps:bodyPr horzOverflow="overflow" vert="horz" lIns="0" tIns="0" rIns="0" bIns="0" rtlCol="0">
                                <a:noAutofit/>
                              </wps:bodyPr>
                            </wps:wsp>
                            <wps:wsp>
                              <wps:cNvPr id="11" name="Rectangle 303"/>
                              <wps:cNvSpPr/>
                              <wps:spPr>
                                <a:xfrm rot="-5399999">
                                  <a:off x="178186" y="344111"/>
                                  <a:ext cx="38005" cy="168285"/>
                                </a:xfrm>
                                <a:prstGeom prst="rect">
                                  <a:avLst/>
                                </a:prstGeom>
                                <a:ln>
                                  <a:noFill/>
                                </a:ln>
                              </wps:spPr>
                              <wps:txbx>
                                <w:txbxContent>
                                  <w:p w14:paraId="4C404762" w14:textId="77777777" w:rsidR="00CC7BCD" w:rsidRDefault="00CC7BCD" w:rsidP="00D65DB1">
                                    <w:pPr>
                                      <w:spacing w:after="160" w:line="259" w:lineRule="auto"/>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51A8F932" id="_x0000_s1047" style="width:18.85pt;height:81.65pt;mso-position-horizontal-relative:char;mso-position-vertical-relative:line" coordsize="2395,1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">
                      <v:rect id="Rectangle 300" o:spid="_x0000_s1048" style="position:absolute;left:-6205;top:2783;width:13792;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" filled="f" stroked="f">
                        <v:textbox inset="0,0,0,0">
                          <w:txbxContent>
                            <w:p w14:paraId="44AA78B5" w14:textId="77777777" w:rsidR="00CC7BCD" w:rsidRDefault="00CC7BCD" w:rsidP="00D65DB1">
                              <w:pPr>
                                <w:spacing w:after="160" w:line="259" w:lineRule="auto"/>
                                <w:jc w:val="left"/>
                              </w:pPr>
                              <w:r>
                                <w:rPr>
                                  <w:sz w:val="18"/>
                                </w:rPr>
                                <w:t>Munkavállalói ismere-</w:t>
                              </w:r>
                            </w:p>
                          </w:txbxContent>
                        </v:textbox>
                      </v:rect>
                      <v:rect id="Rectangle 302" o:spid="_x0000_s1049" style="position:absolute;left:1043;top:4103;width:1858;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" filled="f" stroked="f">
                        <v:textbox inset="0,0,0,0">
                          <w:txbxContent>
                            <w:p w14:paraId="327FB7DE" w14:textId="77777777" w:rsidR="00CC7BCD" w:rsidRDefault="00CC7BCD" w:rsidP="00D65DB1">
                              <w:pPr>
                                <w:spacing w:after="160" w:line="259" w:lineRule="auto"/>
                                <w:jc w:val="left"/>
                              </w:pPr>
                              <w:proofErr w:type="spellStart"/>
                              <w:r>
                                <w:rPr>
                                  <w:sz w:val="18"/>
                                </w:rPr>
                                <w:t>tek</w:t>
                              </w:r>
                              <w:proofErr w:type="spellEnd"/>
                            </w:p>
                          </w:txbxContent>
                        </v:textbox>
                      </v:rect>
                      <v:rect id="Rectangle 303" o:spid="_x0000_s1050" style="position:absolute;left:1782;top:3440;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" filled="f" stroked="f">
                        <v:textbox inset="0,0,0,0">
                          <w:txbxContent>
                            <w:p w14:paraId="4C404762" w14:textId="77777777" w:rsidR="00CC7BCD" w:rsidRDefault="00CC7BCD" w:rsidP="00D65DB1">
                              <w:pPr>
                                <w:spacing w:after="160" w:line="259" w:lineRule="auto"/>
                                <w:jc w:val="left"/>
                              </w:pPr>
                              <w:r>
                                <w:rPr>
                                  <w:sz w:val="18"/>
                                </w:rPr>
                                <w:t xml:space="preserve"> </w:t>
                              </w:r>
                            </w:p>
                          </w:txbxContent>
                        </v:textbox>
                      </v:rect>
                      <w10:anchorlock/>
                    </v:group>
                  </w:pict>
                </mc:Fallback>
              </mc:AlternateContent>
            </w:r>
          </w:p>
        </w:tc>
        <w:tc>
          <w:tcPr>
            <w:tcW w:w="4064" w:type="dxa"/>
            <w:tcBorders>
              <w:top w:val="single" w:sz="4" w:space="0" w:color="000000"/>
              <w:left w:val="single" w:sz="4" w:space="0" w:color="000000"/>
              <w:bottom w:val="single" w:sz="4" w:space="0" w:color="000000"/>
              <w:right w:val="single" w:sz="4" w:space="0" w:color="000000"/>
            </w:tcBorders>
            <w:vAlign w:val="center"/>
          </w:tcPr>
          <w:p w14:paraId="3875D866" w14:textId="77777777" w:rsidR="00CC6DAA" w:rsidRPr="00527ED6" w:rsidRDefault="00CC6DAA" w:rsidP="00CC6DAA">
            <w:pPr>
              <w:spacing w:line="259" w:lineRule="auto"/>
              <w:jc w:val="left"/>
              <w:rPr>
                <w:b/>
                <w:i/>
              </w:rPr>
            </w:pPr>
            <w:r w:rsidRPr="00527ED6">
              <w:rPr>
                <w:b/>
                <w:i/>
                <w:sz w:val="18"/>
              </w:rPr>
              <w:t xml:space="preserve">Munkavállalói ismeretek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FB8996" w14:textId="77777777" w:rsidR="00CC6DAA" w:rsidRDefault="00CC6DAA" w:rsidP="00CC6DAA">
            <w:pPr>
              <w:jc w:val="center"/>
              <w:rPr>
                <w:b/>
                <w:bCs/>
                <w:i/>
                <w:iCs/>
                <w:sz w:val="18"/>
                <w:szCs w:val="18"/>
              </w:rPr>
            </w:pPr>
            <w:r>
              <w:rPr>
                <w:b/>
                <w:bCs/>
                <w:i/>
                <w:iCs/>
                <w:sz w:val="18"/>
                <w:szCs w:val="18"/>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DA12BD"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0DAEEF" w14:textId="77777777" w:rsidR="00CC6DAA" w:rsidRDefault="00CC6DAA" w:rsidP="00CC6DAA">
            <w:pPr>
              <w:jc w:val="center"/>
              <w:rPr>
                <w:b/>
                <w:bCs/>
                <w:i/>
                <w:iCs/>
                <w:sz w:val="18"/>
                <w:szCs w:val="18"/>
              </w:rPr>
            </w:pPr>
            <w:r>
              <w:rPr>
                <w:b/>
                <w:bCs/>
                <w:i/>
                <w:iCs/>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FCCB3B" w14:textId="77777777" w:rsidR="00CC6DAA" w:rsidRDefault="00CC6DAA" w:rsidP="00CC6DAA">
            <w:pPr>
              <w:jc w:val="center"/>
              <w:rPr>
                <w:b/>
                <w:bCs/>
                <w:i/>
                <w:iCs/>
                <w:sz w:val="18"/>
                <w:szCs w:val="18"/>
              </w:rPr>
            </w:pPr>
            <w:r>
              <w:rPr>
                <w:b/>
                <w:bCs/>
                <w:i/>
                <w:iCs/>
                <w:sz w:val="18"/>
                <w:szCs w:val="18"/>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0D906C" w14:textId="77777777" w:rsidR="00CC6DAA" w:rsidRDefault="00CC6DAA" w:rsidP="00CC6DAA">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6A279F" w14:textId="77777777" w:rsidR="00CC6DAA" w:rsidRDefault="00CC6DAA" w:rsidP="00CC6DAA">
            <w:pPr>
              <w:jc w:val="center"/>
              <w:rPr>
                <w:b/>
                <w:bCs/>
                <w:i/>
                <w:iCs/>
                <w:sz w:val="18"/>
                <w:szCs w:val="18"/>
              </w:rPr>
            </w:pPr>
            <w:r>
              <w:rPr>
                <w:b/>
                <w:bCs/>
                <w:i/>
                <w:iCs/>
                <w:sz w:val="18"/>
                <w:szCs w:val="18"/>
              </w:rPr>
              <w:t>18</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7ED4EE" w14:textId="77777777" w:rsidR="00CC6DAA" w:rsidRDefault="00CC6DAA" w:rsidP="00CC6DAA">
            <w:pPr>
              <w:jc w:val="center"/>
              <w:rPr>
                <w:b/>
                <w:bCs/>
                <w:i/>
                <w:iCs/>
                <w:sz w:val="18"/>
                <w:szCs w:val="18"/>
              </w:rPr>
            </w:pPr>
            <w:r>
              <w:rPr>
                <w:b/>
                <w:bCs/>
                <w:i/>
                <w:iCs/>
                <w:sz w:val="18"/>
                <w:szCs w:val="18"/>
              </w:rPr>
              <w:t>18</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BB9198" w14:textId="77777777" w:rsidR="00CC6DAA" w:rsidRDefault="00CC6DAA" w:rsidP="00CC6DAA">
            <w:pPr>
              <w:jc w:val="center"/>
              <w:rPr>
                <w:b/>
                <w:bCs/>
                <w:i/>
                <w:iCs/>
                <w:sz w:val="18"/>
                <w:szCs w:val="18"/>
              </w:rPr>
            </w:pPr>
            <w:r>
              <w:rPr>
                <w:b/>
                <w:bCs/>
                <w:i/>
                <w:iCs/>
                <w:sz w:val="18"/>
                <w:szCs w:val="18"/>
              </w:rPr>
              <w:t>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CD339B" w14:textId="77777777" w:rsidR="00CC6DAA" w:rsidRDefault="00CC6DAA" w:rsidP="00CC6DAA">
            <w:pPr>
              <w:jc w:val="center"/>
              <w:rPr>
                <w:b/>
                <w:bCs/>
                <w:i/>
                <w:iCs/>
                <w:sz w:val="18"/>
                <w:szCs w:val="18"/>
              </w:rPr>
            </w:pPr>
            <w:r>
              <w:rPr>
                <w:b/>
                <w:bCs/>
                <w:i/>
                <w:iCs/>
                <w:sz w:val="18"/>
                <w:szCs w:val="18"/>
              </w:rPr>
              <w:t>18</w:t>
            </w:r>
          </w:p>
        </w:tc>
      </w:tr>
      <w:tr w:rsidR="00CC6DAA" w:rsidRPr="00527ED6" w14:paraId="03E22F74" w14:textId="77777777" w:rsidTr="00CC7BCD">
        <w:trPr>
          <w:trHeight w:val="250"/>
        </w:trPr>
        <w:tc>
          <w:tcPr>
            <w:tcW w:w="0" w:type="auto"/>
            <w:vMerge/>
            <w:tcBorders>
              <w:top w:val="nil"/>
              <w:left w:val="single" w:sz="4" w:space="0" w:color="000000"/>
              <w:bottom w:val="nil"/>
              <w:right w:val="single" w:sz="4" w:space="0" w:color="000000"/>
            </w:tcBorders>
            <w:shd w:val="clear" w:color="auto" w:fill="D0CECE" w:themeFill="background2" w:themeFillShade="E6"/>
          </w:tcPr>
          <w:p w14:paraId="4EC0E652"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950C230" w14:textId="77777777" w:rsidR="00CC6DAA" w:rsidRPr="00527ED6" w:rsidRDefault="00CC6DAA" w:rsidP="00CC6DAA">
            <w:pPr>
              <w:spacing w:line="259" w:lineRule="auto"/>
              <w:jc w:val="left"/>
              <w:rPr>
                <w:b/>
                <w:i/>
              </w:rPr>
            </w:pPr>
            <w:r w:rsidRPr="00527ED6">
              <w:rPr>
                <w:b/>
                <w:i/>
                <w:sz w:val="18"/>
              </w:rPr>
              <w:t xml:space="preserve">Álláskeresés </w:t>
            </w:r>
          </w:p>
        </w:tc>
        <w:tc>
          <w:tcPr>
            <w:tcW w:w="567" w:type="dxa"/>
            <w:tcBorders>
              <w:top w:val="single" w:sz="4" w:space="0" w:color="000000"/>
              <w:left w:val="single" w:sz="4" w:space="0" w:color="000000"/>
              <w:bottom w:val="single" w:sz="4" w:space="0" w:color="000000"/>
              <w:right w:val="single" w:sz="4" w:space="0" w:color="000000"/>
            </w:tcBorders>
            <w:vAlign w:val="center"/>
          </w:tcPr>
          <w:p w14:paraId="0A368295" w14:textId="77777777" w:rsidR="00CC6DAA" w:rsidRDefault="00CC6DAA" w:rsidP="00CC6DAA">
            <w:pPr>
              <w:jc w:val="center"/>
              <w:rPr>
                <w:b/>
                <w:bCs/>
                <w:i/>
                <w:iCs/>
                <w:sz w:val="18"/>
                <w:szCs w:val="18"/>
              </w:rPr>
            </w:pPr>
            <w:r>
              <w:rPr>
                <w:b/>
                <w:bCs/>
                <w:i/>
                <w:iCs/>
                <w:sz w:val="18"/>
                <w:szCs w:val="18"/>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683C4B1E"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C1AB88E"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82706B0"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C386560"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96131A" w14:textId="77777777" w:rsidR="00CC6DAA" w:rsidRDefault="00CC6DAA" w:rsidP="00CC6DAA">
            <w:pPr>
              <w:jc w:val="center"/>
              <w:rPr>
                <w:b/>
                <w:bCs/>
                <w:i/>
                <w:iCs/>
                <w:sz w:val="18"/>
                <w:szCs w:val="18"/>
              </w:rPr>
            </w:pPr>
            <w:r>
              <w:rPr>
                <w:b/>
                <w:bCs/>
                <w:i/>
                <w:iCs/>
                <w:sz w:val="18"/>
                <w:szCs w:val="18"/>
              </w:rPr>
              <w:t>5</w:t>
            </w:r>
          </w:p>
        </w:tc>
        <w:tc>
          <w:tcPr>
            <w:tcW w:w="821" w:type="dxa"/>
            <w:tcBorders>
              <w:top w:val="single" w:sz="4" w:space="0" w:color="000000"/>
              <w:left w:val="single" w:sz="4" w:space="0" w:color="000000"/>
              <w:bottom w:val="single" w:sz="4" w:space="0" w:color="000000"/>
              <w:right w:val="single" w:sz="4" w:space="0" w:color="000000"/>
            </w:tcBorders>
            <w:vAlign w:val="center"/>
          </w:tcPr>
          <w:p w14:paraId="7A67B6C4" w14:textId="77777777" w:rsidR="00CC6DAA" w:rsidRDefault="00CC6DAA" w:rsidP="00CC6DAA">
            <w:pPr>
              <w:jc w:val="center"/>
              <w:rPr>
                <w:b/>
                <w:bCs/>
                <w:i/>
                <w:iCs/>
                <w:sz w:val="18"/>
                <w:szCs w:val="18"/>
              </w:rPr>
            </w:pPr>
            <w:r>
              <w:rPr>
                <w:b/>
                <w:bCs/>
                <w:i/>
                <w:iCs/>
                <w:sz w:val="18"/>
                <w:szCs w:val="18"/>
              </w:rPr>
              <w:t>5</w:t>
            </w:r>
          </w:p>
        </w:tc>
        <w:tc>
          <w:tcPr>
            <w:tcW w:w="820" w:type="dxa"/>
            <w:tcBorders>
              <w:top w:val="single" w:sz="4" w:space="0" w:color="000000"/>
              <w:left w:val="single" w:sz="4" w:space="0" w:color="000000"/>
              <w:bottom w:val="single" w:sz="4" w:space="0" w:color="000000"/>
              <w:right w:val="single" w:sz="4" w:space="0" w:color="000000"/>
            </w:tcBorders>
            <w:vAlign w:val="center"/>
          </w:tcPr>
          <w:p w14:paraId="77DB73BD"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F40149" w14:textId="77777777" w:rsidR="00CC6DAA" w:rsidRDefault="00CC6DAA" w:rsidP="00CC6DAA">
            <w:pPr>
              <w:jc w:val="center"/>
              <w:rPr>
                <w:b/>
                <w:bCs/>
                <w:i/>
                <w:iCs/>
                <w:sz w:val="18"/>
                <w:szCs w:val="18"/>
              </w:rPr>
            </w:pPr>
            <w:r>
              <w:rPr>
                <w:b/>
                <w:bCs/>
                <w:i/>
                <w:iCs/>
                <w:sz w:val="18"/>
                <w:szCs w:val="18"/>
              </w:rPr>
              <w:t>5</w:t>
            </w:r>
          </w:p>
        </w:tc>
      </w:tr>
      <w:tr w:rsidR="00CC6DAA" w:rsidRPr="00527ED6" w14:paraId="6EAE0CDC" w14:textId="77777777" w:rsidTr="00CC7BCD">
        <w:trPr>
          <w:trHeight w:val="250"/>
        </w:trPr>
        <w:tc>
          <w:tcPr>
            <w:tcW w:w="0" w:type="auto"/>
            <w:vMerge/>
            <w:tcBorders>
              <w:top w:val="nil"/>
              <w:left w:val="single" w:sz="4" w:space="0" w:color="000000"/>
              <w:bottom w:val="nil"/>
              <w:right w:val="single" w:sz="4" w:space="0" w:color="000000"/>
            </w:tcBorders>
            <w:shd w:val="clear" w:color="auto" w:fill="D0CECE" w:themeFill="background2" w:themeFillShade="E6"/>
          </w:tcPr>
          <w:p w14:paraId="17433821"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08CD0C4E" w14:textId="77777777" w:rsidR="00CC6DAA" w:rsidRPr="00527ED6" w:rsidRDefault="00CC6DAA" w:rsidP="00CC6DAA">
            <w:pPr>
              <w:spacing w:line="259" w:lineRule="auto"/>
              <w:jc w:val="left"/>
              <w:rPr>
                <w:b/>
                <w:i/>
              </w:rPr>
            </w:pPr>
            <w:r w:rsidRPr="00527ED6">
              <w:rPr>
                <w:b/>
                <w:i/>
                <w:sz w:val="18"/>
              </w:rPr>
              <w:t xml:space="preserve">Munkajogi alapismeretek </w:t>
            </w:r>
          </w:p>
        </w:tc>
        <w:tc>
          <w:tcPr>
            <w:tcW w:w="567" w:type="dxa"/>
            <w:tcBorders>
              <w:top w:val="single" w:sz="4" w:space="0" w:color="000000"/>
              <w:left w:val="single" w:sz="4" w:space="0" w:color="000000"/>
              <w:bottom w:val="single" w:sz="4" w:space="0" w:color="000000"/>
              <w:right w:val="single" w:sz="4" w:space="0" w:color="000000"/>
            </w:tcBorders>
            <w:vAlign w:val="center"/>
          </w:tcPr>
          <w:p w14:paraId="3D5DB64C" w14:textId="77777777" w:rsidR="00CC6DAA" w:rsidRDefault="00CC6DAA" w:rsidP="00CC6DAA">
            <w:pPr>
              <w:jc w:val="center"/>
              <w:rPr>
                <w:b/>
                <w:bCs/>
                <w:i/>
                <w:iCs/>
                <w:sz w:val="18"/>
                <w:szCs w:val="18"/>
              </w:rPr>
            </w:pPr>
            <w:r>
              <w:rPr>
                <w:b/>
                <w:bCs/>
                <w:i/>
                <w:iCs/>
                <w:sz w:val="18"/>
                <w:szCs w:val="18"/>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4F2750A8"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24E2F13"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C70B0E8"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A3FBFA7"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A81773" w14:textId="77777777" w:rsidR="00CC6DAA" w:rsidRDefault="00CC6DAA" w:rsidP="00CC6DAA">
            <w:pPr>
              <w:jc w:val="center"/>
              <w:rPr>
                <w:b/>
                <w:bCs/>
                <w:i/>
                <w:iCs/>
                <w:sz w:val="18"/>
                <w:szCs w:val="18"/>
              </w:rPr>
            </w:pPr>
            <w:r>
              <w:rPr>
                <w:b/>
                <w:bCs/>
                <w:i/>
                <w:iCs/>
                <w:sz w:val="18"/>
                <w:szCs w:val="18"/>
              </w:rPr>
              <w:t>5</w:t>
            </w:r>
          </w:p>
        </w:tc>
        <w:tc>
          <w:tcPr>
            <w:tcW w:w="821" w:type="dxa"/>
            <w:tcBorders>
              <w:top w:val="single" w:sz="4" w:space="0" w:color="000000"/>
              <w:left w:val="single" w:sz="4" w:space="0" w:color="000000"/>
              <w:bottom w:val="single" w:sz="4" w:space="0" w:color="000000"/>
              <w:right w:val="single" w:sz="4" w:space="0" w:color="000000"/>
            </w:tcBorders>
            <w:vAlign w:val="center"/>
          </w:tcPr>
          <w:p w14:paraId="2D986FF2" w14:textId="77777777" w:rsidR="00CC6DAA" w:rsidRDefault="00CC6DAA" w:rsidP="00CC6DAA">
            <w:pPr>
              <w:jc w:val="center"/>
              <w:rPr>
                <w:b/>
                <w:bCs/>
                <w:i/>
                <w:iCs/>
                <w:sz w:val="18"/>
                <w:szCs w:val="18"/>
              </w:rPr>
            </w:pPr>
            <w:r>
              <w:rPr>
                <w:b/>
                <w:bCs/>
                <w:i/>
                <w:iCs/>
                <w:sz w:val="18"/>
                <w:szCs w:val="18"/>
              </w:rPr>
              <w:t>5</w:t>
            </w:r>
          </w:p>
        </w:tc>
        <w:tc>
          <w:tcPr>
            <w:tcW w:w="820" w:type="dxa"/>
            <w:tcBorders>
              <w:top w:val="single" w:sz="4" w:space="0" w:color="000000"/>
              <w:left w:val="single" w:sz="4" w:space="0" w:color="000000"/>
              <w:bottom w:val="single" w:sz="4" w:space="0" w:color="000000"/>
              <w:right w:val="single" w:sz="4" w:space="0" w:color="000000"/>
            </w:tcBorders>
            <w:vAlign w:val="center"/>
          </w:tcPr>
          <w:p w14:paraId="4C0B503C"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11E5E9" w14:textId="77777777" w:rsidR="00CC6DAA" w:rsidRDefault="00CC6DAA" w:rsidP="00CC6DAA">
            <w:pPr>
              <w:jc w:val="center"/>
              <w:rPr>
                <w:b/>
                <w:bCs/>
                <w:i/>
                <w:iCs/>
                <w:sz w:val="18"/>
                <w:szCs w:val="18"/>
              </w:rPr>
            </w:pPr>
            <w:r>
              <w:rPr>
                <w:b/>
                <w:bCs/>
                <w:i/>
                <w:iCs/>
                <w:sz w:val="18"/>
                <w:szCs w:val="18"/>
              </w:rPr>
              <w:t>5</w:t>
            </w:r>
          </w:p>
        </w:tc>
      </w:tr>
      <w:tr w:rsidR="00CC6DAA" w:rsidRPr="00527ED6" w14:paraId="265BD11B" w14:textId="77777777" w:rsidTr="00CC7BCD">
        <w:trPr>
          <w:trHeight w:val="250"/>
        </w:trPr>
        <w:tc>
          <w:tcPr>
            <w:tcW w:w="0" w:type="auto"/>
            <w:vMerge/>
            <w:tcBorders>
              <w:top w:val="nil"/>
              <w:left w:val="single" w:sz="4" w:space="0" w:color="000000"/>
              <w:bottom w:val="nil"/>
              <w:right w:val="single" w:sz="4" w:space="0" w:color="000000"/>
            </w:tcBorders>
            <w:shd w:val="clear" w:color="auto" w:fill="D0CECE" w:themeFill="background2" w:themeFillShade="E6"/>
          </w:tcPr>
          <w:p w14:paraId="26303F5F"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3FBE546" w14:textId="77777777" w:rsidR="00CC6DAA" w:rsidRPr="00527ED6" w:rsidRDefault="00CC6DAA" w:rsidP="00CC6DAA">
            <w:pPr>
              <w:spacing w:line="259" w:lineRule="auto"/>
              <w:jc w:val="left"/>
              <w:rPr>
                <w:b/>
                <w:i/>
              </w:rPr>
            </w:pPr>
            <w:r w:rsidRPr="00527ED6">
              <w:rPr>
                <w:b/>
                <w:i/>
                <w:sz w:val="18"/>
              </w:rPr>
              <w:t xml:space="preserve">Munkaviszony létesítése </w:t>
            </w:r>
          </w:p>
        </w:tc>
        <w:tc>
          <w:tcPr>
            <w:tcW w:w="567" w:type="dxa"/>
            <w:tcBorders>
              <w:top w:val="single" w:sz="4" w:space="0" w:color="000000"/>
              <w:left w:val="single" w:sz="4" w:space="0" w:color="000000"/>
              <w:bottom w:val="single" w:sz="4" w:space="0" w:color="000000"/>
              <w:right w:val="single" w:sz="4" w:space="0" w:color="000000"/>
            </w:tcBorders>
            <w:vAlign w:val="center"/>
          </w:tcPr>
          <w:p w14:paraId="11976608" w14:textId="77777777" w:rsidR="00CC6DAA" w:rsidRDefault="00CC6DAA" w:rsidP="00CC6DAA">
            <w:pPr>
              <w:jc w:val="center"/>
              <w:rPr>
                <w:b/>
                <w:bCs/>
                <w:i/>
                <w:iCs/>
                <w:sz w:val="18"/>
                <w:szCs w:val="18"/>
              </w:rPr>
            </w:pPr>
            <w:r>
              <w:rPr>
                <w:b/>
                <w:bCs/>
                <w:i/>
                <w:iCs/>
                <w:sz w:val="18"/>
                <w:szCs w:val="18"/>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7831EBD6"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E317405"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A3CA049"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2DDDA66"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058A4" w14:textId="77777777" w:rsidR="00CC6DAA" w:rsidRDefault="00CC6DAA" w:rsidP="00CC6DAA">
            <w:pPr>
              <w:jc w:val="center"/>
              <w:rPr>
                <w:b/>
                <w:bCs/>
                <w:i/>
                <w:iCs/>
                <w:sz w:val="18"/>
                <w:szCs w:val="18"/>
              </w:rPr>
            </w:pPr>
            <w:r>
              <w:rPr>
                <w:b/>
                <w:bCs/>
                <w:i/>
                <w:iCs/>
                <w:sz w:val="18"/>
                <w:szCs w:val="18"/>
              </w:rPr>
              <w:t>5</w:t>
            </w:r>
          </w:p>
        </w:tc>
        <w:tc>
          <w:tcPr>
            <w:tcW w:w="821" w:type="dxa"/>
            <w:tcBorders>
              <w:top w:val="single" w:sz="4" w:space="0" w:color="000000"/>
              <w:left w:val="single" w:sz="4" w:space="0" w:color="000000"/>
              <w:bottom w:val="single" w:sz="4" w:space="0" w:color="000000"/>
              <w:right w:val="single" w:sz="4" w:space="0" w:color="000000"/>
            </w:tcBorders>
            <w:vAlign w:val="center"/>
          </w:tcPr>
          <w:p w14:paraId="12256066" w14:textId="77777777" w:rsidR="00CC6DAA" w:rsidRDefault="00CC6DAA" w:rsidP="00CC6DAA">
            <w:pPr>
              <w:jc w:val="center"/>
              <w:rPr>
                <w:b/>
                <w:bCs/>
                <w:i/>
                <w:iCs/>
                <w:sz w:val="18"/>
                <w:szCs w:val="18"/>
              </w:rPr>
            </w:pPr>
            <w:r>
              <w:rPr>
                <w:b/>
                <w:bCs/>
                <w:i/>
                <w:iCs/>
                <w:sz w:val="18"/>
                <w:szCs w:val="18"/>
              </w:rPr>
              <w:t>5</w:t>
            </w:r>
          </w:p>
        </w:tc>
        <w:tc>
          <w:tcPr>
            <w:tcW w:w="820" w:type="dxa"/>
            <w:tcBorders>
              <w:top w:val="single" w:sz="4" w:space="0" w:color="000000"/>
              <w:left w:val="single" w:sz="4" w:space="0" w:color="000000"/>
              <w:bottom w:val="single" w:sz="4" w:space="0" w:color="000000"/>
              <w:right w:val="single" w:sz="4" w:space="0" w:color="000000"/>
            </w:tcBorders>
            <w:vAlign w:val="center"/>
          </w:tcPr>
          <w:p w14:paraId="3EEFF435"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87637" w14:textId="77777777" w:rsidR="00CC6DAA" w:rsidRDefault="00CC6DAA" w:rsidP="00CC6DAA">
            <w:pPr>
              <w:jc w:val="center"/>
              <w:rPr>
                <w:b/>
                <w:bCs/>
                <w:i/>
                <w:iCs/>
                <w:sz w:val="18"/>
                <w:szCs w:val="18"/>
              </w:rPr>
            </w:pPr>
            <w:r>
              <w:rPr>
                <w:b/>
                <w:bCs/>
                <w:i/>
                <w:iCs/>
                <w:sz w:val="18"/>
                <w:szCs w:val="18"/>
              </w:rPr>
              <w:t>5</w:t>
            </w:r>
          </w:p>
        </w:tc>
      </w:tr>
      <w:tr w:rsidR="00CC6DAA" w:rsidRPr="00527ED6" w14:paraId="73C03546" w14:textId="77777777" w:rsidTr="00CC7BCD">
        <w:trPr>
          <w:trHeight w:val="250"/>
        </w:trPr>
        <w:tc>
          <w:tcPr>
            <w:tcW w:w="0" w:type="auto"/>
            <w:vMerge/>
            <w:tcBorders>
              <w:top w:val="nil"/>
              <w:left w:val="single" w:sz="4" w:space="0" w:color="000000"/>
              <w:bottom w:val="single" w:sz="4" w:space="0" w:color="000000"/>
              <w:right w:val="single" w:sz="4" w:space="0" w:color="000000"/>
            </w:tcBorders>
            <w:shd w:val="clear" w:color="auto" w:fill="D0CECE" w:themeFill="background2" w:themeFillShade="E6"/>
          </w:tcPr>
          <w:p w14:paraId="2B71CA55"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476BEA55" w14:textId="77777777" w:rsidR="00CC6DAA" w:rsidRPr="00527ED6" w:rsidRDefault="00CC6DAA" w:rsidP="00CC6DAA">
            <w:pPr>
              <w:spacing w:line="259" w:lineRule="auto"/>
              <w:jc w:val="left"/>
              <w:rPr>
                <w:b/>
                <w:i/>
              </w:rPr>
            </w:pPr>
            <w:r w:rsidRPr="00527ED6">
              <w:rPr>
                <w:b/>
                <w:i/>
                <w:sz w:val="18"/>
              </w:rPr>
              <w:t xml:space="preserve">Munkanélküliség </w:t>
            </w:r>
          </w:p>
        </w:tc>
        <w:tc>
          <w:tcPr>
            <w:tcW w:w="567" w:type="dxa"/>
            <w:tcBorders>
              <w:top w:val="single" w:sz="4" w:space="0" w:color="000000"/>
              <w:left w:val="single" w:sz="4" w:space="0" w:color="000000"/>
              <w:bottom w:val="single" w:sz="4" w:space="0" w:color="000000"/>
              <w:right w:val="single" w:sz="4" w:space="0" w:color="000000"/>
            </w:tcBorders>
            <w:vAlign w:val="center"/>
          </w:tcPr>
          <w:p w14:paraId="12099559" w14:textId="77777777" w:rsidR="00CC6DAA" w:rsidRDefault="00CC6DAA" w:rsidP="00CC6DAA">
            <w:pPr>
              <w:jc w:val="center"/>
              <w:rPr>
                <w:b/>
                <w:bCs/>
                <w:i/>
                <w:iCs/>
                <w:sz w:val="18"/>
                <w:szCs w:val="18"/>
              </w:rPr>
            </w:pPr>
            <w:r>
              <w:rPr>
                <w:b/>
                <w:bCs/>
                <w:i/>
                <w:iCs/>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4B34257"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C04B043"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AEADE12"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3F562950"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7BB48E" w14:textId="77777777" w:rsidR="00CC6DAA" w:rsidRDefault="00CC6DAA" w:rsidP="00CC6DAA">
            <w:pPr>
              <w:jc w:val="center"/>
              <w:rPr>
                <w:b/>
                <w:bCs/>
                <w:i/>
                <w:iCs/>
                <w:sz w:val="18"/>
                <w:szCs w:val="18"/>
              </w:rPr>
            </w:pPr>
            <w:r>
              <w:rPr>
                <w:b/>
                <w:bCs/>
                <w:i/>
                <w:iCs/>
                <w:sz w:val="18"/>
                <w:szCs w:val="18"/>
              </w:rPr>
              <w:t>3</w:t>
            </w:r>
          </w:p>
        </w:tc>
        <w:tc>
          <w:tcPr>
            <w:tcW w:w="821" w:type="dxa"/>
            <w:tcBorders>
              <w:top w:val="single" w:sz="4" w:space="0" w:color="000000"/>
              <w:left w:val="single" w:sz="4" w:space="0" w:color="000000"/>
              <w:bottom w:val="single" w:sz="4" w:space="0" w:color="000000"/>
              <w:right w:val="single" w:sz="4" w:space="0" w:color="000000"/>
            </w:tcBorders>
            <w:vAlign w:val="center"/>
          </w:tcPr>
          <w:p w14:paraId="0FCAAB44" w14:textId="77777777" w:rsidR="00CC6DAA" w:rsidRDefault="00CC6DAA" w:rsidP="00CC6DAA">
            <w:pPr>
              <w:jc w:val="center"/>
              <w:rPr>
                <w:b/>
                <w:bCs/>
                <w:i/>
                <w:iCs/>
                <w:sz w:val="18"/>
                <w:szCs w:val="18"/>
              </w:rPr>
            </w:pPr>
            <w:r>
              <w:rPr>
                <w:b/>
                <w:bCs/>
                <w:i/>
                <w:iCs/>
                <w:sz w:val="18"/>
                <w:szCs w:val="18"/>
              </w:rPr>
              <w:t>3</w:t>
            </w:r>
          </w:p>
        </w:tc>
        <w:tc>
          <w:tcPr>
            <w:tcW w:w="820" w:type="dxa"/>
            <w:tcBorders>
              <w:top w:val="single" w:sz="4" w:space="0" w:color="000000"/>
              <w:left w:val="single" w:sz="4" w:space="0" w:color="000000"/>
              <w:bottom w:val="single" w:sz="4" w:space="0" w:color="000000"/>
              <w:right w:val="single" w:sz="4" w:space="0" w:color="000000"/>
            </w:tcBorders>
            <w:vAlign w:val="center"/>
          </w:tcPr>
          <w:p w14:paraId="6D1916F5"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2AB3D" w14:textId="77777777" w:rsidR="00CC6DAA" w:rsidRDefault="00CC6DAA" w:rsidP="00CC6DAA">
            <w:pPr>
              <w:jc w:val="center"/>
              <w:rPr>
                <w:b/>
                <w:bCs/>
                <w:i/>
                <w:iCs/>
                <w:sz w:val="18"/>
                <w:szCs w:val="18"/>
              </w:rPr>
            </w:pPr>
            <w:r>
              <w:rPr>
                <w:b/>
                <w:bCs/>
                <w:i/>
                <w:iCs/>
                <w:sz w:val="18"/>
                <w:szCs w:val="18"/>
              </w:rPr>
              <w:t>3</w:t>
            </w:r>
          </w:p>
        </w:tc>
      </w:tr>
      <w:tr w:rsidR="00CC6DAA" w:rsidRPr="00527ED6" w14:paraId="0E2CC879" w14:textId="77777777" w:rsidTr="00D65DB1">
        <w:trPr>
          <w:trHeight w:val="330"/>
        </w:trPr>
        <w:tc>
          <w:tcPr>
            <w:tcW w:w="1658" w:type="dxa"/>
            <w:vMerge w:val="restar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C8B0D9" w14:textId="77777777" w:rsidR="00CC6DAA" w:rsidRPr="00527ED6" w:rsidRDefault="00CC6DAA" w:rsidP="00CC6DAA">
            <w:pPr>
              <w:spacing w:line="259" w:lineRule="auto"/>
              <w:ind w:left="412"/>
              <w:jc w:val="left"/>
              <w:rPr>
                <w:b/>
                <w:i/>
              </w:rPr>
            </w:pPr>
            <w:r w:rsidRPr="00527ED6">
              <w:rPr>
                <w:rFonts w:eastAsia="Calibri"/>
                <w:b/>
                <w:i/>
                <w:noProof/>
              </w:rPr>
              <mc:AlternateContent>
                <mc:Choice Requires="wpg">
                  <w:drawing>
                    <wp:inline distT="0" distB="0" distL="0" distR="0" wp14:anchorId="1A075C4A" wp14:editId="276C432C">
                      <wp:extent cx="509359" cy="1028928"/>
                      <wp:effectExtent l="0" t="0" r="0" b="0"/>
                      <wp:docPr id="12" name="Group 161613"/>
                      <wp:cNvGraphicFramePr/>
                      <a:graphic xmlns:a="http://schemas.openxmlformats.org/drawingml/2006/main">
                        <a:graphicData uri="http://schemas.microsoft.com/office/word/2010/wordprocessingGroup">
                          <wpg:wgp>
                            <wpg:cNvGrpSpPr/>
                            <wpg:grpSpPr>
                              <a:xfrm>
                                <a:off x="0" y="0"/>
                                <a:ext cx="509359" cy="1028928"/>
                                <a:chOff x="0" y="0"/>
                                <a:chExt cx="509359" cy="1028928"/>
                              </a:xfrm>
                            </wpg:grpSpPr>
                            <wps:wsp>
                              <wps:cNvPr id="13" name="Rectangle 668"/>
                              <wps:cNvSpPr/>
                              <wps:spPr>
                                <a:xfrm rot="-5399999">
                                  <a:off x="-615093" y="275548"/>
                                  <a:ext cx="1368475" cy="138287"/>
                                </a:xfrm>
                                <a:prstGeom prst="rect">
                                  <a:avLst/>
                                </a:prstGeom>
                                <a:ln>
                                  <a:noFill/>
                                </a:ln>
                              </wps:spPr>
                              <wps:txbx>
                                <w:txbxContent>
                                  <w:p w14:paraId="58990ABA" w14:textId="77777777" w:rsidR="00CC7BCD" w:rsidRDefault="00CC7BCD" w:rsidP="00D65DB1">
                                    <w:pPr>
                                      <w:spacing w:after="160" w:line="259" w:lineRule="auto"/>
                                      <w:jc w:val="left"/>
                                      <w:rPr>
                                        <w:sz w:val="18"/>
                                      </w:rPr>
                                    </w:pPr>
                                    <w:r>
                                      <w:rPr>
                                        <w:sz w:val="18"/>
                                      </w:rPr>
                                      <w:t xml:space="preserve">Munkavállalói idegen </w:t>
                                    </w:r>
                                  </w:p>
                                  <w:p w14:paraId="023D6AA0" w14:textId="77777777" w:rsidR="00CC7BCD" w:rsidRDefault="00CC7BCD" w:rsidP="00D65DB1">
                                    <w:pPr>
                                      <w:spacing w:after="160" w:line="259" w:lineRule="auto"/>
                                      <w:jc w:val="left"/>
                                    </w:pPr>
                                  </w:p>
                                </w:txbxContent>
                              </wps:txbx>
                              <wps:bodyPr horzOverflow="overflow" vert="horz" lIns="0" tIns="0" rIns="0" bIns="0" rtlCol="0">
                                <a:noAutofit/>
                              </wps:bodyPr>
                            </wps:wsp>
                            <wps:wsp>
                              <wps:cNvPr id="14" name="Rectangle 670"/>
                              <wps:cNvSpPr/>
                              <wps:spPr>
                                <a:xfrm rot="-5399999">
                                  <a:off x="26163" y="401651"/>
                                  <a:ext cx="339003" cy="168285"/>
                                </a:xfrm>
                                <a:prstGeom prst="rect">
                                  <a:avLst/>
                                </a:prstGeom>
                                <a:ln>
                                  <a:noFill/>
                                </a:ln>
                              </wps:spPr>
                              <wps:txbx>
                                <w:txbxContent>
                                  <w:p w14:paraId="16AACF20" w14:textId="77777777" w:rsidR="00CC7BCD" w:rsidRDefault="00CC7BCD" w:rsidP="00D65DB1">
                                    <w:pPr>
                                      <w:spacing w:after="160" w:line="259" w:lineRule="auto"/>
                                      <w:jc w:val="left"/>
                                    </w:pPr>
                                    <w:r>
                                      <w:rPr>
                                        <w:sz w:val="18"/>
                                      </w:rPr>
                                      <w:t>nyelv</w:t>
                                    </w:r>
                                  </w:p>
                                </w:txbxContent>
                              </wps:txbx>
                              <wps:bodyPr horzOverflow="overflow" vert="horz" lIns="0" tIns="0" rIns="0" bIns="0" rtlCol="0">
                                <a:noAutofit/>
                              </wps:bodyPr>
                            </wps:wsp>
                            <wps:wsp>
                              <wps:cNvPr id="15" name="Rectangle 671"/>
                              <wps:cNvSpPr/>
                              <wps:spPr>
                                <a:xfrm rot="-5399999">
                                  <a:off x="176662" y="297642"/>
                                  <a:ext cx="38005" cy="168285"/>
                                </a:xfrm>
                                <a:prstGeom prst="rect">
                                  <a:avLst/>
                                </a:prstGeom>
                                <a:ln>
                                  <a:noFill/>
                                </a:ln>
                              </wps:spPr>
                              <wps:txbx>
                                <w:txbxContent>
                                  <w:p w14:paraId="62D012A6" w14:textId="77777777" w:rsidR="00CC7BCD" w:rsidRDefault="00CC7BCD" w:rsidP="00D65DB1">
                                    <w:pPr>
                                      <w:spacing w:after="160" w:line="259" w:lineRule="auto"/>
                                      <w:jc w:val="left"/>
                                    </w:pPr>
                                    <w:r>
                                      <w:rPr>
                                        <w:sz w:val="18"/>
                                      </w:rPr>
                                      <w:t xml:space="preserve"> </w:t>
                                    </w:r>
                                  </w:p>
                                </w:txbxContent>
                              </wps:txbx>
                              <wps:bodyPr horzOverflow="overflow" vert="horz" lIns="0" tIns="0" rIns="0" bIns="0" rtlCol="0">
                                <a:noAutofit/>
                              </wps:bodyPr>
                            </wps:wsp>
                            <wps:wsp>
                              <wps:cNvPr id="16" name="Rectangle 154233"/>
                              <wps:cNvSpPr/>
                              <wps:spPr>
                                <a:xfrm rot="-5399999">
                                  <a:off x="165854" y="737980"/>
                                  <a:ext cx="1241388" cy="138287"/>
                                </a:xfrm>
                                <a:prstGeom prst="rect">
                                  <a:avLst/>
                                </a:prstGeom>
                                <a:ln>
                                  <a:noFill/>
                                </a:ln>
                              </wps:spPr>
                              <wps:txbx>
                                <w:txbxContent>
                                  <w:p w14:paraId="32FB165A" w14:textId="77777777" w:rsidR="00CC7BCD" w:rsidRDefault="00CC7BCD" w:rsidP="00D65DB1">
                                    <w:pPr>
                                      <w:spacing w:after="160" w:line="259" w:lineRule="auto"/>
                                      <w:jc w:val="left"/>
                                    </w:pPr>
                                    <w:r>
                                      <w:rPr>
                                        <w:sz w:val="18"/>
                                      </w:rPr>
                                      <w:t>(</w:t>
                                    </w:r>
                                  </w:p>
                                </w:txbxContent>
                              </wps:txbx>
                              <wps:bodyPr horzOverflow="overflow" vert="horz" lIns="0" tIns="0" rIns="0" bIns="0" rtlCol="0">
                                <a:noAutofit/>
                              </wps:bodyPr>
                            </wps:wsp>
                            <wps:wsp>
                              <wps:cNvPr id="17" name="Rectangle 154238"/>
                              <wps:cNvSpPr/>
                              <wps:spPr>
                                <a:xfrm rot="-5399999">
                                  <a:off x="-300832" y="271293"/>
                                  <a:ext cx="1241388" cy="138287"/>
                                </a:xfrm>
                                <a:prstGeom prst="rect">
                                  <a:avLst/>
                                </a:prstGeom>
                                <a:ln>
                                  <a:noFill/>
                                </a:ln>
                              </wps:spPr>
                              <wps:txbx>
                                <w:txbxContent>
                                  <w:p w14:paraId="2D79D633" w14:textId="77777777" w:rsidR="00CC7BCD" w:rsidRDefault="00CC7BCD" w:rsidP="00D65DB1">
                                    <w:pPr>
                                      <w:spacing w:after="160" w:line="259" w:lineRule="auto"/>
                                      <w:jc w:val="left"/>
                                    </w:pPr>
                                    <w:r>
                                      <w:rPr>
                                        <w:sz w:val="18"/>
                                      </w:rPr>
                                      <w:t xml:space="preserve">technikus szakmák </w:t>
                                    </w:r>
                                  </w:p>
                                </w:txbxContent>
                              </wps:txbx>
                              <wps:bodyPr horzOverflow="overflow" vert="horz" lIns="0" tIns="0" rIns="0" bIns="0" rtlCol="0">
                                <a:noAutofit/>
                              </wps:bodyPr>
                            </wps:wsp>
                            <wps:wsp>
                              <wps:cNvPr id="18" name="Rectangle 675"/>
                              <wps:cNvSpPr/>
                              <wps:spPr>
                                <a:xfrm rot="-5399999">
                                  <a:off x="259724" y="404876"/>
                                  <a:ext cx="429606" cy="138287"/>
                                </a:xfrm>
                                <a:prstGeom prst="rect">
                                  <a:avLst/>
                                </a:prstGeom>
                                <a:ln>
                                  <a:noFill/>
                                </a:ln>
                              </wps:spPr>
                              <wps:txbx>
                                <w:txbxContent>
                                  <w:p w14:paraId="4DBF75A1" w14:textId="77777777" w:rsidR="00CC7BCD" w:rsidRDefault="00CC7BCD" w:rsidP="00D65DB1">
                                    <w:pPr>
                                      <w:spacing w:after="160" w:line="259" w:lineRule="auto"/>
                                      <w:jc w:val="left"/>
                                      <w:rPr>
                                        <w:sz w:val="18"/>
                                      </w:rPr>
                                    </w:pPr>
                                    <w:r>
                                      <w:rPr>
                                        <w:sz w:val="18"/>
                                      </w:rPr>
                                      <w:t>esetén</w:t>
                                    </w:r>
                                  </w:p>
                                  <w:p w14:paraId="45108E36" w14:textId="77777777" w:rsidR="00CC7BCD" w:rsidRDefault="00CC7BCD" w:rsidP="00D65DB1">
                                    <w:pPr>
                                      <w:spacing w:after="160" w:line="259" w:lineRule="auto"/>
                                      <w:jc w:val="left"/>
                                    </w:pPr>
                                  </w:p>
                                </w:txbxContent>
                              </wps:txbx>
                              <wps:bodyPr horzOverflow="overflow" vert="horz" lIns="0" tIns="0" rIns="0" bIns="0" rtlCol="0">
                                <a:noAutofit/>
                              </wps:bodyPr>
                            </wps:wsp>
                            <wps:wsp>
                              <wps:cNvPr id="19" name="Rectangle 676"/>
                              <wps:cNvSpPr/>
                              <wps:spPr>
                                <a:xfrm rot="-5399999">
                                  <a:off x="447934" y="262589"/>
                                  <a:ext cx="38005" cy="168285"/>
                                </a:xfrm>
                                <a:prstGeom prst="rect">
                                  <a:avLst/>
                                </a:prstGeom>
                                <a:ln>
                                  <a:noFill/>
                                </a:ln>
                              </wps:spPr>
                              <wps:txbx>
                                <w:txbxContent>
                                  <w:p w14:paraId="6FCEA245" w14:textId="77777777" w:rsidR="00CC7BCD" w:rsidRDefault="00CC7BCD" w:rsidP="00D65DB1">
                                    <w:pPr>
                                      <w:spacing w:after="160" w:line="259" w:lineRule="auto"/>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1A075C4A" id="_x0000_s1051" style="width:40.1pt;height:81pt;mso-position-horizontal-relative:char;mso-position-vertical-relative:line" coordsize="5093,1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">
                      <v:rect id="Rectangle 668" o:spid="_x0000_s1052" style="position:absolute;left:-6151;top:2756;width:13684;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" filled="f" stroked="f">
                        <v:textbox inset="0,0,0,0">
                          <w:txbxContent>
                            <w:p w14:paraId="58990ABA" w14:textId="77777777" w:rsidR="00CC7BCD" w:rsidRDefault="00CC7BCD" w:rsidP="00D65DB1">
                              <w:pPr>
                                <w:spacing w:after="160" w:line="259" w:lineRule="auto"/>
                                <w:jc w:val="left"/>
                                <w:rPr>
                                  <w:sz w:val="18"/>
                                </w:rPr>
                              </w:pPr>
                              <w:r>
                                <w:rPr>
                                  <w:sz w:val="18"/>
                                </w:rPr>
                                <w:t xml:space="preserve">Munkavállalói idegen </w:t>
                              </w:r>
                            </w:p>
                            <w:p w14:paraId="023D6AA0" w14:textId="77777777" w:rsidR="00CC7BCD" w:rsidRDefault="00CC7BCD" w:rsidP="00D65DB1">
                              <w:pPr>
                                <w:spacing w:after="160" w:line="259" w:lineRule="auto"/>
                                <w:jc w:val="left"/>
                              </w:pPr>
                            </w:p>
                          </w:txbxContent>
                        </v:textbox>
                      </v:rect>
                      <v:rect id="Rectangle 670" o:spid="_x0000_s1053" style="position:absolute;left:262;top:4015;width:339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" filled="f" stroked="f">
                        <v:textbox inset="0,0,0,0">
                          <w:txbxContent>
                            <w:p w14:paraId="16AACF20" w14:textId="77777777" w:rsidR="00CC7BCD" w:rsidRDefault="00CC7BCD" w:rsidP="00D65DB1">
                              <w:pPr>
                                <w:spacing w:after="160" w:line="259" w:lineRule="auto"/>
                                <w:jc w:val="left"/>
                              </w:pPr>
                              <w:r>
                                <w:rPr>
                                  <w:sz w:val="18"/>
                                </w:rPr>
                                <w:t>nyelv</w:t>
                              </w:r>
                            </w:p>
                          </w:txbxContent>
                        </v:textbox>
                      </v:rect>
                      <v:rect id="Rectangle 671" o:spid="_x0000_s1054" style="position:absolute;left:1767;top:2975;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" filled="f" stroked="f">
                        <v:textbox inset="0,0,0,0">
                          <w:txbxContent>
                            <w:p w14:paraId="62D012A6" w14:textId="77777777" w:rsidR="00CC7BCD" w:rsidRDefault="00CC7BCD" w:rsidP="00D65DB1">
                              <w:pPr>
                                <w:spacing w:after="160" w:line="259" w:lineRule="auto"/>
                                <w:jc w:val="left"/>
                              </w:pPr>
                              <w:r>
                                <w:rPr>
                                  <w:sz w:val="18"/>
                                </w:rPr>
                                <w:t xml:space="preserve"> </w:t>
                              </w:r>
                            </w:p>
                          </w:txbxContent>
                        </v:textbox>
                      </v:rect>
                      <v:rect id="Rectangle 154233" o:spid="_x0000_s1055" style="position:absolute;left:1658;top:7380;width:12414;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" filled="f" stroked="f">
                        <v:textbox inset="0,0,0,0">
                          <w:txbxContent>
                            <w:p w14:paraId="32FB165A" w14:textId="77777777" w:rsidR="00CC7BCD" w:rsidRDefault="00CC7BCD" w:rsidP="00D65DB1">
                              <w:pPr>
                                <w:spacing w:after="160" w:line="259" w:lineRule="auto"/>
                                <w:jc w:val="left"/>
                              </w:pPr>
                              <w:r>
                                <w:rPr>
                                  <w:sz w:val="18"/>
                                </w:rPr>
                                <w:t>(</w:t>
                              </w:r>
                            </w:p>
                          </w:txbxContent>
                        </v:textbox>
                      </v:rect>
                      <v:rect id="Rectangle 154238" o:spid="_x0000_s1056" style="position:absolute;left:-3008;top:2713;width:12413;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" filled="f" stroked="f">
                        <v:textbox inset="0,0,0,0">
                          <w:txbxContent>
                            <w:p w14:paraId="2D79D633" w14:textId="77777777" w:rsidR="00CC7BCD" w:rsidRDefault="00CC7BCD" w:rsidP="00D65DB1">
                              <w:pPr>
                                <w:spacing w:after="160" w:line="259" w:lineRule="auto"/>
                                <w:jc w:val="left"/>
                              </w:pPr>
                              <w:r>
                                <w:rPr>
                                  <w:sz w:val="18"/>
                                </w:rPr>
                                <w:t xml:space="preserve">technikus szakmák </w:t>
                              </w:r>
                            </w:p>
                          </w:txbxContent>
                        </v:textbox>
                      </v:rect>
                      <v:rect id="Rectangle 675" o:spid="_x0000_s1057" style="position:absolute;left:2597;top:4048;width:429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" filled="f" stroked="f">
                        <v:textbox inset="0,0,0,0">
                          <w:txbxContent>
                            <w:p w14:paraId="4DBF75A1" w14:textId="77777777" w:rsidR="00CC7BCD" w:rsidRDefault="00CC7BCD" w:rsidP="00D65DB1">
                              <w:pPr>
                                <w:spacing w:after="160" w:line="259" w:lineRule="auto"/>
                                <w:jc w:val="left"/>
                                <w:rPr>
                                  <w:sz w:val="18"/>
                                </w:rPr>
                              </w:pPr>
                              <w:r>
                                <w:rPr>
                                  <w:sz w:val="18"/>
                                </w:rPr>
                                <w:t>esetén</w:t>
                              </w:r>
                            </w:p>
                            <w:p w14:paraId="45108E36" w14:textId="77777777" w:rsidR="00CC7BCD" w:rsidRDefault="00CC7BCD" w:rsidP="00D65DB1">
                              <w:pPr>
                                <w:spacing w:after="160" w:line="259" w:lineRule="auto"/>
                                <w:jc w:val="left"/>
                              </w:pPr>
                            </w:p>
                          </w:txbxContent>
                        </v:textbox>
                      </v:rect>
                      <v:rect id="Rectangle 676" o:spid="_x0000_s1058" style="position:absolute;left:4479;top:2625;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" filled="f" stroked="f">
                        <v:textbox inset="0,0,0,0">
                          <w:txbxContent>
                            <w:p w14:paraId="6FCEA245" w14:textId="77777777" w:rsidR="00CC7BCD" w:rsidRDefault="00CC7BCD" w:rsidP="00D65DB1">
                              <w:pPr>
                                <w:spacing w:after="160" w:line="259" w:lineRule="auto"/>
                                <w:jc w:val="left"/>
                              </w:pPr>
                              <w:r>
                                <w:rPr>
                                  <w:sz w:val="18"/>
                                </w:rPr>
                                <w:t xml:space="preserve"> </w:t>
                              </w:r>
                            </w:p>
                          </w:txbxContent>
                        </v:textbox>
                      </v:rect>
                      <w10:anchorlock/>
                    </v:group>
                  </w:pict>
                </mc:Fallback>
              </mc:AlternateContent>
            </w:r>
          </w:p>
        </w:tc>
        <w:tc>
          <w:tcPr>
            <w:tcW w:w="4064" w:type="dxa"/>
            <w:tcBorders>
              <w:top w:val="single" w:sz="4" w:space="0" w:color="000000"/>
              <w:left w:val="single" w:sz="4" w:space="0" w:color="000000"/>
              <w:bottom w:val="single" w:sz="4" w:space="0" w:color="000000"/>
              <w:right w:val="single" w:sz="4" w:space="0" w:color="000000"/>
            </w:tcBorders>
            <w:vAlign w:val="center"/>
          </w:tcPr>
          <w:p w14:paraId="41353665" w14:textId="77777777" w:rsidR="00CC6DAA" w:rsidRPr="00527ED6" w:rsidRDefault="00CC6DAA" w:rsidP="00CC6DAA">
            <w:pPr>
              <w:spacing w:line="259" w:lineRule="auto"/>
              <w:jc w:val="left"/>
              <w:rPr>
                <w:b/>
                <w:i/>
              </w:rPr>
            </w:pPr>
            <w:r w:rsidRPr="00527ED6">
              <w:rPr>
                <w:b/>
                <w:i/>
                <w:sz w:val="18"/>
              </w:rPr>
              <w:t xml:space="preserve">Munkavállalói idegen nyelv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74980F"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FA4958"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DCA343" w14:textId="77777777" w:rsidR="00CC6DAA" w:rsidRDefault="00CC6DAA" w:rsidP="00CC6DAA">
            <w:pPr>
              <w:jc w:val="center"/>
              <w:rPr>
                <w:b/>
                <w:bCs/>
                <w:i/>
                <w:iCs/>
                <w:sz w:val="18"/>
                <w:szCs w:val="18"/>
              </w:rPr>
            </w:pPr>
            <w:r>
              <w:rPr>
                <w:b/>
                <w:bCs/>
                <w:i/>
                <w:iCs/>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702991" w14:textId="77777777" w:rsidR="00CC6DAA" w:rsidRDefault="00CC6DAA" w:rsidP="00CC6DAA">
            <w:pPr>
              <w:jc w:val="center"/>
              <w:rPr>
                <w:b/>
                <w:bCs/>
                <w:i/>
                <w:iCs/>
                <w:sz w:val="18"/>
                <w:szCs w:val="18"/>
              </w:rPr>
            </w:pPr>
            <w:r>
              <w:rPr>
                <w:b/>
                <w:bCs/>
                <w:i/>
                <w:iCs/>
                <w:sz w:val="18"/>
                <w:szCs w:val="18"/>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F76CA0" w14:textId="77777777" w:rsidR="00CC6DAA" w:rsidRDefault="00CC6DAA" w:rsidP="00CC6DAA">
            <w:pPr>
              <w:jc w:val="center"/>
              <w:rPr>
                <w:b/>
                <w:bCs/>
                <w:i/>
                <w:iCs/>
                <w:sz w:val="18"/>
                <w:szCs w:val="18"/>
              </w:rPr>
            </w:pPr>
            <w:r>
              <w:rPr>
                <w:b/>
                <w:bCs/>
                <w:i/>
                <w:iCs/>
                <w:sz w:val="18"/>
                <w:szCs w:val="18"/>
              </w:rPr>
              <w:t>62</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24E0" w14:textId="77777777" w:rsidR="00CC6DAA" w:rsidRDefault="00CC6DAA" w:rsidP="00CC6DAA">
            <w:pPr>
              <w:jc w:val="center"/>
              <w:rPr>
                <w:b/>
                <w:bCs/>
                <w:i/>
                <w:iCs/>
                <w:sz w:val="18"/>
                <w:szCs w:val="18"/>
              </w:rPr>
            </w:pPr>
            <w:r>
              <w:rPr>
                <w:b/>
                <w:bCs/>
                <w:i/>
                <w:iCs/>
                <w:sz w:val="18"/>
                <w:szCs w:val="18"/>
              </w:rPr>
              <w:t>62</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064451" w14:textId="77777777" w:rsidR="00CC6DAA" w:rsidRDefault="00CC6DAA" w:rsidP="00CC6DAA">
            <w:pPr>
              <w:jc w:val="center"/>
              <w:rPr>
                <w:b/>
                <w:bCs/>
                <w:i/>
                <w:iCs/>
                <w:sz w:val="18"/>
                <w:szCs w:val="18"/>
              </w:rPr>
            </w:pPr>
            <w:r>
              <w:rPr>
                <w:b/>
                <w:bCs/>
                <w:i/>
                <w:iCs/>
                <w:sz w:val="18"/>
                <w:szCs w:val="18"/>
              </w:rPr>
              <w:t>0</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77D84E" w14:textId="77777777" w:rsidR="00CC6DAA" w:rsidRDefault="00CC6DAA" w:rsidP="00CC6DAA">
            <w:pPr>
              <w:jc w:val="center"/>
              <w:rPr>
                <w:b/>
                <w:bCs/>
                <w:i/>
                <w:iCs/>
                <w:sz w:val="18"/>
                <w:szCs w:val="18"/>
              </w:rPr>
            </w:pPr>
            <w:r>
              <w:rPr>
                <w:b/>
                <w:bCs/>
                <w:i/>
                <w:iCs/>
                <w:sz w:val="18"/>
                <w:szCs w:val="18"/>
              </w:rPr>
              <w:t>62</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B20312" w14:textId="77777777" w:rsidR="00CC6DAA" w:rsidRDefault="00CC6DAA" w:rsidP="00CC6DAA">
            <w:pPr>
              <w:jc w:val="center"/>
              <w:rPr>
                <w:b/>
                <w:bCs/>
                <w:i/>
                <w:iCs/>
                <w:sz w:val="18"/>
                <w:szCs w:val="18"/>
              </w:rPr>
            </w:pPr>
            <w:r>
              <w:rPr>
                <w:b/>
                <w:bCs/>
                <w:i/>
                <w:iCs/>
                <w:sz w:val="18"/>
                <w:szCs w:val="18"/>
              </w:rPr>
              <w:t>62</w:t>
            </w:r>
          </w:p>
        </w:tc>
      </w:tr>
      <w:tr w:rsidR="00CC6DAA" w:rsidRPr="00527ED6" w14:paraId="57716342" w14:textId="77777777" w:rsidTr="00CC7BCD">
        <w:trPr>
          <w:trHeight w:val="250"/>
        </w:trPr>
        <w:tc>
          <w:tcPr>
            <w:tcW w:w="0" w:type="auto"/>
            <w:vMerge/>
            <w:tcBorders>
              <w:top w:val="nil"/>
              <w:left w:val="single" w:sz="4" w:space="0" w:color="000000"/>
              <w:bottom w:val="nil"/>
              <w:right w:val="single" w:sz="4" w:space="0" w:color="000000"/>
            </w:tcBorders>
            <w:shd w:val="clear" w:color="auto" w:fill="FBE4D5" w:themeFill="accent2" w:themeFillTint="33"/>
          </w:tcPr>
          <w:p w14:paraId="6713720B"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00AF0A7" w14:textId="77777777" w:rsidR="00CC6DAA" w:rsidRPr="00527ED6" w:rsidRDefault="00CC6DAA" w:rsidP="00CC6DAA">
            <w:pPr>
              <w:spacing w:line="259" w:lineRule="auto"/>
              <w:jc w:val="left"/>
              <w:rPr>
                <w:b/>
                <w:i/>
              </w:rPr>
            </w:pPr>
            <w:r w:rsidRPr="00527ED6">
              <w:rPr>
                <w:b/>
                <w:i/>
                <w:sz w:val="18"/>
              </w:rPr>
              <w:t xml:space="preserve">Az álláskeresés lépései, álláshirdetések </w:t>
            </w:r>
          </w:p>
        </w:tc>
        <w:tc>
          <w:tcPr>
            <w:tcW w:w="567" w:type="dxa"/>
            <w:tcBorders>
              <w:top w:val="single" w:sz="4" w:space="0" w:color="000000"/>
              <w:left w:val="single" w:sz="4" w:space="0" w:color="000000"/>
              <w:bottom w:val="single" w:sz="4" w:space="0" w:color="000000"/>
              <w:right w:val="single" w:sz="4" w:space="0" w:color="000000"/>
            </w:tcBorders>
            <w:vAlign w:val="center"/>
          </w:tcPr>
          <w:p w14:paraId="6EBF1CA5"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4BAC806"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C985F2C"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C8828BF"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E901AB4" w14:textId="77777777" w:rsidR="00CC6DAA" w:rsidRDefault="00CC6DAA" w:rsidP="00CC6DAA">
            <w:pPr>
              <w:jc w:val="center"/>
              <w:rPr>
                <w:b/>
                <w:bCs/>
                <w:i/>
                <w:iCs/>
                <w:sz w:val="18"/>
                <w:szCs w:val="18"/>
              </w:rPr>
            </w:pPr>
            <w:r>
              <w:rPr>
                <w:b/>
                <w:bCs/>
                <w:i/>
                <w:iCs/>
                <w:sz w:val="18"/>
                <w:szCs w:val="18"/>
              </w:rPr>
              <w:t>11</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5D33D9" w14:textId="77777777" w:rsidR="00CC6DAA" w:rsidRDefault="00CC6DAA" w:rsidP="00CC6DAA">
            <w:pPr>
              <w:jc w:val="center"/>
              <w:rPr>
                <w:b/>
                <w:bCs/>
                <w:i/>
                <w:iCs/>
                <w:sz w:val="18"/>
                <w:szCs w:val="18"/>
              </w:rPr>
            </w:pPr>
            <w:r>
              <w:rPr>
                <w:b/>
                <w:bCs/>
                <w:i/>
                <w:iCs/>
                <w:sz w:val="18"/>
                <w:szCs w:val="18"/>
              </w:rPr>
              <w:t>11</w:t>
            </w:r>
          </w:p>
        </w:tc>
        <w:tc>
          <w:tcPr>
            <w:tcW w:w="821" w:type="dxa"/>
            <w:tcBorders>
              <w:top w:val="single" w:sz="4" w:space="0" w:color="000000"/>
              <w:left w:val="single" w:sz="4" w:space="0" w:color="000000"/>
              <w:bottom w:val="single" w:sz="4" w:space="0" w:color="000000"/>
              <w:right w:val="single" w:sz="4" w:space="0" w:color="000000"/>
            </w:tcBorders>
            <w:vAlign w:val="center"/>
          </w:tcPr>
          <w:p w14:paraId="179AD81D" w14:textId="77777777" w:rsidR="00CC6DAA" w:rsidRDefault="00CC6DAA" w:rsidP="00CC6DAA">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2A618091" w14:textId="77777777" w:rsidR="00CC6DAA" w:rsidRDefault="00CC6DAA" w:rsidP="00CC6DAA">
            <w:pPr>
              <w:jc w:val="center"/>
              <w:rPr>
                <w:b/>
                <w:bCs/>
                <w:i/>
                <w:iCs/>
                <w:sz w:val="18"/>
                <w:szCs w:val="18"/>
              </w:rPr>
            </w:pPr>
            <w:r>
              <w:rPr>
                <w:b/>
                <w:bCs/>
                <w:i/>
                <w:iCs/>
                <w:sz w:val="18"/>
                <w:szCs w:val="18"/>
              </w:rPr>
              <w:t>11</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8DFEB5" w14:textId="77777777" w:rsidR="00CC6DAA" w:rsidRDefault="00CC6DAA" w:rsidP="00CC6DAA">
            <w:pPr>
              <w:jc w:val="center"/>
              <w:rPr>
                <w:b/>
                <w:bCs/>
                <w:i/>
                <w:iCs/>
                <w:sz w:val="18"/>
                <w:szCs w:val="18"/>
              </w:rPr>
            </w:pPr>
            <w:r>
              <w:rPr>
                <w:b/>
                <w:bCs/>
                <w:i/>
                <w:iCs/>
                <w:sz w:val="18"/>
                <w:szCs w:val="18"/>
              </w:rPr>
              <w:t>11</w:t>
            </w:r>
          </w:p>
        </w:tc>
      </w:tr>
      <w:tr w:rsidR="00CC6DAA" w:rsidRPr="00527ED6" w14:paraId="6E9796FA" w14:textId="77777777" w:rsidTr="00CC7BCD">
        <w:trPr>
          <w:trHeight w:val="250"/>
        </w:trPr>
        <w:tc>
          <w:tcPr>
            <w:tcW w:w="0" w:type="auto"/>
            <w:vMerge/>
            <w:tcBorders>
              <w:top w:val="nil"/>
              <w:left w:val="single" w:sz="4" w:space="0" w:color="000000"/>
              <w:bottom w:val="nil"/>
              <w:right w:val="single" w:sz="4" w:space="0" w:color="000000"/>
            </w:tcBorders>
            <w:shd w:val="clear" w:color="auto" w:fill="FBE4D5" w:themeFill="accent2" w:themeFillTint="33"/>
          </w:tcPr>
          <w:p w14:paraId="33F9BE68"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0F0A770C" w14:textId="77777777" w:rsidR="00CC6DAA" w:rsidRPr="00527ED6" w:rsidRDefault="00CC6DAA" w:rsidP="00CC6DAA">
            <w:pPr>
              <w:spacing w:line="259" w:lineRule="auto"/>
              <w:jc w:val="left"/>
              <w:rPr>
                <w:b/>
                <w:i/>
              </w:rPr>
            </w:pPr>
            <w:r w:rsidRPr="00527ED6">
              <w:rPr>
                <w:b/>
                <w:i/>
                <w:sz w:val="18"/>
              </w:rPr>
              <w:t xml:space="preserve">Önéletrajz és motivációs levél </w:t>
            </w:r>
          </w:p>
        </w:tc>
        <w:tc>
          <w:tcPr>
            <w:tcW w:w="567" w:type="dxa"/>
            <w:tcBorders>
              <w:top w:val="single" w:sz="4" w:space="0" w:color="000000"/>
              <w:left w:val="single" w:sz="4" w:space="0" w:color="000000"/>
              <w:bottom w:val="single" w:sz="4" w:space="0" w:color="000000"/>
              <w:right w:val="single" w:sz="4" w:space="0" w:color="000000"/>
            </w:tcBorders>
            <w:vAlign w:val="center"/>
          </w:tcPr>
          <w:p w14:paraId="1F85C3FB"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9BC25A2"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1FCB38E"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6814A85"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9149494" w14:textId="77777777" w:rsidR="00CC6DAA" w:rsidRDefault="00CC6DAA" w:rsidP="00CC6DAA">
            <w:pPr>
              <w:jc w:val="center"/>
              <w:rPr>
                <w:b/>
                <w:bCs/>
                <w:i/>
                <w:iCs/>
                <w:sz w:val="18"/>
                <w:szCs w:val="18"/>
              </w:rPr>
            </w:pPr>
            <w:r>
              <w:rPr>
                <w:b/>
                <w:bCs/>
                <w:i/>
                <w:iCs/>
                <w:sz w:val="18"/>
                <w:szCs w:val="18"/>
              </w:rPr>
              <w:t>20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94B774" w14:textId="77777777" w:rsidR="00CC6DAA" w:rsidRDefault="00CC6DAA" w:rsidP="00CC6DAA">
            <w:pPr>
              <w:jc w:val="center"/>
              <w:rPr>
                <w:b/>
                <w:bCs/>
                <w:i/>
                <w:iCs/>
                <w:sz w:val="18"/>
                <w:szCs w:val="18"/>
              </w:rPr>
            </w:pPr>
            <w:r>
              <w:rPr>
                <w:b/>
                <w:bCs/>
                <w:i/>
                <w:iCs/>
                <w:sz w:val="18"/>
                <w:szCs w:val="18"/>
              </w:rPr>
              <w:t>20</w:t>
            </w:r>
          </w:p>
        </w:tc>
        <w:tc>
          <w:tcPr>
            <w:tcW w:w="821" w:type="dxa"/>
            <w:tcBorders>
              <w:top w:val="single" w:sz="4" w:space="0" w:color="000000"/>
              <w:left w:val="single" w:sz="4" w:space="0" w:color="000000"/>
              <w:bottom w:val="single" w:sz="4" w:space="0" w:color="000000"/>
              <w:right w:val="single" w:sz="4" w:space="0" w:color="000000"/>
            </w:tcBorders>
            <w:vAlign w:val="center"/>
          </w:tcPr>
          <w:p w14:paraId="054E8DC6" w14:textId="77777777" w:rsidR="00CC6DAA" w:rsidRDefault="00CC6DAA" w:rsidP="00CC6DAA">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1A193FC" w14:textId="77777777" w:rsidR="00CC6DAA" w:rsidRDefault="00CC6DAA" w:rsidP="00CC6DAA">
            <w:pPr>
              <w:jc w:val="center"/>
              <w:rPr>
                <w:b/>
                <w:bCs/>
                <w:i/>
                <w:iCs/>
                <w:sz w:val="18"/>
                <w:szCs w:val="18"/>
              </w:rPr>
            </w:pPr>
            <w:r>
              <w:rPr>
                <w:b/>
                <w:bCs/>
                <w:i/>
                <w:iCs/>
                <w:sz w:val="18"/>
                <w:szCs w:val="18"/>
              </w:rPr>
              <w:t>20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B70716" w14:textId="77777777" w:rsidR="00CC6DAA" w:rsidRDefault="00CC6DAA" w:rsidP="00CC6DAA">
            <w:pPr>
              <w:jc w:val="center"/>
              <w:rPr>
                <w:b/>
                <w:bCs/>
                <w:i/>
                <w:iCs/>
                <w:sz w:val="18"/>
                <w:szCs w:val="18"/>
              </w:rPr>
            </w:pPr>
            <w:r>
              <w:rPr>
                <w:b/>
                <w:bCs/>
                <w:i/>
                <w:iCs/>
                <w:sz w:val="18"/>
                <w:szCs w:val="18"/>
              </w:rPr>
              <w:t>20</w:t>
            </w:r>
          </w:p>
        </w:tc>
      </w:tr>
      <w:tr w:rsidR="00CC6DAA" w:rsidRPr="00527ED6" w14:paraId="7D7408F0" w14:textId="77777777" w:rsidTr="00CC7BCD">
        <w:trPr>
          <w:trHeight w:val="250"/>
        </w:trPr>
        <w:tc>
          <w:tcPr>
            <w:tcW w:w="0" w:type="auto"/>
            <w:vMerge/>
            <w:tcBorders>
              <w:top w:val="nil"/>
              <w:left w:val="single" w:sz="4" w:space="0" w:color="000000"/>
              <w:bottom w:val="nil"/>
              <w:right w:val="single" w:sz="4" w:space="0" w:color="000000"/>
            </w:tcBorders>
            <w:shd w:val="clear" w:color="auto" w:fill="FBE4D5" w:themeFill="accent2" w:themeFillTint="33"/>
          </w:tcPr>
          <w:p w14:paraId="4887F9AB"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381F0E9" w14:textId="77777777" w:rsidR="00CC6DAA" w:rsidRPr="00527ED6" w:rsidRDefault="00CC6DAA" w:rsidP="00CC6DAA">
            <w:pPr>
              <w:spacing w:line="259" w:lineRule="auto"/>
              <w:jc w:val="left"/>
              <w:rPr>
                <w:b/>
                <w:i/>
              </w:rPr>
            </w:pPr>
            <w:r w:rsidRPr="00527ED6">
              <w:rPr>
                <w:b/>
                <w:i/>
                <w:sz w:val="18"/>
              </w:rPr>
              <w:t>„</w:t>
            </w:r>
            <w:proofErr w:type="spellStart"/>
            <w:r w:rsidRPr="00527ED6">
              <w:rPr>
                <w:b/>
                <w:i/>
                <w:sz w:val="18"/>
              </w:rPr>
              <w:t>Small</w:t>
            </w:r>
            <w:proofErr w:type="spellEnd"/>
            <w:r w:rsidRPr="00527ED6">
              <w:rPr>
                <w:b/>
                <w:i/>
                <w:sz w:val="18"/>
              </w:rPr>
              <w:t xml:space="preserve"> </w:t>
            </w:r>
            <w:proofErr w:type="spellStart"/>
            <w:r w:rsidRPr="00527ED6">
              <w:rPr>
                <w:b/>
                <w:i/>
                <w:sz w:val="18"/>
              </w:rPr>
              <w:t>talk</w:t>
            </w:r>
            <w:proofErr w:type="spellEnd"/>
            <w:r w:rsidRPr="00527ED6">
              <w:rPr>
                <w:b/>
                <w:i/>
                <w:sz w:val="18"/>
              </w:rPr>
              <w:t xml:space="preserve">” – általános társalgás </w:t>
            </w:r>
          </w:p>
        </w:tc>
        <w:tc>
          <w:tcPr>
            <w:tcW w:w="567" w:type="dxa"/>
            <w:tcBorders>
              <w:top w:val="single" w:sz="4" w:space="0" w:color="000000"/>
              <w:left w:val="single" w:sz="4" w:space="0" w:color="000000"/>
              <w:bottom w:val="single" w:sz="4" w:space="0" w:color="000000"/>
              <w:right w:val="single" w:sz="4" w:space="0" w:color="000000"/>
            </w:tcBorders>
            <w:vAlign w:val="center"/>
          </w:tcPr>
          <w:p w14:paraId="4B03E1AD"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EF58B2D"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CE93BAD"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AA33F46"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3BF620E" w14:textId="77777777" w:rsidR="00CC6DAA" w:rsidRDefault="00CC6DAA" w:rsidP="00CC6DAA">
            <w:pPr>
              <w:jc w:val="center"/>
              <w:rPr>
                <w:b/>
                <w:bCs/>
                <w:i/>
                <w:iCs/>
                <w:sz w:val="18"/>
                <w:szCs w:val="18"/>
              </w:rPr>
            </w:pPr>
            <w:r>
              <w:rPr>
                <w:b/>
                <w:bCs/>
                <w:i/>
                <w:iCs/>
                <w:sz w:val="18"/>
                <w:szCs w:val="18"/>
              </w:rPr>
              <w:t>11</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19637" w14:textId="77777777" w:rsidR="00CC6DAA" w:rsidRDefault="00CC6DAA" w:rsidP="00CC6DAA">
            <w:pPr>
              <w:jc w:val="center"/>
              <w:rPr>
                <w:b/>
                <w:bCs/>
                <w:i/>
                <w:iCs/>
                <w:sz w:val="18"/>
                <w:szCs w:val="18"/>
              </w:rPr>
            </w:pPr>
            <w:r>
              <w:rPr>
                <w:b/>
                <w:bCs/>
                <w:i/>
                <w:iCs/>
                <w:sz w:val="18"/>
                <w:szCs w:val="18"/>
              </w:rPr>
              <w:t>11</w:t>
            </w:r>
          </w:p>
        </w:tc>
        <w:tc>
          <w:tcPr>
            <w:tcW w:w="821" w:type="dxa"/>
            <w:tcBorders>
              <w:top w:val="single" w:sz="4" w:space="0" w:color="000000"/>
              <w:left w:val="single" w:sz="4" w:space="0" w:color="000000"/>
              <w:bottom w:val="single" w:sz="4" w:space="0" w:color="000000"/>
              <w:right w:val="single" w:sz="4" w:space="0" w:color="000000"/>
            </w:tcBorders>
            <w:vAlign w:val="center"/>
          </w:tcPr>
          <w:p w14:paraId="638CA1BB" w14:textId="77777777" w:rsidR="00CC6DAA" w:rsidRDefault="00CC6DAA" w:rsidP="00CC6DAA">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25257666" w14:textId="77777777" w:rsidR="00CC6DAA" w:rsidRDefault="00CC6DAA" w:rsidP="00CC6DAA">
            <w:pPr>
              <w:jc w:val="center"/>
              <w:rPr>
                <w:b/>
                <w:bCs/>
                <w:i/>
                <w:iCs/>
                <w:sz w:val="18"/>
                <w:szCs w:val="18"/>
              </w:rPr>
            </w:pPr>
            <w:r>
              <w:rPr>
                <w:b/>
                <w:bCs/>
                <w:i/>
                <w:iCs/>
                <w:sz w:val="18"/>
                <w:szCs w:val="18"/>
              </w:rPr>
              <w:t>11</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3BFD60" w14:textId="77777777" w:rsidR="00CC6DAA" w:rsidRDefault="00CC6DAA" w:rsidP="00CC6DAA">
            <w:pPr>
              <w:jc w:val="center"/>
              <w:rPr>
                <w:b/>
                <w:bCs/>
                <w:i/>
                <w:iCs/>
                <w:sz w:val="18"/>
                <w:szCs w:val="18"/>
              </w:rPr>
            </w:pPr>
            <w:r>
              <w:rPr>
                <w:b/>
                <w:bCs/>
                <w:i/>
                <w:iCs/>
                <w:sz w:val="18"/>
                <w:szCs w:val="18"/>
              </w:rPr>
              <w:t>11</w:t>
            </w:r>
          </w:p>
        </w:tc>
      </w:tr>
      <w:tr w:rsidR="00CC6DAA" w:rsidRPr="00527ED6" w14:paraId="6C1CC3D8" w14:textId="77777777" w:rsidTr="00CC7BCD">
        <w:trPr>
          <w:trHeight w:val="251"/>
        </w:trPr>
        <w:tc>
          <w:tcPr>
            <w:tcW w:w="0" w:type="auto"/>
            <w:vMerge/>
            <w:tcBorders>
              <w:top w:val="nil"/>
              <w:left w:val="single" w:sz="4" w:space="0" w:color="000000"/>
              <w:bottom w:val="single" w:sz="4" w:space="0" w:color="000000"/>
              <w:right w:val="single" w:sz="4" w:space="0" w:color="000000"/>
            </w:tcBorders>
            <w:shd w:val="clear" w:color="auto" w:fill="FBE4D5" w:themeFill="accent2" w:themeFillTint="33"/>
          </w:tcPr>
          <w:p w14:paraId="6787E0D0"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62C86EB1" w14:textId="77777777" w:rsidR="00CC6DAA" w:rsidRPr="00527ED6" w:rsidRDefault="00CC6DAA" w:rsidP="00CC6DAA">
            <w:pPr>
              <w:spacing w:line="259" w:lineRule="auto"/>
              <w:jc w:val="left"/>
              <w:rPr>
                <w:b/>
                <w:i/>
              </w:rPr>
            </w:pPr>
            <w:r w:rsidRPr="00527ED6">
              <w:rPr>
                <w:b/>
                <w:i/>
                <w:sz w:val="18"/>
              </w:rPr>
              <w:t xml:space="preserve">Állásinterjú </w:t>
            </w:r>
          </w:p>
        </w:tc>
        <w:tc>
          <w:tcPr>
            <w:tcW w:w="567" w:type="dxa"/>
            <w:tcBorders>
              <w:top w:val="single" w:sz="4" w:space="0" w:color="000000"/>
              <w:left w:val="single" w:sz="4" w:space="0" w:color="000000"/>
              <w:bottom w:val="single" w:sz="4" w:space="0" w:color="000000"/>
              <w:right w:val="single" w:sz="4" w:space="0" w:color="000000"/>
            </w:tcBorders>
            <w:vAlign w:val="center"/>
          </w:tcPr>
          <w:p w14:paraId="3E4B620E"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CFD802F"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42B87C1"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503DA8C"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FE3E1C3" w14:textId="77777777" w:rsidR="00CC6DAA" w:rsidRDefault="00CC6DAA" w:rsidP="00CC6DAA">
            <w:pPr>
              <w:jc w:val="center"/>
              <w:rPr>
                <w:b/>
                <w:bCs/>
                <w:i/>
                <w:iCs/>
                <w:sz w:val="18"/>
                <w:szCs w:val="18"/>
              </w:rPr>
            </w:pPr>
            <w:r>
              <w:rPr>
                <w:b/>
                <w:bCs/>
                <w:i/>
                <w:iCs/>
                <w:sz w:val="18"/>
                <w:szCs w:val="18"/>
              </w:rPr>
              <w:t>20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8B276" w14:textId="77777777" w:rsidR="00CC6DAA" w:rsidRDefault="00CC6DAA" w:rsidP="00CC6DAA">
            <w:pPr>
              <w:jc w:val="center"/>
              <w:rPr>
                <w:b/>
                <w:bCs/>
                <w:i/>
                <w:iCs/>
                <w:sz w:val="18"/>
                <w:szCs w:val="18"/>
              </w:rPr>
            </w:pPr>
            <w:r>
              <w:rPr>
                <w:b/>
                <w:bCs/>
                <w:i/>
                <w:iCs/>
                <w:sz w:val="18"/>
                <w:szCs w:val="18"/>
              </w:rPr>
              <w:t>20</w:t>
            </w:r>
          </w:p>
        </w:tc>
        <w:tc>
          <w:tcPr>
            <w:tcW w:w="821" w:type="dxa"/>
            <w:tcBorders>
              <w:top w:val="single" w:sz="4" w:space="0" w:color="000000"/>
              <w:left w:val="single" w:sz="4" w:space="0" w:color="000000"/>
              <w:bottom w:val="single" w:sz="4" w:space="0" w:color="000000"/>
              <w:right w:val="single" w:sz="4" w:space="0" w:color="000000"/>
            </w:tcBorders>
            <w:vAlign w:val="center"/>
          </w:tcPr>
          <w:p w14:paraId="59C30A52" w14:textId="77777777" w:rsidR="00CC6DAA" w:rsidRDefault="00CC6DAA" w:rsidP="00CC6DAA">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2A6FC122" w14:textId="77777777" w:rsidR="00CC6DAA" w:rsidRDefault="00CC6DAA" w:rsidP="00CC6DAA">
            <w:pPr>
              <w:jc w:val="center"/>
              <w:rPr>
                <w:b/>
                <w:bCs/>
                <w:i/>
                <w:iCs/>
                <w:sz w:val="18"/>
                <w:szCs w:val="18"/>
              </w:rPr>
            </w:pPr>
            <w:r>
              <w:rPr>
                <w:b/>
                <w:bCs/>
                <w:i/>
                <w:iCs/>
                <w:sz w:val="18"/>
                <w:szCs w:val="18"/>
              </w:rPr>
              <w:t>20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510AEC" w14:textId="77777777" w:rsidR="00CC6DAA" w:rsidRDefault="00CC6DAA" w:rsidP="00CC6DAA">
            <w:pPr>
              <w:jc w:val="center"/>
              <w:rPr>
                <w:b/>
                <w:bCs/>
                <w:i/>
                <w:iCs/>
                <w:sz w:val="18"/>
                <w:szCs w:val="18"/>
              </w:rPr>
            </w:pPr>
            <w:r>
              <w:rPr>
                <w:b/>
                <w:bCs/>
                <w:i/>
                <w:iCs/>
                <w:sz w:val="18"/>
                <w:szCs w:val="18"/>
              </w:rPr>
              <w:t>20</w:t>
            </w:r>
          </w:p>
        </w:tc>
      </w:tr>
      <w:tr w:rsidR="00CC6DAA" w:rsidRPr="00527ED6" w14:paraId="66B8D625" w14:textId="77777777" w:rsidTr="00D65DB1">
        <w:trPr>
          <w:trHeight w:val="368"/>
        </w:trPr>
        <w:tc>
          <w:tcPr>
            <w:tcW w:w="1658" w:type="dxa"/>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6921395" w14:textId="77777777" w:rsidR="00CC6DAA" w:rsidRPr="00527ED6" w:rsidRDefault="00CC6DAA" w:rsidP="00CC6DAA">
            <w:pPr>
              <w:spacing w:line="259" w:lineRule="auto"/>
              <w:ind w:left="695"/>
              <w:jc w:val="left"/>
              <w:rPr>
                <w:b/>
                <w:i/>
              </w:rPr>
            </w:pPr>
            <w:r w:rsidRPr="00527ED6">
              <w:rPr>
                <w:rFonts w:eastAsia="Calibri"/>
                <w:b/>
                <w:i/>
                <w:noProof/>
              </w:rPr>
              <mc:AlternateContent>
                <mc:Choice Requires="wpg">
                  <w:drawing>
                    <wp:inline distT="0" distB="0" distL="0" distR="0" wp14:anchorId="7F59C2FA" wp14:editId="3199E26A">
                      <wp:extent cx="126565" cy="1171956"/>
                      <wp:effectExtent l="0" t="0" r="0" b="0"/>
                      <wp:docPr id="20" name="Group 162652"/>
                      <wp:cNvGraphicFramePr/>
                      <a:graphic xmlns:a="http://schemas.openxmlformats.org/drawingml/2006/main">
                        <a:graphicData uri="http://schemas.microsoft.com/office/word/2010/wordprocessingGroup">
                          <wpg:wgp>
                            <wpg:cNvGrpSpPr/>
                            <wpg:grpSpPr>
                              <a:xfrm>
                                <a:off x="0" y="0"/>
                                <a:ext cx="126565" cy="1171956"/>
                                <a:chOff x="0" y="0"/>
                                <a:chExt cx="126565" cy="1171956"/>
                              </a:xfrm>
                            </wpg:grpSpPr>
                            <wps:wsp>
                              <wps:cNvPr id="21" name="Rectangle 1043"/>
                              <wps:cNvSpPr/>
                              <wps:spPr>
                                <a:xfrm rot="-5399999">
                                  <a:off x="-667904" y="343173"/>
                                  <a:ext cx="1519278" cy="138287"/>
                                </a:xfrm>
                                <a:prstGeom prst="rect">
                                  <a:avLst/>
                                </a:prstGeom>
                                <a:ln>
                                  <a:noFill/>
                                </a:ln>
                              </wps:spPr>
                              <wps:txbx>
                                <w:txbxContent>
                                  <w:p w14:paraId="1F3BCB44" w14:textId="77777777" w:rsidR="00CC7BCD" w:rsidRDefault="00CC7BCD" w:rsidP="00D65DB1">
                                    <w:pPr>
                                      <w:spacing w:after="160" w:line="259" w:lineRule="auto"/>
                                      <w:jc w:val="left"/>
                                    </w:pPr>
                                    <w:r>
                                      <w:rPr>
                                        <w:sz w:val="18"/>
                                      </w:rPr>
                                      <w:t>Sport ágazati alapoktatás</w:t>
                                    </w:r>
                                  </w:p>
                                </w:txbxContent>
                              </wps:txbx>
                              <wps:bodyPr horzOverflow="overflow" vert="horz" lIns="0" tIns="0" rIns="0" bIns="0" rtlCol="0">
                                <a:noAutofit/>
                              </wps:bodyPr>
                            </wps:wsp>
                            <wps:wsp>
                              <wps:cNvPr id="22" name="Rectangle 1044"/>
                              <wps:cNvSpPr/>
                              <wps:spPr>
                                <a:xfrm rot="-5399999">
                                  <a:off x="65140" y="-74568"/>
                                  <a:ext cx="38005" cy="168285"/>
                                </a:xfrm>
                                <a:prstGeom prst="rect">
                                  <a:avLst/>
                                </a:prstGeom>
                                <a:ln>
                                  <a:noFill/>
                                </a:ln>
                              </wps:spPr>
                              <wps:txbx>
                                <w:txbxContent>
                                  <w:p w14:paraId="79B47A5E" w14:textId="77777777" w:rsidR="00CC7BCD" w:rsidRDefault="00CC7BCD" w:rsidP="00D65DB1">
                                    <w:pPr>
                                      <w:spacing w:after="160" w:line="259" w:lineRule="auto"/>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7F59C2FA" id="_x0000_s1059" style="width:9.95pt;height:92.3pt;mso-position-horizontal-relative:char;mso-position-vertical-relative:line" coordsize="1265,11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">
                      <v:rect id="Rectangle 1043" o:spid="_x0000_s1060" style="position:absolute;left:-6679;top:3431;width:15192;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" filled="f" stroked="f">
                        <v:textbox inset="0,0,0,0">
                          <w:txbxContent>
                            <w:p w14:paraId="1F3BCB44" w14:textId="77777777" w:rsidR="00CC7BCD" w:rsidRDefault="00CC7BCD" w:rsidP="00D65DB1">
                              <w:pPr>
                                <w:spacing w:after="160" w:line="259" w:lineRule="auto"/>
                                <w:jc w:val="left"/>
                              </w:pPr>
                              <w:r>
                                <w:rPr>
                                  <w:sz w:val="18"/>
                                </w:rPr>
                                <w:t>Sport ágazati alapoktatás</w:t>
                              </w:r>
                            </w:p>
                          </w:txbxContent>
                        </v:textbox>
                      </v:rect>
                      <v:rect id="Rectangle 1044" o:spid="_x0000_s1061"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" filled="f" stroked="f">
                        <v:textbox inset="0,0,0,0">
                          <w:txbxContent>
                            <w:p w14:paraId="79B47A5E" w14:textId="77777777" w:rsidR="00CC7BCD" w:rsidRDefault="00CC7BCD" w:rsidP="00D65DB1">
                              <w:pPr>
                                <w:spacing w:after="160" w:line="259" w:lineRule="auto"/>
                                <w:jc w:val="left"/>
                              </w:pPr>
                              <w:r>
                                <w:rPr>
                                  <w:sz w:val="18"/>
                                </w:rPr>
                                <w:t xml:space="preserve"> </w:t>
                              </w:r>
                            </w:p>
                          </w:txbxContent>
                        </v:textbox>
                      </v:rect>
                      <w10:anchorlock/>
                    </v:group>
                  </w:pict>
                </mc:Fallback>
              </mc:AlternateContent>
            </w:r>
          </w:p>
        </w:tc>
        <w:tc>
          <w:tcPr>
            <w:tcW w:w="4064" w:type="dxa"/>
            <w:tcBorders>
              <w:top w:val="single" w:sz="4" w:space="0" w:color="000000"/>
              <w:left w:val="single" w:sz="4" w:space="0" w:color="000000"/>
              <w:bottom w:val="single" w:sz="4" w:space="0" w:color="000000"/>
              <w:right w:val="single" w:sz="4" w:space="0" w:color="000000"/>
            </w:tcBorders>
            <w:vAlign w:val="center"/>
          </w:tcPr>
          <w:p w14:paraId="4D05F400" w14:textId="77777777" w:rsidR="00CC6DAA" w:rsidRPr="00527ED6" w:rsidRDefault="00CC6DAA" w:rsidP="00CC6DAA">
            <w:pPr>
              <w:spacing w:line="259" w:lineRule="auto"/>
              <w:jc w:val="left"/>
              <w:rPr>
                <w:b/>
                <w:i/>
              </w:rPr>
            </w:pPr>
            <w:r w:rsidRPr="00527ED6">
              <w:rPr>
                <w:b/>
                <w:i/>
                <w:sz w:val="18"/>
              </w:rPr>
              <w:t xml:space="preserve">Anatómiai-élettani ismeretek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6E78AA" w14:textId="77777777" w:rsidR="00CC6DAA" w:rsidRDefault="00CC6DAA" w:rsidP="00CC6DAA">
            <w:pPr>
              <w:jc w:val="center"/>
              <w:rPr>
                <w:b/>
                <w:bCs/>
                <w:i/>
                <w:iCs/>
                <w:sz w:val="18"/>
                <w:szCs w:val="18"/>
              </w:rPr>
            </w:pPr>
            <w:r>
              <w:rPr>
                <w:b/>
                <w:bCs/>
                <w:i/>
                <w:iCs/>
                <w:sz w:val="18"/>
                <w:szCs w:val="18"/>
              </w:rPr>
              <w:t>72</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181BB3" w14:textId="77777777" w:rsidR="00CC6DAA" w:rsidRDefault="00CC6DAA" w:rsidP="00CC6DAA">
            <w:pPr>
              <w:jc w:val="center"/>
              <w:rPr>
                <w:b/>
                <w:bCs/>
                <w:i/>
                <w:iCs/>
                <w:sz w:val="18"/>
                <w:szCs w:val="18"/>
              </w:rPr>
            </w:pPr>
            <w:r>
              <w:rPr>
                <w:b/>
                <w:bCs/>
                <w:i/>
                <w:iCs/>
                <w:sz w:val="18"/>
                <w:szCs w:val="18"/>
              </w:rPr>
              <w:t>72</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EB8B4D" w14:textId="77777777" w:rsidR="00CC6DAA" w:rsidRDefault="00CC6DAA" w:rsidP="00CC6DAA">
            <w:pPr>
              <w:jc w:val="center"/>
              <w:rPr>
                <w:b/>
                <w:bCs/>
                <w:i/>
                <w:iCs/>
                <w:sz w:val="18"/>
                <w:szCs w:val="18"/>
              </w:rPr>
            </w:pPr>
            <w:r>
              <w:rPr>
                <w:b/>
                <w:bCs/>
                <w:i/>
                <w:iCs/>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4BEAAD" w14:textId="77777777" w:rsidR="00CC6DAA" w:rsidRDefault="00CC6DAA" w:rsidP="00CC6DAA">
            <w:pPr>
              <w:jc w:val="center"/>
              <w:rPr>
                <w:b/>
                <w:bCs/>
                <w:i/>
                <w:iCs/>
                <w:sz w:val="18"/>
                <w:szCs w:val="18"/>
              </w:rPr>
            </w:pPr>
            <w:r>
              <w:rPr>
                <w:b/>
                <w:bCs/>
                <w:i/>
                <w:iCs/>
                <w:sz w:val="18"/>
                <w:szCs w:val="18"/>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76E9A7" w14:textId="77777777" w:rsidR="00CC6DAA" w:rsidRDefault="00CC6DAA" w:rsidP="00CC6DAA">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EA0C9" w14:textId="77777777" w:rsidR="00CC6DAA" w:rsidRDefault="00CC6DAA" w:rsidP="00CC6DAA">
            <w:pPr>
              <w:jc w:val="center"/>
              <w:rPr>
                <w:b/>
                <w:bCs/>
                <w:i/>
                <w:iCs/>
                <w:sz w:val="18"/>
                <w:szCs w:val="18"/>
              </w:rPr>
            </w:pPr>
            <w:r>
              <w:rPr>
                <w:b/>
                <w:bCs/>
                <w:i/>
                <w:iCs/>
                <w:sz w:val="18"/>
                <w:szCs w:val="18"/>
              </w:rPr>
              <w:t>144</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9AEED3" w14:textId="77777777" w:rsidR="00CC6DAA" w:rsidRDefault="00CC6DAA" w:rsidP="00CC6DAA">
            <w:pPr>
              <w:jc w:val="center"/>
              <w:rPr>
                <w:b/>
                <w:bCs/>
                <w:i/>
                <w:iCs/>
                <w:sz w:val="18"/>
                <w:szCs w:val="18"/>
              </w:rPr>
            </w:pPr>
            <w:r>
              <w:rPr>
                <w:b/>
                <w:bCs/>
                <w:i/>
                <w:iCs/>
                <w:sz w:val="18"/>
                <w:szCs w:val="18"/>
              </w:rPr>
              <w:t>144</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C8EA26" w14:textId="77777777" w:rsidR="00CC6DAA" w:rsidRDefault="00CC6DAA" w:rsidP="00CC6DAA">
            <w:pPr>
              <w:jc w:val="center"/>
              <w:rPr>
                <w:b/>
                <w:bCs/>
                <w:i/>
                <w:iCs/>
                <w:sz w:val="18"/>
                <w:szCs w:val="18"/>
              </w:rPr>
            </w:pPr>
            <w:r>
              <w:rPr>
                <w:b/>
                <w:bCs/>
                <w:i/>
                <w:iCs/>
                <w:sz w:val="18"/>
                <w:szCs w:val="18"/>
              </w:rPr>
              <w:t>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B70F3" w14:textId="77777777" w:rsidR="00CC6DAA" w:rsidRDefault="00CC6DAA" w:rsidP="00CC6DAA">
            <w:pPr>
              <w:jc w:val="center"/>
              <w:rPr>
                <w:b/>
                <w:bCs/>
                <w:i/>
                <w:iCs/>
                <w:sz w:val="18"/>
                <w:szCs w:val="18"/>
              </w:rPr>
            </w:pPr>
            <w:r>
              <w:rPr>
                <w:b/>
                <w:bCs/>
                <w:i/>
                <w:iCs/>
                <w:sz w:val="18"/>
                <w:szCs w:val="18"/>
              </w:rPr>
              <w:t>144</w:t>
            </w:r>
          </w:p>
        </w:tc>
      </w:tr>
      <w:tr w:rsidR="00CC6DAA" w:rsidRPr="00527ED6" w14:paraId="3ED89D87" w14:textId="77777777" w:rsidTr="00D65DB1">
        <w:trPr>
          <w:trHeight w:val="490"/>
        </w:trPr>
        <w:tc>
          <w:tcPr>
            <w:tcW w:w="0" w:type="auto"/>
            <w:vMerge/>
            <w:tcBorders>
              <w:top w:val="nil"/>
              <w:left w:val="single" w:sz="4" w:space="0" w:color="000000"/>
              <w:bottom w:val="nil"/>
              <w:right w:val="single" w:sz="4" w:space="0" w:color="000000"/>
            </w:tcBorders>
            <w:shd w:val="clear" w:color="auto" w:fill="E2EFD9" w:themeFill="accent6" w:themeFillTint="33"/>
          </w:tcPr>
          <w:p w14:paraId="5BFC284D"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3A2EA29" w14:textId="77777777" w:rsidR="00CC6DAA" w:rsidRPr="00527ED6" w:rsidRDefault="00CC6DAA" w:rsidP="00CC6DAA">
            <w:pPr>
              <w:spacing w:line="259" w:lineRule="auto"/>
              <w:jc w:val="left"/>
              <w:rPr>
                <w:b/>
                <w:i/>
              </w:rPr>
            </w:pPr>
            <w:r w:rsidRPr="00527ED6">
              <w:rPr>
                <w:b/>
                <w:i/>
                <w:sz w:val="18"/>
              </w:rPr>
              <w:t xml:space="preserve">Az anatómia és az élettan tárgya, módszere </w:t>
            </w:r>
          </w:p>
        </w:tc>
        <w:tc>
          <w:tcPr>
            <w:tcW w:w="567" w:type="dxa"/>
            <w:tcBorders>
              <w:top w:val="single" w:sz="4" w:space="0" w:color="000000"/>
              <w:left w:val="single" w:sz="4" w:space="0" w:color="000000"/>
              <w:bottom w:val="single" w:sz="4" w:space="0" w:color="000000"/>
              <w:right w:val="single" w:sz="4" w:space="0" w:color="000000"/>
            </w:tcBorders>
            <w:vAlign w:val="center"/>
          </w:tcPr>
          <w:p w14:paraId="4BFE1F14" w14:textId="77777777" w:rsidR="00CC6DAA" w:rsidRDefault="00CC6DAA" w:rsidP="00CC6DAA">
            <w:pPr>
              <w:jc w:val="center"/>
              <w:rPr>
                <w:b/>
                <w:bCs/>
                <w:i/>
                <w:iCs/>
                <w:sz w:val="18"/>
                <w:szCs w:val="18"/>
              </w:rPr>
            </w:pPr>
            <w:r>
              <w:rPr>
                <w:b/>
                <w:bCs/>
                <w:i/>
                <w:iCs/>
                <w:sz w:val="18"/>
                <w:szCs w:val="18"/>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6EFB2997"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4777234"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565018A"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EF9045D"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295FF1" w14:textId="77777777" w:rsidR="00CC6DAA" w:rsidRDefault="00CC6DAA" w:rsidP="00CC6DAA">
            <w:pPr>
              <w:jc w:val="center"/>
              <w:rPr>
                <w:b/>
                <w:bCs/>
                <w:i/>
                <w:iCs/>
                <w:sz w:val="18"/>
                <w:szCs w:val="18"/>
              </w:rPr>
            </w:pPr>
            <w:r>
              <w:rPr>
                <w:b/>
                <w:bCs/>
                <w:i/>
                <w:iCs/>
                <w:sz w:val="18"/>
                <w:szCs w:val="18"/>
              </w:rPr>
              <w:t>4</w:t>
            </w:r>
          </w:p>
        </w:tc>
        <w:tc>
          <w:tcPr>
            <w:tcW w:w="821" w:type="dxa"/>
            <w:tcBorders>
              <w:top w:val="single" w:sz="4" w:space="0" w:color="000000"/>
              <w:left w:val="single" w:sz="4" w:space="0" w:color="000000"/>
              <w:bottom w:val="single" w:sz="4" w:space="0" w:color="000000"/>
              <w:right w:val="single" w:sz="4" w:space="0" w:color="000000"/>
            </w:tcBorders>
            <w:vAlign w:val="center"/>
          </w:tcPr>
          <w:p w14:paraId="685279A3" w14:textId="77777777" w:rsidR="00CC6DAA" w:rsidRDefault="00CC6DAA" w:rsidP="00CC6DAA">
            <w:pPr>
              <w:jc w:val="center"/>
              <w:rPr>
                <w:b/>
                <w:bCs/>
                <w:i/>
                <w:iCs/>
                <w:sz w:val="18"/>
                <w:szCs w:val="18"/>
              </w:rPr>
            </w:pPr>
            <w:r>
              <w:rPr>
                <w:b/>
                <w:bCs/>
                <w:i/>
                <w:iCs/>
                <w:sz w:val="18"/>
                <w:szCs w:val="18"/>
              </w:rPr>
              <w:t>4</w:t>
            </w:r>
          </w:p>
        </w:tc>
        <w:tc>
          <w:tcPr>
            <w:tcW w:w="820" w:type="dxa"/>
            <w:tcBorders>
              <w:top w:val="single" w:sz="4" w:space="0" w:color="000000"/>
              <w:left w:val="single" w:sz="4" w:space="0" w:color="000000"/>
              <w:bottom w:val="single" w:sz="4" w:space="0" w:color="000000"/>
              <w:right w:val="single" w:sz="4" w:space="0" w:color="000000"/>
            </w:tcBorders>
            <w:vAlign w:val="center"/>
          </w:tcPr>
          <w:p w14:paraId="3F11614B"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CE567C" w14:textId="77777777" w:rsidR="00CC6DAA" w:rsidRDefault="00CC6DAA" w:rsidP="00CC6DAA">
            <w:pPr>
              <w:jc w:val="center"/>
              <w:rPr>
                <w:b/>
                <w:bCs/>
                <w:i/>
                <w:iCs/>
                <w:sz w:val="18"/>
                <w:szCs w:val="18"/>
              </w:rPr>
            </w:pPr>
            <w:r>
              <w:rPr>
                <w:b/>
                <w:bCs/>
                <w:i/>
                <w:iCs/>
                <w:sz w:val="18"/>
                <w:szCs w:val="18"/>
              </w:rPr>
              <w:t>4</w:t>
            </w:r>
          </w:p>
        </w:tc>
      </w:tr>
      <w:tr w:rsidR="00CC6DAA" w:rsidRPr="00527ED6" w14:paraId="10134A2B" w14:textId="77777777" w:rsidTr="00CC7BCD">
        <w:trPr>
          <w:trHeight w:val="250"/>
        </w:trPr>
        <w:tc>
          <w:tcPr>
            <w:tcW w:w="0" w:type="auto"/>
            <w:vMerge/>
            <w:tcBorders>
              <w:top w:val="nil"/>
              <w:left w:val="single" w:sz="4" w:space="0" w:color="000000"/>
              <w:bottom w:val="nil"/>
              <w:right w:val="single" w:sz="4" w:space="0" w:color="000000"/>
            </w:tcBorders>
            <w:shd w:val="clear" w:color="auto" w:fill="E2EFD9" w:themeFill="accent6" w:themeFillTint="33"/>
          </w:tcPr>
          <w:p w14:paraId="17200CA7"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43921685" w14:textId="77777777" w:rsidR="00CC6DAA" w:rsidRPr="00527ED6" w:rsidRDefault="00CC6DAA" w:rsidP="00CC6DAA">
            <w:pPr>
              <w:spacing w:line="259" w:lineRule="auto"/>
              <w:jc w:val="left"/>
              <w:rPr>
                <w:b/>
                <w:i/>
              </w:rPr>
            </w:pPr>
            <w:r w:rsidRPr="00527ED6">
              <w:rPr>
                <w:b/>
                <w:i/>
                <w:sz w:val="18"/>
              </w:rPr>
              <w:t xml:space="preserve">Az emberi szervezet </w:t>
            </w:r>
            <w:proofErr w:type="spellStart"/>
            <w:r w:rsidRPr="00527ED6">
              <w:rPr>
                <w:b/>
                <w:i/>
                <w:sz w:val="18"/>
              </w:rPr>
              <w:t>szövetei</w:t>
            </w:r>
            <w:proofErr w:type="spellEnd"/>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676BA77" w14:textId="77777777" w:rsidR="00CC6DAA" w:rsidRDefault="00CC6DAA" w:rsidP="00CC6DAA">
            <w:pPr>
              <w:jc w:val="center"/>
              <w:rPr>
                <w:b/>
                <w:bCs/>
                <w:i/>
                <w:iCs/>
                <w:sz w:val="18"/>
                <w:szCs w:val="18"/>
              </w:rPr>
            </w:pPr>
            <w:r>
              <w:rPr>
                <w:b/>
                <w:bCs/>
                <w:i/>
                <w:iCs/>
                <w:sz w:val="18"/>
                <w:szCs w:val="18"/>
              </w:rPr>
              <w:t>12</w:t>
            </w:r>
          </w:p>
        </w:tc>
        <w:tc>
          <w:tcPr>
            <w:tcW w:w="709" w:type="dxa"/>
            <w:tcBorders>
              <w:top w:val="single" w:sz="4" w:space="0" w:color="000000"/>
              <w:left w:val="single" w:sz="4" w:space="0" w:color="000000"/>
              <w:bottom w:val="single" w:sz="4" w:space="0" w:color="000000"/>
              <w:right w:val="single" w:sz="4" w:space="0" w:color="000000"/>
            </w:tcBorders>
            <w:vAlign w:val="center"/>
          </w:tcPr>
          <w:p w14:paraId="23DC5261"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6512356"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1C57AC1"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002EFCB"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B602A2" w14:textId="77777777" w:rsidR="00CC6DAA" w:rsidRDefault="00CC6DAA" w:rsidP="00CC6DAA">
            <w:pPr>
              <w:jc w:val="center"/>
              <w:rPr>
                <w:b/>
                <w:bCs/>
                <w:i/>
                <w:iCs/>
                <w:sz w:val="18"/>
                <w:szCs w:val="18"/>
              </w:rPr>
            </w:pPr>
            <w:r>
              <w:rPr>
                <w:b/>
                <w:bCs/>
                <w:i/>
                <w:iCs/>
                <w:sz w:val="18"/>
                <w:szCs w:val="18"/>
              </w:rPr>
              <w:t>12</w:t>
            </w:r>
          </w:p>
        </w:tc>
        <w:tc>
          <w:tcPr>
            <w:tcW w:w="821" w:type="dxa"/>
            <w:tcBorders>
              <w:top w:val="single" w:sz="4" w:space="0" w:color="000000"/>
              <w:left w:val="single" w:sz="4" w:space="0" w:color="000000"/>
              <w:bottom w:val="single" w:sz="4" w:space="0" w:color="000000"/>
              <w:right w:val="single" w:sz="4" w:space="0" w:color="000000"/>
            </w:tcBorders>
            <w:vAlign w:val="center"/>
          </w:tcPr>
          <w:p w14:paraId="708FE10F" w14:textId="77777777" w:rsidR="00CC6DAA" w:rsidRDefault="00CC6DAA" w:rsidP="00CC6DAA">
            <w:pPr>
              <w:jc w:val="center"/>
              <w:rPr>
                <w:b/>
                <w:bCs/>
                <w:i/>
                <w:iCs/>
                <w:sz w:val="18"/>
                <w:szCs w:val="18"/>
              </w:rPr>
            </w:pPr>
            <w:r>
              <w:rPr>
                <w:b/>
                <w:bCs/>
                <w:i/>
                <w:iCs/>
                <w:sz w:val="18"/>
                <w:szCs w:val="18"/>
              </w:rPr>
              <w:t>12</w:t>
            </w:r>
          </w:p>
        </w:tc>
        <w:tc>
          <w:tcPr>
            <w:tcW w:w="820" w:type="dxa"/>
            <w:tcBorders>
              <w:top w:val="single" w:sz="4" w:space="0" w:color="000000"/>
              <w:left w:val="single" w:sz="4" w:space="0" w:color="000000"/>
              <w:bottom w:val="single" w:sz="4" w:space="0" w:color="000000"/>
              <w:right w:val="single" w:sz="4" w:space="0" w:color="000000"/>
            </w:tcBorders>
            <w:vAlign w:val="center"/>
          </w:tcPr>
          <w:p w14:paraId="5AB9DEFB"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AC17A1" w14:textId="77777777" w:rsidR="00CC6DAA" w:rsidRDefault="00CC6DAA" w:rsidP="00CC6DAA">
            <w:pPr>
              <w:jc w:val="center"/>
              <w:rPr>
                <w:b/>
                <w:bCs/>
                <w:i/>
                <w:iCs/>
                <w:sz w:val="18"/>
                <w:szCs w:val="18"/>
              </w:rPr>
            </w:pPr>
            <w:r>
              <w:rPr>
                <w:b/>
                <w:bCs/>
                <w:i/>
                <w:iCs/>
                <w:sz w:val="18"/>
                <w:szCs w:val="18"/>
              </w:rPr>
              <w:t>12</w:t>
            </w:r>
          </w:p>
        </w:tc>
      </w:tr>
      <w:tr w:rsidR="00CC6DAA" w:rsidRPr="00527ED6" w14:paraId="05F3C8B5" w14:textId="77777777" w:rsidTr="00D65DB1">
        <w:trPr>
          <w:trHeight w:val="490"/>
        </w:trPr>
        <w:tc>
          <w:tcPr>
            <w:tcW w:w="0" w:type="auto"/>
            <w:vMerge/>
            <w:tcBorders>
              <w:top w:val="nil"/>
              <w:left w:val="single" w:sz="4" w:space="0" w:color="000000"/>
              <w:bottom w:val="nil"/>
              <w:right w:val="single" w:sz="4" w:space="0" w:color="000000"/>
            </w:tcBorders>
            <w:shd w:val="clear" w:color="auto" w:fill="E2EFD9" w:themeFill="accent6" w:themeFillTint="33"/>
          </w:tcPr>
          <w:p w14:paraId="4F10FC75"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9B1EE1E" w14:textId="77777777" w:rsidR="00CC6DAA" w:rsidRPr="00527ED6" w:rsidRDefault="00CC6DAA" w:rsidP="00CC6DAA">
            <w:pPr>
              <w:spacing w:line="259" w:lineRule="auto"/>
              <w:jc w:val="left"/>
              <w:rPr>
                <w:b/>
                <w:i/>
              </w:rPr>
            </w:pPr>
            <w:r w:rsidRPr="00527ED6">
              <w:rPr>
                <w:b/>
                <w:i/>
                <w:sz w:val="18"/>
              </w:rPr>
              <w:t xml:space="preserve">A mozgató szervrendszer felépítésének és működésének alapja </w:t>
            </w:r>
          </w:p>
        </w:tc>
        <w:tc>
          <w:tcPr>
            <w:tcW w:w="567" w:type="dxa"/>
            <w:tcBorders>
              <w:top w:val="single" w:sz="4" w:space="0" w:color="000000"/>
              <w:left w:val="single" w:sz="4" w:space="0" w:color="000000"/>
              <w:bottom w:val="single" w:sz="4" w:space="0" w:color="000000"/>
              <w:right w:val="single" w:sz="4" w:space="0" w:color="000000"/>
            </w:tcBorders>
            <w:vAlign w:val="center"/>
          </w:tcPr>
          <w:p w14:paraId="1A08D808" w14:textId="77777777" w:rsidR="00CC6DAA" w:rsidRDefault="00CC6DAA" w:rsidP="00CC6DAA">
            <w:pPr>
              <w:jc w:val="center"/>
              <w:rPr>
                <w:b/>
                <w:bCs/>
                <w:i/>
                <w:iCs/>
                <w:sz w:val="18"/>
                <w:szCs w:val="18"/>
              </w:rPr>
            </w:pPr>
            <w:r>
              <w:rPr>
                <w:b/>
                <w:bCs/>
                <w:i/>
                <w:iCs/>
                <w:sz w:val="18"/>
                <w:szCs w:val="18"/>
              </w:rPr>
              <w:t>8</w:t>
            </w:r>
          </w:p>
        </w:tc>
        <w:tc>
          <w:tcPr>
            <w:tcW w:w="709" w:type="dxa"/>
            <w:tcBorders>
              <w:top w:val="single" w:sz="4" w:space="0" w:color="000000"/>
              <w:left w:val="single" w:sz="4" w:space="0" w:color="000000"/>
              <w:bottom w:val="single" w:sz="4" w:space="0" w:color="000000"/>
              <w:right w:val="single" w:sz="4" w:space="0" w:color="000000"/>
            </w:tcBorders>
            <w:vAlign w:val="center"/>
          </w:tcPr>
          <w:p w14:paraId="60546A4B"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17EB2B6"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49AC670"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0BB73C2"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548E61" w14:textId="77777777" w:rsidR="00CC6DAA" w:rsidRDefault="00CC6DAA" w:rsidP="00CC6DAA">
            <w:pPr>
              <w:jc w:val="center"/>
              <w:rPr>
                <w:b/>
                <w:bCs/>
                <w:i/>
                <w:iCs/>
                <w:sz w:val="18"/>
                <w:szCs w:val="18"/>
              </w:rPr>
            </w:pPr>
            <w:r>
              <w:rPr>
                <w:b/>
                <w:bCs/>
                <w:i/>
                <w:iCs/>
                <w:sz w:val="18"/>
                <w:szCs w:val="18"/>
              </w:rPr>
              <w:t>8</w:t>
            </w:r>
          </w:p>
        </w:tc>
        <w:tc>
          <w:tcPr>
            <w:tcW w:w="821" w:type="dxa"/>
            <w:tcBorders>
              <w:top w:val="single" w:sz="4" w:space="0" w:color="000000"/>
              <w:left w:val="single" w:sz="4" w:space="0" w:color="000000"/>
              <w:bottom w:val="single" w:sz="4" w:space="0" w:color="000000"/>
              <w:right w:val="single" w:sz="4" w:space="0" w:color="000000"/>
            </w:tcBorders>
            <w:vAlign w:val="center"/>
          </w:tcPr>
          <w:p w14:paraId="00E6DBDC" w14:textId="77777777" w:rsidR="00CC6DAA" w:rsidRDefault="00CC6DAA" w:rsidP="00CC6DAA">
            <w:pPr>
              <w:jc w:val="center"/>
              <w:rPr>
                <w:b/>
                <w:bCs/>
                <w:i/>
                <w:iCs/>
                <w:sz w:val="18"/>
                <w:szCs w:val="18"/>
              </w:rPr>
            </w:pPr>
            <w:r>
              <w:rPr>
                <w:b/>
                <w:bCs/>
                <w:i/>
                <w:iCs/>
                <w:sz w:val="18"/>
                <w:szCs w:val="18"/>
              </w:rPr>
              <w:t>8</w:t>
            </w:r>
          </w:p>
        </w:tc>
        <w:tc>
          <w:tcPr>
            <w:tcW w:w="820" w:type="dxa"/>
            <w:tcBorders>
              <w:top w:val="single" w:sz="4" w:space="0" w:color="000000"/>
              <w:left w:val="single" w:sz="4" w:space="0" w:color="000000"/>
              <w:bottom w:val="single" w:sz="4" w:space="0" w:color="000000"/>
              <w:right w:val="single" w:sz="4" w:space="0" w:color="000000"/>
            </w:tcBorders>
            <w:vAlign w:val="center"/>
          </w:tcPr>
          <w:p w14:paraId="338D3861"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B8A737" w14:textId="77777777" w:rsidR="00CC6DAA" w:rsidRDefault="00CC6DAA" w:rsidP="00CC6DAA">
            <w:pPr>
              <w:jc w:val="center"/>
              <w:rPr>
                <w:b/>
                <w:bCs/>
                <w:i/>
                <w:iCs/>
                <w:sz w:val="18"/>
                <w:szCs w:val="18"/>
              </w:rPr>
            </w:pPr>
            <w:r>
              <w:rPr>
                <w:b/>
                <w:bCs/>
                <w:i/>
                <w:iCs/>
                <w:sz w:val="18"/>
                <w:szCs w:val="18"/>
              </w:rPr>
              <w:t>8</w:t>
            </w:r>
          </w:p>
        </w:tc>
      </w:tr>
      <w:tr w:rsidR="00CC6DAA" w:rsidRPr="00527ED6" w14:paraId="5EBAB4CC" w14:textId="77777777" w:rsidTr="00CC7BCD">
        <w:trPr>
          <w:trHeight w:val="251"/>
        </w:trPr>
        <w:tc>
          <w:tcPr>
            <w:tcW w:w="0" w:type="auto"/>
            <w:vMerge/>
            <w:tcBorders>
              <w:top w:val="nil"/>
              <w:left w:val="single" w:sz="4" w:space="0" w:color="000000"/>
              <w:bottom w:val="nil"/>
              <w:right w:val="single" w:sz="4" w:space="0" w:color="000000"/>
            </w:tcBorders>
            <w:shd w:val="clear" w:color="auto" w:fill="E2EFD9" w:themeFill="accent6" w:themeFillTint="33"/>
          </w:tcPr>
          <w:p w14:paraId="746769C5"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3E51963D" w14:textId="77777777" w:rsidR="00CC6DAA" w:rsidRPr="00527ED6" w:rsidRDefault="00CC6DAA" w:rsidP="00CC6DAA">
            <w:pPr>
              <w:spacing w:line="259" w:lineRule="auto"/>
              <w:jc w:val="left"/>
              <w:rPr>
                <w:b/>
                <w:i/>
              </w:rPr>
            </w:pPr>
            <w:r w:rsidRPr="00527ED6">
              <w:rPr>
                <w:b/>
                <w:i/>
                <w:sz w:val="18"/>
              </w:rPr>
              <w:t xml:space="preserve">A vázrendszer felépítése és működése </w:t>
            </w:r>
          </w:p>
        </w:tc>
        <w:tc>
          <w:tcPr>
            <w:tcW w:w="567" w:type="dxa"/>
            <w:tcBorders>
              <w:top w:val="single" w:sz="4" w:space="0" w:color="000000"/>
              <w:left w:val="single" w:sz="4" w:space="0" w:color="000000"/>
              <w:bottom w:val="single" w:sz="4" w:space="0" w:color="000000"/>
              <w:right w:val="single" w:sz="4" w:space="0" w:color="000000"/>
            </w:tcBorders>
            <w:vAlign w:val="center"/>
          </w:tcPr>
          <w:p w14:paraId="5AFD7CBF" w14:textId="77777777" w:rsidR="00CC6DAA" w:rsidRDefault="00CC6DAA" w:rsidP="00CC6DAA">
            <w:pPr>
              <w:jc w:val="center"/>
              <w:rPr>
                <w:b/>
                <w:bCs/>
                <w:i/>
                <w:iCs/>
                <w:sz w:val="18"/>
                <w:szCs w:val="18"/>
              </w:rPr>
            </w:pPr>
            <w:r>
              <w:rPr>
                <w:b/>
                <w:bCs/>
                <w:i/>
                <w:iCs/>
                <w:sz w:val="18"/>
                <w:szCs w:val="18"/>
              </w:rPr>
              <w:t>17</w:t>
            </w:r>
          </w:p>
        </w:tc>
        <w:tc>
          <w:tcPr>
            <w:tcW w:w="709" w:type="dxa"/>
            <w:tcBorders>
              <w:top w:val="single" w:sz="4" w:space="0" w:color="000000"/>
              <w:left w:val="single" w:sz="4" w:space="0" w:color="000000"/>
              <w:bottom w:val="single" w:sz="4" w:space="0" w:color="000000"/>
              <w:right w:val="single" w:sz="4" w:space="0" w:color="000000"/>
            </w:tcBorders>
            <w:vAlign w:val="center"/>
          </w:tcPr>
          <w:p w14:paraId="49A79C61"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E270BC8"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AFBC9A0"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872F464"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165E24" w14:textId="77777777" w:rsidR="00CC6DAA" w:rsidRDefault="00CC6DAA" w:rsidP="00CC6DAA">
            <w:pPr>
              <w:jc w:val="center"/>
              <w:rPr>
                <w:b/>
                <w:bCs/>
                <w:i/>
                <w:iCs/>
                <w:sz w:val="18"/>
                <w:szCs w:val="18"/>
              </w:rPr>
            </w:pPr>
            <w:r>
              <w:rPr>
                <w:b/>
                <w:bCs/>
                <w:i/>
                <w:iCs/>
                <w:sz w:val="18"/>
                <w:szCs w:val="18"/>
              </w:rPr>
              <w:t>17</w:t>
            </w:r>
          </w:p>
        </w:tc>
        <w:tc>
          <w:tcPr>
            <w:tcW w:w="821" w:type="dxa"/>
            <w:tcBorders>
              <w:top w:val="single" w:sz="4" w:space="0" w:color="000000"/>
              <w:left w:val="single" w:sz="4" w:space="0" w:color="000000"/>
              <w:bottom w:val="single" w:sz="4" w:space="0" w:color="000000"/>
              <w:right w:val="single" w:sz="4" w:space="0" w:color="000000"/>
            </w:tcBorders>
            <w:vAlign w:val="center"/>
          </w:tcPr>
          <w:p w14:paraId="3E2685A9" w14:textId="77777777" w:rsidR="00CC6DAA" w:rsidRDefault="00CC6DAA" w:rsidP="00CC6DAA">
            <w:pPr>
              <w:jc w:val="center"/>
              <w:rPr>
                <w:b/>
                <w:bCs/>
                <w:i/>
                <w:iCs/>
                <w:sz w:val="18"/>
                <w:szCs w:val="18"/>
              </w:rPr>
            </w:pPr>
            <w:r>
              <w:rPr>
                <w:b/>
                <w:bCs/>
                <w:i/>
                <w:iCs/>
                <w:sz w:val="18"/>
                <w:szCs w:val="18"/>
              </w:rPr>
              <w:t>17</w:t>
            </w:r>
          </w:p>
        </w:tc>
        <w:tc>
          <w:tcPr>
            <w:tcW w:w="820" w:type="dxa"/>
            <w:tcBorders>
              <w:top w:val="single" w:sz="4" w:space="0" w:color="000000"/>
              <w:left w:val="single" w:sz="4" w:space="0" w:color="000000"/>
              <w:bottom w:val="single" w:sz="4" w:space="0" w:color="000000"/>
              <w:right w:val="single" w:sz="4" w:space="0" w:color="000000"/>
            </w:tcBorders>
            <w:vAlign w:val="center"/>
          </w:tcPr>
          <w:p w14:paraId="66E28487"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30A9C" w14:textId="77777777" w:rsidR="00CC6DAA" w:rsidRDefault="00CC6DAA" w:rsidP="00CC6DAA">
            <w:pPr>
              <w:jc w:val="center"/>
              <w:rPr>
                <w:b/>
                <w:bCs/>
                <w:i/>
                <w:iCs/>
                <w:sz w:val="18"/>
                <w:szCs w:val="18"/>
              </w:rPr>
            </w:pPr>
            <w:r>
              <w:rPr>
                <w:b/>
                <w:bCs/>
                <w:i/>
                <w:iCs/>
                <w:sz w:val="18"/>
                <w:szCs w:val="18"/>
              </w:rPr>
              <w:t>17</w:t>
            </w:r>
          </w:p>
        </w:tc>
      </w:tr>
      <w:tr w:rsidR="00CC6DAA" w:rsidRPr="00527ED6" w14:paraId="0061F326" w14:textId="77777777" w:rsidTr="00CC7BCD">
        <w:trPr>
          <w:trHeight w:val="46"/>
        </w:trPr>
        <w:tc>
          <w:tcPr>
            <w:tcW w:w="0" w:type="auto"/>
            <w:vMerge/>
            <w:tcBorders>
              <w:top w:val="nil"/>
              <w:left w:val="single" w:sz="4" w:space="0" w:color="000000"/>
              <w:bottom w:val="nil"/>
              <w:right w:val="single" w:sz="4" w:space="0" w:color="000000"/>
            </w:tcBorders>
            <w:shd w:val="clear" w:color="auto" w:fill="E2EFD9" w:themeFill="accent6" w:themeFillTint="33"/>
          </w:tcPr>
          <w:p w14:paraId="3BB6E3CE"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24E2CAD" w14:textId="77777777" w:rsidR="00CC6DAA" w:rsidRPr="00527ED6" w:rsidRDefault="00CC6DAA" w:rsidP="00CC6DAA">
            <w:pPr>
              <w:spacing w:line="259" w:lineRule="auto"/>
              <w:jc w:val="left"/>
              <w:rPr>
                <w:b/>
                <w:i/>
              </w:rPr>
            </w:pPr>
            <w:r w:rsidRPr="00527ED6">
              <w:rPr>
                <w:b/>
                <w:i/>
                <w:sz w:val="18"/>
              </w:rPr>
              <w:t xml:space="preserve">Az izomzat felépítése és működése </w:t>
            </w:r>
          </w:p>
        </w:tc>
        <w:tc>
          <w:tcPr>
            <w:tcW w:w="567" w:type="dxa"/>
            <w:tcBorders>
              <w:top w:val="single" w:sz="4" w:space="0" w:color="000000"/>
              <w:left w:val="single" w:sz="4" w:space="0" w:color="000000"/>
              <w:bottom w:val="single" w:sz="4" w:space="0" w:color="000000"/>
              <w:right w:val="single" w:sz="4" w:space="0" w:color="000000"/>
            </w:tcBorders>
            <w:vAlign w:val="center"/>
          </w:tcPr>
          <w:p w14:paraId="3C14D6B1" w14:textId="77777777" w:rsidR="00CC6DAA" w:rsidRDefault="00CC6DAA" w:rsidP="00CC6DAA">
            <w:pPr>
              <w:jc w:val="center"/>
              <w:rPr>
                <w:b/>
                <w:bCs/>
                <w:i/>
                <w:iCs/>
                <w:sz w:val="18"/>
                <w:szCs w:val="18"/>
              </w:rPr>
            </w:pPr>
            <w:r>
              <w:rPr>
                <w:b/>
                <w:bCs/>
                <w:i/>
                <w:iCs/>
                <w:sz w:val="18"/>
                <w:szCs w:val="18"/>
              </w:rPr>
              <w:t>17</w:t>
            </w:r>
          </w:p>
        </w:tc>
        <w:tc>
          <w:tcPr>
            <w:tcW w:w="709" w:type="dxa"/>
            <w:tcBorders>
              <w:top w:val="single" w:sz="4" w:space="0" w:color="000000"/>
              <w:left w:val="single" w:sz="4" w:space="0" w:color="000000"/>
              <w:bottom w:val="single" w:sz="4" w:space="0" w:color="000000"/>
              <w:right w:val="single" w:sz="4" w:space="0" w:color="000000"/>
            </w:tcBorders>
            <w:vAlign w:val="center"/>
          </w:tcPr>
          <w:p w14:paraId="067D293C"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AA3899D"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EE302F5"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5F55051"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6E8B3" w14:textId="77777777" w:rsidR="00CC6DAA" w:rsidRDefault="00CC6DAA" w:rsidP="00CC6DAA">
            <w:pPr>
              <w:jc w:val="center"/>
              <w:rPr>
                <w:b/>
                <w:bCs/>
                <w:i/>
                <w:iCs/>
                <w:sz w:val="18"/>
                <w:szCs w:val="18"/>
              </w:rPr>
            </w:pPr>
            <w:r>
              <w:rPr>
                <w:b/>
                <w:bCs/>
                <w:i/>
                <w:iCs/>
                <w:sz w:val="18"/>
                <w:szCs w:val="18"/>
              </w:rPr>
              <w:t>17</w:t>
            </w:r>
          </w:p>
        </w:tc>
        <w:tc>
          <w:tcPr>
            <w:tcW w:w="821" w:type="dxa"/>
            <w:tcBorders>
              <w:top w:val="single" w:sz="4" w:space="0" w:color="000000"/>
              <w:left w:val="single" w:sz="4" w:space="0" w:color="000000"/>
              <w:bottom w:val="single" w:sz="4" w:space="0" w:color="000000"/>
              <w:right w:val="single" w:sz="4" w:space="0" w:color="000000"/>
            </w:tcBorders>
            <w:vAlign w:val="center"/>
          </w:tcPr>
          <w:p w14:paraId="3CE9FA7D" w14:textId="77777777" w:rsidR="00CC6DAA" w:rsidRDefault="00CC6DAA" w:rsidP="00CC6DAA">
            <w:pPr>
              <w:jc w:val="center"/>
              <w:rPr>
                <w:b/>
                <w:bCs/>
                <w:i/>
                <w:iCs/>
                <w:sz w:val="18"/>
                <w:szCs w:val="18"/>
              </w:rPr>
            </w:pPr>
            <w:r>
              <w:rPr>
                <w:b/>
                <w:bCs/>
                <w:i/>
                <w:iCs/>
                <w:sz w:val="18"/>
                <w:szCs w:val="18"/>
              </w:rPr>
              <w:t>17</w:t>
            </w:r>
          </w:p>
        </w:tc>
        <w:tc>
          <w:tcPr>
            <w:tcW w:w="820" w:type="dxa"/>
            <w:tcBorders>
              <w:top w:val="single" w:sz="4" w:space="0" w:color="000000"/>
              <w:left w:val="single" w:sz="4" w:space="0" w:color="000000"/>
              <w:bottom w:val="single" w:sz="4" w:space="0" w:color="000000"/>
              <w:right w:val="single" w:sz="4" w:space="0" w:color="000000"/>
            </w:tcBorders>
            <w:vAlign w:val="center"/>
          </w:tcPr>
          <w:p w14:paraId="773B509E"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90BAFB" w14:textId="77777777" w:rsidR="00CC6DAA" w:rsidRDefault="00CC6DAA" w:rsidP="00CC6DAA">
            <w:pPr>
              <w:jc w:val="center"/>
              <w:rPr>
                <w:b/>
                <w:bCs/>
                <w:i/>
                <w:iCs/>
                <w:sz w:val="18"/>
                <w:szCs w:val="18"/>
              </w:rPr>
            </w:pPr>
            <w:r>
              <w:rPr>
                <w:b/>
                <w:bCs/>
                <w:i/>
                <w:iCs/>
                <w:sz w:val="18"/>
                <w:szCs w:val="18"/>
              </w:rPr>
              <w:t>17</w:t>
            </w:r>
          </w:p>
        </w:tc>
      </w:tr>
      <w:tr w:rsidR="00CC6DAA" w:rsidRPr="00527ED6" w14:paraId="0AFEF605" w14:textId="77777777" w:rsidTr="00D65DB1">
        <w:trPr>
          <w:trHeight w:val="488"/>
        </w:trPr>
        <w:tc>
          <w:tcPr>
            <w:tcW w:w="0" w:type="auto"/>
            <w:vMerge/>
            <w:tcBorders>
              <w:top w:val="nil"/>
              <w:left w:val="single" w:sz="4" w:space="0" w:color="000000"/>
              <w:bottom w:val="single" w:sz="4" w:space="0" w:color="000000"/>
              <w:right w:val="single" w:sz="4" w:space="0" w:color="000000"/>
            </w:tcBorders>
            <w:shd w:val="clear" w:color="auto" w:fill="E2EFD9" w:themeFill="accent6" w:themeFillTint="33"/>
          </w:tcPr>
          <w:p w14:paraId="48B9A29D"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4A04884" w14:textId="77777777" w:rsidR="00CC6DAA" w:rsidRPr="00527ED6" w:rsidRDefault="00CC6DAA" w:rsidP="00CC6DAA">
            <w:pPr>
              <w:spacing w:line="259" w:lineRule="auto"/>
              <w:jc w:val="left"/>
              <w:rPr>
                <w:b/>
                <w:i/>
              </w:rPr>
            </w:pPr>
            <w:r w:rsidRPr="00527ED6">
              <w:rPr>
                <w:b/>
                <w:i/>
                <w:sz w:val="18"/>
              </w:rPr>
              <w:t xml:space="preserve">A légzés szervrendszerének felépítése és működése </w:t>
            </w:r>
          </w:p>
        </w:tc>
        <w:tc>
          <w:tcPr>
            <w:tcW w:w="567" w:type="dxa"/>
            <w:tcBorders>
              <w:top w:val="single" w:sz="4" w:space="0" w:color="000000"/>
              <w:left w:val="single" w:sz="4" w:space="0" w:color="000000"/>
              <w:bottom w:val="single" w:sz="4" w:space="0" w:color="000000"/>
              <w:right w:val="single" w:sz="4" w:space="0" w:color="000000"/>
            </w:tcBorders>
            <w:vAlign w:val="center"/>
          </w:tcPr>
          <w:p w14:paraId="640AABE5" w14:textId="77777777" w:rsidR="00CC6DAA" w:rsidRDefault="00CC6DAA" w:rsidP="00CC6DAA">
            <w:pPr>
              <w:jc w:val="center"/>
              <w:rPr>
                <w:b/>
                <w:bCs/>
                <w:i/>
                <w:iCs/>
                <w:sz w:val="18"/>
                <w:szCs w:val="18"/>
              </w:rPr>
            </w:pPr>
            <w:r>
              <w:rPr>
                <w:b/>
                <w:bCs/>
                <w:i/>
                <w:iCs/>
                <w:sz w:val="18"/>
                <w:szCs w:val="18"/>
              </w:rPr>
              <w:t>14</w:t>
            </w:r>
          </w:p>
        </w:tc>
        <w:tc>
          <w:tcPr>
            <w:tcW w:w="709" w:type="dxa"/>
            <w:tcBorders>
              <w:top w:val="single" w:sz="4" w:space="0" w:color="000000"/>
              <w:left w:val="single" w:sz="4" w:space="0" w:color="000000"/>
              <w:bottom w:val="single" w:sz="4" w:space="0" w:color="000000"/>
              <w:right w:val="single" w:sz="4" w:space="0" w:color="000000"/>
            </w:tcBorders>
            <w:vAlign w:val="center"/>
          </w:tcPr>
          <w:p w14:paraId="08715606"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EFDD1E2"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A69C3A9"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6840E45"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247224" w14:textId="77777777" w:rsidR="00CC6DAA" w:rsidRDefault="00CC6DAA" w:rsidP="00CC6DAA">
            <w:pPr>
              <w:jc w:val="center"/>
              <w:rPr>
                <w:b/>
                <w:bCs/>
                <w:i/>
                <w:iCs/>
                <w:sz w:val="18"/>
                <w:szCs w:val="18"/>
              </w:rPr>
            </w:pPr>
            <w:r>
              <w:rPr>
                <w:b/>
                <w:bCs/>
                <w:i/>
                <w:iCs/>
                <w:sz w:val="18"/>
                <w:szCs w:val="18"/>
              </w:rPr>
              <w:t>14</w:t>
            </w:r>
          </w:p>
        </w:tc>
        <w:tc>
          <w:tcPr>
            <w:tcW w:w="821" w:type="dxa"/>
            <w:tcBorders>
              <w:top w:val="single" w:sz="4" w:space="0" w:color="000000"/>
              <w:left w:val="single" w:sz="4" w:space="0" w:color="000000"/>
              <w:bottom w:val="single" w:sz="4" w:space="0" w:color="000000"/>
              <w:right w:val="single" w:sz="4" w:space="0" w:color="000000"/>
            </w:tcBorders>
            <w:vAlign w:val="center"/>
          </w:tcPr>
          <w:p w14:paraId="683B9954" w14:textId="77777777" w:rsidR="00CC6DAA" w:rsidRDefault="00CC6DAA" w:rsidP="00CC6DAA">
            <w:pPr>
              <w:jc w:val="center"/>
              <w:rPr>
                <w:b/>
                <w:bCs/>
                <w:i/>
                <w:iCs/>
                <w:sz w:val="18"/>
                <w:szCs w:val="18"/>
              </w:rPr>
            </w:pPr>
            <w:r>
              <w:rPr>
                <w:b/>
                <w:bCs/>
                <w:i/>
                <w:iCs/>
                <w:sz w:val="18"/>
                <w:szCs w:val="18"/>
              </w:rPr>
              <w:t>14</w:t>
            </w:r>
          </w:p>
        </w:tc>
        <w:tc>
          <w:tcPr>
            <w:tcW w:w="820" w:type="dxa"/>
            <w:tcBorders>
              <w:top w:val="single" w:sz="4" w:space="0" w:color="000000"/>
              <w:left w:val="single" w:sz="4" w:space="0" w:color="000000"/>
              <w:bottom w:val="single" w:sz="4" w:space="0" w:color="000000"/>
              <w:right w:val="single" w:sz="4" w:space="0" w:color="000000"/>
            </w:tcBorders>
            <w:vAlign w:val="center"/>
          </w:tcPr>
          <w:p w14:paraId="51762BF1"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0A321" w14:textId="77777777" w:rsidR="00CC6DAA" w:rsidRDefault="00CC6DAA" w:rsidP="00CC6DAA">
            <w:pPr>
              <w:jc w:val="center"/>
              <w:rPr>
                <w:b/>
                <w:bCs/>
                <w:i/>
                <w:iCs/>
                <w:sz w:val="18"/>
                <w:szCs w:val="18"/>
              </w:rPr>
            </w:pPr>
            <w:r>
              <w:rPr>
                <w:b/>
                <w:bCs/>
                <w:i/>
                <w:iCs/>
                <w:sz w:val="18"/>
                <w:szCs w:val="18"/>
              </w:rPr>
              <w:t>14</w:t>
            </w:r>
          </w:p>
        </w:tc>
      </w:tr>
      <w:tr w:rsidR="00CC6DAA" w:rsidRPr="00527ED6" w14:paraId="74C6B4BF" w14:textId="77777777" w:rsidTr="00D65DB1">
        <w:tblPrEx>
          <w:tblCellMar>
            <w:top w:w="29" w:type="dxa"/>
            <w:left w:w="70" w:type="dxa"/>
            <w:right w:w="45" w:type="dxa"/>
          </w:tblCellMar>
        </w:tblPrEx>
        <w:trPr>
          <w:trHeight w:val="490"/>
        </w:trPr>
        <w:tc>
          <w:tcPr>
            <w:tcW w:w="1658" w:type="dxa"/>
            <w:vMerge w:val="restart"/>
            <w:tcBorders>
              <w:top w:val="single" w:sz="4" w:space="0" w:color="000000"/>
              <w:left w:val="single" w:sz="4" w:space="0" w:color="000000"/>
              <w:bottom w:val="nil"/>
              <w:right w:val="single" w:sz="4" w:space="0" w:color="000000"/>
            </w:tcBorders>
            <w:shd w:val="clear" w:color="auto" w:fill="E2EFD9" w:themeFill="accent6" w:themeFillTint="33"/>
          </w:tcPr>
          <w:p w14:paraId="7230C6CD"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4478E06" w14:textId="77777777" w:rsidR="00CC6DAA" w:rsidRPr="00527ED6" w:rsidRDefault="00CC6DAA" w:rsidP="00CC6DAA">
            <w:pPr>
              <w:spacing w:line="259" w:lineRule="auto"/>
              <w:jc w:val="left"/>
              <w:rPr>
                <w:b/>
                <w:i/>
              </w:rPr>
            </w:pPr>
            <w:r w:rsidRPr="00527ED6">
              <w:rPr>
                <w:b/>
                <w:i/>
                <w:sz w:val="18"/>
              </w:rPr>
              <w:t xml:space="preserve">A szív és a keringési rendszer felépítése, működése </w:t>
            </w:r>
          </w:p>
        </w:tc>
        <w:tc>
          <w:tcPr>
            <w:tcW w:w="567" w:type="dxa"/>
            <w:tcBorders>
              <w:top w:val="single" w:sz="4" w:space="0" w:color="000000"/>
              <w:left w:val="single" w:sz="4" w:space="0" w:color="000000"/>
              <w:bottom w:val="single" w:sz="4" w:space="0" w:color="000000"/>
              <w:right w:val="single" w:sz="4" w:space="0" w:color="000000"/>
            </w:tcBorders>
            <w:vAlign w:val="center"/>
          </w:tcPr>
          <w:p w14:paraId="58205737"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BBECD6B" w14:textId="77777777" w:rsidR="00CC6DAA" w:rsidRDefault="00CC6DAA" w:rsidP="00CC6DAA">
            <w:pPr>
              <w:jc w:val="center"/>
              <w:rPr>
                <w:b/>
                <w:bCs/>
                <w:i/>
                <w:iCs/>
                <w:sz w:val="18"/>
                <w:szCs w:val="18"/>
              </w:rPr>
            </w:pPr>
            <w:r>
              <w:rPr>
                <w:b/>
                <w:bCs/>
                <w:i/>
                <w:iCs/>
                <w:sz w:val="18"/>
                <w:szCs w:val="18"/>
              </w:rPr>
              <w:t>20</w:t>
            </w:r>
          </w:p>
        </w:tc>
        <w:tc>
          <w:tcPr>
            <w:tcW w:w="709" w:type="dxa"/>
            <w:tcBorders>
              <w:top w:val="single" w:sz="4" w:space="0" w:color="000000"/>
              <w:left w:val="single" w:sz="4" w:space="0" w:color="000000"/>
              <w:bottom w:val="single" w:sz="4" w:space="0" w:color="000000"/>
              <w:right w:val="single" w:sz="4" w:space="0" w:color="000000"/>
            </w:tcBorders>
            <w:vAlign w:val="center"/>
          </w:tcPr>
          <w:p w14:paraId="11DB660E"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8E6D505"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3A86E18E"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87DC07" w14:textId="77777777" w:rsidR="00CC6DAA" w:rsidRDefault="00CC6DAA" w:rsidP="00CC6DAA">
            <w:pPr>
              <w:jc w:val="center"/>
              <w:rPr>
                <w:b/>
                <w:bCs/>
                <w:i/>
                <w:iCs/>
                <w:sz w:val="18"/>
                <w:szCs w:val="18"/>
              </w:rPr>
            </w:pPr>
            <w:r>
              <w:rPr>
                <w:b/>
                <w:bCs/>
                <w:i/>
                <w:iCs/>
                <w:sz w:val="18"/>
                <w:szCs w:val="18"/>
              </w:rPr>
              <w:t>20</w:t>
            </w:r>
          </w:p>
        </w:tc>
        <w:tc>
          <w:tcPr>
            <w:tcW w:w="821" w:type="dxa"/>
            <w:tcBorders>
              <w:top w:val="single" w:sz="4" w:space="0" w:color="000000"/>
              <w:left w:val="single" w:sz="4" w:space="0" w:color="000000"/>
              <w:bottom w:val="single" w:sz="4" w:space="0" w:color="000000"/>
              <w:right w:val="single" w:sz="4" w:space="0" w:color="000000"/>
            </w:tcBorders>
            <w:vAlign w:val="center"/>
          </w:tcPr>
          <w:p w14:paraId="6E10D168" w14:textId="77777777" w:rsidR="00CC6DAA" w:rsidRDefault="00CC6DAA" w:rsidP="00CC6DAA">
            <w:pPr>
              <w:jc w:val="center"/>
              <w:rPr>
                <w:b/>
                <w:bCs/>
                <w:i/>
                <w:iCs/>
                <w:sz w:val="18"/>
                <w:szCs w:val="18"/>
              </w:rPr>
            </w:pPr>
            <w:r>
              <w:rPr>
                <w:b/>
                <w:bCs/>
                <w:i/>
                <w:iCs/>
                <w:sz w:val="18"/>
                <w:szCs w:val="18"/>
              </w:rPr>
              <w:t>20</w:t>
            </w:r>
          </w:p>
        </w:tc>
        <w:tc>
          <w:tcPr>
            <w:tcW w:w="820" w:type="dxa"/>
            <w:tcBorders>
              <w:top w:val="single" w:sz="4" w:space="0" w:color="000000"/>
              <w:left w:val="single" w:sz="4" w:space="0" w:color="000000"/>
              <w:bottom w:val="single" w:sz="4" w:space="0" w:color="000000"/>
              <w:right w:val="single" w:sz="4" w:space="0" w:color="000000"/>
            </w:tcBorders>
            <w:vAlign w:val="center"/>
          </w:tcPr>
          <w:p w14:paraId="163E6CF5"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E6B550" w14:textId="77777777" w:rsidR="00CC6DAA" w:rsidRDefault="00CC6DAA" w:rsidP="00CC6DAA">
            <w:pPr>
              <w:jc w:val="center"/>
              <w:rPr>
                <w:b/>
                <w:bCs/>
                <w:i/>
                <w:iCs/>
                <w:sz w:val="18"/>
                <w:szCs w:val="18"/>
              </w:rPr>
            </w:pPr>
            <w:r>
              <w:rPr>
                <w:b/>
                <w:bCs/>
                <w:i/>
                <w:iCs/>
                <w:sz w:val="18"/>
                <w:szCs w:val="18"/>
              </w:rPr>
              <w:t>20</w:t>
            </w:r>
          </w:p>
        </w:tc>
      </w:tr>
      <w:tr w:rsidR="00CC6DAA" w:rsidRPr="00527ED6" w14:paraId="268AB87F" w14:textId="77777777" w:rsidTr="00D65DB1">
        <w:tblPrEx>
          <w:tblCellMar>
            <w:top w:w="29" w:type="dxa"/>
            <w:left w:w="70" w:type="dxa"/>
            <w:right w:w="45" w:type="dxa"/>
          </w:tblCellMar>
        </w:tblPrEx>
        <w:trPr>
          <w:trHeight w:val="490"/>
        </w:trPr>
        <w:tc>
          <w:tcPr>
            <w:tcW w:w="0" w:type="auto"/>
            <w:vMerge/>
            <w:tcBorders>
              <w:top w:val="nil"/>
              <w:left w:val="single" w:sz="4" w:space="0" w:color="000000"/>
              <w:bottom w:val="nil"/>
              <w:right w:val="single" w:sz="4" w:space="0" w:color="000000"/>
            </w:tcBorders>
            <w:shd w:val="clear" w:color="auto" w:fill="E2EFD9" w:themeFill="accent6" w:themeFillTint="33"/>
          </w:tcPr>
          <w:p w14:paraId="0610F8CE"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4259C39" w14:textId="77777777" w:rsidR="00CC6DAA" w:rsidRPr="00527ED6" w:rsidRDefault="00CC6DAA" w:rsidP="00CC6DAA">
            <w:pPr>
              <w:spacing w:line="259" w:lineRule="auto"/>
              <w:jc w:val="left"/>
              <w:rPr>
                <w:b/>
                <w:i/>
              </w:rPr>
            </w:pPr>
            <w:r w:rsidRPr="00527ED6">
              <w:rPr>
                <w:b/>
                <w:i/>
                <w:sz w:val="18"/>
              </w:rPr>
              <w:t xml:space="preserve">A kiválasztás szervrendszerének felépítése, működése </w:t>
            </w:r>
          </w:p>
        </w:tc>
        <w:tc>
          <w:tcPr>
            <w:tcW w:w="567" w:type="dxa"/>
            <w:tcBorders>
              <w:top w:val="single" w:sz="4" w:space="0" w:color="000000"/>
              <w:left w:val="single" w:sz="4" w:space="0" w:color="000000"/>
              <w:bottom w:val="single" w:sz="4" w:space="0" w:color="000000"/>
              <w:right w:val="single" w:sz="4" w:space="0" w:color="000000"/>
            </w:tcBorders>
            <w:vAlign w:val="center"/>
          </w:tcPr>
          <w:p w14:paraId="41E7290C"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C1E923E" w14:textId="77777777" w:rsidR="00CC6DAA" w:rsidRDefault="00CC6DAA" w:rsidP="00CC6DAA">
            <w:pPr>
              <w:jc w:val="center"/>
              <w:rPr>
                <w:b/>
                <w:bCs/>
                <w:i/>
                <w:iCs/>
                <w:sz w:val="18"/>
                <w:szCs w:val="18"/>
              </w:rPr>
            </w:pPr>
            <w:r>
              <w:rPr>
                <w:b/>
                <w:bCs/>
                <w:i/>
                <w:iCs/>
                <w:sz w:val="18"/>
                <w:szCs w:val="18"/>
              </w:rPr>
              <w:t>8</w:t>
            </w:r>
          </w:p>
        </w:tc>
        <w:tc>
          <w:tcPr>
            <w:tcW w:w="709" w:type="dxa"/>
            <w:tcBorders>
              <w:top w:val="single" w:sz="4" w:space="0" w:color="000000"/>
              <w:left w:val="single" w:sz="4" w:space="0" w:color="000000"/>
              <w:bottom w:val="single" w:sz="4" w:space="0" w:color="000000"/>
              <w:right w:val="single" w:sz="4" w:space="0" w:color="000000"/>
            </w:tcBorders>
            <w:vAlign w:val="center"/>
          </w:tcPr>
          <w:p w14:paraId="1BDD290C"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E7C60A4"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4943EA8"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348D05" w14:textId="77777777" w:rsidR="00CC6DAA" w:rsidRDefault="00CC6DAA" w:rsidP="00CC6DAA">
            <w:pPr>
              <w:jc w:val="center"/>
              <w:rPr>
                <w:b/>
                <w:bCs/>
                <w:i/>
                <w:iCs/>
                <w:sz w:val="18"/>
                <w:szCs w:val="18"/>
              </w:rPr>
            </w:pPr>
            <w:r>
              <w:rPr>
                <w:b/>
                <w:bCs/>
                <w:i/>
                <w:iCs/>
                <w:sz w:val="18"/>
                <w:szCs w:val="18"/>
              </w:rPr>
              <w:t>8</w:t>
            </w:r>
          </w:p>
        </w:tc>
        <w:tc>
          <w:tcPr>
            <w:tcW w:w="821" w:type="dxa"/>
            <w:tcBorders>
              <w:top w:val="single" w:sz="4" w:space="0" w:color="000000"/>
              <w:left w:val="single" w:sz="4" w:space="0" w:color="000000"/>
              <w:bottom w:val="single" w:sz="4" w:space="0" w:color="000000"/>
              <w:right w:val="single" w:sz="4" w:space="0" w:color="000000"/>
            </w:tcBorders>
            <w:vAlign w:val="center"/>
          </w:tcPr>
          <w:p w14:paraId="3912D86D" w14:textId="77777777" w:rsidR="00CC6DAA" w:rsidRDefault="00CC6DAA" w:rsidP="00CC6DAA">
            <w:pPr>
              <w:jc w:val="center"/>
              <w:rPr>
                <w:b/>
                <w:bCs/>
                <w:i/>
                <w:iCs/>
                <w:sz w:val="18"/>
                <w:szCs w:val="18"/>
              </w:rPr>
            </w:pPr>
            <w:r>
              <w:rPr>
                <w:b/>
                <w:bCs/>
                <w:i/>
                <w:iCs/>
                <w:sz w:val="18"/>
                <w:szCs w:val="18"/>
              </w:rPr>
              <w:t>8</w:t>
            </w:r>
          </w:p>
        </w:tc>
        <w:tc>
          <w:tcPr>
            <w:tcW w:w="820" w:type="dxa"/>
            <w:tcBorders>
              <w:top w:val="single" w:sz="4" w:space="0" w:color="000000"/>
              <w:left w:val="single" w:sz="4" w:space="0" w:color="000000"/>
              <w:bottom w:val="single" w:sz="4" w:space="0" w:color="000000"/>
              <w:right w:val="single" w:sz="4" w:space="0" w:color="000000"/>
            </w:tcBorders>
            <w:vAlign w:val="center"/>
          </w:tcPr>
          <w:p w14:paraId="23059EBF"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A7D45D" w14:textId="77777777" w:rsidR="00CC6DAA" w:rsidRDefault="00CC6DAA" w:rsidP="00CC6DAA">
            <w:pPr>
              <w:jc w:val="center"/>
              <w:rPr>
                <w:b/>
                <w:bCs/>
                <w:i/>
                <w:iCs/>
                <w:sz w:val="18"/>
                <w:szCs w:val="18"/>
              </w:rPr>
            </w:pPr>
            <w:r>
              <w:rPr>
                <w:b/>
                <w:bCs/>
                <w:i/>
                <w:iCs/>
                <w:sz w:val="18"/>
                <w:szCs w:val="18"/>
              </w:rPr>
              <w:t>8</w:t>
            </w:r>
          </w:p>
        </w:tc>
      </w:tr>
      <w:tr w:rsidR="00CC6DAA" w:rsidRPr="00527ED6" w14:paraId="6A7BBB78" w14:textId="77777777" w:rsidTr="00D65DB1">
        <w:tblPrEx>
          <w:tblCellMar>
            <w:top w:w="29" w:type="dxa"/>
            <w:left w:w="70" w:type="dxa"/>
            <w:right w:w="45" w:type="dxa"/>
          </w:tblCellMar>
        </w:tblPrEx>
        <w:trPr>
          <w:trHeight w:val="490"/>
        </w:trPr>
        <w:tc>
          <w:tcPr>
            <w:tcW w:w="0" w:type="auto"/>
            <w:vMerge/>
            <w:tcBorders>
              <w:top w:val="nil"/>
              <w:left w:val="single" w:sz="4" w:space="0" w:color="000000"/>
              <w:bottom w:val="nil"/>
              <w:right w:val="single" w:sz="4" w:space="0" w:color="000000"/>
            </w:tcBorders>
            <w:shd w:val="clear" w:color="auto" w:fill="E2EFD9" w:themeFill="accent6" w:themeFillTint="33"/>
          </w:tcPr>
          <w:p w14:paraId="32D4A945"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36E7A55" w14:textId="77777777" w:rsidR="00CC6DAA" w:rsidRPr="00527ED6" w:rsidRDefault="00CC6DAA" w:rsidP="00CC6DAA">
            <w:pPr>
              <w:spacing w:line="259" w:lineRule="auto"/>
              <w:jc w:val="left"/>
              <w:rPr>
                <w:b/>
                <w:i/>
              </w:rPr>
            </w:pPr>
            <w:r w:rsidRPr="00527ED6">
              <w:rPr>
                <w:b/>
                <w:i/>
                <w:sz w:val="18"/>
              </w:rPr>
              <w:t xml:space="preserve">A szabályozás élettani törvényszerűségei, a hormonrendszer működése </w:t>
            </w:r>
          </w:p>
        </w:tc>
        <w:tc>
          <w:tcPr>
            <w:tcW w:w="567" w:type="dxa"/>
            <w:tcBorders>
              <w:top w:val="single" w:sz="4" w:space="0" w:color="000000"/>
              <w:left w:val="single" w:sz="4" w:space="0" w:color="000000"/>
              <w:bottom w:val="single" w:sz="4" w:space="0" w:color="000000"/>
              <w:right w:val="single" w:sz="4" w:space="0" w:color="000000"/>
            </w:tcBorders>
            <w:vAlign w:val="center"/>
          </w:tcPr>
          <w:p w14:paraId="6057E68B"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7345045" w14:textId="77777777" w:rsidR="00CC6DAA" w:rsidRDefault="00CC6DAA" w:rsidP="00CC6DAA">
            <w:pPr>
              <w:jc w:val="center"/>
              <w:rPr>
                <w:b/>
                <w:bCs/>
                <w:i/>
                <w:iCs/>
                <w:sz w:val="18"/>
                <w:szCs w:val="18"/>
              </w:rPr>
            </w:pPr>
            <w:r>
              <w:rPr>
                <w:b/>
                <w:bCs/>
                <w:i/>
                <w:iCs/>
                <w:sz w:val="18"/>
                <w:szCs w:val="18"/>
              </w:rPr>
              <w:t>22</w:t>
            </w:r>
          </w:p>
        </w:tc>
        <w:tc>
          <w:tcPr>
            <w:tcW w:w="709" w:type="dxa"/>
            <w:tcBorders>
              <w:top w:val="single" w:sz="4" w:space="0" w:color="000000"/>
              <w:left w:val="single" w:sz="4" w:space="0" w:color="000000"/>
              <w:bottom w:val="single" w:sz="4" w:space="0" w:color="000000"/>
              <w:right w:val="single" w:sz="4" w:space="0" w:color="000000"/>
            </w:tcBorders>
            <w:vAlign w:val="center"/>
          </w:tcPr>
          <w:p w14:paraId="1CF81E84"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5B77150"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982EF38"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FF336" w14:textId="77777777" w:rsidR="00CC6DAA" w:rsidRDefault="00CC6DAA" w:rsidP="00CC6DAA">
            <w:pPr>
              <w:jc w:val="center"/>
              <w:rPr>
                <w:b/>
                <w:bCs/>
                <w:i/>
                <w:iCs/>
                <w:sz w:val="18"/>
                <w:szCs w:val="18"/>
              </w:rPr>
            </w:pPr>
            <w:r>
              <w:rPr>
                <w:b/>
                <w:bCs/>
                <w:i/>
                <w:iCs/>
                <w:sz w:val="18"/>
                <w:szCs w:val="18"/>
              </w:rPr>
              <w:t>22</w:t>
            </w:r>
          </w:p>
        </w:tc>
        <w:tc>
          <w:tcPr>
            <w:tcW w:w="821" w:type="dxa"/>
            <w:tcBorders>
              <w:top w:val="single" w:sz="4" w:space="0" w:color="000000"/>
              <w:left w:val="single" w:sz="4" w:space="0" w:color="000000"/>
              <w:bottom w:val="single" w:sz="4" w:space="0" w:color="000000"/>
              <w:right w:val="single" w:sz="4" w:space="0" w:color="000000"/>
            </w:tcBorders>
            <w:vAlign w:val="center"/>
          </w:tcPr>
          <w:p w14:paraId="17C23D7B" w14:textId="77777777" w:rsidR="00CC6DAA" w:rsidRDefault="00CC6DAA" w:rsidP="00CC6DAA">
            <w:pPr>
              <w:jc w:val="center"/>
              <w:rPr>
                <w:b/>
                <w:bCs/>
                <w:i/>
                <w:iCs/>
                <w:sz w:val="18"/>
                <w:szCs w:val="18"/>
              </w:rPr>
            </w:pPr>
            <w:r>
              <w:rPr>
                <w:b/>
                <w:bCs/>
                <w:i/>
                <w:iCs/>
                <w:sz w:val="18"/>
                <w:szCs w:val="18"/>
              </w:rPr>
              <w:t>22</w:t>
            </w:r>
          </w:p>
        </w:tc>
        <w:tc>
          <w:tcPr>
            <w:tcW w:w="820" w:type="dxa"/>
            <w:tcBorders>
              <w:top w:val="single" w:sz="4" w:space="0" w:color="000000"/>
              <w:left w:val="single" w:sz="4" w:space="0" w:color="000000"/>
              <w:bottom w:val="single" w:sz="4" w:space="0" w:color="000000"/>
              <w:right w:val="single" w:sz="4" w:space="0" w:color="000000"/>
            </w:tcBorders>
            <w:vAlign w:val="center"/>
          </w:tcPr>
          <w:p w14:paraId="11BD4984"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9F86A" w14:textId="77777777" w:rsidR="00CC6DAA" w:rsidRDefault="00CC6DAA" w:rsidP="00CC6DAA">
            <w:pPr>
              <w:jc w:val="center"/>
              <w:rPr>
                <w:b/>
                <w:bCs/>
                <w:i/>
                <w:iCs/>
                <w:sz w:val="18"/>
                <w:szCs w:val="18"/>
              </w:rPr>
            </w:pPr>
            <w:r>
              <w:rPr>
                <w:b/>
                <w:bCs/>
                <w:i/>
                <w:iCs/>
                <w:sz w:val="18"/>
                <w:szCs w:val="18"/>
              </w:rPr>
              <w:t>22</w:t>
            </w:r>
          </w:p>
        </w:tc>
      </w:tr>
      <w:tr w:rsidR="00CC6DAA" w:rsidRPr="00527ED6" w14:paraId="6DBEFCBD" w14:textId="77777777" w:rsidTr="00CC7BCD">
        <w:tblPrEx>
          <w:tblCellMar>
            <w:top w:w="29" w:type="dxa"/>
            <w:left w:w="70" w:type="dxa"/>
            <w:right w:w="45" w:type="dxa"/>
          </w:tblCellMar>
        </w:tblPrEx>
        <w:trPr>
          <w:trHeight w:val="250"/>
        </w:trPr>
        <w:tc>
          <w:tcPr>
            <w:tcW w:w="0" w:type="auto"/>
            <w:vMerge/>
            <w:tcBorders>
              <w:top w:val="nil"/>
              <w:left w:val="single" w:sz="4" w:space="0" w:color="000000"/>
              <w:bottom w:val="nil"/>
              <w:right w:val="single" w:sz="4" w:space="0" w:color="000000"/>
            </w:tcBorders>
            <w:shd w:val="clear" w:color="auto" w:fill="E2EFD9" w:themeFill="accent6" w:themeFillTint="33"/>
          </w:tcPr>
          <w:p w14:paraId="27D3D6F1"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04E9A80E" w14:textId="77777777" w:rsidR="00CC6DAA" w:rsidRPr="00527ED6" w:rsidRDefault="00CC6DAA" w:rsidP="00CC6DAA">
            <w:pPr>
              <w:spacing w:line="259" w:lineRule="auto"/>
              <w:jc w:val="left"/>
              <w:rPr>
                <w:b/>
                <w:i/>
              </w:rPr>
            </w:pPr>
            <w:r w:rsidRPr="00527ED6">
              <w:rPr>
                <w:b/>
                <w:i/>
                <w:sz w:val="18"/>
              </w:rPr>
              <w:t xml:space="preserve">Az idegrendszer felépítése és működése </w:t>
            </w:r>
          </w:p>
        </w:tc>
        <w:tc>
          <w:tcPr>
            <w:tcW w:w="567" w:type="dxa"/>
            <w:tcBorders>
              <w:top w:val="single" w:sz="4" w:space="0" w:color="000000"/>
              <w:left w:val="single" w:sz="4" w:space="0" w:color="000000"/>
              <w:bottom w:val="single" w:sz="4" w:space="0" w:color="000000"/>
              <w:right w:val="single" w:sz="4" w:space="0" w:color="000000"/>
            </w:tcBorders>
            <w:vAlign w:val="center"/>
          </w:tcPr>
          <w:p w14:paraId="12E0E606"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8E52BDA" w14:textId="77777777" w:rsidR="00CC6DAA" w:rsidRDefault="00CC6DAA" w:rsidP="00CC6DAA">
            <w:pPr>
              <w:jc w:val="center"/>
              <w:rPr>
                <w:b/>
                <w:bCs/>
                <w:i/>
                <w:iCs/>
                <w:sz w:val="18"/>
                <w:szCs w:val="18"/>
              </w:rPr>
            </w:pPr>
            <w:r>
              <w:rPr>
                <w:b/>
                <w:bCs/>
                <w:i/>
                <w:iCs/>
                <w:sz w:val="18"/>
                <w:szCs w:val="18"/>
              </w:rPr>
              <w:t>22</w:t>
            </w:r>
          </w:p>
        </w:tc>
        <w:tc>
          <w:tcPr>
            <w:tcW w:w="709" w:type="dxa"/>
            <w:tcBorders>
              <w:top w:val="single" w:sz="4" w:space="0" w:color="000000"/>
              <w:left w:val="single" w:sz="4" w:space="0" w:color="000000"/>
              <w:bottom w:val="single" w:sz="4" w:space="0" w:color="000000"/>
              <w:right w:val="single" w:sz="4" w:space="0" w:color="000000"/>
            </w:tcBorders>
            <w:vAlign w:val="center"/>
          </w:tcPr>
          <w:p w14:paraId="6AD02275"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DC6E1A8"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1CBCD4F"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904363" w14:textId="77777777" w:rsidR="00CC6DAA" w:rsidRDefault="00CC6DAA" w:rsidP="00CC6DAA">
            <w:pPr>
              <w:jc w:val="center"/>
              <w:rPr>
                <w:b/>
                <w:bCs/>
                <w:i/>
                <w:iCs/>
                <w:sz w:val="18"/>
                <w:szCs w:val="18"/>
              </w:rPr>
            </w:pPr>
            <w:r>
              <w:rPr>
                <w:b/>
                <w:bCs/>
                <w:i/>
                <w:iCs/>
                <w:sz w:val="18"/>
                <w:szCs w:val="18"/>
              </w:rPr>
              <w:t>22</w:t>
            </w:r>
          </w:p>
        </w:tc>
        <w:tc>
          <w:tcPr>
            <w:tcW w:w="821" w:type="dxa"/>
            <w:tcBorders>
              <w:top w:val="single" w:sz="4" w:space="0" w:color="000000"/>
              <w:left w:val="single" w:sz="4" w:space="0" w:color="000000"/>
              <w:bottom w:val="single" w:sz="4" w:space="0" w:color="000000"/>
              <w:right w:val="single" w:sz="4" w:space="0" w:color="000000"/>
            </w:tcBorders>
            <w:vAlign w:val="center"/>
          </w:tcPr>
          <w:p w14:paraId="53761830" w14:textId="77777777" w:rsidR="00CC6DAA" w:rsidRDefault="00CC6DAA" w:rsidP="00CC6DAA">
            <w:pPr>
              <w:jc w:val="center"/>
              <w:rPr>
                <w:b/>
                <w:bCs/>
                <w:i/>
                <w:iCs/>
                <w:sz w:val="18"/>
                <w:szCs w:val="18"/>
              </w:rPr>
            </w:pPr>
            <w:r>
              <w:rPr>
                <w:b/>
                <w:bCs/>
                <w:i/>
                <w:iCs/>
                <w:sz w:val="18"/>
                <w:szCs w:val="18"/>
              </w:rPr>
              <w:t>22</w:t>
            </w:r>
          </w:p>
        </w:tc>
        <w:tc>
          <w:tcPr>
            <w:tcW w:w="820" w:type="dxa"/>
            <w:tcBorders>
              <w:top w:val="single" w:sz="4" w:space="0" w:color="000000"/>
              <w:left w:val="single" w:sz="4" w:space="0" w:color="000000"/>
              <w:bottom w:val="single" w:sz="4" w:space="0" w:color="000000"/>
              <w:right w:val="single" w:sz="4" w:space="0" w:color="000000"/>
            </w:tcBorders>
            <w:vAlign w:val="center"/>
          </w:tcPr>
          <w:p w14:paraId="748AC080"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07F141" w14:textId="77777777" w:rsidR="00CC6DAA" w:rsidRDefault="00CC6DAA" w:rsidP="00CC6DAA">
            <w:pPr>
              <w:jc w:val="center"/>
              <w:rPr>
                <w:b/>
                <w:bCs/>
                <w:i/>
                <w:iCs/>
                <w:sz w:val="18"/>
                <w:szCs w:val="18"/>
              </w:rPr>
            </w:pPr>
            <w:r>
              <w:rPr>
                <w:b/>
                <w:bCs/>
                <w:i/>
                <w:iCs/>
                <w:sz w:val="18"/>
                <w:szCs w:val="18"/>
              </w:rPr>
              <w:t>22</w:t>
            </w:r>
          </w:p>
        </w:tc>
      </w:tr>
      <w:tr w:rsidR="00CC6DAA" w:rsidRPr="00527ED6" w14:paraId="0A2417DB" w14:textId="77777777" w:rsidTr="00D65DB1">
        <w:tblPrEx>
          <w:tblCellMar>
            <w:top w:w="29" w:type="dxa"/>
            <w:left w:w="70" w:type="dxa"/>
            <w:right w:w="45" w:type="dxa"/>
          </w:tblCellMar>
        </w:tblPrEx>
        <w:trPr>
          <w:trHeight w:val="306"/>
        </w:trPr>
        <w:tc>
          <w:tcPr>
            <w:tcW w:w="0" w:type="auto"/>
            <w:vMerge/>
            <w:tcBorders>
              <w:top w:val="nil"/>
              <w:left w:val="single" w:sz="4" w:space="0" w:color="000000"/>
              <w:bottom w:val="nil"/>
              <w:right w:val="single" w:sz="4" w:space="0" w:color="000000"/>
            </w:tcBorders>
            <w:shd w:val="clear" w:color="auto" w:fill="E2EFD9" w:themeFill="accent6" w:themeFillTint="33"/>
          </w:tcPr>
          <w:p w14:paraId="52F2CC5B"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479695E6" w14:textId="77777777" w:rsidR="00CC6DAA" w:rsidRPr="00527ED6" w:rsidRDefault="00CC6DAA" w:rsidP="00CC6DAA">
            <w:pPr>
              <w:spacing w:line="259" w:lineRule="auto"/>
              <w:jc w:val="left"/>
              <w:rPr>
                <w:b/>
                <w:i/>
              </w:rPr>
            </w:pPr>
            <w:r w:rsidRPr="00527ED6">
              <w:rPr>
                <w:b/>
                <w:i/>
                <w:sz w:val="18"/>
              </w:rPr>
              <w:t xml:space="preserve">Egészségtan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018666"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8DDBD6" w14:textId="77777777" w:rsidR="00CC6DAA" w:rsidRDefault="00CC6DAA" w:rsidP="00CC6DAA">
            <w:pPr>
              <w:jc w:val="center"/>
              <w:rPr>
                <w:b/>
                <w:bCs/>
                <w:i/>
                <w:iCs/>
                <w:sz w:val="18"/>
                <w:szCs w:val="18"/>
              </w:rPr>
            </w:pPr>
            <w:r>
              <w:rPr>
                <w:b/>
                <w:bCs/>
                <w:i/>
                <w:iCs/>
                <w:sz w:val="18"/>
                <w:szCs w:val="18"/>
              </w:rPr>
              <w:t>72</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37600F" w14:textId="77777777" w:rsidR="00CC6DAA" w:rsidRDefault="00CC6DAA" w:rsidP="00CC6DAA">
            <w:pPr>
              <w:jc w:val="center"/>
              <w:rPr>
                <w:b/>
                <w:bCs/>
                <w:i/>
                <w:iCs/>
                <w:sz w:val="18"/>
                <w:szCs w:val="18"/>
              </w:rPr>
            </w:pPr>
            <w:r>
              <w:rPr>
                <w:b/>
                <w:bCs/>
                <w:i/>
                <w:iCs/>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6CE595" w14:textId="77777777" w:rsidR="00CC6DAA" w:rsidRDefault="00CC6DAA" w:rsidP="00CC6DAA">
            <w:pPr>
              <w:jc w:val="center"/>
              <w:rPr>
                <w:b/>
                <w:bCs/>
                <w:i/>
                <w:iCs/>
                <w:sz w:val="18"/>
                <w:szCs w:val="18"/>
              </w:rPr>
            </w:pPr>
            <w:r>
              <w:rPr>
                <w:b/>
                <w:bCs/>
                <w:i/>
                <w:iCs/>
                <w:sz w:val="18"/>
                <w:szCs w:val="18"/>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B05F92" w14:textId="77777777" w:rsidR="00CC6DAA" w:rsidRDefault="00CC6DAA" w:rsidP="00CC6DAA">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4F20BC" w14:textId="77777777" w:rsidR="00CC6DAA" w:rsidRDefault="00CC6DAA" w:rsidP="00CC6DAA">
            <w:pPr>
              <w:jc w:val="center"/>
              <w:rPr>
                <w:b/>
                <w:bCs/>
                <w:i/>
                <w:iCs/>
                <w:sz w:val="18"/>
                <w:szCs w:val="18"/>
              </w:rPr>
            </w:pPr>
            <w:r>
              <w:rPr>
                <w:b/>
                <w:bCs/>
                <w:i/>
                <w:iCs/>
                <w:sz w:val="18"/>
                <w:szCs w:val="18"/>
              </w:rPr>
              <w:t>72</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A784B8" w14:textId="77777777" w:rsidR="00CC6DAA" w:rsidRDefault="00CC6DAA" w:rsidP="00CC6DAA">
            <w:pPr>
              <w:jc w:val="center"/>
              <w:rPr>
                <w:b/>
                <w:bCs/>
                <w:i/>
                <w:iCs/>
                <w:sz w:val="18"/>
                <w:szCs w:val="18"/>
              </w:rPr>
            </w:pPr>
            <w:r>
              <w:rPr>
                <w:b/>
                <w:bCs/>
                <w:i/>
                <w:iCs/>
                <w:sz w:val="18"/>
                <w:szCs w:val="18"/>
              </w:rPr>
              <w:t>72</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9B5812" w14:textId="77777777" w:rsidR="00CC6DAA" w:rsidRDefault="00CC6DAA" w:rsidP="00CC6DAA">
            <w:pPr>
              <w:jc w:val="center"/>
              <w:rPr>
                <w:b/>
                <w:bCs/>
                <w:i/>
                <w:iCs/>
                <w:sz w:val="18"/>
                <w:szCs w:val="18"/>
              </w:rPr>
            </w:pPr>
            <w:r>
              <w:rPr>
                <w:b/>
                <w:bCs/>
                <w:i/>
                <w:iCs/>
                <w:sz w:val="18"/>
                <w:szCs w:val="18"/>
              </w:rPr>
              <w:t>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E5A1E" w14:textId="77777777" w:rsidR="00CC6DAA" w:rsidRDefault="00CC6DAA" w:rsidP="00CC6DAA">
            <w:pPr>
              <w:jc w:val="center"/>
              <w:rPr>
                <w:b/>
                <w:bCs/>
                <w:i/>
                <w:iCs/>
                <w:sz w:val="18"/>
                <w:szCs w:val="18"/>
              </w:rPr>
            </w:pPr>
            <w:r>
              <w:rPr>
                <w:b/>
                <w:bCs/>
                <w:i/>
                <w:iCs/>
                <w:sz w:val="18"/>
                <w:szCs w:val="18"/>
              </w:rPr>
              <w:t>72</w:t>
            </w:r>
          </w:p>
        </w:tc>
      </w:tr>
      <w:tr w:rsidR="00CC6DAA" w:rsidRPr="00527ED6" w14:paraId="1E80AD03" w14:textId="77777777" w:rsidTr="00CC7BCD">
        <w:tblPrEx>
          <w:tblCellMar>
            <w:top w:w="29" w:type="dxa"/>
            <w:left w:w="70" w:type="dxa"/>
            <w:right w:w="45" w:type="dxa"/>
          </w:tblCellMar>
        </w:tblPrEx>
        <w:trPr>
          <w:trHeight w:val="250"/>
        </w:trPr>
        <w:tc>
          <w:tcPr>
            <w:tcW w:w="0" w:type="auto"/>
            <w:vMerge/>
            <w:tcBorders>
              <w:top w:val="nil"/>
              <w:left w:val="single" w:sz="4" w:space="0" w:color="000000"/>
              <w:bottom w:val="nil"/>
              <w:right w:val="single" w:sz="4" w:space="0" w:color="000000"/>
            </w:tcBorders>
            <w:shd w:val="clear" w:color="auto" w:fill="E2EFD9" w:themeFill="accent6" w:themeFillTint="33"/>
          </w:tcPr>
          <w:p w14:paraId="25B3DB2A"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FEBB358" w14:textId="77777777" w:rsidR="00CC6DAA" w:rsidRPr="00527ED6" w:rsidRDefault="00CC6DAA" w:rsidP="00CC6DAA">
            <w:pPr>
              <w:spacing w:line="259" w:lineRule="auto"/>
              <w:jc w:val="left"/>
              <w:rPr>
                <w:b/>
                <w:i/>
              </w:rPr>
            </w:pPr>
            <w:r w:rsidRPr="00527ED6">
              <w:rPr>
                <w:b/>
                <w:i/>
                <w:sz w:val="18"/>
              </w:rPr>
              <w:t xml:space="preserve">Sport és életmód </w:t>
            </w:r>
          </w:p>
        </w:tc>
        <w:tc>
          <w:tcPr>
            <w:tcW w:w="567" w:type="dxa"/>
            <w:tcBorders>
              <w:top w:val="single" w:sz="4" w:space="0" w:color="000000"/>
              <w:left w:val="single" w:sz="4" w:space="0" w:color="000000"/>
              <w:bottom w:val="single" w:sz="4" w:space="0" w:color="000000"/>
              <w:right w:val="single" w:sz="4" w:space="0" w:color="000000"/>
            </w:tcBorders>
            <w:vAlign w:val="center"/>
          </w:tcPr>
          <w:p w14:paraId="104C360D"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6C24698" w14:textId="77777777" w:rsidR="00CC6DAA" w:rsidRDefault="00CC6DAA" w:rsidP="00CC6DAA">
            <w:pPr>
              <w:jc w:val="center"/>
              <w:rPr>
                <w:b/>
                <w:bCs/>
                <w:i/>
                <w:iCs/>
                <w:sz w:val="18"/>
                <w:szCs w:val="18"/>
              </w:rPr>
            </w:pPr>
            <w:r>
              <w:rPr>
                <w:b/>
                <w:bCs/>
                <w:i/>
                <w:iCs/>
                <w:sz w:val="18"/>
                <w:szCs w:val="18"/>
              </w:rPr>
              <w:t>10</w:t>
            </w:r>
          </w:p>
        </w:tc>
        <w:tc>
          <w:tcPr>
            <w:tcW w:w="709" w:type="dxa"/>
            <w:tcBorders>
              <w:top w:val="single" w:sz="4" w:space="0" w:color="000000"/>
              <w:left w:val="single" w:sz="4" w:space="0" w:color="000000"/>
              <w:bottom w:val="single" w:sz="4" w:space="0" w:color="000000"/>
              <w:right w:val="single" w:sz="4" w:space="0" w:color="000000"/>
            </w:tcBorders>
            <w:vAlign w:val="center"/>
          </w:tcPr>
          <w:p w14:paraId="761B260F"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A8FFC6C"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0D36F29"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5C4D03" w14:textId="77777777" w:rsidR="00CC6DAA" w:rsidRDefault="00CC6DAA" w:rsidP="00CC6DAA">
            <w:pPr>
              <w:jc w:val="center"/>
              <w:rPr>
                <w:b/>
                <w:bCs/>
                <w:i/>
                <w:iCs/>
                <w:sz w:val="18"/>
                <w:szCs w:val="18"/>
              </w:rPr>
            </w:pPr>
            <w:r>
              <w:rPr>
                <w:b/>
                <w:bCs/>
                <w:i/>
                <w:iCs/>
                <w:sz w:val="18"/>
                <w:szCs w:val="18"/>
              </w:rPr>
              <w:t>10</w:t>
            </w:r>
          </w:p>
        </w:tc>
        <w:tc>
          <w:tcPr>
            <w:tcW w:w="821" w:type="dxa"/>
            <w:tcBorders>
              <w:top w:val="single" w:sz="4" w:space="0" w:color="000000"/>
              <w:left w:val="single" w:sz="4" w:space="0" w:color="000000"/>
              <w:bottom w:val="single" w:sz="4" w:space="0" w:color="000000"/>
              <w:right w:val="single" w:sz="4" w:space="0" w:color="000000"/>
            </w:tcBorders>
            <w:vAlign w:val="center"/>
          </w:tcPr>
          <w:p w14:paraId="2203531E" w14:textId="77777777" w:rsidR="00CC6DAA" w:rsidRDefault="00CC6DAA" w:rsidP="00CC6DAA">
            <w:pPr>
              <w:jc w:val="center"/>
              <w:rPr>
                <w:b/>
                <w:bCs/>
                <w:i/>
                <w:iCs/>
                <w:sz w:val="18"/>
                <w:szCs w:val="18"/>
              </w:rPr>
            </w:pPr>
            <w:r>
              <w:rPr>
                <w:b/>
                <w:bCs/>
                <w:i/>
                <w:iCs/>
                <w:sz w:val="18"/>
                <w:szCs w:val="18"/>
              </w:rPr>
              <w:t>10</w:t>
            </w:r>
          </w:p>
        </w:tc>
        <w:tc>
          <w:tcPr>
            <w:tcW w:w="820" w:type="dxa"/>
            <w:tcBorders>
              <w:top w:val="single" w:sz="4" w:space="0" w:color="000000"/>
              <w:left w:val="single" w:sz="4" w:space="0" w:color="000000"/>
              <w:bottom w:val="single" w:sz="4" w:space="0" w:color="000000"/>
              <w:right w:val="single" w:sz="4" w:space="0" w:color="000000"/>
            </w:tcBorders>
            <w:vAlign w:val="center"/>
          </w:tcPr>
          <w:p w14:paraId="7498765E"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01F780" w14:textId="77777777" w:rsidR="00CC6DAA" w:rsidRDefault="00CC6DAA" w:rsidP="00CC6DAA">
            <w:pPr>
              <w:jc w:val="center"/>
              <w:rPr>
                <w:b/>
                <w:bCs/>
                <w:i/>
                <w:iCs/>
                <w:sz w:val="18"/>
                <w:szCs w:val="18"/>
              </w:rPr>
            </w:pPr>
            <w:r>
              <w:rPr>
                <w:b/>
                <w:bCs/>
                <w:i/>
                <w:iCs/>
                <w:sz w:val="18"/>
                <w:szCs w:val="18"/>
              </w:rPr>
              <w:t>10</w:t>
            </w:r>
          </w:p>
        </w:tc>
      </w:tr>
      <w:tr w:rsidR="00CC6DAA" w:rsidRPr="00527ED6" w14:paraId="75538DD2" w14:textId="77777777" w:rsidTr="00CC7BCD">
        <w:tblPrEx>
          <w:tblCellMar>
            <w:top w:w="29" w:type="dxa"/>
            <w:left w:w="70" w:type="dxa"/>
            <w:right w:w="45" w:type="dxa"/>
          </w:tblCellMar>
        </w:tblPrEx>
        <w:trPr>
          <w:trHeight w:val="250"/>
        </w:trPr>
        <w:tc>
          <w:tcPr>
            <w:tcW w:w="0" w:type="auto"/>
            <w:vMerge/>
            <w:tcBorders>
              <w:top w:val="nil"/>
              <w:left w:val="single" w:sz="4" w:space="0" w:color="000000"/>
              <w:bottom w:val="nil"/>
              <w:right w:val="single" w:sz="4" w:space="0" w:color="000000"/>
            </w:tcBorders>
            <w:shd w:val="clear" w:color="auto" w:fill="E2EFD9" w:themeFill="accent6" w:themeFillTint="33"/>
          </w:tcPr>
          <w:p w14:paraId="497A18D1"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6C16E3C3" w14:textId="77777777" w:rsidR="00CC6DAA" w:rsidRPr="00527ED6" w:rsidRDefault="00CC6DAA" w:rsidP="00CC6DAA">
            <w:pPr>
              <w:spacing w:line="259" w:lineRule="auto"/>
              <w:jc w:val="left"/>
              <w:rPr>
                <w:b/>
                <w:i/>
              </w:rPr>
            </w:pPr>
            <w:r w:rsidRPr="00527ED6">
              <w:rPr>
                <w:b/>
                <w:i/>
                <w:sz w:val="18"/>
              </w:rPr>
              <w:t xml:space="preserve">A tápcsatorna felépítése és működése </w:t>
            </w:r>
          </w:p>
        </w:tc>
        <w:tc>
          <w:tcPr>
            <w:tcW w:w="567" w:type="dxa"/>
            <w:tcBorders>
              <w:top w:val="single" w:sz="4" w:space="0" w:color="000000"/>
              <w:left w:val="single" w:sz="4" w:space="0" w:color="000000"/>
              <w:bottom w:val="single" w:sz="4" w:space="0" w:color="000000"/>
              <w:right w:val="single" w:sz="4" w:space="0" w:color="000000"/>
            </w:tcBorders>
            <w:vAlign w:val="center"/>
          </w:tcPr>
          <w:p w14:paraId="452CA7E0"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D3115EA" w14:textId="77777777" w:rsidR="00CC6DAA" w:rsidRDefault="00CC6DAA" w:rsidP="00CC6DAA">
            <w:pPr>
              <w:jc w:val="center"/>
              <w:rPr>
                <w:b/>
                <w:bCs/>
                <w:i/>
                <w:iCs/>
                <w:sz w:val="18"/>
                <w:szCs w:val="18"/>
              </w:rPr>
            </w:pPr>
            <w:r>
              <w:rPr>
                <w:b/>
                <w:bCs/>
                <w:i/>
                <w:iCs/>
                <w:sz w:val="18"/>
                <w:szCs w:val="18"/>
              </w:rPr>
              <w:t>10</w:t>
            </w:r>
          </w:p>
        </w:tc>
        <w:tc>
          <w:tcPr>
            <w:tcW w:w="709" w:type="dxa"/>
            <w:tcBorders>
              <w:top w:val="single" w:sz="4" w:space="0" w:color="000000"/>
              <w:left w:val="single" w:sz="4" w:space="0" w:color="000000"/>
              <w:bottom w:val="single" w:sz="4" w:space="0" w:color="000000"/>
              <w:right w:val="single" w:sz="4" w:space="0" w:color="000000"/>
            </w:tcBorders>
            <w:vAlign w:val="center"/>
          </w:tcPr>
          <w:p w14:paraId="3F228E2C"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BB4F17F"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7A161DD"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34351F" w14:textId="77777777" w:rsidR="00CC6DAA" w:rsidRDefault="00CC6DAA" w:rsidP="00CC6DAA">
            <w:pPr>
              <w:jc w:val="center"/>
              <w:rPr>
                <w:b/>
                <w:bCs/>
                <w:i/>
                <w:iCs/>
                <w:sz w:val="18"/>
                <w:szCs w:val="18"/>
              </w:rPr>
            </w:pPr>
            <w:r>
              <w:rPr>
                <w:b/>
                <w:bCs/>
                <w:i/>
                <w:iCs/>
                <w:sz w:val="18"/>
                <w:szCs w:val="18"/>
              </w:rPr>
              <w:t>10</w:t>
            </w:r>
          </w:p>
        </w:tc>
        <w:tc>
          <w:tcPr>
            <w:tcW w:w="821" w:type="dxa"/>
            <w:tcBorders>
              <w:top w:val="single" w:sz="4" w:space="0" w:color="000000"/>
              <w:left w:val="single" w:sz="4" w:space="0" w:color="000000"/>
              <w:bottom w:val="single" w:sz="4" w:space="0" w:color="000000"/>
              <w:right w:val="single" w:sz="4" w:space="0" w:color="000000"/>
            </w:tcBorders>
            <w:vAlign w:val="center"/>
          </w:tcPr>
          <w:p w14:paraId="1EE6DE4D" w14:textId="77777777" w:rsidR="00CC6DAA" w:rsidRDefault="00CC6DAA" w:rsidP="00CC6DAA">
            <w:pPr>
              <w:jc w:val="center"/>
              <w:rPr>
                <w:b/>
                <w:bCs/>
                <w:i/>
                <w:iCs/>
                <w:sz w:val="18"/>
                <w:szCs w:val="18"/>
              </w:rPr>
            </w:pPr>
            <w:r>
              <w:rPr>
                <w:b/>
                <w:bCs/>
                <w:i/>
                <w:iCs/>
                <w:sz w:val="18"/>
                <w:szCs w:val="18"/>
              </w:rPr>
              <w:t>10</w:t>
            </w:r>
          </w:p>
        </w:tc>
        <w:tc>
          <w:tcPr>
            <w:tcW w:w="820" w:type="dxa"/>
            <w:tcBorders>
              <w:top w:val="single" w:sz="4" w:space="0" w:color="000000"/>
              <w:left w:val="single" w:sz="4" w:space="0" w:color="000000"/>
              <w:bottom w:val="single" w:sz="4" w:space="0" w:color="000000"/>
              <w:right w:val="single" w:sz="4" w:space="0" w:color="000000"/>
            </w:tcBorders>
            <w:vAlign w:val="center"/>
          </w:tcPr>
          <w:p w14:paraId="19EAE300"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34539" w14:textId="77777777" w:rsidR="00CC6DAA" w:rsidRDefault="00CC6DAA" w:rsidP="00CC6DAA">
            <w:pPr>
              <w:jc w:val="center"/>
              <w:rPr>
                <w:b/>
                <w:bCs/>
                <w:i/>
                <w:iCs/>
                <w:sz w:val="18"/>
                <w:szCs w:val="18"/>
              </w:rPr>
            </w:pPr>
            <w:r>
              <w:rPr>
                <w:b/>
                <w:bCs/>
                <w:i/>
                <w:iCs/>
                <w:sz w:val="18"/>
                <w:szCs w:val="18"/>
              </w:rPr>
              <w:t>10</w:t>
            </w:r>
          </w:p>
        </w:tc>
      </w:tr>
      <w:tr w:rsidR="00CC6DAA" w:rsidRPr="00527ED6" w14:paraId="54F9F035" w14:textId="77777777" w:rsidTr="00CC7BCD">
        <w:tblPrEx>
          <w:tblCellMar>
            <w:top w:w="29" w:type="dxa"/>
            <w:left w:w="70" w:type="dxa"/>
            <w:right w:w="45" w:type="dxa"/>
          </w:tblCellMar>
        </w:tblPrEx>
        <w:trPr>
          <w:trHeight w:val="250"/>
        </w:trPr>
        <w:tc>
          <w:tcPr>
            <w:tcW w:w="0" w:type="auto"/>
            <w:vMerge/>
            <w:tcBorders>
              <w:top w:val="nil"/>
              <w:left w:val="single" w:sz="4" w:space="0" w:color="000000"/>
              <w:bottom w:val="nil"/>
              <w:right w:val="single" w:sz="4" w:space="0" w:color="000000"/>
            </w:tcBorders>
            <w:shd w:val="clear" w:color="auto" w:fill="E2EFD9" w:themeFill="accent6" w:themeFillTint="33"/>
          </w:tcPr>
          <w:p w14:paraId="2174A3A2"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2B63886" w14:textId="77777777" w:rsidR="00CC6DAA" w:rsidRPr="00527ED6" w:rsidRDefault="00CC6DAA" w:rsidP="00CC6DAA">
            <w:pPr>
              <w:spacing w:line="259" w:lineRule="auto"/>
              <w:jc w:val="left"/>
              <w:rPr>
                <w:b/>
                <w:i/>
              </w:rPr>
            </w:pPr>
            <w:r w:rsidRPr="00527ED6">
              <w:rPr>
                <w:b/>
                <w:i/>
                <w:sz w:val="18"/>
              </w:rPr>
              <w:t xml:space="preserve">Az egészséges táplálkozás </w:t>
            </w:r>
          </w:p>
        </w:tc>
        <w:tc>
          <w:tcPr>
            <w:tcW w:w="567" w:type="dxa"/>
            <w:tcBorders>
              <w:top w:val="single" w:sz="4" w:space="0" w:color="000000"/>
              <w:left w:val="single" w:sz="4" w:space="0" w:color="000000"/>
              <w:bottom w:val="single" w:sz="4" w:space="0" w:color="000000"/>
              <w:right w:val="single" w:sz="4" w:space="0" w:color="000000"/>
            </w:tcBorders>
            <w:vAlign w:val="center"/>
          </w:tcPr>
          <w:p w14:paraId="73A328C5"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5600154" w14:textId="77777777" w:rsidR="00CC6DAA" w:rsidRDefault="00CC6DAA" w:rsidP="00CC6DAA">
            <w:pPr>
              <w:jc w:val="center"/>
              <w:rPr>
                <w:b/>
                <w:bCs/>
                <w:i/>
                <w:iCs/>
                <w:sz w:val="18"/>
                <w:szCs w:val="18"/>
              </w:rPr>
            </w:pPr>
            <w:r>
              <w:rPr>
                <w:b/>
                <w:bCs/>
                <w:i/>
                <w:iCs/>
                <w:sz w:val="18"/>
                <w:szCs w:val="18"/>
              </w:rPr>
              <w:t>16</w:t>
            </w:r>
          </w:p>
        </w:tc>
        <w:tc>
          <w:tcPr>
            <w:tcW w:w="709" w:type="dxa"/>
            <w:tcBorders>
              <w:top w:val="single" w:sz="4" w:space="0" w:color="000000"/>
              <w:left w:val="single" w:sz="4" w:space="0" w:color="000000"/>
              <w:bottom w:val="single" w:sz="4" w:space="0" w:color="000000"/>
              <w:right w:val="single" w:sz="4" w:space="0" w:color="000000"/>
            </w:tcBorders>
            <w:vAlign w:val="center"/>
          </w:tcPr>
          <w:p w14:paraId="5F1FE5C8"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5BF0391"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BF8D0AD"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A787B" w14:textId="77777777" w:rsidR="00CC6DAA" w:rsidRDefault="00CC6DAA" w:rsidP="00CC6DAA">
            <w:pPr>
              <w:jc w:val="center"/>
              <w:rPr>
                <w:b/>
                <w:bCs/>
                <w:i/>
                <w:iCs/>
                <w:sz w:val="18"/>
                <w:szCs w:val="18"/>
              </w:rPr>
            </w:pPr>
            <w:r>
              <w:rPr>
                <w:b/>
                <w:bCs/>
                <w:i/>
                <w:iCs/>
                <w:sz w:val="18"/>
                <w:szCs w:val="18"/>
              </w:rPr>
              <w:t>16</w:t>
            </w:r>
          </w:p>
        </w:tc>
        <w:tc>
          <w:tcPr>
            <w:tcW w:w="821" w:type="dxa"/>
            <w:tcBorders>
              <w:top w:val="single" w:sz="4" w:space="0" w:color="000000"/>
              <w:left w:val="single" w:sz="4" w:space="0" w:color="000000"/>
              <w:bottom w:val="single" w:sz="4" w:space="0" w:color="000000"/>
              <w:right w:val="single" w:sz="4" w:space="0" w:color="000000"/>
            </w:tcBorders>
            <w:vAlign w:val="center"/>
          </w:tcPr>
          <w:p w14:paraId="669CD56E" w14:textId="77777777" w:rsidR="00CC6DAA" w:rsidRDefault="00CC6DAA" w:rsidP="00CC6DAA">
            <w:pPr>
              <w:jc w:val="center"/>
              <w:rPr>
                <w:b/>
                <w:bCs/>
                <w:i/>
                <w:iCs/>
                <w:sz w:val="18"/>
                <w:szCs w:val="18"/>
              </w:rPr>
            </w:pPr>
            <w:r>
              <w:rPr>
                <w:b/>
                <w:bCs/>
                <w:i/>
                <w:iCs/>
                <w:sz w:val="18"/>
                <w:szCs w:val="18"/>
              </w:rPr>
              <w:t>16</w:t>
            </w:r>
          </w:p>
        </w:tc>
        <w:tc>
          <w:tcPr>
            <w:tcW w:w="820" w:type="dxa"/>
            <w:tcBorders>
              <w:top w:val="single" w:sz="4" w:space="0" w:color="000000"/>
              <w:left w:val="single" w:sz="4" w:space="0" w:color="000000"/>
              <w:bottom w:val="single" w:sz="4" w:space="0" w:color="000000"/>
              <w:right w:val="single" w:sz="4" w:space="0" w:color="000000"/>
            </w:tcBorders>
            <w:vAlign w:val="center"/>
          </w:tcPr>
          <w:p w14:paraId="29B4D97E"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088C45" w14:textId="77777777" w:rsidR="00CC6DAA" w:rsidRDefault="00CC6DAA" w:rsidP="00CC6DAA">
            <w:pPr>
              <w:jc w:val="center"/>
              <w:rPr>
                <w:b/>
                <w:bCs/>
                <w:i/>
                <w:iCs/>
                <w:sz w:val="18"/>
                <w:szCs w:val="18"/>
              </w:rPr>
            </w:pPr>
            <w:r>
              <w:rPr>
                <w:b/>
                <w:bCs/>
                <w:i/>
                <w:iCs/>
                <w:sz w:val="18"/>
                <w:szCs w:val="18"/>
              </w:rPr>
              <w:t>16</w:t>
            </w:r>
          </w:p>
        </w:tc>
      </w:tr>
      <w:tr w:rsidR="00CC6DAA" w:rsidRPr="00527ED6" w14:paraId="64736016" w14:textId="77777777" w:rsidTr="00D65DB1">
        <w:tblPrEx>
          <w:tblCellMar>
            <w:top w:w="29" w:type="dxa"/>
            <w:left w:w="70" w:type="dxa"/>
            <w:right w:w="45" w:type="dxa"/>
          </w:tblCellMar>
        </w:tblPrEx>
        <w:trPr>
          <w:trHeight w:val="490"/>
        </w:trPr>
        <w:tc>
          <w:tcPr>
            <w:tcW w:w="0" w:type="auto"/>
            <w:vMerge/>
            <w:tcBorders>
              <w:top w:val="nil"/>
              <w:left w:val="single" w:sz="4" w:space="0" w:color="000000"/>
              <w:bottom w:val="nil"/>
              <w:right w:val="single" w:sz="4" w:space="0" w:color="000000"/>
            </w:tcBorders>
            <w:shd w:val="clear" w:color="auto" w:fill="E2EFD9" w:themeFill="accent6" w:themeFillTint="33"/>
          </w:tcPr>
          <w:p w14:paraId="1381037D"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76F8AE8" w14:textId="77777777" w:rsidR="00CC6DAA" w:rsidRPr="00527ED6" w:rsidRDefault="00CC6DAA" w:rsidP="00CC6DAA">
            <w:pPr>
              <w:spacing w:line="259" w:lineRule="auto"/>
              <w:jc w:val="left"/>
              <w:rPr>
                <w:b/>
                <w:i/>
              </w:rPr>
            </w:pPr>
            <w:r w:rsidRPr="00527ED6">
              <w:rPr>
                <w:b/>
                <w:i/>
                <w:sz w:val="18"/>
              </w:rPr>
              <w:t xml:space="preserve">Az immunológia alapjai, egészségtani vonatkozásai </w:t>
            </w:r>
          </w:p>
        </w:tc>
        <w:tc>
          <w:tcPr>
            <w:tcW w:w="567" w:type="dxa"/>
            <w:tcBorders>
              <w:top w:val="single" w:sz="4" w:space="0" w:color="000000"/>
              <w:left w:val="single" w:sz="4" w:space="0" w:color="000000"/>
              <w:bottom w:val="single" w:sz="4" w:space="0" w:color="000000"/>
              <w:right w:val="single" w:sz="4" w:space="0" w:color="000000"/>
            </w:tcBorders>
            <w:vAlign w:val="center"/>
          </w:tcPr>
          <w:p w14:paraId="6D30BE78"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207F9C8" w14:textId="77777777" w:rsidR="00CC6DAA" w:rsidRDefault="00CC6DAA" w:rsidP="00CC6DAA">
            <w:pPr>
              <w:jc w:val="center"/>
              <w:rPr>
                <w:b/>
                <w:bCs/>
                <w:i/>
                <w:iCs/>
                <w:sz w:val="18"/>
                <w:szCs w:val="18"/>
              </w:rPr>
            </w:pPr>
            <w:r>
              <w:rPr>
                <w:b/>
                <w:bCs/>
                <w:i/>
                <w:iCs/>
                <w:sz w:val="18"/>
                <w:szCs w:val="18"/>
              </w:rPr>
              <w:t>18</w:t>
            </w:r>
          </w:p>
        </w:tc>
        <w:tc>
          <w:tcPr>
            <w:tcW w:w="709" w:type="dxa"/>
            <w:tcBorders>
              <w:top w:val="single" w:sz="4" w:space="0" w:color="000000"/>
              <w:left w:val="single" w:sz="4" w:space="0" w:color="000000"/>
              <w:bottom w:val="single" w:sz="4" w:space="0" w:color="000000"/>
              <w:right w:val="single" w:sz="4" w:space="0" w:color="000000"/>
            </w:tcBorders>
            <w:vAlign w:val="center"/>
          </w:tcPr>
          <w:p w14:paraId="07062E9F"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3374FC0"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BFB35E2"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EF215" w14:textId="77777777" w:rsidR="00CC6DAA" w:rsidRDefault="00CC6DAA" w:rsidP="00CC6DAA">
            <w:pPr>
              <w:jc w:val="center"/>
              <w:rPr>
                <w:b/>
                <w:bCs/>
                <w:i/>
                <w:iCs/>
                <w:sz w:val="18"/>
                <w:szCs w:val="18"/>
              </w:rPr>
            </w:pPr>
            <w:r>
              <w:rPr>
                <w:b/>
                <w:bCs/>
                <w:i/>
                <w:iCs/>
                <w:sz w:val="18"/>
                <w:szCs w:val="18"/>
              </w:rPr>
              <w:t>18</w:t>
            </w:r>
          </w:p>
        </w:tc>
        <w:tc>
          <w:tcPr>
            <w:tcW w:w="821" w:type="dxa"/>
            <w:tcBorders>
              <w:top w:val="single" w:sz="4" w:space="0" w:color="000000"/>
              <w:left w:val="single" w:sz="4" w:space="0" w:color="000000"/>
              <w:bottom w:val="single" w:sz="4" w:space="0" w:color="000000"/>
              <w:right w:val="single" w:sz="4" w:space="0" w:color="000000"/>
            </w:tcBorders>
            <w:vAlign w:val="center"/>
          </w:tcPr>
          <w:p w14:paraId="12AA0306" w14:textId="77777777" w:rsidR="00CC6DAA" w:rsidRDefault="00CC6DAA" w:rsidP="00CC6DAA">
            <w:pPr>
              <w:jc w:val="center"/>
              <w:rPr>
                <w:b/>
                <w:bCs/>
                <w:i/>
                <w:iCs/>
                <w:sz w:val="18"/>
                <w:szCs w:val="18"/>
              </w:rPr>
            </w:pPr>
            <w:r>
              <w:rPr>
                <w:b/>
                <w:bCs/>
                <w:i/>
                <w:iCs/>
                <w:sz w:val="18"/>
                <w:szCs w:val="18"/>
              </w:rPr>
              <w:t>18</w:t>
            </w:r>
          </w:p>
        </w:tc>
        <w:tc>
          <w:tcPr>
            <w:tcW w:w="820" w:type="dxa"/>
            <w:tcBorders>
              <w:top w:val="single" w:sz="4" w:space="0" w:color="000000"/>
              <w:left w:val="single" w:sz="4" w:space="0" w:color="000000"/>
              <w:bottom w:val="single" w:sz="4" w:space="0" w:color="000000"/>
              <w:right w:val="single" w:sz="4" w:space="0" w:color="000000"/>
            </w:tcBorders>
            <w:vAlign w:val="center"/>
          </w:tcPr>
          <w:p w14:paraId="1F42A62B"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D80CF" w14:textId="77777777" w:rsidR="00CC6DAA" w:rsidRDefault="00CC6DAA" w:rsidP="00CC6DAA">
            <w:pPr>
              <w:jc w:val="center"/>
              <w:rPr>
                <w:b/>
                <w:bCs/>
                <w:i/>
                <w:iCs/>
                <w:sz w:val="18"/>
                <w:szCs w:val="18"/>
              </w:rPr>
            </w:pPr>
            <w:r>
              <w:rPr>
                <w:b/>
                <w:bCs/>
                <w:i/>
                <w:iCs/>
                <w:sz w:val="18"/>
                <w:szCs w:val="18"/>
              </w:rPr>
              <w:t>18</w:t>
            </w:r>
          </w:p>
        </w:tc>
      </w:tr>
      <w:tr w:rsidR="00CC6DAA" w:rsidRPr="00527ED6" w14:paraId="309A68F5" w14:textId="77777777" w:rsidTr="00CC7BCD">
        <w:tblPrEx>
          <w:tblCellMar>
            <w:top w:w="29" w:type="dxa"/>
            <w:left w:w="70" w:type="dxa"/>
            <w:right w:w="45" w:type="dxa"/>
          </w:tblCellMar>
        </w:tblPrEx>
        <w:trPr>
          <w:trHeight w:val="251"/>
        </w:trPr>
        <w:tc>
          <w:tcPr>
            <w:tcW w:w="0" w:type="auto"/>
            <w:vMerge/>
            <w:tcBorders>
              <w:top w:val="nil"/>
              <w:left w:val="single" w:sz="4" w:space="0" w:color="000000"/>
              <w:bottom w:val="nil"/>
              <w:right w:val="single" w:sz="4" w:space="0" w:color="000000"/>
            </w:tcBorders>
            <w:shd w:val="clear" w:color="auto" w:fill="E2EFD9" w:themeFill="accent6" w:themeFillTint="33"/>
          </w:tcPr>
          <w:p w14:paraId="393A127F"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03E45833" w14:textId="77777777" w:rsidR="00CC6DAA" w:rsidRPr="00527ED6" w:rsidRDefault="00CC6DAA" w:rsidP="00CC6DAA">
            <w:pPr>
              <w:spacing w:line="259" w:lineRule="auto"/>
              <w:jc w:val="left"/>
              <w:rPr>
                <w:b/>
                <w:i/>
              </w:rPr>
            </w:pPr>
            <w:r w:rsidRPr="00527ED6">
              <w:rPr>
                <w:b/>
                <w:i/>
                <w:sz w:val="18"/>
              </w:rPr>
              <w:t xml:space="preserve">Sportsérülések  </w:t>
            </w:r>
          </w:p>
        </w:tc>
        <w:tc>
          <w:tcPr>
            <w:tcW w:w="567" w:type="dxa"/>
            <w:tcBorders>
              <w:top w:val="single" w:sz="4" w:space="0" w:color="000000"/>
              <w:left w:val="single" w:sz="4" w:space="0" w:color="000000"/>
              <w:bottom w:val="single" w:sz="4" w:space="0" w:color="000000"/>
              <w:right w:val="single" w:sz="4" w:space="0" w:color="000000"/>
            </w:tcBorders>
            <w:vAlign w:val="center"/>
          </w:tcPr>
          <w:p w14:paraId="6A1849A2"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0CDB307" w14:textId="77777777" w:rsidR="00CC6DAA" w:rsidRDefault="00CC6DAA" w:rsidP="00CC6DAA">
            <w:pPr>
              <w:jc w:val="center"/>
              <w:rPr>
                <w:b/>
                <w:bCs/>
                <w:i/>
                <w:iCs/>
                <w:sz w:val="18"/>
                <w:szCs w:val="18"/>
              </w:rPr>
            </w:pPr>
            <w:r>
              <w:rPr>
                <w:b/>
                <w:bCs/>
                <w:i/>
                <w:iCs/>
                <w:sz w:val="18"/>
                <w:szCs w:val="18"/>
              </w:rPr>
              <w:t>18</w:t>
            </w:r>
          </w:p>
        </w:tc>
        <w:tc>
          <w:tcPr>
            <w:tcW w:w="709" w:type="dxa"/>
            <w:tcBorders>
              <w:top w:val="single" w:sz="4" w:space="0" w:color="000000"/>
              <w:left w:val="single" w:sz="4" w:space="0" w:color="000000"/>
              <w:bottom w:val="single" w:sz="4" w:space="0" w:color="000000"/>
              <w:right w:val="single" w:sz="4" w:space="0" w:color="000000"/>
            </w:tcBorders>
            <w:vAlign w:val="center"/>
          </w:tcPr>
          <w:p w14:paraId="2E59F1F4"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BA3F262"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B968426"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588AE3" w14:textId="77777777" w:rsidR="00CC6DAA" w:rsidRDefault="00CC6DAA" w:rsidP="00CC6DAA">
            <w:pPr>
              <w:jc w:val="center"/>
              <w:rPr>
                <w:b/>
                <w:bCs/>
                <w:i/>
                <w:iCs/>
                <w:sz w:val="18"/>
                <w:szCs w:val="18"/>
              </w:rPr>
            </w:pPr>
            <w:r>
              <w:rPr>
                <w:b/>
                <w:bCs/>
                <w:i/>
                <w:iCs/>
                <w:sz w:val="18"/>
                <w:szCs w:val="18"/>
              </w:rPr>
              <w:t>18</w:t>
            </w:r>
          </w:p>
        </w:tc>
        <w:tc>
          <w:tcPr>
            <w:tcW w:w="821" w:type="dxa"/>
            <w:tcBorders>
              <w:top w:val="single" w:sz="4" w:space="0" w:color="000000"/>
              <w:left w:val="single" w:sz="4" w:space="0" w:color="000000"/>
              <w:bottom w:val="single" w:sz="4" w:space="0" w:color="000000"/>
              <w:right w:val="single" w:sz="4" w:space="0" w:color="000000"/>
            </w:tcBorders>
            <w:vAlign w:val="center"/>
          </w:tcPr>
          <w:p w14:paraId="47D4DB4A" w14:textId="77777777" w:rsidR="00CC6DAA" w:rsidRDefault="00CC6DAA" w:rsidP="00CC6DAA">
            <w:pPr>
              <w:jc w:val="center"/>
              <w:rPr>
                <w:b/>
                <w:bCs/>
                <w:i/>
                <w:iCs/>
                <w:sz w:val="18"/>
                <w:szCs w:val="18"/>
              </w:rPr>
            </w:pPr>
            <w:r>
              <w:rPr>
                <w:b/>
                <w:bCs/>
                <w:i/>
                <w:iCs/>
                <w:sz w:val="18"/>
                <w:szCs w:val="18"/>
              </w:rPr>
              <w:t>18</w:t>
            </w:r>
          </w:p>
        </w:tc>
        <w:tc>
          <w:tcPr>
            <w:tcW w:w="820" w:type="dxa"/>
            <w:tcBorders>
              <w:top w:val="single" w:sz="4" w:space="0" w:color="000000"/>
              <w:left w:val="single" w:sz="4" w:space="0" w:color="000000"/>
              <w:bottom w:val="single" w:sz="4" w:space="0" w:color="000000"/>
              <w:right w:val="single" w:sz="4" w:space="0" w:color="000000"/>
            </w:tcBorders>
            <w:vAlign w:val="center"/>
          </w:tcPr>
          <w:p w14:paraId="4BED81E5"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9D0A20" w14:textId="77777777" w:rsidR="00CC6DAA" w:rsidRDefault="00CC6DAA" w:rsidP="00CC6DAA">
            <w:pPr>
              <w:jc w:val="center"/>
              <w:rPr>
                <w:b/>
                <w:bCs/>
                <w:i/>
                <w:iCs/>
                <w:sz w:val="18"/>
                <w:szCs w:val="18"/>
              </w:rPr>
            </w:pPr>
            <w:r>
              <w:rPr>
                <w:b/>
                <w:bCs/>
                <w:i/>
                <w:iCs/>
                <w:sz w:val="18"/>
                <w:szCs w:val="18"/>
              </w:rPr>
              <w:t>18</w:t>
            </w:r>
          </w:p>
        </w:tc>
      </w:tr>
      <w:tr w:rsidR="00CC6DAA" w:rsidRPr="00527ED6" w14:paraId="5B9867D9" w14:textId="77777777" w:rsidTr="00D65DB1">
        <w:tblPrEx>
          <w:tblCellMar>
            <w:top w:w="29" w:type="dxa"/>
            <w:left w:w="70" w:type="dxa"/>
            <w:right w:w="45" w:type="dxa"/>
          </w:tblCellMar>
        </w:tblPrEx>
        <w:trPr>
          <w:trHeight w:val="351"/>
        </w:trPr>
        <w:tc>
          <w:tcPr>
            <w:tcW w:w="1658" w:type="dxa"/>
            <w:vMerge w:val="restart"/>
            <w:tcBorders>
              <w:top w:val="nil"/>
              <w:left w:val="single" w:sz="4" w:space="0" w:color="000000"/>
              <w:bottom w:val="nil"/>
              <w:right w:val="single" w:sz="4" w:space="0" w:color="000000"/>
            </w:tcBorders>
            <w:shd w:val="clear" w:color="auto" w:fill="E2EFD9" w:themeFill="accent6" w:themeFillTint="33"/>
          </w:tcPr>
          <w:p w14:paraId="2EB9583F"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177B292E" w14:textId="77777777" w:rsidR="00CC6DAA" w:rsidRPr="00527ED6" w:rsidRDefault="00CC6DAA" w:rsidP="00CC6DAA">
            <w:pPr>
              <w:spacing w:line="259" w:lineRule="auto"/>
              <w:jc w:val="left"/>
              <w:rPr>
                <w:b/>
                <w:i/>
              </w:rPr>
            </w:pPr>
            <w:r w:rsidRPr="00527ED6">
              <w:rPr>
                <w:b/>
                <w:i/>
                <w:sz w:val="18"/>
              </w:rPr>
              <w:t xml:space="preserve">Edzéselmélet I.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E77757" w14:textId="77777777" w:rsidR="00CC6DAA" w:rsidRDefault="00CC6DAA" w:rsidP="00CC6DAA">
            <w:pPr>
              <w:jc w:val="center"/>
              <w:rPr>
                <w:b/>
                <w:bCs/>
                <w:i/>
                <w:iCs/>
                <w:sz w:val="18"/>
                <w:szCs w:val="18"/>
              </w:rPr>
            </w:pPr>
            <w:r>
              <w:rPr>
                <w:b/>
                <w:bCs/>
                <w:i/>
                <w:iCs/>
                <w:sz w:val="18"/>
                <w:szCs w:val="18"/>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DA3632" w14:textId="77777777" w:rsidR="00CC6DAA" w:rsidRDefault="00CC6DAA" w:rsidP="00CC6DAA">
            <w:pPr>
              <w:jc w:val="center"/>
              <w:rPr>
                <w:b/>
                <w:bCs/>
                <w:i/>
                <w:iCs/>
                <w:sz w:val="18"/>
                <w:szCs w:val="18"/>
              </w:rPr>
            </w:pPr>
            <w:r>
              <w:rPr>
                <w:b/>
                <w:bCs/>
                <w:i/>
                <w:iCs/>
                <w:sz w:val="18"/>
                <w:szCs w:val="18"/>
              </w:rPr>
              <w:t>72</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5E0416" w14:textId="77777777" w:rsidR="00CC6DAA" w:rsidRDefault="00CC6DAA" w:rsidP="00CC6DAA">
            <w:pPr>
              <w:jc w:val="center"/>
              <w:rPr>
                <w:b/>
                <w:bCs/>
                <w:i/>
                <w:iCs/>
                <w:sz w:val="18"/>
                <w:szCs w:val="18"/>
              </w:rPr>
            </w:pPr>
            <w:r>
              <w:rPr>
                <w:b/>
                <w:bCs/>
                <w:i/>
                <w:iCs/>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CFBDB9" w14:textId="77777777" w:rsidR="00CC6DAA" w:rsidRDefault="00CC6DAA" w:rsidP="00CC6DAA">
            <w:pPr>
              <w:jc w:val="center"/>
              <w:rPr>
                <w:b/>
                <w:bCs/>
                <w:i/>
                <w:iCs/>
                <w:sz w:val="18"/>
                <w:szCs w:val="18"/>
              </w:rPr>
            </w:pPr>
            <w:r>
              <w:rPr>
                <w:b/>
                <w:bCs/>
                <w:i/>
                <w:iCs/>
                <w:sz w:val="18"/>
                <w:szCs w:val="18"/>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AE341B" w14:textId="77777777" w:rsidR="00CC6DAA" w:rsidRDefault="00CC6DAA" w:rsidP="00CC6DAA">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B7BE" w14:textId="77777777" w:rsidR="00CC6DAA" w:rsidRDefault="00CC6DAA" w:rsidP="00CC6DAA">
            <w:pPr>
              <w:jc w:val="center"/>
              <w:rPr>
                <w:b/>
                <w:bCs/>
                <w:i/>
                <w:iCs/>
                <w:sz w:val="18"/>
                <w:szCs w:val="18"/>
              </w:rPr>
            </w:pPr>
            <w:r>
              <w:rPr>
                <w:b/>
                <w:bCs/>
                <w:i/>
                <w:iCs/>
                <w:sz w:val="18"/>
                <w:szCs w:val="18"/>
              </w:rPr>
              <w:t>108</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C2B5E2" w14:textId="77777777" w:rsidR="00CC6DAA" w:rsidRDefault="00CC6DAA" w:rsidP="00CC6DAA">
            <w:pPr>
              <w:jc w:val="center"/>
              <w:rPr>
                <w:b/>
                <w:bCs/>
                <w:i/>
                <w:iCs/>
                <w:sz w:val="18"/>
                <w:szCs w:val="18"/>
              </w:rPr>
            </w:pPr>
            <w:r>
              <w:rPr>
                <w:b/>
                <w:bCs/>
                <w:i/>
                <w:iCs/>
                <w:sz w:val="18"/>
                <w:szCs w:val="18"/>
              </w:rPr>
              <w:t>108</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C89257" w14:textId="77777777" w:rsidR="00CC6DAA" w:rsidRDefault="00CC6DAA" w:rsidP="00CC6DAA">
            <w:pPr>
              <w:jc w:val="center"/>
              <w:rPr>
                <w:b/>
                <w:bCs/>
                <w:i/>
                <w:iCs/>
                <w:sz w:val="18"/>
                <w:szCs w:val="18"/>
              </w:rPr>
            </w:pPr>
            <w:r>
              <w:rPr>
                <w:b/>
                <w:bCs/>
                <w:i/>
                <w:iCs/>
                <w:sz w:val="18"/>
                <w:szCs w:val="18"/>
              </w:rPr>
              <w:t>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A2FB87" w14:textId="77777777" w:rsidR="00CC6DAA" w:rsidRDefault="00CC6DAA" w:rsidP="00CC6DAA">
            <w:pPr>
              <w:jc w:val="center"/>
              <w:rPr>
                <w:b/>
                <w:bCs/>
                <w:i/>
                <w:iCs/>
                <w:sz w:val="18"/>
                <w:szCs w:val="18"/>
              </w:rPr>
            </w:pPr>
            <w:r>
              <w:rPr>
                <w:b/>
                <w:bCs/>
                <w:i/>
                <w:iCs/>
                <w:sz w:val="18"/>
                <w:szCs w:val="18"/>
              </w:rPr>
              <w:t>108</w:t>
            </w:r>
          </w:p>
        </w:tc>
      </w:tr>
      <w:tr w:rsidR="00CC6DAA" w:rsidRPr="00527ED6" w14:paraId="4ED2D8F3" w14:textId="77777777" w:rsidTr="00CC7BCD">
        <w:tblPrEx>
          <w:tblCellMar>
            <w:top w:w="29" w:type="dxa"/>
            <w:left w:w="70" w:type="dxa"/>
            <w:right w:w="45" w:type="dxa"/>
          </w:tblCellMar>
        </w:tblPrEx>
        <w:trPr>
          <w:trHeight w:val="250"/>
        </w:trPr>
        <w:tc>
          <w:tcPr>
            <w:tcW w:w="0" w:type="auto"/>
            <w:vMerge/>
            <w:tcBorders>
              <w:top w:val="nil"/>
              <w:left w:val="single" w:sz="4" w:space="0" w:color="000000"/>
              <w:bottom w:val="nil"/>
              <w:right w:val="single" w:sz="4" w:space="0" w:color="000000"/>
            </w:tcBorders>
            <w:shd w:val="clear" w:color="auto" w:fill="E2EFD9" w:themeFill="accent6" w:themeFillTint="33"/>
          </w:tcPr>
          <w:p w14:paraId="00D4C8B3"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E243ED5" w14:textId="77777777" w:rsidR="00CC6DAA" w:rsidRPr="00527ED6" w:rsidRDefault="00CC6DAA" w:rsidP="00CC6DAA">
            <w:pPr>
              <w:spacing w:line="259" w:lineRule="auto"/>
              <w:jc w:val="left"/>
              <w:rPr>
                <w:b/>
                <w:i/>
              </w:rPr>
            </w:pPr>
            <w:r w:rsidRPr="00527ED6">
              <w:rPr>
                <w:b/>
                <w:i/>
                <w:sz w:val="18"/>
              </w:rPr>
              <w:t xml:space="preserve">Edzéselméleti alapfogalmak </w:t>
            </w:r>
          </w:p>
        </w:tc>
        <w:tc>
          <w:tcPr>
            <w:tcW w:w="567" w:type="dxa"/>
            <w:tcBorders>
              <w:top w:val="single" w:sz="4" w:space="0" w:color="000000"/>
              <w:left w:val="single" w:sz="4" w:space="0" w:color="000000"/>
              <w:bottom w:val="single" w:sz="4" w:space="0" w:color="000000"/>
              <w:right w:val="single" w:sz="4" w:space="0" w:color="000000"/>
            </w:tcBorders>
            <w:vAlign w:val="center"/>
          </w:tcPr>
          <w:p w14:paraId="4F8B8058" w14:textId="77777777" w:rsidR="00CC6DAA" w:rsidRDefault="00CC6DAA" w:rsidP="00CC6DAA">
            <w:pPr>
              <w:jc w:val="center"/>
              <w:rPr>
                <w:b/>
                <w:bCs/>
                <w:i/>
                <w:iCs/>
                <w:sz w:val="18"/>
                <w:szCs w:val="18"/>
              </w:rPr>
            </w:pPr>
            <w:r>
              <w:rPr>
                <w:b/>
                <w:bCs/>
                <w:i/>
                <w:iCs/>
                <w:sz w:val="18"/>
                <w:szCs w:val="18"/>
              </w:rPr>
              <w:t>36</w:t>
            </w:r>
          </w:p>
        </w:tc>
        <w:tc>
          <w:tcPr>
            <w:tcW w:w="709" w:type="dxa"/>
            <w:tcBorders>
              <w:top w:val="single" w:sz="4" w:space="0" w:color="000000"/>
              <w:left w:val="single" w:sz="4" w:space="0" w:color="000000"/>
              <w:bottom w:val="single" w:sz="4" w:space="0" w:color="000000"/>
              <w:right w:val="single" w:sz="4" w:space="0" w:color="000000"/>
            </w:tcBorders>
            <w:vAlign w:val="center"/>
          </w:tcPr>
          <w:p w14:paraId="35C784DD"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240E468"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E87469E"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36ACF743"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69358" w14:textId="77777777" w:rsidR="00CC6DAA" w:rsidRDefault="00CC6DAA" w:rsidP="00CC6DAA">
            <w:pPr>
              <w:jc w:val="center"/>
              <w:rPr>
                <w:b/>
                <w:bCs/>
                <w:i/>
                <w:iCs/>
                <w:sz w:val="18"/>
                <w:szCs w:val="18"/>
              </w:rPr>
            </w:pPr>
            <w:r>
              <w:rPr>
                <w:b/>
                <w:bCs/>
                <w:i/>
                <w:iCs/>
                <w:sz w:val="18"/>
                <w:szCs w:val="18"/>
              </w:rPr>
              <w:t>36</w:t>
            </w:r>
          </w:p>
        </w:tc>
        <w:tc>
          <w:tcPr>
            <w:tcW w:w="821" w:type="dxa"/>
            <w:tcBorders>
              <w:top w:val="single" w:sz="4" w:space="0" w:color="000000"/>
              <w:left w:val="single" w:sz="4" w:space="0" w:color="000000"/>
              <w:bottom w:val="single" w:sz="4" w:space="0" w:color="000000"/>
              <w:right w:val="single" w:sz="4" w:space="0" w:color="000000"/>
            </w:tcBorders>
            <w:vAlign w:val="center"/>
          </w:tcPr>
          <w:p w14:paraId="3F9F4DD1" w14:textId="77777777" w:rsidR="00CC6DAA" w:rsidRDefault="00CC6DAA" w:rsidP="00CC6DAA">
            <w:pPr>
              <w:jc w:val="center"/>
              <w:rPr>
                <w:b/>
                <w:bCs/>
                <w:i/>
                <w:iCs/>
                <w:sz w:val="18"/>
                <w:szCs w:val="18"/>
              </w:rPr>
            </w:pPr>
            <w:r>
              <w:rPr>
                <w:b/>
                <w:bCs/>
                <w:i/>
                <w:iCs/>
                <w:sz w:val="18"/>
                <w:szCs w:val="18"/>
              </w:rPr>
              <w:t>36</w:t>
            </w:r>
          </w:p>
        </w:tc>
        <w:tc>
          <w:tcPr>
            <w:tcW w:w="820" w:type="dxa"/>
            <w:tcBorders>
              <w:top w:val="single" w:sz="4" w:space="0" w:color="000000"/>
              <w:left w:val="single" w:sz="4" w:space="0" w:color="000000"/>
              <w:bottom w:val="single" w:sz="4" w:space="0" w:color="000000"/>
              <w:right w:val="single" w:sz="4" w:space="0" w:color="000000"/>
            </w:tcBorders>
            <w:vAlign w:val="center"/>
          </w:tcPr>
          <w:p w14:paraId="5D792344"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4AC777" w14:textId="77777777" w:rsidR="00CC6DAA" w:rsidRDefault="00CC6DAA" w:rsidP="00CC6DAA">
            <w:pPr>
              <w:jc w:val="center"/>
              <w:rPr>
                <w:b/>
                <w:bCs/>
                <w:i/>
                <w:iCs/>
                <w:sz w:val="18"/>
                <w:szCs w:val="18"/>
              </w:rPr>
            </w:pPr>
            <w:r>
              <w:rPr>
                <w:b/>
                <w:bCs/>
                <w:i/>
                <w:iCs/>
                <w:sz w:val="18"/>
                <w:szCs w:val="18"/>
              </w:rPr>
              <w:t>36</w:t>
            </w:r>
          </w:p>
        </w:tc>
      </w:tr>
      <w:tr w:rsidR="00CC6DAA" w:rsidRPr="00527ED6" w14:paraId="3F81ED26" w14:textId="77777777" w:rsidTr="00CC7BCD">
        <w:tblPrEx>
          <w:tblCellMar>
            <w:top w:w="29" w:type="dxa"/>
            <w:left w:w="70" w:type="dxa"/>
            <w:right w:w="45" w:type="dxa"/>
          </w:tblCellMar>
        </w:tblPrEx>
        <w:trPr>
          <w:trHeight w:val="250"/>
        </w:trPr>
        <w:tc>
          <w:tcPr>
            <w:tcW w:w="0" w:type="auto"/>
            <w:vMerge/>
            <w:tcBorders>
              <w:top w:val="nil"/>
              <w:left w:val="single" w:sz="4" w:space="0" w:color="000000"/>
              <w:bottom w:val="nil"/>
              <w:right w:val="single" w:sz="4" w:space="0" w:color="000000"/>
            </w:tcBorders>
            <w:shd w:val="clear" w:color="auto" w:fill="E2EFD9" w:themeFill="accent6" w:themeFillTint="33"/>
          </w:tcPr>
          <w:p w14:paraId="09D9CF60"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03F55B56" w14:textId="77777777" w:rsidR="00CC6DAA" w:rsidRPr="00527ED6" w:rsidRDefault="00CC6DAA" w:rsidP="00CC6DAA">
            <w:pPr>
              <w:spacing w:line="259" w:lineRule="auto"/>
              <w:jc w:val="left"/>
              <w:rPr>
                <w:b/>
                <w:i/>
              </w:rPr>
            </w:pPr>
            <w:r w:rsidRPr="00527ED6">
              <w:rPr>
                <w:b/>
                <w:i/>
                <w:sz w:val="18"/>
              </w:rPr>
              <w:t xml:space="preserve">Motoros képességek  </w:t>
            </w:r>
          </w:p>
        </w:tc>
        <w:tc>
          <w:tcPr>
            <w:tcW w:w="567" w:type="dxa"/>
            <w:tcBorders>
              <w:top w:val="single" w:sz="4" w:space="0" w:color="000000"/>
              <w:left w:val="single" w:sz="4" w:space="0" w:color="000000"/>
              <w:bottom w:val="single" w:sz="4" w:space="0" w:color="000000"/>
              <w:right w:val="single" w:sz="4" w:space="0" w:color="000000"/>
            </w:tcBorders>
            <w:vAlign w:val="center"/>
          </w:tcPr>
          <w:p w14:paraId="76BDB453"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6BBDC4C" w14:textId="77777777" w:rsidR="00CC6DAA" w:rsidRDefault="00CC6DAA" w:rsidP="00CC6DAA">
            <w:pPr>
              <w:jc w:val="center"/>
              <w:rPr>
                <w:b/>
                <w:bCs/>
                <w:i/>
                <w:iCs/>
                <w:sz w:val="18"/>
                <w:szCs w:val="18"/>
              </w:rPr>
            </w:pPr>
            <w:r>
              <w:rPr>
                <w:b/>
                <w:bCs/>
                <w:i/>
                <w:iCs/>
                <w:sz w:val="18"/>
                <w:szCs w:val="18"/>
              </w:rPr>
              <w:t>40</w:t>
            </w:r>
          </w:p>
        </w:tc>
        <w:tc>
          <w:tcPr>
            <w:tcW w:w="709" w:type="dxa"/>
            <w:tcBorders>
              <w:top w:val="single" w:sz="4" w:space="0" w:color="000000"/>
              <w:left w:val="single" w:sz="4" w:space="0" w:color="000000"/>
              <w:bottom w:val="single" w:sz="4" w:space="0" w:color="000000"/>
              <w:right w:val="single" w:sz="4" w:space="0" w:color="000000"/>
            </w:tcBorders>
            <w:vAlign w:val="center"/>
          </w:tcPr>
          <w:p w14:paraId="4FFF2B19"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B252F9C"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CA018C3"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E2C74F" w14:textId="77777777" w:rsidR="00CC6DAA" w:rsidRDefault="00CC6DAA" w:rsidP="00CC6DAA">
            <w:pPr>
              <w:jc w:val="center"/>
              <w:rPr>
                <w:b/>
                <w:bCs/>
                <w:i/>
                <w:iCs/>
                <w:sz w:val="18"/>
                <w:szCs w:val="18"/>
              </w:rPr>
            </w:pPr>
            <w:r>
              <w:rPr>
                <w:b/>
                <w:bCs/>
                <w:i/>
                <w:iCs/>
                <w:sz w:val="18"/>
                <w:szCs w:val="18"/>
              </w:rPr>
              <w:t>40</w:t>
            </w:r>
          </w:p>
        </w:tc>
        <w:tc>
          <w:tcPr>
            <w:tcW w:w="821" w:type="dxa"/>
            <w:tcBorders>
              <w:top w:val="single" w:sz="4" w:space="0" w:color="000000"/>
              <w:left w:val="single" w:sz="4" w:space="0" w:color="000000"/>
              <w:bottom w:val="single" w:sz="4" w:space="0" w:color="000000"/>
              <w:right w:val="single" w:sz="4" w:space="0" w:color="000000"/>
            </w:tcBorders>
            <w:vAlign w:val="center"/>
          </w:tcPr>
          <w:p w14:paraId="5B04ECB3" w14:textId="77777777" w:rsidR="00CC6DAA" w:rsidRDefault="00CC6DAA" w:rsidP="00CC6DAA">
            <w:pPr>
              <w:jc w:val="center"/>
              <w:rPr>
                <w:b/>
                <w:bCs/>
                <w:i/>
                <w:iCs/>
                <w:sz w:val="18"/>
                <w:szCs w:val="18"/>
              </w:rPr>
            </w:pPr>
            <w:r>
              <w:rPr>
                <w:b/>
                <w:bCs/>
                <w:i/>
                <w:iCs/>
                <w:sz w:val="18"/>
                <w:szCs w:val="18"/>
              </w:rPr>
              <w:t>40</w:t>
            </w:r>
          </w:p>
        </w:tc>
        <w:tc>
          <w:tcPr>
            <w:tcW w:w="820" w:type="dxa"/>
            <w:tcBorders>
              <w:top w:val="single" w:sz="4" w:space="0" w:color="000000"/>
              <w:left w:val="single" w:sz="4" w:space="0" w:color="000000"/>
              <w:bottom w:val="single" w:sz="4" w:space="0" w:color="000000"/>
              <w:right w:val="single" w:sz="4" w:space="0" w:color="000000"/>
            </w:tcBorders>
            <w:vAlign w:val="center"/>
          </w:tcPr>
          <w:p w14:paraId="66F98869"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F307E1" w14:textId="77777777" w:rsidR="00CC6DAA" w:rsidRDefault="00CC6DAA" w:rsidP="00CC6DAA">
            <w:pPr>
              <w:jc w:val="center"/>
              <w:rPr>
                <w:b/>
                <w:bCs/>
                <w:i/>
                <w:iCs/>
                <w:sz w:val="18"/>
                <w:szCs w:val="18"/>
              </w:rPr>
            </w:pPr>
            <w:r>
              <w:rPr>
                <w:b/>
                <w:bCs/>
                <w:i/>
                <w:iCs/>
                <w:sz w:val="18"/>
                <w:szCs w:val="18"/>
              </w:rPr>
              <w:t>40</w:t>
            </w:r>
          </w:p>
        </w:tc>
      </w:tr>
      <w:tr w:rsidR="00CC6DAA" w:rsidRPr="00527ED6" w14:paraId="2507ED1C" w14:textId="77777777" w:rsidTr="00CC7BCD">
        <w:tblPrEx>
          <w:tblCellMar>
            <w:top w:w="29" w:type="dxa"/>
            <w:left w:w="70" w:type="dxa"/>
            <w:right w:w="45" w:type="dxa"/>
          </w:tblCellMar>
        </w:tblPrEx>
        <w:trPr>
          <w:trHeight w:val="250"/>
        </w:trPr>
        <w:tc>
          <w:tcPr>
            <w:tcW w:w="0" w:type="auto"/>
            <w:vMerge/>
            <w:tcBorders>
              <w:top w:val="nil"/>
              <w:left w:val="single" w:sz="4" w:space="0" w:color="000000"/>
              <w:bottom w:val="nil"/>
              <w:right w:val="single" w:sz="4" w:space="0" w:color="000000"/>
            </w:tcBorders>
            <w:shd w:val="clear" w:color="auto" w:fill="E2EFD9" w:themeFill="accent6" w:themeFillTint="33"/>
          </w:tcPr>
          <w:p w14:paraId="76739D4C"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4C666C49" w14:textId="77777777" w:rsidR="00CC6DAA" w:rsidRPr="00527ED6" w:rsidRDefault="00CC6DAA" w:rsidP="00CC6DAA">
            <w:pPr>
              <w:spacing w:line="259" w:lineRule="auto"/>
              <w:jc w:val="left"/>
              <w:rPr>
                <w:b/>
                <w:i/>
              </w:rPr>
            </w:pPr>
            <w:r w:rsidRPr="00527ED6">
              <w:rPr>
                <w:b/>
                <w:i/>
                <w:sz w:val="18"/>
              </w:rPr>
              <w:t xml:space="preserve">Az edzés és versenyzés összefüggései </w:t>
            </w:r>
          </w:p>
        </w:tc>
        <w:tc>
          <w:tcPr>
            <w:tcW w:w="567" w:type="dxa"/>
            <w:tcBorders>
              <w:top w:val="single" w:sz="4" w:space="0" w:color="000000"/>
              <w:left w:val="single" w:sz="4" w:space="0" w:color="000000"/>
              <w:bottom w:val="single" w:sz="4" w:space="0" w:color="000000"/>
              <w:right w:val="single" w:sz="4" w:space="0" w:color="000000"/>
            </w:tcBorders>
            <w:vAlign w:val="center"/>
          </w:tcPr>
          <w:p w14:paraId="10551A25"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BD8A6F4" w14:textId="77777777" w:rsidR="00CC6DAA" w:rsidRDefault="00CC6DAA" w:rsidP="00CC6DAA">
            <w:pPr>
              <w:jc w:val="center"/>
              <w:rPr>
                <w:b/>
                <w:bCs/>
                <w:i/>
                <w:iCs/>
                <w:sz w:val="18"/>
                <w:szCs w:val="18"/>
              </w:rPr>
            </w:pPr>
            <w:r>
              <w:rPr>
                <w:b/>
                <w:bCs/>
                <w:i/>
                <w:iCs/>
                <w:sz w:val="18"/>
                <w:szCs w:val="18"/>
              </w:rPr>
              <w:t>16</w:t>
            </w:r>
          </w:p>
        </w:tc>
        <w:tc>
          <w:tcPr>
            <w:tcW w:w="709" w:type="dxa"/>
            <w:tcBorders>
              <w:top w:val="single" w:sz="4" w:space="0" w:color="000000"/>
              <w:left w:val="single" w:sz="4" w:space="0" w:color="000000"/>
              <w:bottom w:val="single" w:sz="4" w:space="0" w:color="000000"/>
              <w:right w:val="single" w:sz="4" w:space="0" w:color="000000"/>
            </w:tcBorders>
            <w:vAlign w:val="center"/>
          </w:tcPr>
          <w:p w14:paraId="3189AA3F"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954F0EE"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AAB9D3A"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BB677A" w14:textId="77777777" w:rsidR="00CC6DAA" w:rsidRDefault="00CC6DAA" w:rsidP="00CC6DAA">
            <w:pPr>
              <w:jc w:val="center"/>
              <w:rPr>
                <w:b/>
                <w:bCs/>
                <w:i/>
                <w:iCs/>
                <w:sz w:val="18"/>
                <w:szCs w:val="18"/>
              </w:rPr>
            </w:pPr>
            <w:r>
              <w:rPr>
                <w:b/>
                <w:bCs/>
                <w:i/>
                <w:iCs/>
                <w:sz w:val="18"/>
                <w:szCs w:val="18"/>
              </w:rPr>
              <w:t>16</w:t>
            </w:r>
          </w:p>
        </w:tc>
        <w:tc>
          <w:tcPr>
            <w:tcW w:w="821" w:type="dxa"/>
            <w:tcBorders>
              <w:top w:val="single" w:sz="4" w:space="0" w:color="000000"/>
              <w:left w:val="single" w:sz="4" w:space="0" w:color="000000"/>
              <w:bottom w:val="single" w:sz="4" w:space="0" w:color="000000"/>
              <w:right w:val="single" w:sz="4" w:space="0" w:color="000000"/>
            </w:tcBorders>
            <w:vAlign w:val="center"/>
          </w:tcPr>
          <w:p w14:paraId="647D9001" w14:textId="77777777" w:rsidR="00CC6DAA" w:rsidRDefault="00CC6DAA" w:rsidP="00CC6DAA">
            <w:pPr>
              <w:jc w:val="center"/>
              <w:rPr>
                <w:b/>
                <w:bCs/>
                <w:i/>
                <w:iCs/>
                <w:sz w:val="18"/>
                <w:szCs w:val="18"/>
              </w:rPr>
            </w:pPr>
            <w:r>
              <w:rPr>
                <w:b/>
                <w:bCs/>
                <w:i/>
                <w:iCs/>
                <w:sz w:val="18"/>
                <w:szCs w:val="18"/>
              </w:rPr>
              <w:t>16</w:t>
            </w:r>
          </w:p>
        </w:tc>
        <w:tc>
          <w:tcPr>
            <w:tcW w:w="820" w:type="dxa"/>
            <w:tcBorders>
              <w:top w:val="single" w:sz="4" w:space="0" w:color="000000"/>
              <w:left w:val="single" w:sz="4" w:space="0" w:color="000000"/>
              <w:bottom w:val="single" w:sz="4" w:space="0" w:color="000000"/>
              <w:right w:val="single" w:sz="4" w:space="0" w:color="000000"/>
            </w:tcBorders>
            <w:vAlign w:val="center"/>
          </w:tcPr>
          <w:p w14:paraId="400A6AA7"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5EE8" w14:textId="77777777" w:rsidR="00CC6DAA" w:rsidRDefault="00CC6DAA" w:rsidP="00CC6DAA">
            <w:pPr>
              <w:jc w:val="center"/>
              <w:rPr>
                <w:b/>
                <w:bCs/>
                <w:i/>
                <w:iCs/>
                <w:sz w:val="18"/>
                <w:szCs w:val="18"/>
              </w:rPr>
            </w:pPr>
            <w:r>
              <w:rPr>
                <w:b/>
                <w:bCs/>
                <w:i/>
                <w:iCs/>
                <w:sz w:val="18"/>
                <w:szCs w:val="18"/>
              </w:rPr>
              <w:t>16</w:t>
            </w:r>
          </w:p>
        </w:tc>
      </w:tr>
      <w:tr w:rsidR="00CC6DAA" w:rsidRPr="00527ED6" w14:paraId="1B8E94D3" w14:textId="77777777" w:rsidTr="00D65DB1">
        <w:tblPrEx>
          <w:tblCellMar>
            <w:top w:w="29" w:type="dxa"/>
            <w:left w:w="70" w:type="dxa"/>
            <w:right w:w="45" w:type="dxa"/>
          </w:tblCellMar>
        </w:tblPrEx>
        <w:trPr>
          <w:trHeight w:val="229"/>
        </w:trPr>
        <w:tc>
          <w:tcPr>
            <w:tcW w:w="0" w:type="auto"/>
            <w:vMerge/>
            <w:tcBorders>
              <w:top w:val="nil"/>
              <w:left w:val="single" w:sz="4" w:space="0" w:color="000000"/>
              <w:bottom w:val="nil"/>
              <w:right w:val="single" w:sz="4" w:space="0" w:color="000000"/>
            </w:tcBorders>
            <w:shd w:val="clear" w:color="auto" w:fill="E2EFD9" w:themeFill="accent6" w:themeFillTint="33"/>
          </w:tcPr>
          <w:p w14:paraId="3C200431"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334DAE68" w14:textId="77777777" w:rsidR="00CC6DAA" w:rsidRPr="00527ED6" w:rsidRDefault="00CC6DAA" w:rsidP="00CC6DAA">
            <w:pPr>
              <w:spacing w:line="259" w:lineRule="auto"/>
              <w:rPr>
                <w:b/>
                <w:i/>
              </w:rPr>
            </w:pPr>
            <w:r w:rsidRPr="00527ED6">
              <w:rPr>
                <w:b/>
                <w:i/>
                <w:sz w:val="18"/>
              </w:rPr>
              <w:t xml:space="preserve">Az edzésfolyamatot befolyásoló tényezők  </w:t>
            </w:r>
          </w:p>
        </w:tc>
        <w:tc>
          <w:tcPr>
            <w:tcW w:w="567" w:type="dxa"/>
            <w:tcBorders>
              <w:top w:val="single" w:sz="4" w:space="0" w:color="000000"/>
              <w:left w:val="single" w:sz="4" w:space="0" w:color="000000"/>
              <w:bottom w:val="single" w:sz="4" w:space="0" w:color="000000"/>
              <w:right w:val="single" w:sz="4" w:space="0" w:color="000000"/>
            </w:tcBorders>
            <w:vAlign w:val="center"/>
          </w:tcPr>
          <w:p w14:paraId="4628A71E"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0A013D9" w14:textId="77777777" w:rsidR="00CC6DAA" w:rsidRDefault="00CC6DAA" w:rsidP="00CC6DAA">
            <w:pPr>
              <w:jc w:val="center"/>
              <w:rPr>
                <w:b/>
                <w:bCs/>
                <w:i/>
                <w:iCs/>
                <w:sz w:val="18"/>
                <w:szCs w:val="18"/>
              </w:rPr>
            </w:pPr>
            <w:r>
              <w:rPr>
                <w:b/>
                <w:bCs/>
                <w:i/>
                <w:iCs/>
                <w:sz w:val="18"/>
                <w:szCs w:val="18"/>
              </w:rPr>
              <w:t>16</w:t>
            </w:r>
          </w:p>
        </w:tc>
        <w:tc>
          <w:tcPr>
            <w:tcW w:w="709" w:type="dxa"/>
            <w:tcBorders>
              <w:top w:val="single" w:sz="4" w:space="0" w:color="000000"/>
              <w:left w:val="single" w:sz="4" w:space="0" w:color="000000"/>
              <w:bottom w:val="single" w:sz="4" w:space="0" w:color="000000"/>
              <w:right w:val="single" w:sz="4" w:space="0" w:color="000000"/>
            </w:tcBorders>
            <w:vAlign w:val="center"/>
          </w:tcPr>
          <w:p w14:paraId="38263F87"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E5FF3C3"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321751E3"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AD4755" w14:textId="77777777" w:rsidR="00CC6DAA" w:rsidRDefault="00CC6DAA" w:rsidP="00CC6DAA">
            <w:pPr>
              <w:jc w:val="center"/>
              <w:rPr>
                <w:b/>
                <w:bCs/>
                <w:i/>
                <w:iCs/>
                <w:sz w:val="18"/>
                <w:szCs w:val="18"/>
              </w:rPr>
            </w:pPr>
            <w:r>
              <w:rPr>
                <w:b/>
                <w:bCs/>
                <w:i/>
                <w:iCs/>
                <w:sz w:val="18"/>
                <w:szCs w:val="18"/>
              </w:rPr>
              <w:t>16</w:t>
            </w:r>
          </w:p>
        </w:tc>
        <w:tc>
          <w:tcPr>
            <w:tcW w:w="821" w:type="dxa"/>
            <w:tcBorders>
              <w:top w:val="single" w:sz="4" w:space="0" w:color="000000"/>
              <w:left w:val="single" w:sz="4" w:space="0" w:color="000000"/>
              <w:bottom w:val="single" w:sz="4" w:space="0" w:color="000000"/>
              <w:right w:val="single" w:sz="4" w:space="0" w:color="000000"/>
            </w:tcBorders>
            <w:vAlign w:val="center"/>
          </w:tcPr>
          <w:p w14:paraId="699667DC" w14:textId="77777777" w:rsidR="00CC6DAA" w:rsidRDefault="00CC6DAA" w:rsidP="00CC6DAA">
            <w:pPr>
              <w:jc w:val="center"/>
              <w:rPr>
                <w:b/>
                <w:bCs/>
                <w:i/>
                <w:iCs/>
                <w:sz w:val="18"/>
                <w:szCs w:val="18"/>
              </w:rPr>
            </w:pPr>
            <w:r>
              <w:rPr>
                <w:b/>
                <w:bCs/>
                <w:i/>
                <w:iCs/>
                <w:sz w:val="18"/>
                <w:szCs w:val="18"/>
              </w:rPr>
              <w:t>16</w:t>
            </w:r>
          </w:p>
        </w:tc>
        <w:tc>
          <w:tcPr>
            <w:tcW w:w="820" w:type="dxa"/>
            <w:tcBorders>
              <w:top w:val="single" w:sz="4" w:space="0" w:color="000000"/>
              <w:left w:val="single" w:sz="4" w:space="0" w:color="000000"/>
              <w:bottom w:val="single" w:sz="4" w:space="0" w:color="000000"/>
              <w:right w:val="single" w:sz="4" w:space="0" w:color="000000"/>
            </w:tcBorders>
            <w:vAlign w:val="center"/>
          </w:tcPr>
          <w:p w14:paraId="4A1B56E9"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E20961" w14:textId="77777777" w:rsidR="00CC6DAA" w:rsidRDefault="00CC6DAA" w:rsidP="00CC6DAA">
            <w:pPr>
              <w:jc w:val="center"/>
              <w:rPr>
                <w:b/>
                <w:bCs/>
                <w:i/>
                <w:iCs/>
                <w:sz w:val="18"/>
                <w:szCs w:val="18"/>
              </w:rPr>
            </w:pPr>
            <w:r>
              <w:rPr>
                <w:b/>
                <w:bCs/>
                <w:i/>
                <w:iCs/>
                <w:sz w:val="18"/>
                <w:szCs w:val="18"/>
              </w:rPr>
              <w:t>16</w:t>
            </w:r>
          </w:p>
        </w:tc>
      </w:tr>
      <w:tr w:rsidR="00CC6DAA" w:rsidRPr="00527ED6" w14:paraId="71DF4177" w14:textId="77777777" w:rsidTr="00D65DB1">
        <w:tblPrEx>
          <w:tblCellMar>
            <w:top w:w="29" w:type="dxa"/>
            <w:left w:w="70" w:type="dxa"/>
            <w:right w:w="45" w:type="dxa"/>
          </w:tblCellMar>
        </w:tblPrEx>
        <w:trPr>
          <w:trHeight w:val="319"/>
        </w:trPr>
        <w:tc>
          <w:tcPr>
            <w:tcW w:w="1658" w:type="dxa"/>
            <w:vMerge w:val="restart"/>
            <w:tcBorders>
              <w:top w:val="nil"/>
              <w:left w:val="single" w:sz="4" w:space="0" w:color="000000"/>
              <w:bottom w:val="single" w:sz="4" w:space="0" w:color="000000"/>
              <w:right w:val="single" w:sz="4" w:space="0" w:color="000000"/>
            </w:tcBorders>
            <w:shd w:val="clear" w:color="auto" w:fill="E2EFD9" w:themeFill="accent6" w:themeFillTint="33"/>
          </w:tcPr>
          <w:p w14:paraId="47F01A2D"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6128FAAD" w14:textId="77777777" w:rsidR="00CC6DAA" w:rsidRPr="00527ED6" w:rsidRDefault="00CC6DAA" w:rsidP="00CC6DAA">
            <w:pPr>
              <w:spacing w:line="259" w:lineRule="auto"/>
              <w:jc w:val="left"/>
              <w:rPr>
                <w:b/>
                <w:i/>
              </w:rPr>
            </w:pPr>
            <w:r w:rsidRPr="00527ED6">
              <w:rPr>
                <w:b/>
                <w:i/>
                <w:sz w:val="18"/>
              </w:rPr>
              <w:t xml:space="preserve">Edzésprogramok I.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59FE0" w14:textId="77777777" w:rsidR="00CC6DAA" w:rsidRDefault="00CC6DAA" w:rsidP="00CC6DAA">
            <w:pPr>
              <w:jc w:val="center"/>
              <w:rPr>
                <w:b/>
                <w:bCs/>
                <w:i/>
                <w:iCs/>
                <w:sz w:val="18"/>
                <w:szCs w:val="18"/>
              </w:rPr>
            </w:pPr>
            <w:r>
              <w:rPr>
                <w:b/>
                <w:bCs/>
                <w:i/>
                <w:iCs/>
                <w:sz w:val="18"/>
                <w:szCs w:val="18"/>
              </w:rPr>
              <w:t>72</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735D32" w14:textId="77777777" w:rsidR="00CC6DAA" w:rsidRDefault="00CC6DAA" w:rsidP="00CC6DAA">
            <w:pPr>
              <w:jc w:val="center"/>
              <w:rPr>
                <w:b/>
                <w:bCs/>
                <w:i/>
                <w:iCs/>
                <w:sz w:val="18"/>
                <w:szCs w:val="18"/>
              </w:rPr>
            </w:pPr>
            <w:r>
              <w:rPr>
                <w:b/>
                <w:bCs/>
                <w:i/>
                <w:iCs/>
                <w:sz w:val="18"/>
                <w:szCs w:val="18"/>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CB14B7" w14:textId="77777777" w:rsidR="00CC6DAA" w:rsidRDefault="00CC6DAA" w:rsidP="00CC6DAA">
            <w:pPr>
              <w:jc w:val="center"/>
              <w:rPr>
                <w:b/>
                <w:bCs/>
                <w:i/>
                <w:iCs/>
                <w:sz w:val="18"/>
                <w:szCs w:val="18"/>
              </w:rPr>
            </w:pPr>
            <w:r>
              <w:rPr>
                <w:b/>
                <w:bCs/>
                <w:i/>
                <w:iCs/>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E68A3E" w14:textId="77777777" w:rsidR="00CC6DAA" w:rsidRDefault="00CC6DAA" w:rsidP="00CC6DAA">
            <w:pPr>
              <w:jc w:val="center"/>
              <w:rPr>
                <w:b/>
                <w:bCs/>
                <w:i/>
                <w:iCs/>
                <w:sz w:val="18"/>
                <w:szCs w:val="18"/>
              </w:rPr>
            </w:pPr>
            <w:r>
              <w:rPr>
                <w:b/>
                <w:bCs/>
                <w:i/>
                <w:iCs/>
                <w:sz w:val="18"/>
                <w:szCs w:val="18"/>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525D97" w14:textId="77777777" w:rsidR="00CC6DAA" w:rsidRDefault="00CC6DAA" w:rsidP="00CC6DAA">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DD4772" w14:textId="77777777" w:rsidR="00CC6DAA" w:rsidRDefault="00CC6DAA" w:rsidP="00CC6DAA">
            <w:pPr>
              <w:jc w:val="center"/>
              <w:rPr>
                <w:b/>
                <w:bCs/>
                <w:i/>
                <w:iCs/>
                <w:sz w:val="18"/>
                <w:szCs w:val="18"/>
              </w:rPr>
            </w:pPr>
            <w:r>
              <w:rPr>
                <w:b/>
                <w:bCs/>
                <w:i/>
                <w:iCs/>
                <w:sz w:val="18"/>
                <w:szCs w:val="18"/>
              </w:rPr>
              <w:t>108</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0A8EDF" w14:textId="77777777" w:rsidR="00CC6DAA" w:rsidRDefault="00CC6DAA" w:rsidP="00CC6DAA">
            <w:pPr>
              <w:jc w:val="center"/>
              <w:rPr>
                <w:b/>
                <w:bCs/>
                <w:i/>
                <w:iCs/>
                <w:sz w:val="18"/>
                <w:szCs w:val="18"/>
              </w:rPr>
            </w:pPr>
            <w:r>
              <w:rPr>
                <w:b/>
                <w:bCs/>
                <w:i/>
                <w:iCs/>
                <w:sz w:val="18"/>
                <w:szCs w:val="18"/>
              </w:rPr>
              <w:t>108</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17CC2A" w14:textId="77777777" w:rsidR="00CC6DAA" w:rsidRDefault="00CC6DAA" w:rsidP="00CC6DAA">
            <w:pPr>
              <w:jc w:val="center"/>
              <w:rPr>
                <w:b/>
                <w:bCs/>
                <w:i/>
                <w:iCs/>
                <w:sz w:val="18"/>
                <w:szCs w:val="18"/>
              </w:rPr>
            </w:pPr>
            <w:r>
              <w:rPr>
                <w:b/>
                <w:bCs/>
                <w:i/>
                <w:iCs/>
                <w:sz w:val="18"/>
                <w:szCs w:val="18"/>
              </w:rPr>
              <w:t>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004837" w14:textId="77777777" w:rsidR="00CC6DAA" w:rsidRDefault="00CC6DAA" w:rsidP="00CC6DAA">
            <w:pPr>
              <w:jc w:val="center"/>
              <w:rPr>
                <w:b/>
                <w:bCs/>
                <w:i/>
                <w:iCs/>
                <w:sz w:val="18"/>
                <w:szCs w:val="18"/>
              </w:rPr>
            </w:pPr>
            <w:r>
              <w:rPr>
                <w:b/>
                <w:bCs/>
                <w:i/>
                <w:iCs/>
                <w:sz w:val="18"/>
                <w:szCs w:val="18"/>
              </w:rPr>
              <w:t>108</w:t>
            </w:r>
          </w:p>
        </w:tc>
      </w:tr>
      <w:tr w:rsidR="00CC6DAA" w:rsidRPr="00527ED6" w14:paraId="5139A82D" w14:textId="77777777" w:rsidTr="00CC7BCD">
        <w:tblPrEx>
          <w:tblCellMar>
            <w:top w:w="29" w:type="dxa"/>
            <w:left w:w="70" w:type="dxa"/>
            <w:right w:w="45" w:type="dxa"/>
          </w:tblCellMar>
        </w:tblPrEx>
        <w:trPr>
          <w:trHeight w:val="250"/>
        </w:trPr>
        <w:tc>
          <w:tcPr>
            <w:tcW w:w="0" w:type="auto"/>
            <w:vMerge/>
            <w:tcBorders>
              <w:top w:val="nil"/>
              <w:left w:val="single" w:sz="4" w:space="0" w:color="000000"/>
              <w:bottom w:val="nil"/>
              <w:right w:val="single" w:sz="4" w:space="0" w:color="000000"/>
            </w:tcBorders>
            <w:shd w:val="clear" w:color="auto" w:fill="E2EFD9" w:themeFill="accent6" w:themeFillTint="33"/>
          </w:tcPr>
          <w:p w14:paraId="1CDF6A1E"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41F6CC5A" w14:textId="77777777" w:rsidR="00CC6DAA" w:rsidRPr="00527ED6" w:rsidRDefault="00CC6DAA" w:rsidP="00CC6DAA">
            <w:pPr>
              <w:spacing w:line="259" w:lineRule="auto"/>
              <w:jc w:val="left"/>
              <w:rPr>
                <w:b/>
                <w:i/>
              </w:rPr>
            </w:pPr>
            <w:r w:rsidRPr="00527ED6">
              <w:rPr>
                <w:b/>
                <w:i/>
                <w:sz w:val="18"/>
              </w:rPr>
              <w:t xml:space="preserve">Motoros képességfejlesztés I. </w:t>
            </w:r>
          </w:p>
        </w:tc>
        <w:tc>
          <w:tcPr>
            <w:tcW w:w="567" w:type="dxa"/>
            <w:tcBorders>
              <w:top w:val="single" w:sz="4" w:space="0" w:color="000000"/>
              <w:left w:val="single" w:sz="4" w:space="0" w:color="000000"/>
              <w:bottom w:val="single" w:sz="4" w:space="0" w:color="000000"/>
              <w:right w:val="single" w:sz="4" w:space="0" w:color="000000"/>
            </w:tcBorders>
            <w:vAlign w:val="center"/>
          </w:tcPr>
          <w:p w14:paraId="340A6F2A" w14:textId="77777777" w:rsidR="00CC6DAA" w:rsidRDefault="00CC6DAA" w:rsidP="00CC6DAA">
            <w:pPr>
              <w:jc w:val="center"/>
              <w:rPr>
                <w:b/>
                <w:bCs/>
                <w:i/>
                <w:iCs/>
                <w:sz w:val="18"/>
                <w:szCs w:val="18"/>
              </w:rPr>
            </w:pPr>
            <w:r>
              <w:rPr>
                <w:b/>
                <w:bCs/>
                <w:i/>
                <w:iCs/>
                <w:sz w:val="18"/>
                <w:szCs w:val="18"/>
              </w:rPr>
              <w:t>72</w:t>
            </w:r>
          </w:p>
        </w:tc>
        <w:tc>
          <w:tcPr>
            <w:tcW w:w="709" w:type="dxa"/>
            <w:tcBorders>
              <w:top w:val="single" w:sz="4" w:space="0" w:color="000000"/>
              <w:left w:val="single" w:sz="4" w:space="0" w:color="000000"/>
              <w:bottom w:val="single" w:sz="4" w:space="0" w:color="000000"/>
              <w:right w:val="single" w:sz="4" w:space="0" w:color="000000"/>
            </w:tcBorders>
            <w:vAlign w:val="center"/>
          </w:tcPr>
          <w:p w14:paraId="0F576944"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76E025D"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25D6727"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44B13F2"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8D70D" w14:textId="77777777" w:rsidR="00CC6DAA" w:rsidRDefault="00CC6DAA" w:rsidP="00CC6DAA">
            <w:pPr>
              <w:jc w:val="center"/>
              <w:rPr>
                <w:b/>
                <w:bCs/>
                <w:i/>
                <w:iCs/>
                <w:sz w:val="18"/>
                <w:szCs w:val="18"/>
              </w:rPr>
            </w:pPr>
            <w:r>
              <w:rPr>
                <w:b/>
                <w:bCs/>
                <w:i/>
                <w:iCs/>
                <w:sz w:val="18"/>
                <w:szCs w:val="18"/>
              </w:rPr>
              <w:t>72</w:t>
            </w:r>
          </w:p>
        </w:tc>
        <w:tc>
          <w:tcPr>
            <w:tcW w:w="821" w:type="dxa"/>
            <w:tcBorders>
              <w:top w:val="single" w:sz="4" w:space="0" w:color="000000"/>
              <w:left w:val="single" w:sz="4" w:space="0" w:color="000000"/>
              <w:bottom w:val="single" w:sz="4" w:space="0" w:color="000000"/>
              <w:right w:val="single" w:sz="4" w:space="0" w:color="000000"/>
            </w:tcBorders>
            <w:vAlign w:val="center"/>
          </w:tcPr>
          <w:p w14:paraId="486EC0AC" w14:textId="77777777" w:rsidR="00CC6DAA" w:rsidRDefault="00CC6DAA" w:rsidP="00CC6DAA">
            <w:pPr>
              <w:jc w:val="center"/>
              <w:rPr>
                <w:b/>
                <w:bCs/>
                <w:i/>
                <w:iCs/>
                <w:sz w:val="18"/>
                <w:szCs w:val="18"/>
              </w:rPr>
            </w:pPr>
            <w:r>
              <w:rPr>
                <w:b/>
                <w:bCs/>
                <w:i/>
                <w:iCs/>
                <w:sz w:val="18"/>
                <w:szCs w:val="18"/>
              </w:rPr>
              <w:t>36</w:t>
            </w:r>
          </w:p>
        </w:tc>
        <w:tc>
          <w:tcPr>
            <w:tcW w:w="820" w:type="dxa"/>
            <w:tcBorders>
              <w:top w:val="single" w:sz="4" w:space="0" w:color="000000"/>
              <w:left w:val="single" w:sz="4" w:space="0" w:color="000000"/>
              <w:bottom w:val="single" w:sz="4" w:space="0" w:color="000000"/>
              <w:right w:val="single" w:sz="4" w:space="0" w:color="000000"/>
            </w:tcBorders>
            <w:vAlign w:val="center"/>
          </w:tcPr>
          <w:p w14:paraId="5BE2741A"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8CFFAF" w14:textId="77777777" w:rsidR="00CC6DAA" w:rsidRDefault="00CC6DAA" w:rsidP="00CC6DAA">
            <w:pPr>
              <w:jc w:val="center"/>
              <w:rPr>
                <w:b/>
                <w:bCs/>
                <w:i/>
                <w:iCs/>
                <w:sz w:val="18"/>
                <w:szCs w:val="18"/>
              </w:rPr>
            </w:pPr>
            <w:r>
              <w:rPr>
                <w:b/>
                <w:bCs/>
                <w:i/>
                <w:iCs/>
                <w:sz w:val="18"/>
                <w:szCs w:val="18"/>
              </w:rPr>
              <w:t>36</w:t>
            </w:r>
          </w:p>
        </w:tc>
      </w:tr>
      <w:tr w:rsidR="00CC6DAA" w:rsidRPr="00527ED6" w14:paraId="6244942C" w14:textId="77777777" w:rsidTr="00D65DB1">
        <w:tblPrEx>
          <w:tblCellMar>
            <w:top w:w="29" w:type="dxa"/>
            <w:left w:w="70" w:type="dxa"/>
            <w:right w:w="45" w:type="dxa"/>
          </w:tblCellMar>
        </w:tblPrEx>
        <w:trPr>
          <w:trHeight w:val="490"/>
        </w:trPr>
        <w:tc>
          <w:tcPr>
            <w:tcW w:w="0" w:type="auto"/>
            <w:vMerge/>
            <w:tcBorders>
              <w:top w:val="nil"/>
              <w:left w:val="single" w:sz="4" w:space="0" w:color="000000"/>
              <w:bottom w:val="nil"/>
              <w:right w:val="single" w:sz="4" w:space="0" w:color="000000"/>
            </w:tcBorders>
            <w:shd w:val="clear" w:color="auto" w:fill="E2EFD9" w:themeFill="accent6" w:themeFillTint="33"/>
          </w:tcPr>
          <w:p w14:paraId="2BF5AAC1"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0AA470E1" w14:textId="77777777" w:rsidR="00CC6DAA" w:rsidRPr="00527ED6" w:rsidRDefault="00CC6DAA" w:rsidP="00CC6DAA">
            <w:pPr>
              <w:spacing w:line="259" w:lineRule="auto"/>
              <w:jc w:val="left"/>
              <w:rPr>
                <w:b/>
                <w:i/>
              </w:rPr>
            </w:pPr>
            <w:r w:rsidRPr="00527ED6">
              <w:rPr>
                <w:b/>
                <w:i/>
                <w:sz w:val="18"/>
              </w:rPr>
              <w:t xml:space="preserve">Edzés (foglalkozás) látogatás, dokumentálás I. </w:t>
            </w:r>
          </w:p>
        </w:tc>
        <w:tc>
          <w:tcPr>
            <w:tcW w:w="567" w:type="dxa"/>
            <w:tcBorders>
              <w:top w:val="single" w:sz="4" w:space="0" w:color="000000"/>
              <w:left w:val="single" w:sz="4" w:space="0" w:color="000000"/>
              <w:bottom w:val="single" w:sz="4" w:space="0" w:color="000000"/>
              <w:right w:val="single" w:sz="4" w:space="0" w:color="000000"/>
            </w:tcBorders>
            <w:vAlign w:val="center"/>
          </w:tcPr>
          <w:p w14:paraId="618B1525"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FB70921" w14:textId="77777777" w:rsidR="00CC6DAA" w:rsidRDefault="00CC6DAA" w:rsidP="00CC6DAA">
            <w:pPr>
              <w:jc w:val="center"/>
              <w:rPr>
                <w:b/>
                <w:bCs/>
                <w:i/>
                <w:iCs/>
                <w:sz w:val="18"/>
                <w:szCs w:val="18"/>
              </w:rPr>
            </w:pPr>
            <w:r>
              <w:rPr>
                <w:b/>
                <w:bCs/>
                <w:i/>
                <w:iCs/>
                <w:sz w:val="18"/>
                <w:szCs w:val="18"/>
              </w:rPr>
              <w:t>36</w:t>
            </w:r>
          </w:p>
        </w:tc>
        <w:tc>
          <w:tcPr>
            <w:tcW w:w="709" w:type="dxa"/>
            <w:tcBorders>
              <w:top w:val="single" w:sz="4" w:space="0" w:color="000000"/>
              <w:left w:val="single" w:sz="4" w:space="0" w:color="000000"/>
              <w:bottom w:val="single" w:sz="4" w:space="0" w:color="000000"/>
              <w:right w:val="single" w:sz="4" w:space="0" w:color="000000"/>
            </w:tcBorders>
            <w:vAlign w:val="center"/>
          </w:tcPr>
          <w:p w14:paraId="1BE604EB"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2575B40"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C5482B6"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75F80" w14:textId="77777777" w:rsidR="00CC6DAA" w:rsidRDefault="00CC6DAA" w:rsidP="00CC6DAA">
            <w:pPr>
              <w:jc w:val="center"/>
              <w:rPr>
                <w:b/>
                <w:bCs/>
                <w:i/>
                <w:iCs/>
                <w:sz w:val="18"/>
                <w:szCs w:val="18"/>
              </w:rPr>
            </w:pPr>
            <w:r>
              <w:rPr>
                <w:b/>
                <w:bCs/>
                <w:i/>
                <w:iCs/>
                <w:sz w:val="18"/>
                <w:szCs w:val="18"/>
              </w:rPr>
              <w:t>36</w:t>
            </w:r>
          </w:p>
        </w:tc>
        <w:tc>
          <w:tcPr>
            <w:tcW w:w="821" w:type="dxa"/>
            <w:tcBorders>
              <w:top w:val="single" w:sz="4" w:space="0" w:color="000000"/>
              <w:left w:val="single" w:sz="4" w:space="0" w:color="000000"/>
              <w:bottom w:val="single" w:sz="4" w:space="0" w:color="000000"/>
              <w:right w:val="single" w:sz="4" w:space="0" w:color="000000"/>
            </w:tcBorders>
            <w:vAlign w:val="center"/>
          </w:tcPr>
          <w:p w14:paraId="3E87941B" w14:textId="77777777" w:rsidR="00CC6DAA" w:rsidRDefault="00CC6DAA" w:rsidP="00CC6DAA">
            <w:pPr>
              <w:jc w:val="center"/>
              <w:rPr>
                <w:b/>
                <w:bCs/>
                <w:i/>
                <w:iCs/>
                <w:sz w:val="18"/>
                <w:szCs w:val="18"/>
              </w:rPr>
            </w:pPr>
            <w:r>
              <w:rPr>
                <w:b/>
                <w:bCs/>
                <w:i/>
                <w:iCs/>
                <w:sz w:val="18"/>
                <w:szCs w:val="18"/>
              </w:rPr>
              <w:t>72</w:t>
            </w:r>
          </w:p>
        </w:tc>
        <w:tc>
          <w:tcPr>
            <w:tcW w:w="820" w:type="dxa"/>
            <w:tcBorders>
              <w:top w:val="single" w:sz="4" w:space="0" w:color="000000"/>
              <w:left w:val="single" w:sz="4" w:space="0" w:color="000000"/>
              <w:bottom w:val="single" w:sz="4" w:space="0" w:color="000000"/>
              <w:right w:val="single" w:sz="4" w:space="0" w:color="000000"/>
            </w:tcBorders>
            <w:vAlign w:val="center"/>
          </w:tcPr>
          <w:p w14:paraId="7249AB25"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379465" w14:textId="77777777" w:rsidR="00CC6DAA" w:rsidRDefault="00CC6DAA" w:rsidP="00CC6DAA">
            <w:pPr>
              <w:jc w:val="center"/>
              <w:rPr>
                <w:b/>
                <w:bCs/>
                <w:i/>
                <w:iCs/>
                <w:sz w:val="18"/>
                <w:szCs w:val="18"/>
              </w:rPr>
            </w:pPr>
            <w:r>
              <w:rPr>
                <w:b/>
                <w:bCs/>
                <w:i/>
                <w:iCs/>
                <w:sz w:val="18"/>
                <w:szCs w:val="18"/>
              </w:rPr>
              <w:t>72</w:t>
            </w:r>
          </w:p>
        </w:tc>
      </w:tr>
      <w:tr w:rsidR="00CC6DAA" w:rsidRPr="00527ED6" w14:paraId="7823F41F" w14:textId="77777777" w:rsidTr="00D65DB1">
        <w:tblPrEx>
          <w:tblCellMar>
            <w:top w:w="29" w:type="dxa"/>
            <w:left w:w="70" w:type="dxa"/>
            <w:right w:w="45" w:type="dxa"/>
          </w:tblCellMar>
        </w:tblPrEx>
        <w:trPr>
          <w:trHeight w:val="248"/>
        </w:trPr>
        <w:tc>
          <w:tcPr>
            <w:tcW w:w="0" w:type="auto"/>
            <w:vMerge/>
            <w:tcBorders>
              <w:top w:val="nil"/>
              <w:left w:val="single" w:sz="4" w:space="0" w:color="000000"/>
              <w:bottom w:val="nil"/>
              <w:right w:val="single" w:sz="4" w:space="0" w:color="000000"/>
            </w:tcBorders>
            <w:shd w:val="clear" w:color="auto" w:fill="E2EFD9" w:themeFill="accent6" w:themeFillTint="33"/>
          </w:tcPr>
          <w:p w14:paraId="7BF53FA3"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0A974063" w14:textId="77777777" w:rsidR="00CC6DAA" w:rsidRPr="00527ED6" w:rsidRDefault="00CC6DAA" w:rsidP="00CC6DAA">
            <w:pPr>
              <w:spacing w:line="259" w:lineRule="auto"/>
              <w:jc w:val="left"/>
              <w:rPr>
                <w:b/>
                <w:i/>
              </w:rPr>
            </w:pPr>
            <w:r w:rsidRPr="00527ED6">
              <w:rPr>
                <w:b/>
                <w:i/>
                <w:sz w:val="18"/>
              </w:rPr>
              <w:t xml:space="preserve">Gimnasztika I.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8DC64B" w14:textId="77777777" w:rsidR="00CC6DAA" w:rsidRDefault="00CC6DAA" w:rsidP="00CC6DAA">
            <w:pPr>
              <w:jc w:val="center"/>
              <w:rPr>
                <w:b/>
                <w:bCs/>
                <w:i/>
                <w:iCs/>
                <w:sz w:val="18"/>
                <w:szCs w:val="18"/>
              </w:rPr>
            </w:pPr>
            <w:r>
              <w:rPr>
                <w:b/>
                <w:bCs/>
                <w:i/>
                <w:iCs/>
                <w:sz w:val="18"/>
                <w:szCs w:val="18"/>
              </w:rPr>
              <w:t>54</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FD0B28" w14:textId="77777777" w:rsidR="00CC6DAA" w:rsidRDefault="00CC6DAA" w:rsidP="00CC6DAA">
            <w:pPr>
              <w:jc w:val="center"/>
              <w:rPr>
                <w:b/>
                <w:bCs/>
                <w:i/>
                <w:iCs/>
                <w:sz w:val="18"/>
                <w:szCs w:val="18"/>
              </w:rPr>
            </w:pPr>
            <w:r>
              <w:rPr>
                <w:b/>
                <w:bCs/>
                <w:i/>
                <w:iCs/>
                <w:sz w:val="18"/>
                <w:szCs w:val="18"/>
              </w:rPr>
              <w:t>72</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A1C430" w14:textId="77777777" w:rsidR="00CC6DAA" w:rsidRDefault="00CC6DAA" w:rsidP="00CC6DAA">
            <w:pPr>
              <w:jc w:val="center"/>
              <w:rPr>
                <w:b/>
                <w:bCs/>
                <w:i/>
                <w:iCs/>
                <w:sz w:val="18"/>
                <w:szCs w:val="18"/>
              </w:rPr>
            </w:pPr>
            <w:r>
              <w:rPr>
                <w:b/>
                <w:bCs/>
                <w:i/>
                <w:iCs/>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F04A4A" w14:textId="77777777" w:rsidR="00CC6DAA" w:rsidRDefault="00CC6DAA" w:rsidP="00CC6DAA">
            <w:pPr>
              <w:jc w:val="center"/>
              <w:rPr>
                <w:b/>
                <w:bCs/>
                <w:i/>
                <w:iCs/>
                <w:sz w:val="18"/>
                <w:szCs w:val="18"/>
              </w:rPr>
            </w:pPr>
            <w:r>
              <w:rPr>
                <w:b/>
                <w:bCs/>
                <w:i/>
                <w:iCs/>
                <w:sz w:val="18"/>
                <w:szCs w:val="18"/>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5EE575" w14:textId="77777777" w:rsidR="00CC6DAA" w:rsidRDefault="00CC6DAA" w:rsidP="00CC6DAA">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574A0" w14:textId="77777777" w:rsidR="00CC6DAA" w:rsidRDefault="00CC6DAA" w:rsidP="00CC6DAA">
            <w:pPr>
              <w:jc w:val="center"/>
              <w:rPr>
                <w:b/>
                <w:bCs/>
                <w:i/>
                <w:iCs/>
                <w:sz w:val="18"/>
                <w:szCs w:val="18"/>
              </w:rPr>
            </w:pPr>
            <w:r>
              <w:rPr>
                <w:b/>
                <w:bCs/>
                <w:i/>
                <w:iCs/>
                <w:sz w:val="18"/>
                <w:szCs w:val="18"/>
              </w:rPr>
              <w:t>126</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A7DDA9" w14:textId="77777777" w:rsidR="00CC6DAA" w:rsidRDefault="00CC6DAA" w:rsidP="00CC6DAA">
            <w:pPr>
              <w:jc w:val="center"/>
              <w:rPr>
                <w:b/>
                <w:bCs/>
                <w:i/>
                <w:iCs/>
                <w:sz w:val="18"/>
                <w:szCs w:val="18"/>
              </w:rPr>
            </w:pPr>
            <w:r>
              <w:rPr>
                <w:b/>
                <w:bCs/>
                <w:i/>
                <w:iCs/>
                <w:sz w:val="18"/>
                <w:szCs w:val="18"/>
              </w:rPr>
              <w:t>126</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EF9DCD" w14:textId="77777777" w:rsidR="00CC6DAA" w:rsidRDefault="00CC6DAA" w:rsidP="00CC6DAA">
            <w:pPr>
              <w:jc w:val="center"/>
              <w:rPr>
                <w:b/>
                <w:bCs/>
                <w:i/>
                <w:iCs/>
                <w:sz w:val="18"/>
                <w:szCs w:val="18"/>
              </w:rPr>
            </w:pPr>
            <w:r>
              <w:rPr>
                <w:b/>
                <w:bCs/>
                <w:i/>
                <w:iCs/>
                <w:sz w:val="18"/>
                <w:szCs w:val="18"/>
              </w:rPr>
              <w:t>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856942" w14:textId="77777777" w:rsidR="00CC6DAA" w:rsidRDefault="00CC6DAA" w:rsidP="00CC6DAA">
            <w:pPr>
              <w:jc w:val="center"/>
              <w:rPr>
                <w:b/>
                <w:bCs/>
                <w:i/>
                <w:iCs/>
                <w:sz w:val="18"/>
                <w:szCs w:val="18"/>
              </w:rPr>
            </w:pPr>
            <w:r>
              <w:rPr>
                <w:b/>
                <w:bCs/>
                <w:i/>
                <w:iCs/>
                <w:sz w:val="18"/>
                <w:szCs w:val="18"/>
              </w:rPr>
              <w:t>126</w:t>
            </w:r>
          </w:p>
        </w:tc>
      </w:tr>
      <w:tr w:rsidR="00CC6DAA" w:rsidRPr="00527ED6" w14:paraId="318F6176" w14:textId="77777777" w:rsidTr="00CC7BCD">
        <w:tblPrEx>
          <w:tblCellMar>
            <w:top w:w="29" w:type="dxa"/>
            <w:left w:w="70" w:type="dxa"/>
            <w:right w:w="45" w:type="dxa"/>
          </w:tblCellMar>
        </w:tblPrEx>
        <w:trPr>
          <w:trHeight w:val="250"/>
        </w:trPr>
        <w:tc>
          <w:tcPr>
            <w:tcW w:w="0" w:type="auto"/>
            <w:vMerge/>
            <w:tcBorders>
              <w:top w:val="nil"/>
              <w:left w:val="single" w:sz="4" w:space="0" w:color="000000"/>
              <w:bottom w:val="nil"/>
              <w:right w:val="single" w:sz="4" w:space="0" w:color="000000"/>
            </w:tcBorders>
            <w:shd w:val="clear" w:color="auto" w:fill="E2EFD9" w:themeFill="accent6" w:themeFillTint="33"/>
          </w:tcPr>
          <w:p w14:paraId="16593FE0"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8F43C87" w14:textId="77777777" w:rsidR="00CC6DAA" w:rsidRPr="00527ED6" w:rsidRDefault="00CC6DAA" w:rsidP="00CC6DAA">
            <w:pPr>
              <w:spacing w:line="259" w:lineRule="auto"/>
              <w:jc w:val="left"/>
              <w:rPr>
                <w:b/>
                <w:i/>
              </w:rPr>
            </w:pPr>
            <w:r w:rsidRPr="00527ED6">
              <w:rPr>
                <w:b/>
                <w:i/>
                <w:sz w:val="18"/>
              </w:rPr>
              <w:t xml:space="preserve">A gimnasztika mozgásrendszere </w:t>
            </w:r>
          </w:p>
        </w:tc>
        <w:tc>
          <w:tcPr>
            <w:tcW w:w="567" w:type="dxa"/>
            <w:tcBorders>
              <w:top w:val="single" w:sz="4" w:space="0" w:color="000000"/>
              <w:left w:val="single" w:sz="4" w:space="0" w:color="000000"/>
              <w:bottom w:val="single" w:sz="4" w:space="0" w:color="000000"/>
              <w:right w:val="single" w:sz="4" w:space="0" w:color="000000"/>
            </w:tcBorders>
            <w:vAlign w:val="center"/>
          </w:tcPr>
          <w:p w14:paraId="4CC3042C" w14:textId="77777777" w:rsidR="00CC6DAA" w:rsidRDefault="00CC6DAA" w:rsidP="00CC6DAA">
            <w:pPr>
              <w:jc w:val="center"/>
              <w:rPr>
                <w:b/>
                <w:bCs/>
                <w:i/>
                <w:iCs/>
                <w:sz w:val="18"/>
                <w:szCs w:val="18"/>
              </w:rPr>
            </w:pPr>
            <w:r>
              <w:rPr>
                <w:b/>
                <w:bCs/>
                <w:i/>
                <w:iCs/>
                <w:sz w:val="18"/>
                <w:szCs w:val="18"/>
              </w:rPr>
              <w:t>54</w:t>
            </w:r>
          </w:p>
        </w:tc>
        <w:tc>
          <w:tcPr>
            <w:tcW w:w="709" w:type="dxa"/>
            <w:tcBorders>
              <w:top w:val="single" w:sz="4" w:space="0" w:color="000000"/>
              <w:left w:val="single" w:sz="4" w:space="0" w:color="000000"/>
              <w:bottom w:val="single" w:sz="4" w:space="0" w:color="000000"/>
              <w:right w:val="single" w:sz="4" w:space="0" w:color="000000"/>
            </w:tcBorders>
            <w:vAlign w:val="center"/>
          </w:tcPr>
          <w:p w14:paraId="7083F302"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10E8A91"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5E69372"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9B37427"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7BB9D5" w14:textId="77777777" w:rsidR="00CC6DAA" w:rsidRDefault="00CC6DAA" w:rsidP="00CC6DAA">
            <w:pPr>
              <w:jc w:val="center"/>
              <w:rPr>
                <w:b/>
                <w:bCs/>
                <w:i/>
                <w:iCs/>
                <w:sz w:val="18"/>
                <w:szCs w:val="18"/>
              </w:rPr>
            </w:pPr>
            <w:r>
              <w:rPr>
                <w:b/>
                <w:bCs/>
                <w:i/>
                <w:iCs/>
                <w:sz w:val="18"/>
                <w:szCs w:val="18"/>
              </w:rPr>
              <w:t>54</w:t>
            </w:r>
          </w:p>
        </w:tc>
        <w:tc>
          <w:tcPr>
            <w:tcW w:w="821" w:type="dxa"/>
            <w:tcBorders>
              <w:top w:val="single" w:sz="4" w:space="0" w:color="000000"/>
              <w:left w:val="single" w:sz="4" w:space="0" w:color="000000"/>
              <w:bottom w:val="single" w:sz="4" w:space="0" w:color="000000"/>
              <w:right w:val="single" w:sz="4" w:space="0" w:color="000000"/>
            </w:tcBorders>
            <w:vAlign w:val="center"/>
          </w:tcPr>
          <w:p w14:paraId="79950D06" w14:textId="77777777" w:rsidR="00CC6DAA" w:rsidRDefault="00CC6DAA" w:rsidP="00CC6DAA">
            <w:pPr>
              <w:jc w:val="center"/>
              <w:rPr>
                <w:b/>
                <w:bCs/>
                <w:i/>
                <w:iCs/>
                <w:sz w:val="18"/>
                <w:szCs w:val="18"/>
              </w:rPr>
            </w:pPr>
            <w:r>
              <w:rPr>
                <w:b/>
                <w:bCs/>
                <w:i/>
                <w:iCs/>
                <w:sz w:val="18"/>
                <w:szCs w:val="18"/>
              </w:rPr>
              <w:t>54</w:t>
            </w:r>
          </w:p>
        </w:tc>
        <w:tc>
          <w:tcPr>
            <w:tcW w:w="820" w:type="dxa"/>
            <w:tcBorders>
              <w:top w:val="single" w:sz="4" w:space="0" w:color="000000"/>
              <w:left w:val="single" w:sz="4" w:space="0" w:color="000000"/>
              <w:bottom w:val="single" w:sz="4" w:space="0" w:color="000000"/>
              <w:right w:val="single" w:sz="4" w:space="0" w:color="000000"/>
            </w:tcBorders>
            <w:vAlign w:val="center"/>
          </w:tcPr>
          <w:p w14:paraId="6621878E"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5A2D7A" w14:textId="77777777" w:rsidR="00CC6DAA" w:rsidRDefault="00CC6DAA" w:rsidP="00CC6DAA">
            <w:pPr>
              <w:jc w:val="center"/>
              <w:rPr>
                <w:b/>
                <w:bCs/>
                <w:i/>
                <w:iCs/>
                <w:sz w:val="18"/>
                <w:szCs w:val="18"/>
              </w:rPr>
            </w:pPr>
            <w:r>
              <w:rPr>
                <w:b/>
                <w:bCs/>
                <w:i/>
                <w:iCs/>
                <w:sz w:val="18"/>
                <w:szCs w:val="18"/>
              </w:rPr>
              <w:t>54</w:t>
            </w:r>
          </w:p>
        </w:tc>
      </w:tr>
      <w:tr w:rsidR="00CC6DAA" w:rsidRPr="00527ED6" w14:paraId="2B86A9C1" w14:textId="77777777" w:rsidTr="00D65DB1">
        <w:tblPrEx>
          <w:tblCellMar>
            <w:top w:w="29" w:type="dxa"/>
            <w:left w:w="70" w:type="dxa"/>
            <w:right w:w="45" w:type="dxa"/>
          </w:tblCellMar>
        </w:tblPrEx>
        <w:trPr>
          <w:trHeight w:val="490"/>
        </w:trPr>
        <w:tc>
          <w:tcPr>
            <w:tcW w:w="0" w:type="auto"/>
            <w:vMerge/>
            <w:tcBorders>
              <w:top w:val="nil"/>
              <w:left w:val="single" w:sz="4" w:space="0" w:color="000000"/>
              <w:bottom w:val="nil"/>
              <w:right w:val="single" w:sz="4" w:space="0" w:color="000000"/>
            </w:tcBorders>
            <w:shd w:val="clear" w:color="auto" w:fill="E2EFD9" w:themeFill="accent6" w:themeFillTint="33"/>
          </w:tcPr>
          <w:p w14:paraId="649AB1EC"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DA8A492" w14:textId="77777777" w:rsidR="00CC6DAA" w:rsidRPr="00527ED6" w:rsidRDefault="00CC6DAA" w:rsidP="00CC6DAA">
            <w:pPr>
              <w:spacing w:line="259" w:lineRule="auto"/>
              <w:jc w:val="left"/>
              <w:rPr>
                <w:b/>
                <w:i/>
              </w:rPr>
            </w:pPr>
            <w:r w:rsidRPr="00527ED6">
              <w:rPr>
                <w:b/>
                <w:i/>
                <w:sz w:val="18"/>
              </w:rPr>
              <w:t xml:space="preserve">Gimnasztikai gyakorlattervezés és gyakorlatvezetés </w:t>
            </w:r>
          </w:p>
        </w:tc>
        <w:tc>
          <w:tcPr>
            <w:tcW w:w="567" w:type="dxa"/>
            <w:tcBorders>
              <w:top w:val="single" w:sz="4" w:space="0" w:color="000000"/>
              <w:left w:val="single" w:sz="4" w:space="0" w:color="000000"/>
              <w:bottom w:val="single" w:sz="4" w:space="0" w:color="000000"/>
              <w:right w:val="single" w:sz="4" w:space="0" w:color="000000"/>
            </w:tcBorders>
            <w:vAlign w:val="center"/>
          </w:tcPr>
          <w:p w14:paraId="69BE35DA"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124CA9B" w14:textId="77777777" w:rsidR="00CC6DAA" w:rsidRDefault="00CC6DAA" w:rsidP="00CC6DAA">
            <w:pPr>
              <w:jc w:val="center"/>
              <w:rPr>
                <w:b/>
                <w:bCs/>
                <w:i/>
                <w:iCs/>
                <w:sz w:val="18"/>
                <w:szCs w:val="18"/>
              </w:rPr>
            </w:pPr>
            <w:r>
              <w:rPr>
                <w:b/>
                <w:bCs/>
                <w:i/>
                <w:iCs/>
                <w:sz w:val="18"/>
                <w:szCs w:val="18"/>
              </w:rPr>
              <w:t>72</w:t>
            </w:r>
          </w:p>
        </w:tc>
        <w:tc>
          <w:tcPr>
            <w:tcW w:w="709" w:type="dxa"/>
            <w:tcBorders>
              <w:top w:val="single" w:sz="4" w:space="0" w:color="000000"/>
              <w:left w:val="single" w:sz="4" w:space="0" w:color="000000"/>
              <w:bottom w:val="single" w:sz="4" w:space="0" w:color="000000"/>
              <w:right w:val="single" w:sz="4" w:space="0" w:color="000000"/>
            </w:tcBorders>
            <w:vAlign w:val="center"/>
          </w:tcPr>
          <w:p w14:paraId="3B7D710E"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666EA45"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5363E25"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FAEC8E" w14:textId="77777777" w:rsidR="00CC6DAA" w:rsidRDefault="00CC6DAA" w:rsidP="00CC6DAA">
            <w:pPr>
              <w:jc w:val="center"/>
              <w:rPr>
                <w:b/>
                <w:bCs/>
                <w:i/>
                <w:iCs/>
                <w:sz w:val="18"/>
                <w:szCs w:val="18"/>
              </w:rPr>
            </w:pPr>
            <w:r>
              <w:rPr>
                <w:b/>
                <w:bCs/>
                <w:i/>
                <w:iCs/>
                <w:sz w:val="18"/>
                <w:szCs w:val="18"/>
              </w:rPr>
              <w:t>72</w:t>
            </w:r>
          </w:p>
        </w:tc>
        <w:tc>
          <w:tcPr>
            <w:tcW w:w="821" w:type="dxa"/>
            <w:tcBorders>
              <w:top w:val="single" w:sz="4" w:space="0" w:color="000000"/>
              <w:left w:val="single" w:sz="4" w:space="0" w:color="000000"/>
              <w:bottom w:val="single" w:sz="4" w:space="0" w:color="000000"/>
              <w:right w:val="single" w:sz="4" w:space="0" w:color="000000"/>
            </w:tcBorders>
            <w:vAlign w:val="center"/>
          </w:tcPr>
          <w:p w14:paraId="5151D8A1" w14:textId="77777777" w:rsidR="00CC6DAA" w:rsidRDefault="00CC6DAA" w:rsidP="00CC6DAA">
            <w:pPr>
              <w:jc w:val="center"/>
              <w:rPr>
                <w:b/>
                <w:bCs/>
                <w:i/>
                <w:iCs/>
                <w:sz w:val="18"/>
                <w:szCs w:val="18"/>
              </w:rPr>
            </w:pPr>
            <w:r>
              <w:rPr>
                <w:b/>
                <w:bCs/>
                <w:i/>
                <w:iCs/>
                <w:sz w:val="18"/>
                <w:szCs w:val="18"/>
              </w:rPr>
              <w:t>72</w:t>
            </w:r>
          </w:p>
        </w:tc>
        <w:tc>
          <w:tcPr>
            <w:tcW w:w="820" w:type="dxa"/>
            <w:tcBorders>
              <w:top w:val="single" w:sz="4" w:space="0" w:color="000000"/>
              <w:left w:val="single" w:sz="4" w:space="0" w:color="000000"/>
              <w:bottom w:val="single" w:sz="4" w:space="0" w:color="000000"/>
              <w:right w:val="single" w:sz="4" w:space="0" w:color="000000"/>
            </w:tcBorders>
            <w:vAlign w:val="center"/>
          </w:tcPr>
          <w:p w14:paraId="4BF0788C"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4D6774" w14:textId="77777777" w:rsidR="00CC6DAA" w:rsidRDefault="00CC6DAA" w:rsidP="00CC6DAA">
            <w:pPr>
              <w:jc w:val="center"/>
              <w:rPr>
                <w:b/>
                <w:bCs/>
                <w:i/>
                <w:iCs/>
                <w:sz w:val="18"/>
                <w:szCs w:val="18"/>
              </w:rPr>
            </w:pPr>
            <w:r>
              <w:rPr>
                <w:b/>
                <w:bCs/>
                <w:i/>
                <w:iCs/>
                <w:sz w:val="18"/>
                <w:szCs w:val="18"/>
              </w:rPr>
              <w:t>72</w:t>
            </w:r>
          </w:p>
        </w:tc>
      </w:tr>
      <w:tr w:rsidR="00CC6DAA" w:rsidRPr="00527ED6" w14:paraId="7936D518" w14:textId="77777777" w:rsidTr="00CC7BCD">
        <w:tblPrEx>
          <w:tblCellMar>
            <w:top w:w="29" w:type="dxa"/>
            <w:left w:w="70" w:type="dxa"/>
            <w:right w:w="45" w:type="dxa"/>
          </w:tblCellMar>
        </w:tblPrEx>
        <w:trPr>
          <w:trHeight w:val="248"/>
        </w:trPr>
        <w:tc>
          <w:tcPr>
            <w:tcW w:w="0" w:type="auto"/>
            <w:vMerge/>
            <w:tcBorders>
              <w:top w:val="nil"/>
              <w:left w:val="single" w:sz="4" w:space="0" w:color="000000"/>
              <w:bottom w:val="single" w:sz="4" w:space="0" w:color="000000"/>
              <w:right w:val="single" w:sz="4" w:space="0" w:color="000000"/>
            </w:tcBorders>
            <w:shd w:val="clear" w:color="auto" w:fill="E2EFD9" w:themeFill="accent6" w:themeFillTint="33"/>
          </w:tcPr>
          <w:p w14:paraId="682B1811"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shd w:val="clear" w:color="auto" w:fill="BFBFBF"/>
          </w:tcPr>
          <w:p w14:paraId="584744E7" w14:textId="77777777" w:rsidR="00CC6DAA" w:rsidRPr="00527ED6" w:rsidRDefault="00CC6DAA" w:rsidP="00CC6DAA">
            <w:pPr>
              <w:spacing w:line="259" w:lineRule="auto"/>
              <w:jc w:val="left"/>
              <w:rPr>
                <w:b/>
                <w:i/>
              </w:rPr>
            </w:pPr>
            <w:r w:rsidRPr="00527ED6">
              <w:rPr>
                <w:b/>
                <w:i/>
                <w:sz w:val="18"/>
              </w:rPr>
              <w:t xml:space="preserve">Tanulási terület </w:t>
            </w:r>
            <w:proofErr w:type="spellStart"/>
            <w:r w:rsidRPr="00527ED6">
              <w:rPr>
                <w:b/>
                <w:i/>
                <w:sz w:val="18"/>
              </w:rPr>
              <w:t>összóraszáma</w:t>
            </w:r>
            <w:proofErr w:type="spellEnd"/>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12B2E01" w14:textId="77777777" w:rsidR="00CC6DAA" w:rsidRDefault="00CC6DAA" w:rsidP="00CC6DAA">
            <w:pPr>
              <w:jc w:val="center"/>
              <w:rPr>
                <w:b/>
                <w:bCs/>
                <w:i/>
                <w:iCs/>
                <w:sz w:val="18"/>
                <w:szCs w:val="18"/>
              </w:rPr>
            </w:pPr>
            <w:r>
              <w:rPr>
                <w:b/>
                <w:bCs/>
                <w:i/>
                <w:iCs/>
                <w:sz w:val="18"/>
                <w:szCs w:val="18"/>
              </w:rPr>
              <w:t>234</w:t>
            </w:r>
          </w:p>
        </w:tc>
        <w:tc>
          <w:tcPr>
            <w:tcW w:w="70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090BF45" w14:textId="77777777" w:rsidR="00CC6DAA" w:rsidRDefault="00CC6DAA" w:rsidP="00CC6DAA">
            <w:pPr>
              <w:jc w:val="center"/>
              <w:rPr>
                <w:b/>
                <w:bCs/>
                <w:i/>
                <w:iCs/>
                <w:sz w:val="18"/>
                <w:szCs w:val="18"/>
              </w:rPr>
            </w:pPr>
            <w:r>
              <w:rPr>
                <w:b/>
                <w:bCs/>
                <w:i/>
                <w:iCs/>
                <w:sz w:val="18"/>
                <w:szCs w:val="18"/>
              </w:rPr>
              <w:t>324</w:t>
            </w:r>
          </w:p>
        </w:tc>
        <w:tc>
          <w:tcPr>
            <w:tcW w:w="70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C068AEA" w14:textId="77777777" w:rsidR="00CC6DAA" w:rsidRDefault="00CC6DAA" w:rsidP="00CC6DAA">
            <w:pPr>
              <w:jc w:val="center"/>
              <w:rPr>
                <w:b/>
                <w:bCs/>
                <w:i/>
                <w:iCs/>
                <w:sz w:val="18"/>
                <w:szCs w:val="18"/>
              </w:rPr>
            </w:pPr>
            <w:r>
              <w:rPr>
                <w:b/>
                <w:bCs/>
                <w:i/>
                <w:iCs/>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20C0C78" w14:textId="77777777" w:rsidR="00CC6DAA" w:rsidRDefault="00CC6DAA" w:rsidP="00CC6DAA">
            <w:pPr>
              <w:jc w:val="center"/>
              <w:rPr>
                <w:b/>
                <w:bCs/>
                <w:i/>
                <w:iCs/>
                <w:sz w:val="18"/>
                <w:szCs w:val="18"/>
              </w:rPr>
            </w:pPr>
            <w:r>
              <w:rPr>
                <w:b/>
                <w:bCs/>
                <w:i/>
                <w:iCs/>
                <w:sz w:val="18"/>
                <w:szCs w:val="18"/>
              </w:rPr>
              <w:t>0</w:t>
            </w:r>
          </w:p>
        </w:tc>
        <w:tc>
          <w:tcPr>
            <w:tcW w:w="70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3475328" w14:textId="77777777" w:rsidR="00CC6DAA" w:rsidRDefault="00CC6DAA" w:rsidP="00CC6DAA">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4DC6CC" w14:textId="77777777" w:rsidR="00CC6DAA" w:rsidRDefault="00CC6DAA" w:rsidP="00CC6DAA">
            <w:pPr>
              <w:jc w:val="center"/>
              <w:rPr>
                <w:b/>
                <w:bCs/>
                <w:i/>
                <w:iCs/>
                <w:sz w:val="18"/>
                <w:szCs w:val="18"/>
              </w:rPr>
            </w:pPr>
            <w:r>
              <w:rPr>
                <w:b/>
                <w:bCs/>
                <w:i/>
                <w:iCs/>
                <w:sz w:val="18"/>
                <w:szCs w:val="18"/>
              </w:rPr>
              <w:t>558</w:t>
            </w:r>
          </w:p>
        </w:tc>
        <w:tc>
          <w:tcPr>
            <w:tcW w:w="82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CD072D3" w14:textId="77777777" w:rsidR="00CC6DAA" w:rsidRDefault="00CC6DAA" w:rsidP="00CC6DAA">
            <w:pPr>
              <w:jc w:val="center"/>
              <w:rPr>
                <w:b/>
                <w:bCs/>
                <w:i/>
                <w:iCs/>
                <w:sz w:val="18"/>
                <w:szCs w:val="18"/>
              </w:rPr>
            </w:pPr>
            <w:r>
              <w:rPr>
                <w:b/>
                <w:bCs/>
                <w:i/>
                <w:iCs/>
                <w:sz w:val="18"/>
                <w:szCs w:val="18"/>
              </w:rPr>
              <w:t>558</w:t>
            </w:r>
          </w:p>
        </w:tc>
        <w:tc>
          <w:tcPr>
            <w:tcW w:w="82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3D1FD04" w14:textId="77777777" w:rsidR="00CC6DAA" w:rsidRDefault="00CC6DAA" w:rsidP="00CC6DAA">
            <w:pPr>
              <w:jc w:val="center"/>
              <w:rPr>
                <w:b/>
                <w:bCs/>
                <w:i/>
                <w:iCs/>
                <w:sz w:val="18"/>
                <w:szCs w:val="18"/>
              </w:rPr>
            </w:pPr>
            <w:r>
              <w:rPr>
                <w:b/>
                <w:bCs/>
                <w:i/>
                <w:iCs/>
                <w:sz w:val="18"/>
                <w:szCs w:val="18"/>
              </w:rPr>
              <w:t>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E45FA9" w14:textId="77777777" w:rsidR="00CC6DAA" w:rsidRDefault="00CC6DAA" w:rsidP="00CC6DAA">
            <w:pPr>
              <w:jc w:val="center"/>
              <w:rPr>
                <w:b/>
                <w:bCs/>
                <w:i/>
                <w:iCs/>
                <w:sz w:val="18"/>
                <w:szCs w:val="18"/>
              </w:rPr>
            </w:pPr>
            <w:r>
              <w:rPr>
                <w:b/>
                <w:bCs/>
                <w:i/>
                <w:iCs/>
                <w:sz w:val="18"/>
                <w:szCs w:val="18"/>
              </w:rPr>
              <w:t>558</w:t>
            </w:r>
          </w:p>
        </w:tc>
      </w:tr>
      <w:tr w:rsidR="00CC6DAA" w:rsidRPr="00527ED6" w14:paraId="5AD1CF59" w14:textId="77777777" w:rsidTr="00D65DB1">
        <w:tblPrEx>
          <w:tblCellMar>
            <w:top w:w="28" w:type="dxa"/>
            <w:right w:w="29" w:type="dxa"/>
          </w:tblCellMar>
        </w:tblPrEx>
        <w:trPr>
          <w:trHeight w:val="345"/>
        </w:trPr>
        <w:tc>
          <w:tcPr>
            <w:tcW w:w="1658"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99FFD7" w14:textId="77777777" w:rsidR="00CC6DAA" w:rsidRPr="00527ED6" w:rsidRDefault="00CC6DAA" w:rsidP="00CC6DAA">
            <w:pPr>
              <w:spacing w:line="259" w:lineRule="auto"/>
              <w:ind w:left="696"/>
              <w:jc w:val="left"/>
              <w:rPr>
                <w:b/>
                <w:i/>
              </w:rPr>
            </w:pPr>
            <w:r w:rsidRPr="00527ED6">
              <w:rPr>
                <w:rFonts w:eastAsia="Calibri"/>
                <w:b/>
                <w:i/>
                <w:noProof/>
              </w:rPr>
              <mc:AlternateContent>
                <mc:Choice Requires="wpg">
                  <w:drawing>
                    <wp:inline distT="0" distB="0" distL="0" distR="0" wp14:anchorId="778FBE11" wp14:editId="607B8FE7">
                      <wp:extent cx="126565" cy="1383665"/>
                      <wp:effectExtent l="0" t="0" r="0" b="0"/>
                      <wp:docPr id="23" name="Group 160351"/>
                      <wp:cNvGraphicFramePr/>
                      <a:graphic xmlns:a="http://schemas.openxmlformats.org/drawingml/2006/main">
                        <a:graphicData uri="http://schemas.microsoft.com/office/word/2010/wordprocessingGroup">
                          <wpg:wgp>
                            <wpg:cNvGrpSpPr/>
                            <wpg:grpSpPr>
                              <a:xfrm>
                                <a:off x="0" y="0"/>
                                <a:ext cx="126565" cy="1383665"/>
                                <a:chOff x="0" y="0"/>
                                <a:chExt cx="126565" cy="1383665"/>
                              </a:xfrm>
                            </wpg:grpSpPr>
                            <wps:wsp>
                              <wps:cNvPr id="24" name="Rectangle 3251"/>
                              <wps:cNvSpPr/>
                              <wps:spPr>
                                <a:xfrm rot="-5399999">
                                  <a:off x="-809130" y="413657"/>
                                  <a:ext cx="1801729" cy="138287"/>
                                </a:xfrm>
                                <a:prstGeom prst="rect">
                                  <a:avLst/>
                                </a:prstGeom>
                                <a:ln>
                                  <a:noFill/>
                                </a:ln>
                              </wps:spPr>
                              <wps:txbx>
                                <w:txbxContent>
                                  <w:p w14:paraId="4D1D694E" w14:textId="77777777" w:rsidR="00CC7BCD" w:rsidRDefault="00CC7BCD" w:rsidP="00D65DB1">
                                    <w:pPr>
                                      <w:spacing w:after="160" w:line="259" w:lineRule="auto"/>
                                      <w:jc w:val="left"/>
                                    </w:pPr>
                                    <w:r>
                                      <w:rPr>
                                        <w:sz w:val="18"/>
                                      </w:rPr>
                                      <w:t>Sport ágazati közös tartalmak</w:t>
                                    </w:r>
                                  </w:p>
                                </w:txbxContent>
                              </wps:txbx>
                              <wps:bodyPr horzOverflow="overflow" vert="horz" lIns="0" tIns="0" rIns="0" bIns="0" rtlCol="0">
                                <a:noAutofit/>
                              </wps:bodyPr>
                            </wps:wsp>
                            <wps:wsp>
                              <wps:cNvPr id="25" name="Rectangle 3252"/>
                              <wps:cNvSpPr/>
                              <wps:spPr>
                                <a:xfrm rot="-5399999">
                                  <a:off x="65140" y="-74569"/>
                                  <a:ext cx="38005" cy="168285"/>
                                </a:xfrm>
                                <a:prstGeom prst="rect">
                                  <a:avLst/>
                                </a:prstGeom>
                                <a:ln>
                                  <a:noFill/>
                                </a:ln>
                              </wps:spPr>
                              <wps:txbx>
                                <w:txbxContent>
                                  <w:p w14:paraId="31E239D7" w14:textId="77777777" w:rsidR="00CC7BCD" w:rsidRDefault="00CC7BCD" w:rsidP="00D65DB1">
                                    <w:pPr>
                                      <w:spacing w:after="160" w:line="259" w:lineRule="auto"/>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778FBE11" id="_x0000_s1062" style="width:9.95pt;height:108.95pt;mso-position-horizontal-relative:char;mso-position-vertical-relative:line" coordsize="1265,1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">
                      <v:rect id="Rectangle 3251" o:spid="_x0000_s1063" style="position:absolute;left:-8091;top:4136;width:1801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" filled="f" stroked="f">
                        <v:textbox inset="0,0,0,0">
                          <w:txbxContent>
                            <w:p w14:paraId="4D1D694E" w14:textId="77777777" w:rsidR="00CC7BCD" w:rsidRDefault="00CC7BCD" w:rsidP="00D65DB1">
                              <w:pPr>
                                <w:spacing w:after="160" w:line="259" w:lineRule="auto"/>
                                <w:jc w:val="left"/>
                              </w:pPr>
                              <w:r>
                                <w:rPr>
                                  <w:sz w:val="18"/>
                                </w:rPr>
                                <w:t>Sport ágazati közös tartalmak</w:t>
                              </w:r>
                            </w:p>
                          </w:txbxContent>
                        </v:textbox>
                      </v:rect>
                      <v:rect id="Rectangle 3252" o:spid="_x0000_s1064"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" filled="f" stroked="f">
                        <v:textbox inset="0,0,0,0">
                          <w:txbxContent>
                            <w:p w14:paraId="31E239D7" w14:textId="77777777" w:rsidR="00CC7BCD" w:rsidRDefault="00CC7BCD" w:rsidP="00D65DB1">
                              <w:pPr>
                                <w:spacing w:after="160" w:line="259" w:lineRule="auto"/>
                                <w:jc w:val="left"/>
                              </w:pPr>
                              <w:r>
                                <w:rPr>
                                  <w:sz w:val="18"/>
                                </w:rPr>
                                <w:t xml:space="preserve"> </w:t>
                              </w:r>
                            </w:p>
                          </w:txbxContent>
                        </v:textbox>
                      </v:rect>
                      <w10:anchorlock/>
                    </v:group>
                  </w:pict>
                </mc:Fallback>
              </mc:AlternateContent>
            </w:r>
          </w:p>
        </w:tc>
        <w:tc>
          <w:tcPr>
            <w:tcW w:w="4064" w:type="dxa"/>
            <w:tcBorders>
              <w:top w:val="single" w:sz="4" w:space="0" w:color="000000"/>
              <w:left w:val="single" w:sz="4" w:space="0" w:color="000000"/>
              <w:bottom w:val="single" w:sz="4" w:space="0" w:color="000000"/>
              <w:right w:val="single" w:sz="4" w:space="0" w:color="000000"/>
            </w:tcBorders>
            <w:vAlign w:val="center"/>
          </w:tcPr>
          <w:p w14:paraId="79F8BA56" w14:textId="77777777" w:rsidR="00CC6DAA" w:rsidRPr="00527ED6" w:rsidRDefault="00CC6DAA" w:rsidP="00CC6DAA">
            <w:pPr>
              <w:spacing w:line="259" w:lineRule="auto"/>
              <w:jc w:val="left"/>
              <w:rPr>
                <w:b/>
                <w:i/>
              </w:rPr>
            </w:pPr>
            <w:r w:rsidRPr="00527ED6">
              <w:rPr>
                <w:b/>
                <w:i/>
                <w:sz w:val="18"/>
              </w:rPr>
              <w:t xml:space="preserve">Elsősegélynyújtás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117046"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0D1128"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5822AA" w14:textId="77777777" w:rsidR="00CC6DAA" w:rsidRDefault="00CC6DAA" w:rsidP="00CC6DAA">
            <w:pPr>
              <w:jc w:val="center"/>
              <w:rPr>
                <w:b/>
                <w:bCs/>
                <w:i/>
                <w:iCs/>
                <w:sz w:val="18"/>
                <w:szCs w:val="18"/>
              </w:rPr>
            </w:pPr>
            <w:r>
              <w:rPr>
                <w:b/>
                <w:bCs/>
                <w:i/>
                <w:iCs/>
                <w:sz w:val="18"/>
                <w:szCs w:val="18"/>
              </w:rPr>
              <w:t>36</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36CCC4" w14:textId="77777777" w:rsidR="00CC6DAA" w:rsidRDefault="00CC6DAA" w:rsidP="00CC6DAA">
            <w:pPr>
              <w:jc w:val="center"/>
              <w:rPr>
                <w:b/>
                <w:bCs/>
                <w:i/>
                <w:iCs/>
                <w:sz w:val="18"/>
                <w:szCs w:val="18"/>
              </w:rPr>
            </w:pPr>
            <w:r>
              <w:rPr>
                <w:b/>
                <w:bCs/>
                <w:i/>
                <w:iCs/>
                <w:sz w:val="18"/>
                <w:szCs w:val="18"/>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5A6288" w14:textId="77777777" w:rsidR="00CC6DAA" w:rsidRDefault="00CC6DAA" w:rsidP="00CC6DAA">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82C165" w14:textId="77777777" w:rsidR="00CC6DAA" w:rsidRDefault="00CC6DAA" w:rsidP="00CC6DAA">
            <w:pPr>
              <w:jc w:val="center"/>
              <w:rPr>
                <w:b/>
                <w:bCs/>
                <w:i/>
                <w:iCs/>
                <w:sz w:val="18"/>
                <w:szCs w:val="18"/>
              </w:rPr>
            </w:pPr>
            <w:r>
              <w:rPr>
                <w:b/>
                <w:bCs/>
                <w:i/>
                <w:iCs/>
                <w:sz w:val="18"/>
                <w:szCs w:val="18"/>
              </w:rPr>
              <w:t>36</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41E5D4" w14:textId="77777777" w:rsidR="00CC6DAA" w:rsidRDefault="00CC6DAA" w:rsidP="00CC6DAA">
            <w:pPr>
              <w:jc w:val="center"/>
              <w:rPr>
                <w:b/>
                <w:bCs/>
                <w:i/>
                <w:iCs/>
                <w:sz w:val="18"/>
                <w:szCs w:val="18"/>
              </w:rPr>
            </w:pPr>
            <w:r>
              <w:rPr>
                <w:b/>
                <w:bCs/>
                <w:i/>
                <w:iCs/>
                <w:sz w:val="18"/>
                <w:szCs w:val="18"/>
              </w:rPr>
              <w:t>0</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1AE151" w14:textId="77777777" w:rsidR="00CC6DAA" w:rsidRDefault="00CC6DAA" w:rsidP="00CC6DAA">
            <w:pPr>
              <w:jc w:val="center"/>
              <w:rPr>
                <w:b/>
                <w:bCs/>
                <w:i/>
                <w:iCs/>
                <w:sz w:val="18"/>
                <w:szCs w:val="18"/>
              </w:rPr>
            </w:pPr>
            <w:r>
              <w:rPr>
                <w:b/>
                <w:bCs/>
                <w:i/>
                <w:iCs/>
                <w:sz w:val="18"/>
                <w:szCs w:val="18"/>
              </w:rPr>
              <w:t>31</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42981A" w14:textId="77777777" w:rsidR="00CC6DAA" w:rsidRDefault="00CC6DAA" w:rsidP="00CC6DAA">
            <w:pPr>
              <w:jc w:val="center"/>
              <w:rPr>
                <w:b/>
                <w:bCs/>
                <w:i/>
                <w:iCs/>
                <w:sz w:val="18"/>
                <w:szCs w:val="18"/>
              </w:rPr>
            </w:pPr>
            <w:r>
              <w:rPr>
                <w:b/>
                <w:bCs/>
                <w:i/>
                <w:iCs/>
                <w:sz w:val="18"/>
                <w:szCs w:val="18"/>
              </w:rPr>
              <w:t>31</w:t>
            </w:r>
          </w:p>
        </w:tc>
      </w:tr>
      <w:tr w:rsidR="00CC6DAA" w:rsidRPr="00527ED6" w14:paraId="16C8BDB8" w14:textId="77777777" w:rsidTr="00CC7BCD">
        <w:tblPrEx>
          <w:tblCellMar>
            <w:top w:w="28" w:type="dxa"/>
            <w:right w:w="29"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3E0C621F"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C1D2277" w14:textId="77777777" w:rsidR="00CC6DAA" w:rsidRPr="00527ED6" w:rsidRDefault="00CC6DAA" w:rsidP="00CC6DAA">
            <w:pPr>
              <w:spacing w:line="259" w:lineRule="auto"/>
              <w:jc w:val="left"/>
              <w:rPr>
                <w:b/>
                <w:i/>
              </w:rPr>
            </w:pPr>
            <w:r w:rsidRPr="00527ED6">
              <w:rPr>
                <w:b/>
                <w:i/>
                <w:sz w:val="18"/>
              </w:rPr>
              <w:t xml:space="preserve">Újraélesztés </w:t>
            </w:r>
          </w:p>
        </w:tc>
        <w:tc>
          <w:tcPr>
            <w:tcW w:w="567" w:type="dxa"/>
            <w:tcBorders>
              <w:top w:val="single" w:sz="4" w:space="0" w:color="000000"/>
              <w:left w:val="single" w:sz="4" w:space="0" w:color="000000"/>
              <w:bottom w:val="single" w:sz="4" w:space="0" w:color="000000"/>
              <w:right w:val="single" w:sz="4" w:space="0" w:color="000000"/>
            </w:tcBorders>
            <w:vAlign w:val="center"/>
          </w:tcPr>
          <w:p w14:paraId="04C01BF5"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8FD28B2"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30F1254" w14:textId="77777777" w:rsidR="00CC6DAA" w:rsidRDefault="00CC6DAA" w:rsidP="00CC6DAA">
            <w:pPr>
              <w:jc w:val="center"/>
              <w:rPr>
                <w:b/>
                <w:bCs/>
                <w:i/>
                <w:iCs/>
                <w:sz w:val="18"/>
                <w:szCs w:val="18"/>
              </w:rPr>
            </w:pPr>
            <w:r>
              <w:rPr>
                <w:b/>
                <w:bCs/>
                <w:i/>
                <w:iCs/>
                <w:sz w:val="18"/>
                <w:szCs w:val="18"/>
              </w:rPr>
              <w:t>16</w:t>
            </w:r>
          </w:p>
        </w:tc>
        <w:tc>
          <w:tcPr>
            <w:tcW w:w="567" w:type="dxa"/>
            <w:tcBorders>
              <w:top w:val="single" w:sz="4" w:space="0" w:color="000000"/>
              <w:left w:val="single" w:sz="4" w:space="0" w:color="000000"/>
              <w:bottom w:val="single" w:sz="4" w:space="0" w:color="000000"/>
              <w:right w:val="single" w:sz="4" w:space="0" w:color="000000"/>
            </w:tcBorders>
            <w:vAlign w:val="center"/>
          </w:tcPr>
          <w:p w14:paraId="743ED5F0"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9A24596"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545D8A" w14:textId="77777777" w:rsidR="00CC6DAA" w:rsidRDefault="00CC6DAA" w:rsidP="00CC6DAA">
            <w:pPr>
              <w:jc w:val="center"/>
              <w:rPr>
                <w:b/>
                <w:bCs/>
                <w:i/>
                <w:iCs/>
                <w:sz w:val="18"/>
                <w:szCs w:val="18"/>
              </w:rPr>
            </w:pPr>
            <w:r>
              <w:rPr>
                <w:b/>
                <w:bCs/>
                <w:i/>
                <w:iCs/>
                <w:sz w:val="18"/>
                <w:szCs w:val="18"/>
              </w:rPr>
              <w:t>16</w:t>
            </w:r>
          </w:p>
        </w:tc>
        <w:tc>
          <w:tcPr>
            <w:tcW w:w="821" w:type="dxa"/>
            <w:tcBorders>
              <w:top w:val="single" w:sz="4" w:space="0" w:color="000000"/>
              <w:left w:val="single" w:sz="4" w:space="0" w:color="000000"/>
              <w:bottom w:val="single" w:sz="4" w:space="0" w:color="000000"/>
              <w:right w:val="single" w:sz="4" w:space="0" w:color="000000"/>
            </w:tcBorders>
            <w:vAlign w:val="center"/>
          </w:tcPr>
          <w:p w14:paraId="2C954D01" w14:textId="77777777" w:rsidR="00CC6DAA" w:rsidRDefault="00CC6DAA" w:rsidP="00CC6DAA">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76B7D8FB" w14:textId="77777777" w:rsidR="00CC6DAA" w:rsidRDefault="00CC6DAA" w:rsidP="00CC6DAA">
            <w:pPr>
              <w:jc w:val="center"/>
              <w:rPr>
                <w:b/>
                <w:bCs/>
                <w:i/>
                <w:iCs/>
                <w:sz w:val="18"/>
                <w:szCs w:val="18"/>
              </w:rPr>
            </w:pPr>
            <w:r>
              <w:rPr>
                <w:b/>
                <w:bCs/>
                <w:i/>
                <w:iCs/>
                <w:sz w:val="18"/>
                <w:szCs w:val="18"/>
              </w:rPr>
              <w:t>14</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0C092D" w14:textId="77777777" w:rsidR="00CC6DAA" w:rsidRDefault="00CC6DAA" w:rsidP="00CC6DAA">
            <w:pPr>
              <w:jc w:val="center"/>
              <w:rPr>
                <w:b/>
                <w:bCs/>
                <w:i/>
                <w:iCs/>
                <w:sz w:val="18"/>
                <w:szCs w:val="18"/>
              </w:rPr>
            </w:pPr>
            <w:r>
              <w:rPr>
                <w:b/>
                <w:bCs/>
                <w:i/>
                <w:iCs/>
                <w:sz w:val="18"/>
                <w:szCs w:val="18"/>
              </w:rPr>
              <w:t>14</w:t>
            </w:r>
          </w:p>
        </w:tc>
      </w:tr>
      <w:tr w:rsidR="00CC6DAA" w:rsidRPr="00527ED6" w14:paraId="0399F3E4" w14:textId="77777777" w:rsidTr="00CC7BCD">
        <w:tblPrEx>
          <w:tblCellMar>
            <w:top w:w="28" w:type="dxa"/>
            <w:right w:w="29"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2E23026D"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020ED7C" w14:textId="77777777" w:rsidR="00CC6DAA" w:rsidRPr="00527ED6" w:rsidRDefault="00CC6DAA" w:rsidP="00CC6DAA">
            <w:pPr>
              <w:spacing w:line="259" w:lineRule="auto"/>
              <w:jc w:val="left"/>
              <w:rPr>
                <w:b/>
                <w:i/>
              </w:rPr>
            </w:pPr>
            <w:r w:rsidRPr="00527ED6">
              <w:rPr>
                <w:b/>
                <w:i/>
                <w:sz w:val="18"/>
              </w:rPr>
              <w:t xml:space="preserve">Sebzések, sebellátás  </w:t>
            </w:r>
          </w:p>
        </w:tc>
        <w:tc>
          <w:tcPr>
            <w:tcW w:w="567" w:type="dxa"/>
            <w:tcBorders>
              <w:top w:val="single" w:sz="4" w:space="0" w:color="000000"/>
              <w:left w:val="single" w:sz="4" w:space="0" w:color="000000"/>
              <w:bottom w:val="single" w:sz="4" w:space="0" w:color="000000"/>
              <w:right w:val="single" w:sz="4" w:space="0" w:color="000000"/>
            </w:tcBorders>
            <w:vAlign w:val="center"/>
          </w:tcPr>
          <w:p w14:paraId="5A437860"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96DDBE8"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69A35BD" w14:textId="77777777" w:rsidR="00CC6DAA" w:rsidRDefault="00CC6DAA" w:rsidP="00CC6DAA">
            <w:pPr>
              <w:jc w:val="center"/>
              <w:rPr>
                <w:b/>
                <w:bCs/>
                <w:i/>
                <w:iCs/>
                <w:sz w:val="18"/>
                <w:szCs w:val="18"/>
              </w:rPr>
            </w:pPr>
            <w:r>
              <w:rPr>
                <w:b/>
                <w:bCs/>
                <w:i/>
                <w:iCs/>
                <w:sz w:val="18"/>
                <w:szCs w:val="18"/>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550C610F"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6F46EA4"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455C85" w14:textId="77777777" w:rsidR="00CC6DAA" w:rsidRDefault="00CC6DAA" w:rsidP="00CC6DAA">
            <w:pPr>
              <w:jc w:val="center"/>
              <w:rPr>
                <w:b/>
                <w:bCs/>
                <w:i/>
                <w:iCs/>
                <w:sz w:val="18"/>
                <w:szCs w:val="18"/>
              </w:rPr>
            </w:pPr>
            <w:r>
              <w:rPr>
                <w:b/>
                <w:bCs/>
                <w:i/>
                <w:iCs/>
                <w:sz w:val="18"/>
                <w:szCs w:val="18"/>
              </w:rPr>
              <w:t>10</w:t>
            </w:r>
          </w:p>
        </w:tc>
        <w:tc>
          <w:tcPr>
            <w:tcW w:w="821" w:type="dxa"/>
            <w:tcBorders>
              <w:top w:val="single" w:sz="4" w:space="0" w:color="000000"/>
              <w:left w:val="single" w:sz="4" w:space="0" w:color="000000"/>
              <w:bottom w:val="single" w:sz="4" w:space="0" w:color="000000"/>
              <w:right w:val="single" w:sz="4" w:space="0" w:color="000000"/>
            </w:tcBorders>
            <w:vAlign w:val="center"/>
          </w:tcPr>
          <w:p w14:paraId="51FB5D71" w14:textId="77777777" w:rsidR="00CC6DAA" w:rsidRDefault="00CC6DAA" w:rsidP="00CC6DAA">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33C8D18" w14:textId="77777777" w:rsidR="00CC6DAA" w:rsidRDefault="00CC6DAA" w:rsidP="00CC6DAA">
            <w:pPr>
              <w:jc w:val="center"/>
              <w:rPr>
                <w:b/>
                <w:bCs/>
                <w:i/>
                <w:iCs/>
                <w:sz w:val="18"/>
                <w:szCs w:val="18"/>
              </w:rPr>
            </w:pPr>
            <w:r>
              <w:rPr>
                <w:b/>
                <w:bCs/>
                <w:i/>
                <w:iCs/>
                <w:sz w:val="18"/>
                <w:szCs w:val="18"/>
              </w:rPr>
              <w:t>9</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FDB1C7" w14:textId="77777777" w:rsidR="00CC6DAA" w:rsidRDefault="00CC6DAA" w:rsidP="00CC6DAA">
            <w:pPr>
              <w:jc w:val="center"/>
              <w:rPr>
                <w:b/>
                <w:bCs/>
                <w:i/>
                <w:iCs/>
                <w:sz w:val="18"/>
                <w:szCs w:val="18"/>
              </w:rPr>
            </w:pPr>
            <w:r>
              <w:rPr>
                <w:b/>
                <w:bCs/>
                <w:i/>
                <w:iCs/>
                <w:sz w:val="18"/>
                <w:szCs w:val="18"/>
              </w:rPr>
              <w:t>9</w:t>
            </w:r>
          </w:p>
        </w:tc>
      </w:tr>
      <w:tr w:rsidR="00CC6DAA" w:rsidRPr="00527ED6" w14:paraId="23DF3CA4" w14:textId="77777777" w:rsidTr="00CC7BCD">
        <w:tblPrEx>
          <w:tblCellMar>
            <w:top w:w="28" w:type="dxa"/>
            <w:right w:w="29" w:type="dxa"/>
          </w:tblCellMar>
        </w:tblPrEx>
        <w:trPr>
          <w:trHeight w:val="251"/>
        </w:trPr>
        <w:tc>
          <w:tcPr>
            <w:tcW w:w="0" w:type="auto"/>
            <w:vMerge/>
            <w:tcBorders>
              <w:top w:val="nil"/>
              <w:left w:val="single" w:sz="4" w:space="0" w:color="000000"/>
              <w:bottom w:val="nil"/>
              <w:right w:val="single" w:sz="4" w:space="0" w:color="000000"/>
            </w:tcBorders>
            <w:shd w:val="clear" w:color="auto" w:fill="FFF2CC" w:themeFill="accent4" w:themeFillTint="33"/>
          </w:tcPr>
          <w:p w14:paraId="442E2814"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39C44E39" w14:textId="77777777" w:rsidR="00CC6DAA" w:rsidRPr="00527ED6" w:rsidRDefault="00CC6DAA" w:rsidP="00CC6DAA">
            <w:pPr>
              <w:spacing w:line="259" w:lineRule="auto"/>
              <w:jc w:val="left"/>
              <w:rPr>
                <w:b/>
                <w:i/>
              </w:rPr>
            </w:pPr>
            <w:r w:rsidRPr="00527ED6">
              <w:rPr>
                <w:b/>
                <w:i/>
                <w:sz w:val="18"/>
              </w:rPr>
              <w:t xml:space="preserve">Traumás sérülések </w:t>
            </w:r>
          </w:p>
        </w:tc>
        <w:tc>
          <w:tcPr>
            <w:tcW w:w="567" w:type="dxa"/>
            <w:tcBorders>
              <w:top w:val="single" w:sz="4" w:space="0" w:color="000000"/>
              <w:left w:val="single" w:sz="4" w:space="0" w:color="000000"/>
              <w:bottom w:val="single" w:sz="4" w:space="0" w:color="000000"/>
              <w:right w:val="single" w:sz="4" w:space="0" w:color="000000"/>
            </w:tcBorders>
            <w:vAlign w:val="center"/>
          </w:tcPr>
          <w:p w14:paraId="3AF9BB12"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98A7DA1"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1024607" w14:textId="77777777" w:rsidR="00CC6DAA" w:rsidRDefault="00CC6DAA" w:rsidP="00CC6DAA">
            <w:pPr>
              <w:jc w:val="center"/>
              <w:rPr>
                <w:b/>
                <w:bCs/>
                <w:i/>
                <w:iCs/>
                <w:sz w:val="18"/>
                <w:szCs w:val="18"/>
              </w:rPr>
            </w:pPr>
            <w:r>
              <w:rPr>
                <w:b/>
                <w:bCs/>
                <w:i/>
                <w:iCs/>
                <w:sz w:val="18"/>
                <w:szCs w:val="18"/>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7F4571C0"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629D2A8"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832CE8" w14:textId="77777777" w:rsidR="00CC6DAA" w:rsidRDefault="00CC6DAA" w:rsidP="00CC6DAA">
            <w:pPr>
              <w:jc w:val="center"/>
              <w:rPr>
                <w:b/>
                <w:bCs/>
                <w:i/>
                <w:iCs/>
                <w:sz w:val="18"/>
                <w:szCs w:val="18"/>
              </w:rPr>
            </w:pPr>
            <w:r>
              <w:rPr>
                <w:b/>
                <w:bCs/>
                <w:i/>
                <w:iCs/>
                <w:sz w:val="18"/>
                <w:szCs w:val="18"/>
              </w:rPr>
              <w:t>10</w:t>
            </w:r>
          </w:p>
        </w:tc>
        <w:tc>
          <w:tcPr>
            <w:tcW w:w="821" w:type="dxa"/>
            <w:tcBorders>
              <w:top w:val="single" w:sz="4" w:space="0" w:color="000000"/>
              <w:left w:val="single" w:sz="4" w:space="0" w:color="000000"/>
              <w:bottom w:val="single" w:sz="4" w:space="0" w:color="000000"/>
              <w:right w:val="single" w:sz="4" w:space="0" w:color="000000"/>
            </w:tcBorders>
            <w:vAlign w:val="center"/>
          </w:tcPr>
          <w:p w14:paraId="1C5E8AC3" w14:textId="77777777" w:rsidR="00CC6DAA" w:rsidRDefault="00CC6DAA" w:rsidP="00CC6DAA">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71FE2371" w14:textId="77777777" w:rsidR="00CC6DAA" w:rsidRDefault="00CC6DAA" w:rsidP="00CC6DAA">
            <w:pPr>
              <w:jc w:val="center"/>
              <w:rPr>
                <w:b/>
                <w:bCs/>
                <w:i/>
                <w:iCs/>
                <w:sz w:val="18"/>
                <w:szCs w:val="18"/>
              </w:rPr>
            </w:pPr>
            <w:r>
              <w:rPr>
                <w:b/>
                <w:bCs/>
                <w:i/>
                <w:iCs/>
                <w:sz w:val="18"/>
                <w:szCs w:val="18"/>
              </w:rPr>
              <w:t>8</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A2A6A1" w14:textId="77777777" w:rsidR="00CC6DAA" w:rsidRDefault="00CC6DAA" w:rsidP="00CC6DAA">
            <w:pPr>
              <w:jc w:val="center"/>
              <w:rPr>
                <w:b/>
                <w:bCs/>
                <w:i/>
                <w:iCs/>
                <w:sz w:val="18"/>
                <w:szCs w:val="18"/>
              </w:rPr>
            </w:pPr>
            <w:r>
              <w:rPr>
                <w:b/>
                <w:bCs/>
                <w:i/>
                <w:iCs/>
                <w:sz w:val="18"/>
                <w:szCs w:val="18"/>
              </w:rPr>
              <w:t>8</w:t>
            </w:r>
          </w:p>
        </w:tc>
      </w:tr>
      <w:tr w:rsidR="00CC6DAA" w:rsidRPr="00527ED6" w14:paraId="7D452191" w14:textId="77777777" w:rsidTr="00D65DB1">
        <w:tblPrEx>
          <w:tblCellMar>
            <w:top w:w="28" w:type="dxa"/>
            <w:right w:w="29" w:type="dxa"/>
          </w:tblCellMar>
        </w:tblPrEx>
        <w:trPr>
          <w:trHeight w:val="364"/>
        </w:trPr>
        <w:tc>
          <w:tcPr>
            <w:tcW w:w="0" w:type="auto"/>
            <w:vMerge/>
            <w:tcBorders>
              <w:top w:val="nil"/>
              <w:left w:val="single" w:sz="4" w:space="0" w:color="000000"/>
              <w:bottom w:val="nil"/>
              <w:right w:val="single" w:sz="4" w:space="0" w:color="000000"/>
            </w:tcBorders>
            <w:shd w:val="clear" w:color="auto" w:fill="FFF2CC" w:themeFill="accent4" w:themeFillTint="33"/>
          </w:tcPr>
          <w:p w14:paraId="4626245D"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404DD3E2" w14:textId="77777777" w:rsidR="00CC6DAA" w:rsidRPr="00527ED6" w:rsidRDefault="00CC6DAA" w:rsidP="00CC6DAA">
            <w:pPr>
              <w:spacing w:line="259" w:lineRule="auto"/>
              <w:jc w:val="left"/>
              <w:rPr>
                <w:b/>
                <w:i/>
              </w:rPr>
            </w:pPr>
            <w:r w:rsidRPr="00527ED6">
              <w:rPr>
                <w:b/>
                <w:i/>
                <w:sz w:val="18"/>
              </w:rPr>
              <w:t xml:space="preserve">Funkcionális anatómia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C6659D"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34E9B6"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F6D55D" w14:textId="77777777" w:rsidR="00CC6DAA" w:rsidRDefault="00CC6DAA" w:rsidP="00CC6DAA">
            <w:pPr>
              <w:jc w:val="center"/>
              <w:rPr>
                <w:b/>
                <w:bCs/>
                <w:i/>
                <w:iCs/>
                <w:sz w:val="18"/>
                <w:szCs w:val="18"/>
              </w:rPr>
            </w:pPr>
            <w:r>
              <w:rPr>
                <w:b/>
                <w:bCs/>
                <w:i/>
                <w:iCs/>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64405B" w14:textId="77777777" w:rsidR="00CC6DAA" w:rsidRDefault="00CC6DAA" w:rsidP="00CC6DAA">
            <w:pPr>
              <w:jc w:val="center"/>
              <w:rPr>
                <w:b/>
                <w:bCs/>
                <w:i/>
                <w:iCs/>
                <w:sz w:val="18"/>
                <w:szCs w:val="18"/>
              </w:rPr>
            </w:pPr>
            <w:r>
              <w:rPr>
                <w:b/>
                <w:bCs/>
                <w:i/>
                <w:iCs/>
                <w:sz w:val="18"/>
                <w:szCs w:val="18"/>
              </w:rPr>
              <w:t>72</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05A85F" w14:textId="77777777" w:rsidR="00CC6DAA" w:rsidRDefault="00CC6DAA" w:rsidP="00CC6DAA">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8F8A9" w14:textId="77777777" w:rsidR="00CC6DAA" w:rsidRDefault="00CC6DAA" w:rsidP="00CC6DAA">
            <w:pPr>
              <w:jc w:val="center"/>
              <w:rPr>
                <w:b/>
                <w:bCs/>
                <w:i/>
                <w:iCs/>
                <w:sz w:val="18"/>
                <w:szCs w:val="18"/>
              </w:rPr>
            </w:pPr>
            <w:r>
              <w:rPr>
                <w:b/>
                <w:bCs/>
                <w:i/>
                <w:iCs/>
                <w:sz w:val="18"/>
                <w:szCs w:val="18"/>
              </w:rPr>
              <w:t>72</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08556A" w14:textId="77777777" w:rsidR="00CC6DAA" w:rsidRDefault="00CC6DAA" w:rsidP="00CC6DAA">
            <w:pPr>
              <w:jc w:val="center"/>
              <w:rPr>
                <w:b/>
                <w:bCs/>
                <w:i/>
                <w:iCs/>
                <w:sz w:val="18"/>
                <w:szCs w:val="18"/>
              </w:rPr>
            </w:pPr>
            <w:r>
              <w:rPr>
                <w:b/>
                <w:bCs/>
                <w:i/>
                <w:iCs/>
                <w:sz w:val="18"/>
                <w:szCs w:val="18"/>
              </w:rPr>
              <w:t>0</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C1C489" w14:textId="77777777" w:rsidR="00CC6DAA" w:rsidRDefault="00CC6DAA" w:rsidP="00CC6DAA">
            <w:pPr>
              <w:jc w:val="center"/>
              <w:rPr>
                <w:b/>
                <w:bCs/>
                <w:i/>
                <w:iCs/>
                <w:sz w:val="18"/>
                <w:szCs w:val="18"/>
              </w:rPr>
            </w:pPr>
            <w:r>
              <w:rPr>
                <w:b/>
                <w:bCs/>
                <w:i/>
                <w:iCs/>
                <w:sz w:val="18"/>
                <w:szCs w:val="18"/>
              </w:rPr>
              <w:t>62</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9D8D5D" w14:textId="77777777" w:rsidR="00CC6DAA" w:rsidRDefault="00CC6DAA" w:rsidP="00CC6DAA">
            <w:pPr>
              <w:jc w:val="center"/>
              <w:rPr>
                <w:b/>
                <w:bCs/>
                <w:i/>
                <w:iCs/>
                <w:sz w:val="18"/>
                <w:szCs w:val="18"/>
              </w:rPr>
            </w:pPr>
            <w:r>
              <w:rPr>
                <w:b/>
                <w:bCs/>
                <w:i/>
                <w:iCs/>
                <w:sz w:val="18"/>
                <w:szCs w:val="18"/>
              </w:rPr>
              <w:t>62</w:t>
            </w:r>
          </w:p>
        </w:tc>
      </w:tr>
      <w:tr w:rsidR="00CC6DAA" w:rsidRPr="00527ED6" w14:paraId="47E2C62F" w14:textId="77777777" w:rsidTr="00CC7BCD">
        <w:tblPrEx>
          <w:tblCellMar>
            <w:top w:w="28" w:type="dxa"/>
            <w:right w:w="29"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6025B062"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0EC916B" w14:textId="77777777" w:rsidR="00CC6DAA" w:rsidRPr="00527ED6" w:rsidRDefault="00CC6DAA" w:rsidP="00CC6DAA">
            <w:pPr>
              <w:spacing w:line="259" w:lineRule="auto"/>
              <w:jc w:val="left"/>
              <w:rPr>
                <w:b/>
                <w:i/>
              </w:rPr>
            </w:pPr>
            <w:r w:rsidRPr="00527ED6">
              <w:rPr>
                <w:b/>
                <w:i/>
                <w:sz w:val="18"/>
              </w:rPr>
              <w:t xml:space="preserve">Szöveti struktúrák élettani vetületei </w:t>
            </w:r>
          </w:p>
        </w:tc>
        <w:tc>
          <w:tcPr>
            <w:tcW w:w="567" w:type="dxa"/>
            <w:tcBorders>
              <w:top w:val="single" w:sz="4" w:space="0" w:color="000000"/>
              <w:left w:val="single" w:sz="4" w:space="0" w:color="000000"/>
              <w:bottom w:val="single" w:sz="4" w:space="0" w:color="000000"/>
              <w:right w:val="single" w:sz="4" w:space="0" w:color="000000"/>
            </w:tcBorders>
            <w:vAlign w:val="center"/>
          </w:tcPr>
          <w:p w14:paraId="2E938C57"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D7BB09B"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D3323B1"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DED2107" w14:textId="77777777" w:rsidR="00CC6DAA" w:rsidRDefault="00CC6DAA" w:rsidP="00CC6DAA">
            <w:pPr>
              <w:jc w:val="center"/>
              <w:rPr>
                <w:b/>
                <w:bCs/>
                <w:i/>
                <w:iCs/>
                <w:sz w:val="18"/>
                <w:szCs w:val="18"/>
              </w:rPr>
            </w:pPr>
            <w:r>
              <w:rPr>
                <w:b/>
                <w:bCs/>
                <w:i/>
                <w:iCs/>
                <w:sz w:val="18"/>
                <w:szCs w:val="18"/>
              </w:rPr>
              <w:t>7</w:t>
            </w:r>
          </w:p>
        </w:tc>
        <w:tc>
          <w:tcPr>
            <w:tcW w:w="708" w:type="dxa"/>
            <w:tcBorders>
              <w:top w:val="single" w:sz="4" w:space="0" w:color="000000"/>
              <w:left w:val="single" w:sz="4" w:space="0" w:color="000000"/>
              <w:bottom w:val="single" w:sz="4" w:space="0" w:color="000000"/>
              <w:right w:val="single" w:sz="4" w:space="0" w:color="000000"/>
            </w:tcBorders>
            <w:vAlign w:val="center"/>
          </w:tcPr>
          <w:p w14:paraId="3D1900AE"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BE5DC" w14:textId="77777777" w:rsidR="00CC6DAA" w:rsidRDefault="00CC6DAA" w:rsidP="00CC6DAA">
            <w:pPr>
              <w:jc w:val="center"/>
              <w:rPr>
                <w:b/>
                <w:bCs/>
                <w:i/>
                <w:iCs/>
                <w:sz w:val="18"/>
                <w:szCs w:val="18"/>
              </w:rPr>
            </w:pPr>
            <w:r>
              <w:rPr>
                <w:b/>
                <w:bCs/>
                <w:i/>
                <w:iCs/>
                <w:sz w:val="18"/>
                <w:szCs w:val="18"/>
              </w:rPr>
              <w:t>7</w:t>
            </w:r>
          </w:p>
        </w:tc>
        <w:tc>
          <w:tcPr>
            <w:tcW w:w="821" w:type="dxa"/>
            <w:tcBorders>
              <w:top w:val="single" w:sz="4" w:space="0" w:color="000000"/>
              <w:left w:val="single" w:sz="4" w:space="0" w:color="000000"/>
              <w:bottom w:val="single" w:sz="4" w:space="0" w:color="000000"/>
              <w:right w:val="single" w:sz="4" w:space="0" w:color="000000"/>
            </w:tcBorders>
            <w:vAlign w:val="center"/>
          </w:tcPr>
          <w:p w14:paraId="2BEDE9D0" w14:textId="77777777" w:rsidR="00CC6DAA" w:rsidRDefault="00CC6DAA" w:rsidP="00CC6DAA">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612F8F94" w14:textId="77777777" w:rsidR="00CC6DAA" w:rsidRDefault="00CC6DAA" w:rsidP="00CC6DAA">
            <w:pPr>
              <w:jc w:val="center"/>
              <w:rPr>
                <w:b/>
                <w:bCs/>
                <w:i/>
                <w:iCs/>
                <w:sz w:val="18"/>
                <w:szCs w:val="18"/>
              </w:rPr>
            </w:pPr>
            <w:r>
              <w:rPr>
                <w:b/>
                <w:bCs/>
                <w:i/>
                <w:iCs/>
                <w:sz w:val="18"/>
                <w:szCs w:val="18"/>
              </w:rPr>
              <w:t>5</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40863" w14:textId="77777777" w:rsidR="00CC6DAA" w:rsidRDefault="00CC6DAA" w:rsidP="00CC6DAA">
            <w:pPr>
              <w:jc w:val="center"/>
              <w:rPr>
                <w:b/>
                <w:bCs/>
                <w:i/>
                <w:iCs/>
                <w:sz w:val="18"/>
                <w:szCs w:val="18"/>
              </w:rPr>
            </w:pPr>
            <w:r>
              <w:rPr>
                <w:b/>
                <w:bCs/>
                <w:i/>
                <w:iCs/>
                <w:sz w:val="18"/>
                <w:szCs w:val="18"/>
              </w:rPr>
              <w:t>5</w:t>
            </w:r>
          </w:p>
        </w:tc>
      </w:tr>
      <w:tr w:rsidR="00CC6DAA" w:rsidRPr="00527ED6" w14:paraId="4E277A82" w14:textId="77777777" w:rsidTr="00CC7BCD">
        <w:tblPrEx>
          <w:tblCellMar>
            <w:top w:w="28" w:type="dxa"/>
            <w:right w:w="29"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61D9DB9A"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DCA9DAD" w14:textId="77777777" w:rsidR="00CC6DAA" w:rsidRPr="00527ED6" w:rsidRDefault="00CC6DAA" w:rsidP="00CC6DAA">
            <w:pPr>
              <w:spacing w:line="259" w:lineRule="auto"/>
              <w:jc w:val="left"/>
              <w:rPr>
                <w:b/>
                <w:i/>
              </w:rPr>
            </w:pPr>
            <w:r w:rsidRPr="00527ED6">
              <w:rPr>
                <w:b/>
                <w:i/>
                <w:sz w:val="18"/>
              </w:rPr>
              <w:t xml:space="preserve">A vázrendszer felépítése és működése </w:t>
            </w:r>
          </w:p>
        </w:tc>
        <w:tc>
          <w:tcPr>
            <w:tcW w:w="567" w:type="dxa"/>
            <w:tcBorders>
              <w:top w:val="single" w:sz="4" w:space="0" w:color="000000"/>
              <w:left w:val="single" w:sz="4" w:space="0" w:color="000000"/>
              <w:bottom w:val="single" w:sz="4" w:space="0" w:color="000000"/>
              <w:right w:val="single" w:sz="4" w:space="0" w:color="000000"/>
            </w:tcBorders>
            <w:vAlign w:val="center"/>
          </w:tcPr>
          <w:p w14:paraId="610FE3EA"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9A781C4"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A2A1C69"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C90CAAC" w14:textId="77777777" w:rsidR="00CC6DAA" w:rsidRDefault="00CC6DAA" w:rsidP="00CC6DAA">
            <w:pPr>
              <w:jc w:val="center"/>
              <w:rPr>
                <w:b/>
                <w:bCs/>
                <w:i/>
                <w:iCs/>
                <w:sz w:val="18"/>
                <w:szCs w:val="18"/>
              </w:rPr>
            </w:pPr>
            <w:r>
              <w:rPr>
                <w:b/>
                <w:bCs/>
                <w:i/>
                <w:iCs/>
                <w:sz w:val="18"/>
                <w:szCs w:val="18"/>
              </w:rPr>
              <w:t>14</w:t>
            </w:r>
          </w:p>
        </w:tc>
        <w:tc>
          <w:tcPr>
            <w:tcW w:w="708" w:type="dxa"/>
            <w:tcBorders>
              <w:top w:val="single" w:sz="4" w:space="0" w:color="000000"/>
              <w:left w:val="single" w:sz="4" w:space="0" w:color="000000"/>
              <w:bottom w:val="single" w:sz="4" w:space="0" w:color="000000"/>
              <w:right w:val="single" w:sz="4" w:space="0" w:color="000000"/>
            </w:tcBorders>
            <w:vAlign w:val="center"/>
          </w:tcPr>
          <w:p w14:paraId="09BC2338"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9FE334" w14:textId="77777777" w:rsidR="00CC6DAA" w:rsidRDefault="00CC6DAA" w:rsidP="00CC6DAA">
            <w:pPr>
              <w:jc w:val="center"/>
              <w:rPr>
                <w:b/>
                <w:bCs/>
                <w:i/>
                <w:iCs/>
                <w:sz w:val="18"/>
                <w:szCs w:val="18"/>
              </w:rPr>
            </w:pPr>
            <w:r>
              <w:rPr>
                <w:b/>
                <w:bCs/>
                <w:i/>
                <w:iCs/>
                <w:sz w:val="18"/>
                <w:szCs w:val="18"/>
              </w:rPr>
              <w:t>14</w:t>
            </w:r>
          </w:p>
        </w:tc>
        <w:tc>
          <w:tcPr>
            <w:tcW w:w="821" w:type="dxa"/>
            <w:tcBorders>
              <w:top w:val="single" w:sz="4" w:space="0" w:color="000000"/>
              <w:left w:val="single" w:sz="4" w:space="0" w:color="000000"/>
              <w:bottom w:val="single" w:sz="4" w:space="0" w:color="000000"/>
              <w:right w:val="single" w:sz="4" w:space="0" w:color="000000"/>
            </w:tcBorders>
            <w:vAlign w:val="center"/>
          </w:tcPr>
          <w:p w14:paraId="3DDBFCC9" w14:textId="77777777" w:rsidR="00CC6DAA" w:rsidRDefault="00CC6DAA" w:rsidP="00CC6DAA">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B7D7C05" w14:textId="77777777" w:rsidR="00CC6DAA" w:rsidRDefault="00CC6DAA" w:rsidP="00CC6DAA">
            <w:pPr>
              <w:jc w:val="center"/>
              <w:rPr>
                <w:b/>
                <w:bCs/>
                <w:i/>
                <w:iCs/>
                <w:sz w:val="18"/>
                <w:szCs w:val="18"/>
              </w:rPr>
            </w:pPr>
            <w:r>
              <w:rPr>
                <w:b/>
                <w:bCs/>
                <w:i/>
                <w:iCs/>
                <w:sz w:val="18"/>
                <w:szCs w:val="18"/>
              </w:rPr>
              <w:t>12</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0B8CDA" w14:textId="77777777" w:rsidR="00CC6DAA" w:rsidRDefault="00CC6DAA" w:rsidP="00CC6DAA">
            <w:pPr>
              <w:jc w:val="center"/>
              <w:rPr>
                <w:b/>
                <w:bCs/>
                <w:i/>
                <w:iCs/>
                <w:sz w:val="18"/>
                <w:szCs w:val="18"/>
              </w:rPr>
            </w:pPr>
            <w:r>
              <w:rPr>
                <w:b/>
                <w:bCs/>
                <w:i/>
                <w:iCs/>
                <w:sz w:val="18"/>
                <w:szCs w:val="18"/>
              </w:rPr>
              <w:t>12</w:t>
            </w:r>
          </w:p>
        </w:tc>
      </w:tr>
      <w:tr w:rsidR="00CC6DAA" w:rsidRPr="00527ED6" w14:paraId="789F5F1B" w14:textId="77777777" w:rsidTr="00CC7BCD">
        <w:tblPrEx>
          <w:tblCellMar>
            <w:top w:w="28" w:type="dxa"/>
            <w:right w:w="29"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5B93BBF8"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4D9F04C4" w14:textId="77777777" w:rsidR="00CC6DAA" w:rsidRPr="00527ED6" w:rsidRDefault="00CC6DAA" w:rsidP="00CC6DAA">
            <w:pPr>
              <w:spacing w:line="259" w:lineRule="auto"/>
              <w:jc w:val="left"/>
              <w:rPr>
                <w:b/>
                <w:i/>
              </w:rPr>
            </w:pPr>
            <w:r w:rsidRPr="00527ED6">
              <w:rPr>
                <w:b/>
                <w:i/>
                <w:sz w:val="18"/>
              </w:rPr>
              <w:t xml:space="preserve">Az izomrendszer felépítése és működése </w:t>
            </w:r>
          </w:p>
        </w:tc>
        <w:tc>
          <w:tcPr>
            <w:tcW w:w="567" w:type="dxa"/>
            <w:tcBorders>
              <w:top w:val="single" w:sz="4" w:space="0" w:color="000000"/>
              <w:left w:val="single" w:sz="4" w:space="0" w:color="000000"/>
              <w:bottom w:val="single" w:sz="4" w:space="0" w:color="000000"/>
              <w:right w:val="single" w:sz="4" w:space="0" w:color="000000"/>
            </w:tcBorders>
            <w:vAlign w:val="center"/>
          </w:tcPr>
          <w:p w14:paraId="6886ADB7"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1C32F82"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8024288"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9BF06A3" w14:textId="77777777" w:rsidR="00CC6DAA" w:rsidRDefault="00CC6DAA" w:rsidP="00CC6DAA">
            <w:pPr>
              <w:jc w:val="center"/>
              <w:rPr>
                <w:b/>
                <w:bCs/>
                <w:i/>
                <w:iCs/>
                <w:sz w:val="18"/>
                <w:szCs w:val="18"/>
              </w:rPr>
            </w:pPr>
            <w:r>
              <w:rPr>
                <w:b/>
                <w:bCs/>
                <w:i/>
                <w:iCs/>
                <w:sz w:val="18"/>
                <w:szCs w:val="18"/>
              </w:rPr>
              <w:t>14</w:t>
            </w:r>
          </w:p>
        </w:tc>
        <w:tc>
          <w:tcPr>
            <w:tcW w:w="708" w:type="dxa"/>
            <w:tcBorders>
              <w:top w:val="single" w:sz="4" w:space="0" w:color="000000"/>
              <w:left w:val="single" w:sz="4" w:space="0" w:color="000000"/>
              <w:bottom w:val="single" w:sz="4" w:space="0" w:color="000000"/>
              <w:right w:val="single" w:sz="4" w:space="0" w:color="000000"/>
            </w:tcBorders>
            <w:vAlign w:val="center"/>
          </w:tcPr>
          <w:p w14:paraId="106E9401"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09658" w14:textId="77777777" w:rsidR="00CC6DAA" w:rsidRDefault="00CC6DAA" w:rsidP="00CC6DAA">
            <w:pPr>
              <w:jc w:val="center"/>
              <w:rPr>
                <w:b/>
                <w:bCs/>
                <w:i/>
                <w:iCs/>
                <w:sz w:val="18"/>
                <w:szCs w:val="18"/>
              </w:rPr>
            </w:pPr>
            <w:r>
              <w:rPr>
                <w:b/>
                <w:bCs/>
                <w:i/>
                <w:iCs/>
                <w:sz w:val="18"/>
                <w:szCs w:val="18"/>
              </w:rPr>
              <w:t>14</w:t>
            </w:r>
          </w:p>
        </w:tc>
        <w:tc>
          <w:tcPr>
            <w:tcW w:w="821" w:type="dxa"/>
            <w:tcBorders>
              <w:top w:val="single" w:sz="4" w:space="0" w:color="000000"/>
              <w:left w:val="single" w:sz="4" w:space="0" w:color="000000"/>
              <w:bottom w:val="single" w:sz="4" w:space="0" w:color="000000"/>
              <w:right w:val="single" w:sz="4" w:space="0" w:color="000000"/>
            </w:tcBorders>
            <w:vAlign w:val="center"/>
          </w:tcPr>
          <w:p w14:paraId="4C049FB6" w14:textId="77777777" w:rsidR="00CC6DAA" w:rsidRDefault="00CC6DAA" w:rsidP="00CC6DAA">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686FD8C4" w14:textId="77777777" w:rsidR="00CC6DAA" w:rsidRDefault="00CC6DAA" w:rsidP="00CC6DAA">
            <w:pPr>
              <w:jc w:val="center"/>
              <w:rPr>
                <w:b/>
                <w:bCs/>
                <w:i/>
                <w:iCs/>
                <w:sz w:val="18"/>
                <w:szCs w:val="18"/>
              </w:rPr>
            </w:pPr>
            <w:r>
              <w:rPr>
                <w:b/>
                <w:bCs/>
                <w:i/>
                <w:iCs/>
                <w:sz w:val="18"/>
                <w:szCs w:val="18"/>
              </w:rPr>
              <w:t>12</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BB444" w14:textId="77777777" w:rsidR="00CC6DAA" w:rsidRDefault="00CC6DAA" w:rsidP="00CC6DAA">
            <w:pPr>
              <w:jc w:val="center"/>
              <w:rPr>
                <w:b/>
                <w:bCs/>
                <w:i/>
                <w:iCs/>
                <w:sz w:val="18"/>
                <w:szCs w:val="18"/>
              </w:rPr>
            </w:pPr>
            <w:r>
              <w:rPr>
                <w:b/>
                <w:bCs/>
                <w:i/>
                <w:iCs/>
                <w:sz w:val="18"/>
                <w:szCs w:val="18"/>
              </w:rPr>
              <w:t>12</w:t>
            </w:r>
          </w:p>
        </w:tc>
      </w:tr>
      <w:tr w:rsidR="00CC6DAA" w:rsidRPr="00527ED6" w14:paraId="33170E2E" w14:textId="77777777" w:rsidTr="00D65DB1">
        <w:tblPrEx>
          <w:tblCellMar>
            <w:top w:w="28" w:type="dxa"/>
            <w:right w:w="29" w:type="dxa"/>
          </w:tblCellMar>
        </w:tblPrEx>
        <w:trPr>
          <w:trHeight w:val="491"/>
        </w:trPr>
        <w:tc>
          <w:tcPr>
            <w:tcW w:w="0" w:type="auto"/>
            <w:vMerge/>
            <w:tcBorders>
              <w:top w:val="nil"/>
              <w:left w:val="single" w:sz="4" w:space="0" w:color="000000"/>
              <w:bottom w:val="nil"/>
              <w:right w:val="single" w:sz="4" w:space="0" w:color="000000"/>
            </w:tcBorders>
            <w:shd w:val="clear" w:color="auto" w:fill="FFF2CC" w:themeFill="accent4" w:themeFillTint="33"/>
          </w:tcPr>
          <w:p w14:paraId="151076D0"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33AAC189" w14:textId="77777777" w:rsidR="00CC6DAA" w:rsidRPr="00527ED6" w:rsidRDefault="00CC6DAA" w:rsidP="00CC6DAA">
            <w:pPr>
              <w:spacing w:line="259" w:lineRule="auto"/>
              <w:jc w:val="left"/>
              <w:rPr>
                <w:b/>
                <w:i/>
              </w:rPr>
            </w:pPr>
            <w:r w:rsidRPr="00527ED6">
              <w:rPr>
                <w:b/>
                <w:i/>
                <w:sz w:val="18"/>
              </w:rPr>
              <w:t xml:space="preserve">Keringési rendszer részeinek szerepe az életműködések fenntartásában </w:t>
            </w:r>
          </w:p>
        </w:tc>
        <w:tc>
          <w:tcPr>
            <w:tcW w:w="567" w:type="dxa"/>
            <w:tcBorders>
              <w:top w:val="single" w:sz="4" w:space="0" w:color="000000"/>
              <w:left w:val="single" w:sz="4" w:space="0" w:color="000000"/>
              <w:bottom w:val="single" w:sz="4" w:space="0" w:color="000000"/>
              <w:right w:val="single" w:sz="4" w:space="0" w:color="000000"/>
            </w:tcBorders>
            <w:vAlign w:val="center"/>
          </w:tcPr>
          <w:p w14:paraId="38CF728C"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96A2D2B"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95388F6"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4BA2401" w14:textId="77777777" w:rsidR="00CC6DAA" w:rsidRDefault="00CC6DAA" w:rsidP="00CC6DAA">
            <w:pPr>
              <w:jc w:val="center"/>
              <w:rPr>
                <w:b/>
                <w:bCs/>
                <w:i/>
                <w:iCs/>
                <w:sz w:val="18"/>
                <w:szCs w:val="18"/>
              </w:rPr>
            </w:pPr>
            <w:r>
              <w:rPr>
                <w:b/>
                <w:bCs/>
                <w:i/>
                <w:iCs/>
                <w:sz w:val="18"/>
                <w:szCs w:val="18"/>
              </w:rPr>
              <w:t>12</w:t>
            </w:r>
          </w:p>
        </w:tc>
        <w:tc>
          <w:tcPr>
            <w:tcW w:w="708" w:type="dxa"/>
            <w:tcBorders>
              <w:top w:val="single" w:sz="4" w:space="0" w:color="000000"/>
              <w:left w:val="single" w:sz="4" w:space="0" w:color="000000"/>
              <w:bottom w:val="single" w:sz="4" w:space="0" w:color="000000"/>
              <w:right w:val="single" w:sz="4" w:space="0" w:color="000000"/>
            </w:tcBorders>
            <w:vAlign w:val="center"/>
          </w:tcPr>
          <w:p w14:paraId="1403FDA7"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26A77D" w14:textId="77777777" w:rsidR="00CC6DAA" w:rsidRDefault="00CC6DAA" w:rsidP="00CC6DAA">
            <w:pPr>
              <w:jc w:val="center"/>
              <w:rPr>
                <w:b/>
                <w:bCs/>
                <w:i/>
                <w:iCs/>
                <w:sz w:val="18"/>
                <w:szCs w:val="18"/>
              </w:rPr>
            </w:pPr>
            <w:r>
              <w:rPr>
                <w:b/>
                <w:bCs/>
                <w:i/>
                <w:iCs/>
                <w:sz w:val="18"/>
                <w:szCs w:val="18"/>
              </w:rPr>
              <w:t>12</w:t>
            </w:r>
          </w:p>
        </w:tc>
        <w:tc>
          <w:tcPr>
            <w:tcW w:w="821" w:type="dxa"/>
            <w:tcBorders>
              <w:top w:val="single" w:sz="4" w:space="0" w:color="000000"/>
              <w:left w:val="single" w:sz="4" w:space="0" w:color="000000"/>
              <w:bottom w:val="single" w:sz="4" w:space="0" w:color="000000"/>
              <w:right w:val="single" w:sz="4" w:space="0" w:color="000000"/>
            </w:tcBorders>
            <w:vAlign w:val="center"/>
          </w:tcPr>
          <w:p w14:paraId="7DF44C9C" w14:textId="77777777" w:rsidR="00CC6DAA" w:rsidRDefault="00CC6DAA" w:rsidP="00CC6DAA">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202BF396" w14:textId="77777777" w:rsidR="00CC6DAA" w:rsidRDefault="00CC6DAA" w:rsidP="00CC6DAA">
            <w:pPr>
              <w:jc w:val="center"/>
              <w:rPr>
                <w:b/>
                <w:bCs/>
                <w:i/>
                <w:iCs/>
                <w:sz w:val="18"/>
                <w:szCs w:val="18"/>
              </w:rPr>
            </w:pPr>
            <w:r>
              <w:rPr>
                <w:b/>
                <w:bCs/>
                <w:i/>
                <w:iCs/>
                <w:sz w:val="18"/>
                <w:szCs w:val="18"/>
              </w:rPr>
              <w:t>10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2C7F28" w14:textId="77777777" w:rsidR="00CC6DAA" w:rsidRDefault="00CC6DAA" w:rsidP="00CC6DAA">
            <w:pPr>
              <w:jc w:val="center"/>
              <w:rPr>
                <w:b/>
                <w:bCs/>
                <w:i/>
                <w:iCs/>
                <w:sz w:val="18"/>
                <w:szCs w:val="18"/>
              </w:rPr>
            </w:pPr>
            <w:r>
              <w:rPr>
                <w:b/>
                <w:bCs/>
                <w:i/>
                <w:iCs/>
                <w:sz w:val="18"/>
                <w:szCs w:val="18"/>
              </w:rPr>
              <w:t>10</w:t>
            </w:r>
          </w:p>
        </w:tc>
      </w:tr>
      <w:tr w:rsidR="00CC6DAA" w:rsidRPr="00527ED6" w14:paraId="441FB2CB" w14:textId="77777777" w:rsidTr="00D65DB1">
        <w:tblPrEx>
          <w:tblCellMar>
            <w:top w:w="28" w:type="dxa"/>
            <w:right w:w="29" w:type="dxa"/>
          </w:tblCellMar>
        </w:tblPrEx>
        <w:trPr>
          <w:trHeight w:val="491"/>
        </w:trPr>
        <w:tc>
          <w:tcPr>
            <w:tcW w:w="0" w:type="auto"/>
            <w:vMerge/>
            <w:tcBorders>
              <w:top w:val="nil"/>
              <w:left w:val="single" w:sz="4" w:space="0" w:color="000000"/>
              <w:bottom w:val="nil"/>
              <w:right w:val="single" w:sz="4" w:space="0" w:color="000000"/>
            </w:tcBorders>
            <w:shd w:val="clear" w:color="auto" w:fill="FFF2CC" w:themeFill="accent4" w:themeFillTint="33"/>
          </w:tcPr>
          <w:p w14:paraId="1687BCBA"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05FE004" w14:textId="77777777" w:rsidR="00CC6DAA" w:rsidRPr="00527ED6" w:rsidRDefault="00CC6DAA" w:rsidP="00CC6DAA">
            <w:pPr>
              <w:spacing w:line="259" w:lineRule="auto"/>
              <w:jc w:val="left"/>
              <w:rPr>
                <w:b/>
                <w:i/>
              </w:rPr>
            </w:pPr>
            <w:r w:rsidRPr="00527ED6">
              <w:rPr>
                <w:b/>
                <w:i/>
                <w:sz w:val="18"/>
              </w:rPr>
              <w:t xml:space="preserve">Légzőrendszer részeinek szerepe az életműködések fenntartásában </w:t>
            </w:r>
          </w:p>
        </w:tc>
        <w:tc>
          <w:tcPr>
            <w:tcW w:w="567" w:type="dxa"/>
            <w:tcBorders>
              <w:top w:val="single" w:sz="4" w:space="0" w:color="000000"/>
              <w:left w:val="single" w:sz="4" w:space="0" w:color="000000"/>
              <w:bottom w:val="single" w:sz="4" w:space="0" w:color="000000"/>
              <w:right w:val="single" w:sz="4" w:space="0" w:color="000000"/>
            </w:tcBorders>
            <w:vAlign w:val="center"/>
          </w:tcPr>
          <w:p w14:paraId="2921FF5A"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84DE9F4"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014E958"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D48952F" w14:textId="77777777" w:rsidR="00CC6DAA" w:rsidRDefault="00CC6DAA" w:rsidP="00CC6DAA">
            <w:pPr>
              <w:jc w:val="center"/>
              <w:rPr>
                <w:b/>
                <w:bCs/>
                <w:i/>
                <w:iCs/>
                <w:sz w:val="18"/>
                <w:szCs w:val="18"/>
              </w:rPr>
            </w:pPr>
            <w:r>
              <w:rPr>
                <w:b/>
                <w:bCs/>
                <w:i/>
                <w:iCs/>
                <w:sz w:val="18"/>
                <w:szCs w:val="18"/>
              </w:rPr>
              <w:t>10</w:t>
            </w:r>
          </w:p>
        </w:tc>
        <w:tc>
          <w:tcPr>
            <w:tcW w:w="708" w:type="dxa"/>
            <w:tcBorders>
              <w:top w:val="single" w:sz="4" w:space="0" w:color="000000"/>
              <w:left w:val="single" w:sz="4" w:space="0" w:color="000000"/>
              <w:bottom w:val="single" w:sz="4" w:space="0" w:color="000000"/>
              <w:right w:val="single" w:sz="4" w:space="0" w:color="000000"/>
            </w:tcBorders>
            <w:vAlign w:val="center"/>
          </w:tcPr>
          <w:p w14:paraId="248FF91B"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4376E" w14:textId="77777777" w:rsidR="00CC6DAA" w:rsidRDefault="00CC6DAA" w:rsidP="00CC6DAA">
            <w:pPr>
              <w:jc w:val="center"/>
              <w:rPr>
                <w:b/>
                <w:bCs/>
                <w:i/>
                <w:iCs/>
                <w:sz w:val="18"/>
                <w:szCs w:val="18"/>
              </w:rPr>
            </w:pPr>
            <w:r>
              <w:rPr>
                <w:b/>
                <w:bCs/>
                <w:i/>
                <w:iCs/>
                <w:sz w:val="18"/>
                <w:szCs w:val="18"/>
              </w:rPr>
              <w:t>10</w:t>
            </w:r>
          </w:p>
        </w:tc>
        <w:tc>
          <w:tcPr>
            <w:tcW w:w="821" w:type="dxa"/>
            <w:tcBorders>
              <w:top w:val="single" w:sz="4" w:space="0" w:color="000000"/>
              <w:left w:val="single" w:sz="4" w:space="0" w:color="000000"/>
              <w:bottom w:val="single" w:sz="4" w:space="0" w:color="000000"/>
              <w:right w:val="single" w:sz="4" w:space="0" w:color="000000"/>
            </w:tcBorders>
            <w:vAlign w:val="center"/>
          </w:tcPr>
          <w:p w14:paraId="33DF60C3" w14:textId="77777777" w:rsidR="00CC6DAA" w:rsidRDefault="00CC6DAA" w:rsidP="00CC6DAA">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1B8FDE9A" w14:textId="77777777" w:rsidR="00CC6DAA" w:rsidRDefault="00CC6DAA" w:rsidP="00CC6DAA">
            <w:pPr>
              <w:jc w:val="center"/>
              <w:rPr>
                <w:b/>
                <w:bCs/>
                <w:i/>
                <w:iCs/>
                <w:sz w:val="18"/>
                <w:szCs w:val="18"/>
              </w:rPr>
            </w:pPr>
            <w:r>
              <w:rPr>
                <w:b/>
                <w:bCs/>
                <w:i/>
                <w:iCs/>
                <w:sz w:val="18"/>
                <w:szCs w:val="18"/>
              </w:rPr>
              <w:t>9</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B718A" w14:textId="77777777" w:rsidR="00CC6DAA" w:rsidRDefault="00CC6DAA" w:rsidP="00CC6DAA">
            <w:pPr>
              <w:jc w:val="center"/>
              <w:rPr>
                <w:b/>
                <w:bCs/>
                <w:i/>
                <w:iCs/>
                <w:sz w:val="18"/>
                <w:szCs w:val="18"/>
              </w:rPr>
            </w:pPr>
            <w:r>
              <w:rPr>
                <w:b/>
                <w:bCs/>
                <w:i/>
                <w:iCs/>
                <w:sz w:val="18"/>
                <w:szCs w:val="18"/>
              </w:rPr>
              <w:t>9</w:t>
            </w:r>
          </w:p>
        </w:tc>
      </w:tr>
      <w:tr w:rsidR="00CC6DAA" w:rsidRPr="00527ED6" w14:paraId="1C74E4BA" w14:textId="77777777" w:rsidTr="00D65DB1">
        <w:tblPrEx>
          <w:tblCellMar>
            <w:top w:w="28" w:type="dxa"/>
            <w:right w:w="29" w:type="dxa"/>
          </w:tblCellMar>
        </w:tblPrEx>
        <w:trPr>
          <w:trHeight w:val="730"/>
        </w:trPr>
        <w:tc>
          <w:tcPr>
            <w:tcW w:w="0" w:type="auto"/>
            <w:vMerge/>
            <w:tcBorders>
              <w:top w:val="nil"/>
              <w:left w:val="single" w:sz="4" w:space="0" w:color="000000"/>
              <w:bottom w:val="nil"/>
              <w:right w:val="single" w:sz="4" w:space="0" w:color="000000"/>
            </w:tcBorders>
            <w:shd w:val="clear" w:color="auto" w:fill="FFF2CC" w:themeFill="accent4" w:themeFillTint="33"/>
          </w:tcPr>
          <w:p w14:paraId="0F1AF2BC"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7DED9BC" w14:textId="77777777" w:rsidR="00CC6DAA" w:rsidRPr="00527ED6" w:rsidRDefault="00CC6DAA" w:rsidP="00CC6DAA">
            <w:pPr>
              <w:spacing w:line="259" w:lineRule="auto"/>
              <w:jc w:val="left"/>
              <w:rPr>
                <w:b/>
                <w:i/>
              </w:rPr>
            </w:pPr>
            <w:r w:rsidRPr="00527ED6">
              <w:rPr>
                <w:b/>
                <w:i/>
                <w:sz w:val="18"/>
              </w:rPr>
              <w:t xml:space="preserve">Szabályzórendszer egyes elemeinek szerepe az érző és mozgató területek működésének összehangolásában </w:t>
            </w:r>
          </w:p>
        </w:tc>
        <w:tc>
          <w:tcPr>
            <w:tcW w:w="567" w:type="dxa"/>
            <w:tcBorders>
              <w:top w:val="single" w:sz="4" w:space="0" w:color="000000"/>
              <w:left w:val="single" w:sz="4" w:space="0" w:color="000000"/>
              <w:bottom w:val="single" w:sz="4" w:space="0" w:color="000000"/>
              <w:right w:val="single" w:sz="4" w:space="0" w:color="000000"/>
            </w:tcBorders>
            <w:vAlign w:val="center"/>
          </w:tcPr>
          <w:p w14:paraId="5B53C70E"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808420C"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FDA97A8"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FF8E4F1" w14:textId="77777777" w:rsidR="00CC6DAA" w:rsidRDefault="00CC6DAA" w:rsidP="00CC6DAA">
            <w:pPr>
              <w:jc w:val="center"/>
              <w:rPr>
                <w:b/>
                <w:bCs/>
                <w:i/>
                <w:iCs/>
                <w:sz w:val="18"/>
                <w:szCs w:val="18"/>
              </w:rPr>
            </w:pPr>
            <w:r>
              <w:rPr>
                <w:b/>
                <w:bCs/>
                <w:i/>
                <w:iCs/>
                <w:sz w:val="18"/>
                <w:szCs w:val="18"/>
              </w:rPr>
              <w:t>15</w:t>
            </w:r>
          </w:p>
        </w:tc>
        <w:tc>
          <w:tcPr>
            <w:tcW w:w="708" w:type="dxa"/>
            <w:tcBorders>
              <w:top w:val="single" w:sz="4" w:space="0" w:color="000000"/>
              <w:left w:val="single" w:sz="4" w:space="0" w:color="000000"/>
              <w:bottom w:val="single" w:sz="4" w:space="0" w:color="000000"/>
              <w:right w:val="single" w:sz="4" w:space="0" w:color="000000"/>
            </w:tcBorders>
            <w:vAlign w:val="center"/>
          </w:tcPr>
          <w:p w14:paraId="3A73D462"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77D8F" w14:textId="77777777" w:rsidR="00CC6DAA" w:rsidRDefault="00CC6DAA" w:rsidP="00CC6DAA">
            <w:pPr>
              <w:jc w:val="center"/>
              <w:rPr>
                <w:b/>
                <w:bCs/>
                <w:i/>
                <w:iCs/>
                <w:sz w:val="18"/>
                <w:szCs w:val="18"/>
              </w:rPr>
            </w:pPr>
            <w:r>
              <w:rPr>
                <w:b/>
                <w:bCs/>
                <w:i/>
                <w:iCs/>
                <w:sz w:val="18"/>
                <w:szCs w:val="18"/>
              </w:rPr>
              <w:t>15</w:t>
            </w:r>
          </w:p>
        </w:tc>
        <w:tc>
          <w:tcPr>
            <w:tcW w:w="821" w:type="dxa"/>
            <w:tcBorders>
              <w:top w:val="single" w:sz="4" w:space="0" w:color="000000"/>
              <w:left w:val="single" w:sz="4" w:space="0" w:color="000000"/>
              <w:bottom w:val="single" w:sz="4" w:space="0" w:color="000000"/>
              <w:right w:val="single" w:sz="4" w:space="0" w:color="000000"/>
            </w:tcBorders>
            <w:vAlign w:val="center"/>
          </w:tcPr>
          <w:p w14:paraId="1C889524" w14:textId="77777777" w:rsidR="00CC6DAA" w:rsidRDefault="00CC6DAA" w:rsidP="00CC6DAA">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ECE56C7" w14:textId="77777777" w:rsidR="00CC6DAA" w:rsidRDefault="00CC6DAA" w:rsidP="00CC6DAA">
            <w:pPr>
              <w:jc w:val="center"/>
              <w:rPr>
                <w:b/>
                <w:bCs/>
                <w:i/>
                <w:iCs/>
                <w:sz w:val="18"/>
                <w:szCs w:val="18"/>
              </w:rPr>
            </w:pPr>
            <w:r>
              <w:rPr>
                <w:b/>
                <w:bCs/>
                <w:i/>
                <w:iCs/>
                <w:sz w:val="18"/>
                <w:szCs w:val="18"/>
              </w:rPr>
              <w:t>14</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3DBD3" w14:textId="77777777" w:rsidR="00CC6DAA" w:rsidRDefault="00CC6DAA" w:rsidP="00CC6DAA">
            <w:pPr>
              <w:jc w:val="center"/>
              <w:rPr>
                <w:b/>
                <w:bCs/>
                <w:i/>
                <w:iCs/>
                <w:sz w:val="18"/>
                <w:szCs w:val="18"/>
              </w:rPr>
            </w:pPr>
            <w:r>
              <w:rPr>
                <w:b/>
                <w:bCs/>
                <w:i/>
                <w:iCs/>
                <w:sz w:val="18"/>
                <w:szCs w:val="18"/>
              </w:rPr>
              <w:t>14</w:t>
            </w:r>
          </w:p>
        </w:tc>
      </w:tr>
      <w:tr w:rsidR="00CC6DAA" w:rsidRPr="00527ED6" w14:paraId="76984E55" w14:textId="77777777" w:rsidTr="00D65DB1">
        <w:tblPrEx>
          <w:tblCellMar>
            <w:top w:w="28" w:type="dxa"/>
            <w:right w:w="29" w:type="dxa"/>
          </w:tblCellMar>
        </w:tblPrEx>
        <w:trPr>
          <w:trHeight w:val="255"/>
        </w:trPr>
        <w:tc>
          <w:tcPr>
            <w:tcW w:w="0" w:type="auto"/>
            <w:vMerge/>
            <w:tcBorders>
              <w:top w:val="nil"/>
              <w:left w:val="single" w:sz="4" w:space="0" w:color="000000"/>
              <w:bottom w:val="nil"/>
              <w:right w:val="single" w:sz="4" w:space="0" w:color="000000"/>
            </w:tcBorders>
            <w:shd w:val="clear" w:color="auto" w:fill="FFF2CC" w:themeFill="accent4" w:themeFillTint="33"/>
          </w:tcPr>
          <w:p w14:paraId="4B777A74"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41A18789" w14:textId="77777777" w:rsidR="00CC6DAA" w:rsidRPr="00527ED6" w:rsidRDefault="00CC6DAA" w:rsidP="00CC6DAA">
            <w:pPr>
              <w:spacing w:line="259" w:lineRule="auto"/>
              <w:jc w:val="left"/>
              <w:rPr>
                <w:b/>
                <w:i/>
              </w:rPr>
            </w:pPr>
            <w:r w:rsidRPr="00527ED6">
              <w:rPr>
                <w:b/>
                <w:i/>
                <w:sz w:val="18"/>
              </w:rPr>
              <w:t xml:space="preserve">Terhelésélettan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D972FA"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1CC359"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7F2825" w14:textId="77777777" w:rsidR="00CC6DAA" w:rsidRDefault="00CC6DAA" w:rsidP="00CC6DAA">
            <w:pPr>
              <w:jc w:val="center"/>
              <w:rPr>
                <w:b/>
                <w:bCs/>
                <w:i/>
                <w:iCs/>
                <w:sz w:val="18"/>
                <w:szCs w:val="18"/>
              </w:rPr>
            </w:pPr>
            <w:r>
              <w:rPr>
                <w:b/>
                <w:bCs/>
                <w:i/>
                <w:iCs/>
                <w:sz w:val="18"/>
                <w:szCs w:val="18"/>
              </w:rPr>
              <w:t>72</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33BBD4" w14:textId="77777777" w:rsidR="00CC6DAA" w:rsidRDefault="00CC6DAA" w:rsidP="00CC6DAA">
            <w:pPr>
              <w:jc w:val="center"/>
              <w:rPr>
                <w:b/>
                <w:bCs/>
                <w:i/>
                <w:iCs/>
                <w:sz w:val="18"/>
                <w:szCs w:val="18"/>
              </w:rPr>
            </w:pPr>
            <w:r>
              <w:rPr>
                <w:b/>
                <w:bCs/>
                <w:i/>
                <w:iCs/>
                <w:sz w:val="18"/>
                <w:szCs w:val="18"/>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B98A30" w14:textId="77777777" w:rsidR="00CC6DAA" w:rsidRDefault="00CC6DAA" w:rsidP="00CC6DAA">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70291" w14:textId="77777777" w:rsidR="00CC6DAA" w:rsidRDefault="00CC6DAA" w:rsidP="00CC6DAA">
            <w:pPr>
              <w:jc w:val="center"/>
              <w:rPr>
                <w:b/>
                <w:bCs/>
                <w:i/>
                <w:iCs/>
                <w:sz w:val="18"/>
                <w:szCs w:val="18"/>
              </w:rPr>
            </w:pPr>
            <w:r>
              <w:rPr>
                <w:b/>
                <w:bCs/>
                <w:i/>
                <w:iCs/>
                <w:sz w:val="18"/>
                <w:szCs w:val="18"/>
              </w:rPr>
              <w:t>72</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2A582F" w14:textId="77777777" w:rsidR="00CC6DAA" w:rsidRDefault="00CC6DAA" w:rsidP="00CC6DAA">
            <w:pPr>
              <w:jc w:val="center"/>
              <w:rPr>
                <w:b/>
                <w:bCs/>
                <w:i/>
                <w:iCs/>
                <w:sz w:val="18"/>
                <w:szCs w:val="18"/>
              </w:rPr>
            </w:pPr>
            <w:r>
              <w:rPr>
                <w:b/>
                <w:bCs/>
                <w:i/>
                <w:iCs/>
                <w:sz w:val="18"/>
                <w:szCs w:val="18"/>
              </w:rPr>
              <w:t>72</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85BEF1" w14:textId="77777777" w:rsidR="00CC6DAA" w:rsidRDefault="00CC6DAA" w:rsidP="00CC6DAA">
            <w:pPr>
              <w:jc w:val="center"/>
              <w:rPr>
                <w:b/>
                <w:bCs/>
                <w:i/>
                <w:iCs/>
                <w:sz w:val="18"/>
                <w:szCs w:val="18"/>
              </w:rPr>
            </w:pPr>
            <w:r>
              <w:rPr>
                <w:b/>
                <w:bCs/>
                <w:i/>
                <w:iCs/>
                <w:sz w:val="18"/>
                <w:szCs w:val="18"/>
              </w:rPr>
              <w:t>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FB0269" w14:textId="77777777" w:rsidR="00CC6DAA" w:rsidRDefault="00CC6DAA" w:rsidP="00CC6DAA">
            <w:pPr>
              <w:jc w:val="center"/>
              <w:rPr>
                <w:b/>
                <w:bCs/>
                <w:i/>
                <w:iCs/>
                <w:sz w:val="18"/>
                <w:szCs w:val="18"/>
              </w:rPr>
            </w:pPr>
            <w:r>
              <w:rPr>
                <w:b/>
                <w:bCs/>
                <w:i/>
                <w:iCs/>
                <w:sz w:val="18"/>
                <w:szCs w:val="18"/>
              </w:rPr>
              <w:t>72</w:t>
            </w:r>
          </w:p>
        </w:tc>
      </w:tr>
      <w:tr w:rsidR="00CC6DAA" w:rsidRPr="00527ED6" w14:paraId="574B67A4" w14:textId="77777777" w:rsidTr="00D65DB1">
        <w:tblPrEx>
          <w:tblCellMar>
            <w:top w:w="28" w:type="dxa"/>
            <w:right w:w="29" w:type="dxa"/>
          </w:tblCellMar>
        </w:tblPrEx>
        <w:trPr>
          <w:trHeight w:val="731"/>
        </w:trPr>
        <w:tc>
          <w:tcPr>
            <w:tcW w:w="0" w:type="auto"/>
            <w:vMerge/>
            <w:tcBorders>
              <w:top w:val="nil"/>
              <w:left w:val="single" w:sz="4" w:space="0" w:color="000000"/>
              <w:bottom w:val="nil"/>
              <w:right w:val="single" w:sz="4" w:space="0" w:color="000000"/>
            </w:tcBorders>
            <w:shd w:val="clear" w:color="auto" w:fill="FFF2CC" w:themeFill="accent4" w:themeFillTint="33"/>
          </w:tcPr>
          <w:p w14:paraId="4C020B10"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056F4C24" w14:textId="77777777" w:rsidR="00CC6DAA" w:rsidRPr="00527ED6" w:rsidRDefault="00CC6DAA" w:rsidP="00CC6DAA">
            <w:pPr>
              <w:spacing w:line="259" w:lineRule="auto"/>
              <w:jc w:val="left"/>
              <w:rPr>
                <w:b/>
                <w:i/>
              </w:rPr>
            </w:pPr>
            <w:r w:rsidRPr="00527ED6">
              <w:rPr>
                <w:b/>
                <w:i/>
                <w:sz w:val="18"/>
              </w:rPr>
              <w:t xml:space="preserve">Edzéselméleti összefoglalás, a terhelés során a szervezetben végbemenő változások </w:t>
            </w:r>
          </w:p>
        </w:tc>
        <w:tc>
          <w:tcPr>
            <w:tcW w:w="567" w:type="dxa"/>
            <w:tcBorders>
              <w:top w:val="single" w:sz="4" w:space="0" w:color="000000"/>
              <w:left w:val="single" w:sz="4" w:space="0" w:color="000000"/>
              <w:bottom w:val="single" w:sz="4" w:space="0" w:color="000000"/>
              <w:right w:val="single" w:sz="4" w:space="0" w:color="000000"/>
            </w:tcBorders>
            <w:vAlign w:val="center"/>
          </w:tcPr>
          <w:p w14:paraId="19C8C710"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6897D50"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399515D" w14:textId="77777777" w:rsidR="00CC6DAA" w:rsidRDefault="00CC6DAA" w:rsidP="00CC6DAA">
            <w:pPr>
              <w:jc w:val="center"/>
              <w:rPr>
                <w:b/>
                <w:bCs/>
                <w:i/>
                <w:iCs/>
                <w:sz w:val="18"/>
                <w:szCs w:val="18"/>
              </w:rPr>
            </w:pPr>
            <w:r>
              <w:rPr>
                <w:b/>
                <w:bCs/>
                <w:i/>
                <w:iCs/>
                <w:sz w:val="18"/>
                <w:szCs w:val="18"/>
              </w:rPr>
              <w:t>6</w:t>
            </w:r>
          </w:p>
        </w:tc>
        <w:tc>
          <w:tcPr>
            <w:tcW w:w="567" w:type="dxa"/>
            <w:tcBorders>
              <w:top w:val="single" w:sz="4" w:space="0" w:color="000000"/>
              <w:left w:val="single" w:sz="4" w:space="0" w:color="000000"/>
              <w:bottom w:val="single" w:sz="4" w:space="0" w:color="000000"/>
              <w:right w:val="single" w:sz="4" w:space="0" w:color="000000"/>
            </w:tcBorders>
            <w:vAlign w:val="center"/>
          </w:tcPr>
          <w:p w14:paraId="4BD31475"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BC4A4C4"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F1F25B" w14:textId="77777777" w:rsidR="00CC6DAA" w:rsidRDefault="00CC6DAA" w:rsidP="00CC6DAA">
            <w:pPr>
              <w:jc w:val="center"/>
              <w:rPr>
                <w:b/>
                <w:bCs/>
                <w:i/>
                <w:iCs/>
                <w:sz w:val="18"/>
                <w:szCs w:val="18"/>
              </w:rPr>
            </w:pPr>
            <w:r>
              <w:rPr>
                <w:b/>
                <w:bCs/>
                <w:i/>
                <w:iCs/>
                <w:sz w:val="18"/>
                <w:szCs w:val="18"/>
              </w:rPr>
              <w:t>6</w:t>
            </w:r>
          </w:p>
        </w:tc>
        <w:tc>
          <w:tcPr>
            <w:tcW w:w="821" w:type="dxa"/>
            <w:tcBorders>
              <w:top w:val="single" w:sz="4" w:space="0" w:color="000000"/>
              <w:left w:val="single" w:sz="4" w:space="0" w:color="000000"/>
              <w:bottom w:val="single" w:sz="4" w:space="0" w:color="000000"/>
              <w:right w:val="single" w:sz="4" w:space="0" w:color="000000"/>
            </w:tcBorders>
            <w:vAlign w:val="center"/>
          </w:tcPr>
          <w:p w14:paraId="79EB7056" w14:textId="77777777" w:rsidR="00CC6DAA" w:rsidRDefault="00CC6DAA" w:rsidP="00CC6DAA">
            <w:pPr>
              <w:jc w:val="center"/>
              <w:rPr>
                <w:b/>
                <w:bCs/>
                <w:i/>
                <w:iCs/>
                <w:sz w:val="18"/>
                <w:szCs w:val="18"/>
              </w:rPr>
            </w:pPr>
            <w:r>
              <w:rPr>
                <w:b/>
                <w:bCs/>
                <w:i/>
                <w:iCs/>
                <w:sz w:val="18"/>
                <w:szCs w:val="18"/>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584186EE"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E243AE" w14:textId="77777777" w:rsidR="00CC6DAA" w:rsidRDefault="00CC6DAA" w:rsidP="00CC6DAA">
            <w:pPr>
              <w:jc w:val="center"/>
              <w:rPr>
                <w:b/>
                <w:bCs/>
                <w:i/>
                <w:iCs/>
                <w:sz w:val="18"/>
                <w:szCs w:val="18"/>
              </w:rPr>
            </w:pPr>
            <w:r>
              <w:rPr>
                <w:b/>
                <w:bCs/>
                <w:i/>
                <w:iCs/>
                <w:sz w:val="18"/>
                <w:szCs w:val="18"/>
              </w:rPr>
              <w:t>6</w:t>
            </w:r>
          </w:p>
        </w:tc>
      </w:tr>
      <w:tr w:rsidR="00CC6DAA" w:rsidRPr="00527ED6" w14:paraId="0CDD3C8A" w14:textId="77777777" w:rsidTr="00D65DB1">
        <w:tblPrEx>
          <w:tblCellMar>
            <w:top w:w="28" w:type="dxa"/>
            <w:right w:w="29" w:type="dxa"/>
          </w:tblCellMar>
        </w:tblPrEx>
        <w:trPr>
          <w:trHeight w:val="491"/>
        </w:trPr>
        <w:tc>
          <w:tcPr>
            <w:tcW w:w="0" w:type="auto"/>
            <w:vMerge/>
            <w:tcBorders>
              <w:top w:val="nil"/>
              <w:left w:val="single" w:sz="4" w:space="0" w:color="000000"/>
              <w:bottom w:val="nil"/>
              <w:right w:val="single" w:sz="4" w:space="0" w:color="000000"/>
            </w:tcBorders>
            <w:shd w:val="clear" w:color="auto" w:fill="FFF2CC" w:themeFill="accent4" w:themeFillTint="33"/>
          </w:tcPr>
          <w:p w14:paraId="02D3DAF8"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4840E26" w14:textId="77777777" w:rsidR="00CC6DAA" w:rsidRPr="00527ED6" w:rsidRDefault="00CC6DAA" w:rsidP="00CC6DAA">
            <w:pPr>
              <w:spacing w:line="259" w:lineRule="auto"/>
              <w:jc w:val="left"/>
              <w:rPr>
                <w:b/>
                <w:i/>
              </w:rPr>
            </w:pPr>
            <w:r w:rsidRPr="00527ED6">
              <w:rPr>
                <w:b/>
                <w:i/>
                <w:sz w:val="18"/>
              </w:rPr>
              <w:t xml:space="preserve">Energiaszolgáltató folyamatok a szervezetben </w:t>
            </w:r>
          </w:p>
        </w:tc>
        <w:tc>
          <w:tcPr>
            <w:tcW w:w="567" w:type="dxa"/>
            <w:tcBorders>
              <w:top w:val="single" w:sz="4" w:space="0" w:color="000000"/>
              <w:left w:val="single" w:sz="4" w:space="0" w:color="000000"/>
              <w:bottom w:val="single" w:sz="4" w:space="0" w:color="000000"/>
              <w:right w:val="single" w:sz="4" w:space="0" w:color="000000"/>
            </w:tcBorders>
            <w:vAlign w:val="center"/>
          </w:tcPr>
          <w:p w14:paraId="291F882C"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9B7CB96"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B0A1DE5" w14:textId="77777777" w:rsidR="00CC6DAA" w:rsidRDefault="00CC6DAA" w:rsidP="00CC6DAA">
            <w:pPr>
              <w:jc w:val="center"/>
              <w:rPr>
                <w:b/>
                <w:bCs/>
                <w:i/>
                <w:iCs/>
                <w:sz w:val="18"/>
                <w:szCs w:val="18"/>
              </w:rPr>
            </w:pPr>
            <w:r>
              <w:rPr>
                <w:b/>
                <w:bCs/>
                <w:i/>
                <w:iCs/>
                <w:sz w:val="18"/>
                <w:szCs w:val="18"/>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2E29C351"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336CE33"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9130DA" w14:textId="77777777" w:rsidR="00CC6DAA" w:rsidRDefault="00CC6DAA" w:rsidP="00CC6DAA">
            <w:pPr>
              <w:jc w:val="center"/>
              <w:rPr>
                <w:b/>
                <w:bCs/>
                <w:i/>
                <w:iCs/>
                <w:sz w:val="18"/>
                <w:szCs w:val="18"/>
              </w:rPr>
            </w:pPr>
            <w:r>
              <w:rPr>
                <w:b/>
                <w:bCs/>
                <w:i/>
                <w:iCs/>
                <w:sz w:val="18"/>
                <w:szCs w:val="18"/>
              </w:rPr>
              <w:t>4</w:t>
            </w:r>
          </w:p>
        </w:tc>
        <w:tc>
          <w:tcPr>
            <w:tcW w:w="821" w:type="dxa"/>
            <w:tcBorders>
              <w:top w:val="single" w:sz="4" w:space="0" w:color="000000"/>
              <w:left w:val="single" w:sz="4" w:space="0" w:color="000000"/>
              <w:bottom w:val="single" w:sz="4" w:space="0" w:color="000000"/>
              <w:right w:val="single" w:sz="4" w:space="0" w:color="000000"/>
            </w:tcBorders>
            <w:vAlign w:val="center"/>
          </w:tcPr>
          <w:p w14:paraId="350BE91F" w14:textId="77777777" w:rsidR="00CC6DAA" w:rsidRDefault="00CC6DAA" w:rsidP="00CC6DAA">
            <w:pPr>
              <w:jc w:val="center"/>
              <w:rPr>
                <w:b/>
                <w:bCs/>
                <w:i/>
                <w:iCs/>
                <w:sz w:val="18"/>
                <w:szCs w:val="18"/>
              </w:rPr>
            </w:pPr>
            <w:r>
              <w:rPr>
                <w:b/>
                <w:bCs/>
                <w:i/>
                <w:iCs/>
                <w:sz w:val="18"/>
                <w:szCs w:val="18"/>
              </w:rPr>
              <w:t>4</w:t>
            </w:r>
          </w:p>
        </w:tc>
        <w:tc>
          <w:tcPr>
            <w:tcW w:w="820" w:type="dxa"/>
            <w:tcBorders>
              <w:top w:val="single" w:sz="4" w:space="0" w:color="000000"/>
              <w:left w:val="single" w:sz="4" w:space="0" w:color="000000"/>
              <w:bottom w:val="single" w:sz="4" w:space="0" w:color="000000"/>
              <w:right w:val="single" w:sz="4" w:space="0" w:color="000000"/>
            </w:tcBorders>
            <w:vAlign w:val="center"/>
          </w:tcPr>
          <w:p w14:paraId="24FB2082"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1AD153" w14:textId="77777777" w:rsidR="00CC6DAA" w:rsidRDefault="00CC6DAA" w:rsidP="00CC6DAA">
            <w:pPr>
              <w:jc w:val="center"/>
              <w:rPr>
                <w:b/>
                <w:bCs/>
                <w:i/>
                <w:iCs/>
                <w:sz w:val="18"/>
                <w:szCs w:val="18"/>
              </w:rPr>
            </w:pPr>
            <w:r>
              <w:rPr>
                <w:b/>
                <w:bCs/>
                <w:i/>
                <w:iCs/>
                <w:sz w:val="18"/>
                <w:szCs w:val="18"/>
              </w:rPr>
              <w:t>4</w:t>
            </w:r>
          </w:p>
        </w:tc>
      </w:tr>
      <w:tr w:rsidR="00CC6DAA" w:rsidRPr="00527ED6" w14:paraId="6CCDA904" w14:textId="77777777" w:rsidTr="00D65DB1">
        <w:tblPrEx>
          <w:tblCellMar>
            <w:top w:w="28" w:type="dxa"/>
            <w:right w:w="29" w:type="dxa"/>
          </w:tblCellMar>
        </w:tblPrEx>
        <w:trPr>
          <w:trHeight w:val="490"/>
        </w:trPr>
        <w:tc>
          <w:tcPr>
            <w:tcW w:w="0" w:type="auto"/>
            <w:vMerge/>
            <w:tcBorders>
              <w:top w:val="nil"/>
              <w:left w:val="single" w:sz="4" w:space="0" w:color="000000"/>
              <w:bottom w:val="nil"/>
              <w:right w:val="single" w:sz="4" w:space="0" w:color="000000"/>
            </w:tcBorders>
            <w:shd w:val="clear" w:color="auto" w:fill="FFF2CC" w:themeFill="accent4" w:themeFillTint="33"/>
          </w:tcPr>
          <w:p w14:paraId="1E683661"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1EFADC37" w14:textId="77777777" w:rsidR="00CC6DAA" w:rsidRPr="00527ED6" w:rsidRDefault="00CC6DAA" w:rsidP="00CC6DAA">
            <w:pPr>
              <w:spacing w:line="259" w:lineRule="auto"/>
              <w:rPr>
                <w:b/>
                <w:i/>
              </w:rPr>
            </w:pPr>
            <w:r w:rsidRPr="00527ED6">
              <w:rPr>
                <w:b/>
                <w:i/>
                <w:sz w:val="18"/>
              </w:rPr>
              <w:t xml:space="preserve">Terhelés hatása a mozgató szervrendszerre </w:t>
            </w:r>
          </w:p>
        </w:tc>
        <w:tc>
          <w:tcPr>
            <w:tcW w:w="567" w:type="dxa"/>
            <w:tcBorders>
              <w:top w:val="single" w:sz="4" w:space="0" w:color="000000"/>
              <w:left w:val="single" w:sz="4" w:space="0" w:color="000000"/>
              <w:bottom w:val="single" w:sz="4" w:space="0" w:color="000000"/>
              <w:right w:val="single" w:sz="4" w:space="0" w:color="000000"/>
            </w:tcBorders>
            <w:vAlign w:val="center"/>
          </w:tcPr>
          <w:p w14:paraId="18DEED92"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B4CA75F"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6BDBD3C" w14:textId="77777777" w:rsidR="00CC6DAA" w:rsidRDefault="00CC6DAA" w:rsidP="00CC6DAA">
            <w:pPr>
              <w:jc w:val="center"/>
              <w:rPr>
                <w:b/>
                <w:bCs/>
                <w:i/>
                <w:iCs/>
                <w:sz w:val="18"/>
                <w:szCs w:val="18"/>
              </w:rPr>
            </w:pPr>
            <w:r>
              <w:rPr>
                <w:b/>
                <w:bCs/>
                <w:i/>
                <w:iCs/>
                <w:sz w:val="18"/>
                <w:szCs w:val="18"/>
              </w:rPr>
              <w:t>12</w:t>
            </w:r>
          </w:p>
        </w:tc>
        <w:tc>
          <w:tcPr>
            <w:tcW w:w="567" w:type="dxa"/>
            <w:tcBorders>
              <w:top w:val="single" w:sz="4" w:space="0" w:color="000000"/>
              <w:left w:val="single" w:sz="4" w:space="0" w:color="000000"/>
              <w:bottom w:val="single" w:sz="4" w:space="0" w:color="000000"/>
              <w:right w:val="single" w:sz="4" w:space="0" w:color="000000"/>
            </w:tcBorders>
            <w:vAlign w:val="center"/>
          </w:tcPr>
          <w:p w14:paraId="3811527B"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B960E8E"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B91735" w14:textId="77777777" w:rsidR="00CC6DAA" w:rsidRDefault="00CC6DAA" w:rsidP="00CC6DAA">
            <w:pPr>
              <w:jc w:val="center"/>
              <w:rPr>
                <w:b/>
                <w:bCs/>
                <w:i/>
                <w:iCs/>
                <w:sz w:val="18"/>
                <w:szCs w:val="18"/>
              </w:rPr>
            </w:pPr>
            <w:r>
              <w:rPr>
                <w:b/>
                <w:bCs/>
                <w:i/>
                <w:iCs/>
                <w:sz w:val="18"/>
                <w:szCs w:val="18"/>
              </w:rPr>
              <w:t>12</w:t>
            </w:r>
          </w:p>
        </w:tc>
        <w:tc>
          <w:tcPr>
            <w:tcW w:w="821" w:type="dxa"/>
            <w:tcBorders>
              <w:top w:val="single" w:sz="4" w:space="0" w:color="000000"/>
              <w:left w:val="single" w:sz="4" w:space="0" w:color="000000"/>
              <w:bottom w:val="single" w:sz="4" w:space="0" w:color="000000"/>
              <w:right w:val="single" w:sz="4" w:space="0" w:color="000000"/>
            </w:tcBorders>
            <w:vAlign w:val="center"/>
          </w:tcPr>
          <w:p w14:paraId="55BC19E1" w14:textId="77777777" w:rsidR="00CC6DAA" w:rsidRDefault="00CC6DAA" w:rsidP="00CC6DAA">
            <w:pPr>
              <w:jc w:val="center"/>
              <w:rPr>
                <w:b/>
                <w:bCs/>
                <w:i/>
                <w:iCs/>
                <w:sz w:val="18"/>
                <w:szCs w:val="18"/>
              </w:rPr>
            </w:pPr>
            <w:r>
              <w:rPr>
                <w:b/>
                <w:bCs/>
                <w:i/>
                <w:iCs/>
                <w:sz w:val="18"/>
                <w:szCs w:val="18"/>
              </w:rPr>
              <w:t>12</w:t>
            </w:r>
          </w:p>
        </w:tc>
        <w:tc>
          <w:tcPr>
            <w:tcW w:w="820" w:type="dxa"/>
            <w:tcBorders>
              <w:top w:val="single" w:sz="4" w:space="0" w:color="000000"/>
              <w:left w:val="single" w:sz="4" w:space="0" w:color="000000"/>
              <w:bottom w:val="single" w:sz="4" w:space="0" w:color="000000"/>
              <w:right w:val="single" w:sz="4" w:space="0" w:color="000000"/>
            </w:tcBorders>
            <w:vAlign w:val="center"/>
          </w:tcPr>
          <w:p w14:paraId="2C39AD79"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C0C18A" w14:textId="77777777" w:rsidR="00CC6DAA" w:rsidRDefault="00CC6DAA" w:rsidP="00CC6DAA">
            <w:pPr>
              <w:jc w:val="center"/>
              <w:rPr>
                <w:b/>
                <w:bCs/>
                <w:i/>
                <w:iCs/>
                <w:sz w:val="18"/>
                <w:szCs w:val="18"/>
              </w:rPr>
            </w:pPr>
            <w:r>
              <w:rPr>
                <w:b/>
                <w:bCs/>
                <w:i/>
                <w:iCs/>
                <w:sz w:val="18"/>
                <w:szCs w:val="18"/>
              </w:rPr>
              <w:t>12</w:t>
            </w:r>
          </w:p>
        </w:tc>
      </w:tr>
      <w:tr w:rsidR="00CC6DAA" w:rsidRPr="00527ED6" w14:paraId="30509D40" w14:textId="77777777" w:rsidTr="00CC7BCD">
        <w:tblPrEx>
          <w:tblCellMar>
            <w:top w:w="28" w:type="dxa"/>
            <w:right w:w="29"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28D9EF26"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4BB83F79" w14:textId="77777777" w:rsidR="00CC6DAA" w:rsidRPr="00527ED6" w:rsidRDefault="00CC6DAA" w:rsidP="00CC6DAA">
            <w:pPr>
              <w:spacing w:line="259" w:lineRule="auto"/>
              <w:jc w:val="left"/>
              <w:rPr>
                <w:b/>
                <w:i/>
              </w:rPr>
            </w:pPr>
            <w:r w:rsidRPr="00527ED6">
              <w:rPr>
                <w:b/>
                <w:i/>
                <w:sz w:val="18"/>
              </w:rPr>
              <w:t xml:space="preserve">Terhelés hatása a légzési szervrendszerre </w:t>
            </w:r>
          </w:p>
        </w:tc>
        <w:tc>
          <w:tcPr>
            <w:tcW w:w="567" w:type="dxa"/>
            <w:tcBorders>
              <w:top w:val="single" w:sz="4" w:space="0" w:color="000000"/>
              <w:left w:val="single" w:sz="4" w:space="0" w:color="000000"/>
              <w:bottom w:val="single" w:sz="4" w:space="0" w:color="000000"/>
              <w:right w:val="single" w:sz="4" w:space="0" w:color="000000"/>
            </w:tcBorders>
            <w:vAlign w:val="center"/>
          </w:tcPr>
          <w:p w14:paraId="7667E769"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B259AEA"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CB4A88C" w14:textId="77777777" w:rsidR="00CC6DAA" w:rsidRDefault="00CC6DAA" w:rsidP="00CC6DAA">
            <w:pPr>
              <w:jc w:val="center"/>
              <w:rPr>
                <w:b/>
                <w:bCs/>
                <w:i/>
                <w:iCs/>
                <w:sz w:val="18"/>
                <w:szCs w:val="18"/>
              </w:rPr>
            </w:pPr>
            <w:r>
              <w:rPr>
                <w:b/>
                <w:bCs/>
                <w:i/>
                <w:iCs/>
                <w:sz w:val="18"/>
                <w:szCs w:val="18"/>
              </w:rPr>
              <w:t>6</w:t>
            </w:r>
          </w:p>
        </w:tc>
        <w:tc>
          <w:tcPr>
            <w:tcW w:w="567" w:type="dxa"/>
            <w:tcBorders>
              <w:top w:val="single" w:sz="4" w:space="0" w:color="000000"/>
              <w:left w:val="single" w:sz="4" w:space="0" w:color="000000"/>
              <w:bottom w:val="single" w:sz="4" w:space="0" w:color="000000"/>
              <w:right w:val="single" w:sz="4" w:space="0" w:color="000000"/>
            </w:tcBorders>
            <w:vAlign w:val="center"/>
          </w:tcPr>
          <w:p w14:paraId="79B2DCC5"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DCC7092"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76663" w14:textId="77777777" w:rsidR="00CC6DAA" w:rsidRDefault="00CC6DAA" w:rsidP="00CC6DAA">
            <w:pPr>
              <w:jc w:val="center"/>
              <w:rPr>
                <w:b/>
                <w:bCs/>
                <w:i/>
                <w:iCs/>
                <w:sz w:val="18"/>
                <w:szCs w:val="18"/>
              </w:rPr>
            </w:pPr>
            <w:r>
              <w:rPr>
                <w:b/>
                <w:bCs/>
                <w:i/>
                <w:iCs/>
                <w:sz w:val="18"/>
                <w:szCs w:val="18"/>
              </w:rPr>
              <w:t>6</w:t>
            </w:r>
          </w:p>
        </w:tc>
        <w:tc>
          <w:tcPr>
            <w:tcW w:w="821" w:type="dxa"/>
            <w:tcBorders>
              <w:top w:val="single" w:sz="4" w:space="0" w:color="000000"/>
              <w:left w:val="single" w:sz="4" w:space="0" w:color="000000"/>
              <w:bottom w:val="single" w:sz="4" w:space="0" w:color="000000"/>
              <w:right w:val="single" w:sz="4" w:space="0" w:color="000000"/>
            </w:tcBorders>
            <w:vAlign w:val="center"/>
          </w:tcPr>
          <w:p w14:paraId="41EF932B" w14:textId="77777777" w:rsidR="00CC6DAA" w:rsidRDefault="00CC6DAA" w:rsidP="00CC6DAA">
            <w:pPr>
              <w:jc w:val="center"/>
              <w:rPr>
                <w:b/>
                <w:bCs/>
                <w:i/>
                <w:iCs/>
                <w:sz w:val="18"/>
                <w:szCs w:val="18"/>
              </w:rPr>
            </w:pPr>
            <w:r>
              <w:rPr>
                <w:b/>
                <w:bCs/>
                <w:i/>
                <w:iCs/>
                <w:sz w:val="18"/>
                <w:szCs w:val="18"/>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1EEDC319"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24DD5" w14:textId="77777777" w:rsidR="00CC6DAA" w:rsidRDefault="00CC6DAA" w:rsidP="00CC6DAA">
            <w:pPr>
              <w:jc w:val="center"/>
              <w:rPr>
                <w:b/>
                <w:bCs/>
                <w:i/>
                <w:iCs/>
                <w:sz w:val="18"/>
                <w:szCs w:val="18"/>
              </w:rPr>
            </w:pPr>
            <w:r>
              <w:rPr>
                <w:b/>
                <w:bCs/>
                <w:i/>
                <w:iCs/>
                <w:sz w:val="18"/>
                <w:szCs w:val="18"/>
              </w:rPr>
              <w:t>6</w:t>
            </w:r>
          </w:p>
        </w:tc>
      </w:tr>
      <w:tr w:rsidR="00CC6DAA" w:rsidRPr="00527ED6" w14:paraId="58EE3FBB" w14:textId="77777777" w:rsidTr="00CC7BCD">
        <w:tblPrEx>
          <w:tblCellMar>
            <w:top w:w="28" w:type="dxa"/>
            <w:right w:w="29"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1FAD74EC"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C6B3EF3" w14:textId="77777777" w:rsidR="00CC6DAA" w:rsidRPr="00527ED6" w:rsidRDefault="00CC6DAA" w:rsidP="00CC6DAA">
            <w:pPr>
              <w:spacing w:line="259" w:lineRule="auto"/>
              <w:jc w:val="left"/>
              <w:rPr>
                <w:b/>
                <w:i/>
              </w:rPr>
            </w:pPr>
            <w:r w:rsidRPr="00527ED6">
              <w:rPr>
                <w:b/>
                <w:i/>
                <w:sz w:val="18"/>
              </w:rPr>
              <w:t xml:space="preserve">Terhelés hatása a keringési rendszerre </w:t>
            </w:r>
          </w:p>
        </w:tc>
        <w:tc>
          <w:tcPr>
            <w:tcW w:w="567" w:type="dxa"/>
            <w:tcBorders>
              <w:top w:val="single" w:sz="4" w:space="0" w:color="000000"/>
              <w:left w:val="single" w:sz="4" w:space="0" w:color="000000"/>
              <w:bottom w:val="single" w:sz="4" w:space="0" w:color="000000"/>
              <w:right w:val="single" w:sz="4" w:space="0" w:color="000000"/>
            </w:tcBorders>
            <w:vAlign w:val="center"/>
          </w:tcPr>
          <w:p w14:paraId="195AD97B"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D55F80F"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61A3003" w14:textId="77777777" w:rsidR="00CC6DAA" w:rsidRDefault="00CC6DAA" w:rsidP="00CC6DAA">
            <w:pPr>
              <w:jc w:val="center"/>
              <w:rPr>
                <w:b/>
                <w:bCs/>
                <w:i/>
                <w:iCs/>
                <w:sz w:val="18"/>
                <w:szCs w:val="18"/>
              </w:rPr>
            </w:pPr>
            <w:r>
              <w:rPr>
                <w:b/>
                <w:bCs/>
                <w:i/>
                <w:iCs/>
                <w:sz w:val="18"/>
                <w:szCs w:val="18"/>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65B0D7C0"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C51D9E9"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218E77" w14:textId="77777777" w:rsidR="00CC6DAA" w:rsidRDefault="00CC6DAA" w:rsidP="00CC6DAA">
            <w:pPr>
              <w:jc w:val="center"/>
              <w:rPr>
                <w:b/>
                <w:bCs/>
                <w:i/>
                <w:iCs/>
                <w:sz w:val="18"/>
                <w:szCs w:val="18"/>
              </w:rPr>
            </w:pPr>
            <w:r>
              <w:rPr>
                <w:b/>
                <w:bCs/>
                <w:i/>
                <w:iCs/>
                <w:sz w:val="18"/>
                <w:szCs w:val="18"/>
              </w:rPr>
              <w:t>10</w:t>
            </w:r>
          </w:p>
        </w:tc>
        <w:tc>
          <w:tcPr>
            <w:tcW w:w="821" w:type="dxa"/>
            <w:tcBorders>
              <w:top w:val="single" w:sz="4" w:space="0" w:color="000000"/>
              <w:left w:val="single" w:sz="4" w:space="0" w:color="000000"/>
              <w:bottom w:val="single" w:sz="4" w:space="0" w:color="000000"/>
              <w:right w:val="single" w:sz="4" w:space="0" w:color="000000"/>
            </w:tcBorders>
            <w:vAlign w:val="center"/>
          </w:tcPr>
          <w:p w14:paraId="51636EBB" w14:textId="77777777" w:rsidR="00CC6DAA" w:rsidRDefault="00CC6DAA" w:rsidP="00CC6DAA">
            <w:pPr>
              <w:jc w:val="center"/>
              <w:rPr>
                <w:b/>
                <w:bCs/>
                <w:i/>
                <w:iCs/>
                <w:sz w:val="18"/>
                <w:szCs w:val="18"/>
              </w:rPr>
            </w:pPr>
            <w:r>
              <w:rPr>
                <w:b/>
                <w:bCs/>
                <w:i/>
                <w:iCs/>
                <w:sz w:val="18"/>
                <w:szCs w:val="18"/>
              </w:rPr>
              <w:t>10</w:t>
            </w:r>
          </w:p>
        </w:tc>
        <w:tc>
          <w:tcPr>
            <w:tcW w:w="820" w:type="dxa"/>
            <w:tcBorders>
              <w:top w:val="single" w:sz="4" w:space="0" w:color="000000"/>
              <w:left w:val="single" w:sz="4" w:space="0" w:color="000000"/>
              <w:bottom w:val="single" w:sz="4" w:space="0" w:color="000000"/>
              <w:right w:val="single" w:sz="4" w:space="0" w:color="000000"/>
            </w:tcBorders>
            <w:vAlign w:val="center"/>
          </w:tcPr>
          <w:p w14:paraId="6E9BCD61"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22ED15" w14:textId="77777777" w:rsidR="00CC6DAA" w:rsidRDefault="00CC6DAA" w:rsidP="00CC6DAA">
            <w:pPr>
              <w:jc w:val="center"/>
              <w:rPr>
                <w:b/>
                <w:bCs/>
                <w:i/>
                <w:iCs/>
                <w:sz w:val="18"/>
                <w:szCs w:val="18"/>
              </w:rPr>
            </w:pPr>
            <w:r>
              <w:rPr>
                <w:b/>
                <w:bCs/>
                <w:i/>
                <w:iCs/>
                <w:sz w:val="18"/>
                <w:szCs w:val="18"/>
              </w:rPr>
              <w:t>10</w:t>
            </w:r>
          </w:p>
        </w:tc>
      </w:tr>
      <w:tr w:rsidR="00CC6DAA" w:rsidRPr="00527ED6" w14:paraId="1B028573" w14:textId="77777777" w:rsidTr="00D65DB1">
        <w:tblPrEx>
          <w:tblCellMar>
            <w:top w:w="28" w:type="dxa"/>
            <w:right w:w="29" w:type="dxa"/>
          </w:tblCellMar>
        </w:tblPrEx>
        <w:trPr>
          <w:trHeight w:val="490"/>
        </w:trPr>
        <w:tc>
          <w:tcPr>
            <w:tcW w:w="0" w:type="auto"/>
            <w:vMerge/>
            <w:tcBorders>
              <w:top w:val="nil"/>
              <w:left w:val="single" w:sz="4" w:space="0" w:color="000000"/>
              <w:bottom w:val="nil"/>
              <w:right w:val="single" w:sz="4" w:space="0" w:color="000000"/>
            </w:tcBorders>
            <w:shd w:val="clear" w:color="auto" w:fill="FFF2CC" w:themeFill="accent4" w:themeFillTint="33"/>
          </w:tcPr>
          <w:p w14:paraId="470FC180"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427F19CD" w14:textId="77777777" w:rsidR="00CC6DAA" w:rsidRPr="00527ED6" w:rsidRDefault="00CC6DAA" w:rsidP="00CC6DAA">
            <w:pPr>
              <w:spacing w:line="259" w:lineRule="auto"/>
              <w:jc w:val="left"/>
              <w:rPr>
                <w:b/>
                <w:i/>
              </w:rPr>
            </w:pPr>
            <w:r w:rsidRPr="00527ED6">
              <w:rPr>
                <w:b/>
                <w:i/>
                <w:sz w:val="18"/>
              </w:rPr>
              <w:t xml:space="preserve">A terhelés és a szabályozó rendszer kapcsolata </w:t>
            </w:r>
          </w:p>
        </w:tc>
        <w:tc>
          <w:tcPr>
            <w:tcW w:w="567" w:type="dxa"/>
            <w:tcBorders>
              <w:top w:val="single" w:sz="4" w:space="0" w:color="000000"/>
              <w:left w:val="single" w:sz="4" w:space="0" w:color="000000"/>
              <w:bottom w:val="single" w:sz="4" w:space="0" w:color="000000"/>
              <w:right w:val="single" w:sz="4" w:space="0" w:color="000000"/>
            </w:tcBorders>
            <w:vAlign w:val="center"/>
          </w:tcPr>
          <w:p w14:paraId="210DA032"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2C76606"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6A1AF13" w14:textId="77777777" w:rsidR="00CC6DAA" w:rsidRDefault="00CC6DAA" w:rsidP="00CC6DAA">
            <w:pPr>
              <w:jc w:val="center"/>
              <w:rPr>
                <w:b/>
                <w:bCs/>
                <w:i/>
                <w:iCs/>
                <w:sz w:val="18"/>
                <w:szCs w:val="18"/>
              </w:rPr>
            </w:pPr>
            <w:r>
              <w:rPr>
                <w:b/>
                <w:bCs/>
                <w:i/>
                <w:iCs/>
                <w:sz w:val="18"/>
                <w:szCs w:val="18"/>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13C63CE7"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371B2AF5"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4BC5F5" w14:textId="77777777" w:rsidR="00CC6DAA" w:rsidRDefault="00CC6DAA" w:rsidP="00CC6DAA">
            <w:pPr>
              <w:jc w:val="center"/>
              <w:rPr>
                <w:b/>
                <w:bCs/>
                <w:i/>
                <w:iCs/>
                <w:sz w:val="18"/>
                <w:szCs w:val="18"/>
              </w:rPr>
            </w:pPr>
            <w:r>
              <w:rPr>
                <w:b/>
                <w:bCs/>
                <w:i/>
                <w:iCs/>
                <w:sz w:val="18"/>
                <w:szCs w:val="18"/>
              </w:rPr>
              <w:t>10</w:t>
            </w:r>
          </w:p>
        </w:tc>
        <w:tc>
          <w:tcPr>
            <w:tcW w:w="821" w:type="dxa"/>
            <w:tcBorders>
              <w:top w:val="single" w:sz="4" w:space="0" w:color="000000"/>
              <w:left w:val="single" w:sz="4" w:space="0" w:color="000000"/>
              <w:bottom w:val="single" w:sz="4" w:space="0" w:color="000000"/>
              <w:right w:val="single" w:sz="4" w:space="0" w:color="000000"/>
            </w:tcBorders>
            <w:vAlign w:val="center"/>
          </w:tcPr>
          <w:p w14:paraId="7DF61062" w14:textId="77777777" w:rsidR="00CC6DAA" w:rsidRDefault="00CC6DAA" w:rsidP="00CC6DAA">
            <w:pPr>
              <w:jc w:val="center"/>
              <w:rPr>
                <w:b/>
                <w:bCs/>
                <w:i/>
                <w:iCs/>
                <w:sz w:val="18"/>
                <w:szCs w:val="18"/>
              </w:rPr>
            </w:pPr>
            <w:r>
              <w:rPr>
                <w:b/>
                <w:bCs/>
                <w:i/>
                <w:iCs/>
                <w:sz w:val="18"/>
                <w:szCs w:val="18"/>
              </w:rPr>
              <w:t>10</w:t>
            </w:r>
          </w:p>
        </w:tc>
        <w:tc>
          <w:tcPr>
            <w:tcW w:w="820" w:type="dxa"/>
            <w:tcBorders>
              <w:top w:val="single" w:sz="4" w:space="0" w:color="000000"/>
              <w:left w:val="single" w:sz="4" w:space="0" w:color="000000"/>
              <w:bottom w:val="single" w:sz="4" w:space="0" w:color="000000"/>
              <w:right w:val="single" w:sz="4" w:space="0" w:color="000000"/>
            </w:tcBorders>
            <w:vAlign w:val="center"/>
          </w:tcPr>
          <w:p w14:paraId="63DF6B46"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33705" w14:textId="77777777" w:rsidR="00CC6DAA" w:rsidRDefault="00CC6DAA" w:rsidP="00CC6DAA">
            <w:pPr>
              <w:jc w:val="center"/>
              <w:rPr>
                <w:b/>
                <w:bCs/>
                <w:i/>
                <w:iCs/>
                <w:sz w:val="18"/>
                <w:szCs w:val="18"/>
              </w:rPr>
            </w:pPr>
            <w:r>
              <w:rPr>
                <w:b/>
                <w:bCs/>
                <w:i/>
                <w:iCs/>
                <w:sz w:val="18"/>
                <w:szCs w:val="18"/>
              </w:rPr>
              <w:t>10</w:t>
            </w:r>
          </w:p>
        </w:tc>
      </w:tr>
      <w:tr w:rsidR="00CC6DAA" w:rsidRPr="00527ED6" w14:paraId="3DFFE5C9" w14:textId="77777777" w:rsidTr="00CC7BCD">
        <w:tblPrEx>
          <w:tblCellMar>
            <w:top w:w="28" w:type="dxa"/>
            <w:right w:w="29" w:type="dxa"/>
          </w:tblCellMar>
        </w:tblPrEx>
        <w:trPr>
          <w:trHeight w:val="251"/>
        </w:trPr>
        <w:tc>
          <w:tcPr>
            <w:tcW w:w="0" w:type="auto"/>
            <w:vMerge/>
            <w:tcBorders>
              <w:top w:val="nil"/>
              <w:left w:val="single" w:sz="4" w:space="0" w:color="000000"/>
              <w:bottom w:val="nil"/>
              <w:right w:val="single" w:sz="4" w:space="0" w:color="000000"/>
            </w:tcBorders>
            <w:shd w:val="clear" w:color="auto" w:fill="FFF2CC" w:themeFill="accent4" w:themeFillTint="33"/>
          </w:tcPr>
          <w:p w14:paraId="4AC63CF5"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321D54FA" w14:textId="77777777" w:rsidR="00CC6DAA" w:rsidRPr="00527ED6" w:rsidRDefault="00CC6DAA" w:rsidP="00CC6DAA">
            <w:pPr>
              <w:spacing w:line="259" w:lineRule="auto"/>
              <w:jc w:val="left"/>
              <w:rPr>
                <w:b/>
                <w:i/>
              </w:rPr>
            </w:pPr>
            <w:r w:rsidRPr="00527ED6">
              <w:rPr>
                <w:b/>
                <w:i/>
                <w:sz w:val="18"/>
              </w:rPr>
              <w:t xml:space="preserve">A terhelés és a táplálkozás kapcsolata </w:t>
            </w:r>
          </w:p>
        </w:tc>
        <w:tc>
          <w:tcPr>
            <w:tcW w:w="567" w:type="dxa"/>
            <w:tcBorders>
              <w:top w:val="single" w:sz="4" w:space="0" w:color="000000"/>
              <w:left w:val="single" w:sz="4" w:space="0" w:color="000000"/>
              <w:bottom w:val="single" w:sz="4" w:space="0" w:color="000000"/>
              <w:right w:val="single" w:sz="4" w:space="0" w:color="000000"/>
            </w:tcBorders>
            <w:vAlign w:val="center"/>
          </w:tcPr>
          <w:p w14:paraId="2A51C9B9"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EB47BF3"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D03E688" w14:textId="77777777" w:rsidR="00CC6DAA" w:rsidRDefault="00CC6DAA" w:rsidP="00CC6DAA">
            <w:pPr>
              <w:jc w:val="center"/>
              <w:rPr>
                <w:b/>
                <w:bCs/>
                <w:i/>
                <w:iCs/>
                <w:sz w:val="18"/>
                <w:szCs w:val="18"/>
              </w:rPr>
            </w:pPr>
            <w:r>
              <w:rPr>
                <w:b/>
                <w:bCs/>
                <w:i/>
                <w:iCs/>
                <w:sz w:val="18"/>
                <w:szCs w:val="18"/>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69AFAD4B"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39817CD"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D5C91F" w14:textId="77777777" w:rsidR="00CC6DAA" w:rsidRDefault="00CC6DAA" w:rsidP="00CC6DAA">
            <w:pPr>
              <w:jc w:val="center"/>
              <w:rPr>
                <w:b/>
                <w:bCs/>
                <w:i/>
                <w:iCs/>
                <w:sz w:val="18"/>
                <w:szCs w:val="18"/>
              </w:rPr>
            </w:pPr>
            <w:r>
              <w:rPr>
                <w:b/>
                <w:bCs/>
                <w:i/>
                <w:iCs/>
                <w:sz w:val="18"/>
                <w:szCs w:val="18"/>
              </w:rPr>
              <w:t>4</w:t>
            </w:r>
          </w:p>
        </w:tc>
        <w:tc>
          <w:tcPr>
            <w:tcW w:w="821" w:type="dxa"/>
            <w:tcBorders>
              <w:top w:val="single" w:sz="4" w:space="0" w:color="000000"/>
              <w:left w:val="single" w:sz="4" w:space="0" w:color="000000"/>
              <w:bottom w:val="single" w:sz="4" w:space="0" w:color="000000"/>
              <w:right w:val="single" w:sz="4" w:space="0" w:color="000000"/>
            </w:tcBorders>
            <w:vAlign w:val="center"/>
          </w:tcPr>
          <w:p w14:paraId="40918633" w14:textId="77777777" w:rsidR="00CC6DAA" w:rsidRDefault="00CC6DAA" w:rsidP="00CC6DAA">
            <w:pPr>
              <w:jc w:val="center"/>
              <w:rPr>
                <w:b/>
                <w:bCs/>
                <w:i/>
                <w:iCs/>
                <w:sz w:val="18"/>
                <w:szCs w:val="18"/>
              </w:rPr>
            </w:pPr>
            <w:r>
              <w:rPr>
                <w:b/>
                <w:bCs/>
                <w:i/>
                <w:iCs/>
                <w:sz w:val="18"/>
                <w:szCs w:val="18"/>
              </w:rPr>
              <w:t>4</w:t>
            </w:r>
          </w:p>
        </w:tc>
        <w:tc>
          <w:tcPr>
            <w:tcW w:w="820" w:type="dxa"/>
            <w:tcBorders>
              <w:top w:val="single" w:sz="4" w:space="0" w:color="000000"/>
              <w:left w:val="single" w:sz="4" w:space="0" w:color="000000"/>
              <w:bottom w:val="single" w:sz="4" w:space="0" w:color="000000"/>
              <w:right w:val="single" w:sz="4" w:space="0" w:color="000000"/>
            </w:tcBorders>
            <w:vAlign w:val="center"/>
          </w:tcPr>
          <w:p w14:paraId="29D6277F"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60C3B" w14:textId="77777777" w:rsidR="00CC6DAA" w:rsidRDefault="00CC6DAA" w:rsidP="00CC6DAA">
            <w:pPr>
              <w:jc w:val="center"/>
              <w:rPr>
                <w:b/>
                <w:bCs/>
                <w:i/>
                <w:iCs/>
                <w:sz w:val="18"/>
                <w:szCs w:val="18"/>
              </w:rPr>
            </w:pPr>
            <w:r>
              <w:rPr>
                <w:b/>
                <w:bCs/>
                <w:i/>
                <w:iCs/>
                <w:sz w:val="18"/>
                <w:szCs w:val="18"/>
              </w:rPr>
              <w:t>4</w:t>
            </w:r>
          </w:p>
        </w:tc>
      </w:tr>
      <w:tr w:rsidR="00CC6DAA" w:rsidRPr="00527ED6" w14:paraId="6C385E74" w14:textId="77777777" w:rsidTr="00D65DB1">
        <w:tblPrEx>
          <w:tblCellMar>
            <w:top w:w="28" w:type="dxa"/>
            <w:right w:w="29" w:type="dxa"/>
          </w:tblCellMar>
        </w:tblPrEx>
        <w:trPr>
          <w:trHeight w:val="490"/>
        </w:trPr>
        <w:tc>
          <w:tcPr>
            <w:tcW w:w="0" w:type="auto"/>
            <w:vMerge/>
            <w:tcBorders>
              <w:top w:val="nil"/>
              <w:left w:val="single" w:sz="4" w:space="0" w:color="000000"/>
              <w:bottom w:val="single" w:sz="4" w:space="0" w:color="000000"/>
              <w:right w:val="single" w:sz="4" w:space="0" w:color="000000"/>
            </w:tcBorders>
            <w:shd w:val="clear" w:color="auto" w:fill="FFF2CC" w:themeFill="accent4" w:themeFillTint="33"/>
          </w:tcPr>
          <w:p w14:paraId="1D1F2C42"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4FF1AA74" w14:textId="77777777" w:rsidR="00CC6DAA" w:rsidRPr="00527ED6" w:rsidRDefault="00CC6DAA" w:rsidP="00CC6DAA">
            <w:pPr>
              <w:spacing w:line="259" w:lineRule="auto"/>
              <w:jc w:val="left"/>
              <w:rPr>
                <w:b/>
                <w:i/>
              </w:rPr>
            </w:pPr>
            <w:r w:rsidRPr="00527ED6">
              <w:rPr>
                <w:b/>
                <w:i/>
                <w:sz w:val="18"/>
              </w:rPr>
              <w:t xml:space="preserve">Különböző életkorok terhelésélettani sajátosságai </w:t>
            </w:r>
          </w:p>
        </w:tc>
        <w:tc>
          <w:tcPr>
            <w:tcW w:w="567" w:type="dxa"/>
            <w:tcBorders>
              <w:top w:val="single" w:sz="4" w:space="0" w:color="000000"/>
              <w:left w:val="single" w:sz="4" w:space="0" w:color="000000"/>
              <w:bottom w:val="single" w:sz="4" w:space="0" w:color="000000"/>
              <w:right w:val="single" w:sz="4" w:space="0" w:color="000000"/>
            </w:tcBorders>
            <w:vAlign w:val="center"/>
          </w:tcPr>
          <w:p w14:paraId="0525131D"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A5AF362"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E37EB1E" w14:textId="77777777" w:rsidR="00CC6DAA" w:rsidRDefault="00CC6DAA" w:rsidP="00CC6DAA">
            <w:pPr>
              <w:jc w:val="center"/>
              <w:rPr>
                <w:b/>
                <w:bCs/>
                <w:i/>
                <w:iCs/>
                <w:sz w:val="18"/>
                <w:szCs w:val="18"/>
              </w:rPr>
            </w:pPr>
            <w:r>
              <w:rPr>
                <w:b/>
                <w:bCs/>
                <w:i/>
                <w:iCs/>
                <w:sz w:val="18"/>
                <w:szCs w:val="18"/>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1243A2C3"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7C7C38B"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587E2" w14:textId="77777777" w:rsidR="00CC6DAA" w:rsidRDefault="00CC6DAA" w:rsidP="00CC6DAA">
            <w:pPr>
              <w:jc w:val="center"/>
              <w:rPr>
                <w:b/>
                <w:bCs/>
                <w:i/>
                <w:iCs/>
                <w:sz w:val="18"/>
                <w:szCs w:val="18"/>
              </w:rPr>
            </w:pPr>
            <w:r>
              <w:rPr>
                <w:b/>
                <w:bCs/>
                <w:i/>
                <w:iCs/>
                <w:sz w:val="18"/>
                <w:szCs w:val="18"/>
              </w:rPr>
              <w:t>8</w:t>
            </w:r>
          </w:p>
        </w:tc>
        <w:tc>
          <w:tcPr>
            <w:tcW w:w="821" w:type="dxa"/>
            <w:tcBorders>
              <w:top w:val="single" w:sz="4" w:space="0" w:color="000000"/>
              <w:left w:val="single" w:sz="4" w:space="0" w:color="000000"/>
              <w:bottom w:val="single" w:sz="4" w:space="0" w:color="000000"/>
              <w:right w:val="single" w:sz="4" w:space="0" w:color="000000"/>
            </w:tcBorders>
            <w:vAlign w:val="center"/>
          </w:tcPr>
          <w:p w14:paraId="4A5AC184" w14:textId="77777777" w:rsidR="00CC6DAA" w:rsidRDefault="00CC6DAA" w:rsidP="00CC6DAA">
            <w:pPr>
              <w:jc w:val="center"/>
              <w:rPr>
                <w:b/>
                <w:bCs/>
                <w:i/>
                <w:iCs/>
                <w:sz w:val="18"/>
                <w:szCs w:val="18"/>
              </w:rPr>
            </w:pPr>
            <w:r>
              <w:rPr>
                <w:b/>
                <w:bCs/>
                <w:i/>
                <w:iCs/>
                <w:sz w:val="18"/>
                <w:szCs w:val="18"/>
              </w:rPr>
              <w:t>8</w:t>
            </w:r>
          </w:p>
        </w:tc>
        <w:tc>
          <w:tcPr>
            <w:tcW w:w="820" w:type="dxa"/>
            <w:tcBorders>
              <w:top w:val="single" w:sz="4" w:space="0" w:color="000000"/>
              <w:left w:val="single" w:sz="4" w:space="0" w:color="000000"/>
              <w:bottom w:val="single" w:sz="4" w:space="0" w:color="000000"/>
              <w:right w:val="single" w:sz="4" w:space="0" w:color="000000"/>
            </w:tcBorders>
            <w:vAlign w:val="center"/>
          </w:tcPr>
          <w:p w14:paraId="16BECBAF"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8AD2D" w14:textId="77777777" w:rsidR="00CC6DAA" w:rsidRDefault="00CC6DAA" w:rsidP="00CC6DAA">
            <w:pPr>
              <w:jc w:val="center"/>
              <w:rPr>
                <w:b/>
                <w:bCs/>
                <w:i/>
                <w:iCs/>
                <w:sz w:val="18"/>
                <w:szCs w:val="18"/>
              </w:rPr>
            </w:pPr>
            <w:r>
              <w:rPr>
                <w:b/>
                <w:bCs/>
                <w:i/>
                <w:iCs/>
                <w:sz w:val="18"/>
                <w:szCs w:val="18"/>
              </w:rPr>
              <w:t>8</w:t>
            </w:r>
          </w:p>
        </w:tc>
      </w:tr>
      <w:tr w:rsidR="00CC6DAA" w:rsidRPr="00527ED6" w14:paraId="170F69EC" w14:textId="77777777" w:rsidTr="00D65DB1">
        <w:tblPrEx>
          <w:tblCellMar>
            <w:top w:w="28" w:type="dxa"/>
            <w:right w:w="29" w:type="dxa"/>
          </w:tblCellMar>
        </w:tblPrEx>
        <w:trPr>
          <w:trHeight w:val="490"/>
        </w:trPr>
        <w:tc>
          <w:tcPr>
            <w:tcW w:w="1658"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98C7071"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BC272E6" w14:textId="77777777" w:rsidR="00CC6DAA" w:rsidRPr="00527ED6" w:rsidRDefault="00CC6DAA" w:rsidP="00CC6DAA">
            <w:pPr>
              <w:spacing w:line="259" w:lineRule="auto"/>
              <w:jc w:val="left"/>
              <w:rPr>
                <w:b/>
                <w:i/>
              </w:rPr>
            </w:pPr>
            <w:r w:rsidRPr="00527ED6">
              <w:rPr>
                <w:b/>
                <w:i/>
                <w:sz w:val="18"/>
              </w:rPr>
              <w:t xml:space="preserve">Fogyatékkal élők, krónikus betegek és terhesek terhelésének sajátossága </w:t>
            </w:r>
          </w:p>
        </w:tc>
        <w:tc>
          <w:tcPr>
            <w:tcW w:w="567" w:type="dxa"/>
            <w:tcBorders>
              <w:top w:val="single" w:sz="4" w:space="0" w:color="000000"/>
              <w:left w:val="single" w:sz="4" w:space="0" w:color="000000"/>
              <w:bottom w:val="single" w:sz="4" w:space="0" w:color="000000"/>
              <w:right w:val="single" w:sz="4" w:space="0" w:color="000000"/>
            </w:tcBorders>
            <w:vAlign w:val="center"/>
          </w:tcPr>
          <w:p w14:paraId="5DBE9ED8"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4E0B4A2"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B7EA7D4" w14:textId="77777777" w:rsidR="00CC6DAA" w:rsidRDefault="00CC6DAA" w:rsidP="00CC6DAA">
            <w:pPr>
              <w:jc w:val="center"/>
              <w:rPr>
                <w:b/>
                <w:bCs/>
                <w:i/>
                <w:iCs/>
                <w:sz w:val="18"/>
                <w:szCs w:val="18"/>
              </w:rPr>
            </w:pPr>
            <w:r>
              <w:rPr>
                <w:b/>
                <w:bCs/>
                <w:i/>
                <w:iCs/>
                <w:sz w:val="18"/>
                <w:szCs w:val="18"/>
              </w:rPr>
              <w:t>6</w:t>
            </w:r>
          </w:p>
        </w:tc>
        <w:tc>
          <w:tcPr>
            <w:tcW w:w="567" w:type="dxa"/>
            <w:tcBorders>
              <w:top w:val="single" w:sz="4" w:space="0" w:color="000000"/>
              <w:left w:val="single" w:sz="4" w:space="0" w:color="000000"/>
              <w:bottom w:val="single" w:sz="4" w:space="0" w:color="000000"/>
              <w:right w:val="single" w:sz="4" w:space="0" w:color="000000"/>
            </w:tcBorders>
            <w:vAlign w:val="center"/>
          </w:tcPr>
          <w:p w14:paraId="74F96F51"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03067A5"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04EA19" w14:textId="77777777" w:rsidR="00CC6DAA" w:rsidRDefault="00CC6DAA" w:rsidP="00CC6DAA">
            <w:pPr>
              <w:jc w:val="center"/>
              <w:rPr>
                <w:b/>
                <w:bCs/>
                <w:i/>
                <w:iCs/>
                <w:sz w:val="18"/>
                <w:szCs w:val="18"/>
              </w:rPr>
            </w:pPr>
            <w:r>
              <w:rPr>
                <w:b/>
                <w:bCs/>
                <w:i/>
                <w:iCs/>
                <w:sz w:val="18"/>
                <w:szCs w:val="18"/>
              </w:rPr>
              <w:t>6</w:t>
            </w:r>
          </w:p>
        </w:tc>
        <w:tc>
          <w:tcPr>
            <w:tcW w:w="821" w:type="dxa"/>
            <w:tcBorders>
              <w:top w:val="single" w:sz="4" w:space="0" w:color="000000"/>
              <w:left w:val="single" w:sz="4" w:space="0" w:color="000000"/>
              <w:bottom w:val="single" w:sz="4" w:space="0" w:color="000000"/>
              <w:right w:val="single" w:sz="4" w:space="0" w:color="000000"/>
            </w:tcBorders>
            <w:vAlign w:val="center"/>
          </w:tcPr>
          <w:p w14:paraId="6395B405" w14:textId="77777777" w:rsidR="00CC6DAA" w:rsidRDefault="00CC6DAA" w:rsidP="00CC6DAA">
            <w:pPr>
              <w:jc w:val="center"/>
              <w:rPr>
                <w:b/>
                <w:bCs/>
                <w:i/>
                <w:iCs/>
                <w:sz w:val="18"/>
                <w:szCs w:val="18"/>
              </w:rPr>
            </w:pPr>
            <w:r>
              <w:rPr>
                <w:b/>
                <w:bCs/>
                <w:i/>
                <w:iCs/>
                <w:sz w:val="18"/>
                <w:szCs w:val="18"/>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0128163C"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E9BD48" w14:textId="77777777" w:rsidR="00CC6DAA" w:rsidRDefault="00CC6DAA" w:rsidP="00CC6DAA">
            <w:pPr>
              <w:jc w:val="center"/>
              <w:rPr>
                <w:b/>
                <w:bCs/>
                <w:i/>
                <w:iCs/>
                <w:sz w:val="18"/>
                <w:szCs w:val="18"/>
              </w:rPr>
            </w:pPr>
            <w:r>
              <w:rPr>
                <w:b/>
                <w:bCs/>
                <w:i/>
                <w:iCs/>
                <w:sz w:val="18"/>
                <w:szCs w:val="18"/>
              </w:rPr>
              <w:t>6</w:t>
            </w:r>
          </w:p>
        </w:tc>
      </w:tr>
      <w:tr w:rsidR="00CC6DAA" w:rsidRPr="00527ED6" w14:paraId="2BCF19D2" w14:textId="77777777" w:rsidTr="00CC7BCD">
        <w:tblPrEx>
          <w:tblCellMar>
            <w:top w:w="28" w:type="dxa"/>
            <w:right w:w="29"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455F3E01"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1DA79D6" w14:textId="77777777" w:rsidR="00CC6DAA" w:rsidRPr="00527ED6" w:rsidRDefault="00CC6DAA" w:rsidP="00CC6DAA">
            <w:pPr>
              <w:spacing w:line="259" w:lineRule="auto"/>
              <w:jc w:val="left"/>
              <w:rPr>
                <w:b/>
                <w:i/>
              </w:rPr>
            </w:pPr>
            <w:r w:rsidRPr="00527ED6">
              <w:rPr>
                <w:b/>
                <w:i/>
                <w:sz w:val="18"/>
              </w:rPr>
              <w:t xml:space="preserve">A teljesítményfokozás </w:t>
            </w:r>
          </w:p>
        </w:tc>
        <w:tc>
          <w:tcPr>
            <w:tcW w:w="567" w:type="dxa"/>
            <w:tcBorders>
              <w:top w:val="single" w:sz="4" w:space="0" w:color="000000"/>
              <w:left w:val="single" w:sz="4" w:space="0" w:color="000000"/>
              <w:bottom w:val="single" w:sz="4" w:space="0" w:color="000000"/>
              <w:right w:val="single" w:sz="4" w:space="0" w:color="000000"/>
            </w:tcBorders>
            <w:vAlign w:val="center"/>
          </w:tcPr>
          <w:p w14:paraId="6580FFE6"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0E60FD2"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4F9A908" w14:textId="77777777" w:rsidR="00CC6DAA" w:rsidRDefault="00CC6DAA" w:rsidP="00CC6DAA">
            <w:pPr>
              <w:jc w:val="center"/>
              <w:rPr>
                <w:b/>
                <w:bCs/>
                <w:i/>
                <w:iCs/>
                <w:sz w:val="18"/>
                <w:szCs w:val="18"/>
              </w:rPr>
            </w:pPr>
            <w:r>
              <w:rPr>
                <w:b/>
                <w:bCs/>
                <w:i/>
                <w:iCs/>
                <w:sz w:val="18"/>
                <w:szCs w:val="18"/>
              </w:rPr>
              <w:t>6</w:t>
            </w:r>
          </w:p>
        </w:tc>
        <w:tc>
          <w:tcPr>
            <w:tcW w:w="567" w:type="dxa"/>
            <w:tcBorders>
              <w:top w:val="single" w:sz="4" w:space="0" w:color="000000"/>
              <w:left w:val="single" w:sz="4" w:space="0" w:color="000000"/>
              <w:bottom w:val="single" w:sz="4" w:space="0" w:color="000000"/>
              <w:right w:val="single" w:sz="4" w:space="0" w:color="000000"/>
            </w:tcBorders>
            <w:vAlign w:val="center"/>
          </w:tcPr>
          <w:p w14:paraId="68D66528"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3F393CA"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96135" w14:textId="77777777" w:rsidR="00CC6DAA" w:rsidRDefault="00CC6DAA" w:rsidP="00CC6DAA">
            <w:pPr>
              <w:jc w:val="center"/>
              <w:rPr>
                <w:b/>
                <w:bCs/>
                <w:i/>
                <w:iCs/>
                <w:sz w:val="18"/>
                <w:szCs w:val="18"/>
              </w:rPr>
            </w:pPr>
            <w:r>
              <w:rPr>
                <w:b/>
                <w:bCs/>
                <w:i/>
                <w:iCs/>
                <w:sz w:val="18"/>
                <w:szCs w:val="18"/>
              </w:rPr>
              <w:t>6</w:t>
            </w:r>
          </w:p>
        </w:tc>
        <w:tc>
          <w:tcPr>
            <w:tcW w:w="821" w:type="dxa"/>
            <w:tcBorders>
              <w:top w:val="single" w:sz="4" w:space="0" w:color="000000"/>
              <w:left w:val="single" w:sz="4" w:space="0" w:color="000000"/>
              <w:bottom w:val="single" w:sz="4" w:space="0" w:color="000000"/>
              <w:right w:val="single" w:sz="4" w:space="0" w:color="000000"/>
            </w:tcBorders>
            <w:vAlign w:val="center"/>
          </w:tcPr>
          <w:p w14:paraId="75930A43" w14:textId="77777777" w:rsidR="00CC6DAA" w:rsidRDefault="00CC6DAA" w:rsidP="00CC6DAA">
            <w:pPr>
              <w:jc w:val="center"/>
              <w:rPr>
                <w:b/>
                <w:bCs/>
                <w:i/>
                <w:iCs/>
                <w:sz w:val="18"/>
                <w:szCs w:val="18"/>
              </w:rPr>
            </w:pPr>
            <w:r>
              <w:rPr>
                <w:b/>
                <w:bCs/>
                <w:i/>
                <w:iCs/>
                <w:sz w:val="18"/>
                <w:szCs w:val="18"/>
              </w:rPr>
              <w:t>6</w:t>
            </w:r>
          </w:p>
        </w:tc>
        <w:tc>
          <w:tcPr>
            <w:tcW w:w="820" w:type="dxa"/>
            <w:tcBorders>
              <w:top w:val="single" w:sz="4" w:space="0" w:color="000000"/>
              <w:left w:val="single" w:sz="4" w:space="0" w:color="000000"/>
              <w:bottom w:val="single" w:sz="4" w:space="0" w:color="000000"/>
              <w:right w:val="single" w:sz="4" w:space="0" w:color="000000"/>
            </w:tcBorders>
            <w:vAlign w:val="center"/>
          </w:tcPr>
          <w:p w14:paraId="24FDAEA4"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19E9F" w14:textId="77777777" w:rsidR="00CC6DAA" w:rsidRDefault="00CC6DAA" w:rsidP="00CC6DAA">
            <w:pPr>
              <w:jc w:val="center"/>
              <w:rPr>
                <w:b/>
                <w:bCs/>
                <w:i/>
                <w:iCs/>
                <w:sz w:val="18"/>
                <w:szCs w:val="18"/>
              </w:rPr>
            </w:pPr>
            <w:r>
              <w:rPr>
                <w:b/>
                <w:bCs/>
                <w:i/>
                <w:iCs/>
                <w:sz w:val="18"/>
                <w:szCs w:val="18"/>
              </w:rPr>
              <w:t>6</w:t>
            </w:r>
          </w:p>
        </w:tc>
      </w:tr>
      <w:tr w:rsidR="00CC6DAA" w:rsidRPr="00527ED6" w14:paraId="1CCE47B6" w14:textId="77777777" w:rsidTr="00D65DB1">
        <w:tblPrEx>
          <w:tblCellMar>
            <w:top w:w="28" w:type="dxa"/>
            <w:right w:w="29" w:type="dxa"/>
          </w:tblCellMar>
        </w:tblPrEx>
        <w:trPr>
          <w:trHeight w:val="290"/>
        </w:trPr>
        <w:tc>
          <w:tcPr>
            <w:tcW w:w="0" w:type="auto"/>
            <w:vMerge/>
            <w:tcBorders>
              <w:top w:val="nil"/>
              <w:left w:val="single" w:sz="4" w:space="0" w:color="000000"/>
              <w:bottom w:val="nil"/>
              <w:right w:val="single" w:sz="4" w:space="0" w:color="000000"/>
            </w:tcBorders>
            <w:shd w:val="clear" w:color="auto" w:fill="FFF2CC" w:themeFill="accent4" w:themeFillTint="33"/>
          </w:tcPr>
          <w:p w14:paraId="431E61E2"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7F9DF7B6" w14:textId="77777777" w:rsidR="00CC6DAA" w:rsidRPr="00527ED6" w:rsidRDefault="00CC6DAA" w:rsidP="00CC6DAA">
            <w:pPr>
              <w:spacing w:line="259" w:lineRule="auto"/>
              <w:jc w:val="left"/>
              <w:rPr>
                <w:b/>
                <w:i/>
              </w:rPr>
            </w:pPr>
            <w:r w:rsidRPr="00527ED6">
              <w:rPr>
                <w:b/>
                <w:i/>
                <w:sz w:val="18"/>
              </w:rPr>
              <w:t xml:space="preserve">Edzéselmélet II.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34EE6F"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AC1921"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4CC3AE" w14:textId="77777777" w:rsidR="00CC6DAA" w:rsidRDefault="00CC6DAA" w:rsidP="00CC6DAA">
            <w:pPr>
              <w:jc w:val="center"/>
              <w:rPr>
                <w:b/>
                <w:bCs/>
                <w:i/>
                <w:iCs/>
                <w:sz w:val="18"/>
                <w:szCs w:val="18"/>
              </w:rPr>
            </w:pPr>
            <w:r>
              <w:rPr>
                <w:b/>
                <w:bCs/>
                <w:i/>
                <w:iCs/>
                <w:sz w:val="18"/>
                <w:szCs w:val="18"/>
              </w:rPr>
              <w:t>72</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FBC8FE" w14:textId="77777777" w:rsidR="00CC6DAA" w:rsidRDefault="00CC6DAA" w:rsidP="00CC6DAA">
            <w:pPr>
              <w:jc w:val="center"/>
              <w:rPr>
                <w:b/>
                <w:bCs/>
                <w:i/>
                <w:iCs/>
                <w:sz w:val="18"/>
                <w:szCs w:val="18"/>
              </w:rPr>
            </w:pPr>
            <w:r>
              <w:rPr>
                <w:b/>
                <w:bCs/>
                <w:i/>
                <w:iCs/>
                <w:sz w:val="18"/>
                <w:szCs w:val="18"/>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5AAFDC" w14:textId="77777777" w:rsidR="00CC6DAA" w:rsidRDefault="00CC6DAA" w:rsidP="00CC6DAA">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960DE" w14:textId="77777777" w:rsidR="00CC6DAA" w:rsidRDefault="00CC6DAA" w:rsidP="00CC6DAA">
            <w:pPr>
              <w:jc w:val="center"/>
              <w:rPr>
                <w:b/>
                <w:bCs/>
                <w:i/>
                <w:iCs/>
                <w:sz w:val="18"/>
                <w:szCs w:val="18"/>
              </w:rPr>
            </w:pPr>
            <w:r>
              <w:rPr>
                <w:b/>
                <w:bCs/>
                <w:i/>
                <w:iCs/>
                <w:sz w:val="18"/>
                <w:szCs w:val="18"/>
              </w:rPr>
              <w:t>72</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A5E53D" w14:textId="77777777" w:rsidR="00CC6DAA" w:rsidRDefault="00CC6DAA" w:rsidP="00CC6DAA">
            <w:pPr>
              <w:jc w:val="center"/>
              <w:rPr>
                <w:b/>
                <w:bCs/>
                <w:i/>
                <w:iCs/>
                <w:sz w:val="18"/>
                <w:szCs w:val="18"/>
              </w:rPr>
            </w:pPr>
            <w:r>
              <w:rPr>
                <w:b/>
                <w:bCs/>
                <w:i/>
                <w:iCs/>
                <w:sz w:val="18"/>
                <w:szCs w:val="18"/>
              </w:rPr>
              <w:t>72</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581EAA" w14:textId="77777777" w:rsidR="00CC6DAA" w:rsidRDefault="00CC6DAA" w:rsidP="00CC6DAA">
            <w:pPr>
              <w:jc w:val="center"/>
              <w:rPr>
                <w:b/>
                <w:bCs/>
                <w:i/>
                <w:iCs/>
                <w:sz w:val="18"/>
                <w:szCs w:val="18"/>
              </w:rPr>
            </w:pPr>
            <w:r>
              <w:rPr>
                <w:b/>
                <w:bCs/>
                <w:i/>
                <w:iCs/>
                <w:sz w:val="18"/>
                <w:szCs w:val="18"/>
              </w:rPr>
              <w:t>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9D40DE" w14:textId="77777777" w:rsidR="00CC6DAA" w:rsidRDefault="00CC6DAA" w:rsidP="00CC6DAA">
            <w:pPr>
              <w:jc w:val="center"/>
              <w:rPr>
                <w:b/>
                <w:bCs/>
                <w:i/>
                <w:iCs/>
                <w:sz w:val="18"/>
                <w:szCs w:val="18"/>
              </w:rPr>
            </w:pPr>
            <w:r>
              <w:rPr>
                <w:b/>
                <w:bCs/>
                <w:i/>
                <w:iCs/>
                <w:sz w:val="18"/>
                <w:szCs w:val="18"/>
              </w:rPr>
              <w:t>72</w:t>
            </w:r>
          </w:p>
        </w:tc>
      </w:tr>
      <w:tr w:rsidR="00CC6DAA" w:rsidRPr="00527ED6" w14:paraId="08CBA150" w14:textId="77777777" w:rsidTr="00D65DB1">
        <w:tblPrEx>
          <w:tblCellMar>
            <w:top w:w="28" w:type="dxa"/>
            <w:right w:w="29" w:type="dxa"/>
          </w:tblCellMar>
        </w:tblPrEx>
        <w:trPr>
          <w:trHeight w:val="252"/>
        </w:trPr>
        <w:tc>
          <w:tcPr>
            <w:tcW w:w="0" w:type="auto"/>
            <w:vMerge/>
            <w:tcBorders>
              <w:top w:val="nil"/>
              <w:left w:val="single" w:sz="4" w:space="0" w:color="000000"/>
              <w:bottom w:val="nil"/>
              <w:right w:val="single" w:sz="4" w:space="0" w:color="000000"/>
            </w:tcBorders>
            <w:shd w:val="clear" w:color="auto" w:fill="FFF2CC" w:themeFill="accent4" w:themeFillTint="33"/>
          </w:tcPr>
          <w:p w14:paraId="30A1DA66"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4C444742" w14:textId="77777777" w:rsidR="00CC6DAA" w:rsidRPr="00527ED6" w:rsidRDefault="00CC6DAA" w:rsidP="00CC6DAA">
            <w:pPr>
              <w:spacing w:line="259" w:lineRule="auto"/>
              <w:jc w:val="left"/>
              <w:rPr>
                <w:b/>
                <w:i/>
              </w:rPr>
            </w:pPr>
            <w:r w:rsidRPr="00527ED6">
              <w:rPr>
                <w:b/>
                <w:i/>
                <w:sz w:val="18"/>
              </w:rPr>
              <w:t xml:space="preserve">A motoros képességfejlesztés módszertana </w:t>
            </w:r>
          </w:p>
        </w:tc>
        <w:tc>
          <w:tcPr>
            <w:tcW w:w="567" w:type="dxa"/>
            <w:tcBorders>
              <w:top w:val="single" w:sz="4" w:space="0" w:color="000000"/>
              <w:left w:val="single" w:sz="4" w:space="0" w:color="000000"/>
              <w:bottom w:val="single" w:sz="4" w:space="0" w:color="000000"/>
              <w:right w:val="single" w:sz="4" w:space="0" w:color="000000"/>
            </w:tcBorders>
            <w:vAlign w:val="center"/>
          </w:tcPr>
          <w:p w14:paraId="726E7E66"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3F3FD94"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253C73F" w14:textId="77777777" w:rsidR="00CC6DAA" w:rsidRDefault="00CC6DAA" w:rsidP="00CC6DAA">
            <w:pPr>
              <w:jc w:val="center"/>
              <w:rPr>
                <w:b/>
                <w:bCs/>
                <w:i/>
                <w:iCs/>
                <w:sz w:val="18"/>
                <w:szCs w:val="18"/>
              </w:rPr>
            </w:pPr>
            <w:r>
              <w:rPr>
                <w:b/>
                <w:bCs/>
                <w:i/>
                <w:iCs/>
                <w:sz w:val="18"/>
                <w:szCs w:val="18"/>
              </w:rPr>
              <w:t>40</w:t>
            </w:r>
          </w:p>
        </w:tc>
        <w:tc>
          <w:tcPr>
            <w:tcW w:w="567" w:type="dxa"/>
            <w:tcBorders>
              <w:top w:val="single" w:sz="4" w:space="0" w:color="000000"/>
              <w:left w:val="single" w:sz="4" w:space="0" w:color="000000"/>
              <w:bottom w:val="single" w:sz="4" w:space="0" w:color="000000"/>
              <w:right w:val="single" w:sz="4" w:space="0" w:color="000000"/>
            </w:tcBorders>
            <w:vAlign w:val="center"/>
          </w:tcPr>
          <w:p w14:paraId="330F835F"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52F91ED"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FE16B3" w14:textId="77777777" w:rsidR="00CC6DAA" w:rsidRDefault="00CC6DAA" w:rsidP="00CC6DAA">
            <w:pPr>
              <w:jc w:val="center"/>
              <w:rPr>
                <w:b/>
                <w:bCs/>
                <w:i/>
                <w:iCs/>
                <w:sz w:val="18"/>
                <w:szCs w:val="18"/>
              </w:rPr>
            </w:pPr>
            <w:r>
              <w:rPr>
                <w:b/>
                <w:bCs/>
                <w:i/>
                <w:iCs/>
                <w:sz w:val="18"/>
                <w:szCs w:val="18"/>
              </w:rPr>
              <w:t>40</w:t>
            </w:r>
          </w:p>
        </w:tc>
        <w:tc>
          <w:tcPr>
            <w:tcW w:w="821" w:type="dxa"/>
            <w:tcBorders>
              <w:top w:val="single" w:sz="4" w:space="0" w:color="000000"/>
              <w:left w:val="single" w:sz="4" w:space="0" w:color="000000"/>
              <w:bottom w:val="single" w:sz="4" w:space="0" w:color="000000"/>
              <w:right w:val="single" w:sz="4" w:space="0" w:color="000000"/>
            </w:tcBorders>
            <w:vAlign w:val="center"/>
          </w:tcPr>
          <w:p w14:paraId="7AB9B68D" w14:textId="77777777" w:rsidR="00CC6DAA" w:rsidRDefault="00CC6DAA" w:rsidP="00CC6DAA">
            <w:pPr>
              <w:jc w:val="center"/>
              <w:rPr>
                <w:b/>
                <w:bCs/>
                <w:i/>
                <w:iCs/>
                <w:sz w:val="18"/>
                <w:szCs w:val="18"/>
              </w:rPr>
            </w:pPr>
            <w:r>
              <w:rPr>
                <w:b/>
                <w:bCs/>
                <w:i/>
                <w:iCs/>
                <w:sz w:val="18"/>
                <w:szCs w:val="18"/>
              </w:rPr>
              <w:t>40</w:t>
            </w:r>
          </w:p>
        </w:tc>
        <w:tc>
          <w:tcPr>
            <w:tcW w:w="820" w:type="dxa"/>
            <w:tcBorders>
              <w:top w:val="single" w:sz="4" w:space="0" w:color="000000"/>
              <w:left w:val="single" w:sz="4" w:space="0" w:color="000000"/>
              <w:bottom w:val="single" w:sz="4" w:space="0" w:color="000000"/>
              <w:right w:val="single" w:sz="4" w:space="0" w:color="000000"/>
            </w:tcBorders>
            <w:vAlign w:val="center"/>
          </w:tcPr>
          <w:p w14:paraId="419D4425"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4C2246" w14:textId="77777777" w:rsidR="00CC6DAA" w:rsidRDefault="00CC6DAA" w:rsidP="00CC6DAA">
            <w:pPr>
              <w:jc w:val="center"/>
              <w:rPr>
                <w:b/>
                <w:bCs/>
                <w:i/>
                <w:iCs/>
                <w:sz w:val="18"/>
                <w:szCs w:val="18"/>
              </w:rPr>
            </w:pPr>
            <w:r>
              <w:rPr>
                <w:b/>
                <w:bCs/>
                <w:i/>
                <w:iCs/>
                <w:sz w:val="18"/>
                <w:szCs w:val="18"/>
              </w:rPr>
              <w:t>40</w:t>
            </w:r>
          </w:p>
        </w:tc>
      </w:tr>
      <w:tr w:rsidR="00CC6DAA" w:rsidRPr="00527ED6" w14:paraId="1E1B8A3D" w14:textId="77777777" w:rsidTr="00CC7BCD">
        <w:tblPrEx>
          <w:tblCellMar>
            <w:top w:w="28" w:type="dxa"/>
            <w:right w:w="29" w:type="dxa"/>
          </w:tblCellMar>
        </w:tblPrEx>
        <w:trPr>
          <w:trHeight w:val="251"/>
        </w:trPr>
        <w:tc>
          <w:tcPr>
            <w:tcW w:w="0" w:type="auto"/>
            <w:vMerge/>
            <w:tcBorders>
              <w:top w:val="nil"/>
              <w:left w:val="single" w:sz="4" w:space="0" w:color="000000"/>
              <w:bottom w:val="nil"/>
              <w:right w:val="single" w:sz="4" w:space="0" w:color="000000"/>
            </w:tcBorders>
            <w:shd w:val="clear" w:color="auto" w:fill="FFF2CC" w:themeFill="accent4" w:themeFillTint="33"/>
          </w:tcPr>
          <w:p w14:paraId="06F8314A"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A879256" w14:textId="77777777" w:rsidR="00CC6DAA" w:rsidRPr="00527ED6" w:rsidRDefault="00CC6DAA" w:rsidP="00CC6DAA">
            <w:pPr>
              <w:spacing w:line="259" w:lineRule="auto"/>
              <w:jc w:val="left"/>
              <w:rPr>
                <w:b/>
                <w:i/>
              </w:rPr>
            </w:pPr>
            <w:r w:rsidRPr="00527ED6">
              <w:rPr>
                <w:b/>
                <w:i/>
                <w:sz w:val="18"/>
              </w:rPr>
              <w:t xml:space="preserve">A mozgástanulás </w:t>
            </w:r>
          </w:p>
        </w:tc>
        <w:tc>
          <w:tcPr>
            <w:tcW w:w="567" w:type="dxa"/>
            <w:tcBorders>
              <w:top w:val="single" w:sz="4" w:space="0" w:color="000000"/>
              <w:left w:val="single" w:sz="4" w:space="0" w:color="000000"/>
              <w:bottom w:val="single" w:sz="4" w:space="0" w:color="000000"/>
              <w:right w:val="single" w:sz="4" w:space="0" w:color="000000"/>
            </w:tcBorders>
            <w:vAlign w:val="center"/>
          </w:tcPr>
          <w:p w14:paraId="3E05DEC2"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23F9983"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CF0F2AE" w14:textId="77777777" w:rsidR="00CC6DAA" w:rsidRDefault="00CC6DAA" w:rsidP="00CC6DAA">
            <w:pPr>
              <w:jc w:val="center"/>
              <w:rPr>
                <w:b/>
                <w:bCs/>
                <w:i/>
                <w:iCs/>
                <w:sz w:val="18"/>
                <w:szCs w:val="18"/>
              </w:rPr>
            </w:pPr>
            <w:r>
              <w:rPr>
                <w:b/>
                <w:bCs/>
                <w:i/>
                <w:iCs/>
                <w:sz w:val="18"/>
                <w:szCs w:val="18"/>
              </w:rPr>
              <w:t>12</w:t>
            </w:r>
          </w:p>
        </w:tc>
        <w:tc>
          <w:tcPr>
            <w:tcW w:w="567" w:type="dxa"/>
            <w:tcBorders>
              <w:top w:val="single" w:sz="4" w:space="0" w:color="000000"/>
              <w:left w:val="single" w:sz="4" w:space="0" w:color="000000"/>
              <w:bottom w:val="single" w:sz="4" w:space="0" w:color="000000"/>
              <w:right w:val="single" w:sz="4" w:space="0" w:color="000000"/>
            </w:tcBorders>
            <w:vAlign w:val="center"/>
          </w:tcPr>
          <w:p w14:paraId="229AF0FB"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D1B89A7"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C958D" w14:textId="77777777" w:rsidR="00CC6DAA" w:rsidRDefault="00CC6DAA" w:rsidP="00CC6DAA">
            <w:pPr>
              <w:jc w:val="center"/>
              <w:rPr>
                <w:b/>
                <w:bCs/>
                <w:i/>
                <w:iCs/>
                <w:sz w:val="18"/>
                <w:szCs w:val="18"/>
              </w:rPr>
            </w:pPr>
            <w:r>
              <w:rPr>
                <w:b/>
                <w:bCs/>
                <w:i/>
                <w:iCs/>
                <w:sz w:val="18"/>
                <w:szCs w:val="18"/>
              </w:rPr>
              <w:t>12</w:t>
            </w:r>
          </w:p>
        </w:tc>
        <w:tc>
          <w:tcPr>
            <w:tcW w:w="821" w:type="dxa"/>
            <w:tcBorders>
              <w:top w:val="single" w:sz="4" w:space="0" w:color="000000"/>
              <w:left w:val="single" w:sz="4" w:space="0" w:color="000000"/>
              <w:bottom w:val="single" w:sz="4" w:space="0" w:color="000000"/>
              <w:right w:val="single" w:sz="4" w:space="0" w:color="000000"/>
            </w:tcBorders>
            <w:vAlign w:val="center"/>
          </w:tcPr>
          <w:p w14:paraId="0A81F973" w14:textId="77777777" w:rsidR="00CC6DAA" w:rsidRDefault="00CC6DAA" w:rsidP="00CC6DAA">
            <w:pPr>
              <w:jc w:val="center"/>
              <w:rPr>
                <w:b/>
                <w:bCs/>
                <w:i/>
                <w:iCs/>
                <w:sz w:val="18"/>
                <w:szCs w:val="18"/>
              </w:rPr>
            </w:pPr>
            <w:r>
              <w:rPr>
                <w:b/>
                <w:bCs/>
                <w:i/>
                <w:iCs/>
                <w:sz w:val="18"/>
                <w:szCs w:val="18"/>
              </w:rPr>
              <w:t>12</w:t>
            </w:r>
          </w:p>
        </w:tc>
        <w:tc>
          <w:tcPr>
            <w:tcW w:w="820" w:type="dxa"/>
            <w:tcBorders>
              <w:top w:val="single" w:sz="4" w:space="0" w:color="000000"/>
              <w:left w:val="single" w:sz="4" w:space="0" w:color="000000"/>
              <w:bottom w:val="single" w:sz="4" w:space="0" w:color="000000"/>
              <w:right w:val="single" w:sz="4" w:space="0" w:color="000000"/>
            </w:tcBorders>
            <w:vAlign w:val="center"/>
          </w:tcPr>
          <w:p w14:paraId="374B5F3C"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14BF3" w14:textId="77777777" w:rsidR="00CC6DAA" w:rsidRDefault="00CC6DAA" w:rsidP="00CC6DAA">
            <w:pPr>
              <w:jc w:val="center"/>
              <w:rPr>
                <w:b/>
                <w:bCs/>
                <w:i/>
                <w:iCs/>
                <w:sz w:val="18"/>
                <w:szCs w:val="18"/>
              </w:rPr>
            </w:pPr>
            <w:r>
              <w:rPr>
                <w:b/>
                <w:bCs/>
                <w:i/>
                <w:iCs/>
                <w:sz w:val="18"/>
                <w:szCs w:val="18"/>
              </w:rPr>
              <w:t>12</w:t>
            </w:r>
          </w:p>
        </w:tc>
      </w:tr>
      <w:tr w:rsidR="00CC6DAA" w:rsidRPr="00527ED6" w14:paraId="0E1B0E0C" w14:textId="77777777" w:rsidTr="00CC7BCD">
        <w:tblPrEx>
          <w:tblCellMar>
            <w:top w:w="28" w:type="dxa"/>
            <w:right w:w="29"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2192FB49"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EBEF10B" w14:textId="77777777" w:rsidR="00CC6DAA" w:rsidRPr="00527ED6" w:rsidRDefault="00CC6DAA" w:rsidP="00CC6DAA">
            <w:pPr>
              <w:spacing w:line="259" w:lineRule="auto"/>
              <w:jc w:val="left"/>
              <w:rPr>
                <w:b/>
                <w:i/>
              </w:rPr>
            </w:pPr>
            <w:r w:rsidRPr="00527ED6">
              <w:rPr>
                <w:b/>
                <w:i/>
                <w:sz w:val="18"/>
              </w:rPr>
              <w:t xml:space="preserve">Edzéstervezés, foglalkozástervezés </w:t>
            </w:r>
          </w:p>
        </w:tc>
        <w:tc>
          <w:tcPr>
            <w:tcW w:w="567" w:type="dxa"/>
            <w:tcBorders>
              <w:top w:val="single" w:sz="4" w:space="0" w:color="000000"/>
              <w:left w:val="single" w:sz="4" w:space="0" w:color="000000"/>
              <w:bottom w:val="single" w:sz="4" w:space="0" w:color="000000"/>
              <w:right w:val="single" w:sz="4" w:space="0" w:color="000000"/>
            </w:tcBorders>
            <w:vAlign w:val="center"/>
          </w:tcPr>
          <w:p w14:paraId="1E31FE74"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EFB583E"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B7533E5" w14:textId="77777777" w:rsidR="00CC6DAA" w:rsidRDefault="00CC6DAA" w:rsidP="00CC6DAA">
            <w:pPr>
              <w:jc w:val="center"/>
              <w:rPr>
                <w:b/>
                <w:bCs/>
                <w:i/>
                <w:iCs/>
                <w:sz w:val="18"/>
                <w:szCs w:val="18"/>
              </w:rPr>
            </w:pPr>
            <w:r>
              <w:rPr>
                <w:b/>
                <w:bCs/>
                <w:i/>
                <w:iCs/>
                <w:sz w:val="18"/>
                <w:szCs w:val="18"/>
              </w:rPr>
              <w:t>20</w:t>
            </w:r>
          </w:p>
        </w:tc>
        <w:tc>
          <w:tcPr>
            <w:tcW w:w="567" w:type="dxa"/>
            <w:tcBorders>
              <w:top w:val="single" w:sz="4" w:space="0" w:color="000000"/>
              <w:left w:val="single" w:sz="4" w:space="0" w:color="000000"/>
              <w:bottom w:val="single" w:sz="4" w:space="0" w:color="000000"/>
              <w:right w:val="single" w:sz="4" w:space="0" w:color="000000"/>
            </w:tcBorders>
            <w:vAlign w:val="center"/>
          </w:tcPr>
          <w:p w14:paraId="2A5484ED"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77C3C70"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273AFA" w14:textId="77777777" w:rsidR="00CC6DAA" w:rsidRDefault="00CC6DAA" w:rsidP="00CC6DAA">
            <w:pPr>
              <w:jc w:val="center"/>
              <w:rPr>
                <w:b/>
                <w:bCs/>
                <w:i/>
                <w:iCs/>
                <w:sz w:val="18"/>
                <w:szCs w:val="18"/>
              </w:rPr>
            </w:pPr>
            <w:r>
              <w:rPr>
                <w:b/>
                <w:bCs/>
                <w:i/>
                <w:iCs/>
                <w:sz w:val="18"/>
                <w:szCs w:val="18"/>
              </w:rPr>
              <w:t>20</w:t>
            </w:r>
          </w:p>
        </w:tc>
        <w:tc>
          <w:tcPr>
            <w:tcW w:w="821" w:type="dxa"/>
            <w:tcBorders>
              <w:top w:val="single" w:sz="4" w:space="0" w:color="000000"/>
              <w:left w:val="single" w:sz="4" w:space="0" w:color="000000"/>
              <w:bottom w:val="single" w:sz="4" w:space="0" w:color="000000"/>
              <w:right w:val="single" w:sz="4" w:space="0" w:color="000000"/>
            </w:tcBorders>
            <w:vAlign w:val="center"/>
          </w:tcPr>
          <w:p w14:paraId="300E5BB1" w14:textId="77777777" w:rsidR="00CC6DAA" w:rsidRDefault="00CC6DAA" w:rsidP="00CC6DAA">
            <w:pPr>
              <w:jc w:val="center"/>
              <w:rPr>
                <w:b/>
                <w:bCs/>
                <w:i/>
                <w:iCs/>
                <w:sz w:val="18"/>
                <w:szCs w:val="18"/>
              </w:rPr>
            </w:pPr>
            <w:r>
              <w:rPr>
                <w:b/>
                <w:bCs/>
                <w:i/>
                <w:iCs/>
                <w:sz w:val="18"/>
                <w:szCs w:val="18"/>
              </w:rPr>
              <w:t>20</w:t>
            </w:r>
          </w:p>
        </w:tc>
        <w:tc>
          <w:tcPr>
            <w:tcW w:w="820" w:type="dxa"/>
            <w:tcBorders>
              <w:top w:val="single" w:sz="4" w:space="0" w:color="000000"/>
              <w:left w:val="single" w:sz="4" w:space="0" w:color="000000"/>
              <w:bottom w:val="single" w:sz="4" w:space="0" w:color="000000"/>
              <w:right w:val="single" w:sz="4" w:space="0" w:color="000000"/>
            </w:tcBorders>
            <w:vAlign w:val="center"/>
          </w:tcPr>
          <w:p w14:paraId="31E06B18"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950BD" w14:textId="77777777" w:rsidR="00CC6DAA" w:rsidRDefault="00CC6DAA" w:rsidP="00CC6DAA">
            <w:pPr>
              <w:jc w:val="center"/>
              <w:rPr>
                <w:b/>
                <w:bCs/>
                <w:i/>
                <w:iCs/>
                <w:sz w:val="18"/>
                <w:szCs w:val="18"/>
              </w:rPr>
            </w:pPr>
            <w:r>
              <w:rPr>
                <w:b/>
                <w:bCs/>
                <w:i/>
                <w:iCs/>
                <w:sz w:val="18"/>
                <w:szCs w:val="18"/>
              </w:rPr>
              <w:t>20</w:t>
            </w:r>
          </w:p>
        </w:tc>
      </w:tr>
      <w:tr w:rsidR="00CC6DAA" w:rsidRPr="00527ED6" w14:paraId="7EF85FE1" w14:textId="77777777" w:rsidTr="00D65DB1">
        <w:tblPrEx>
          <w:tblCellMar>
            <w:top w:w="28" w:type="dxa"/>
            <w:right w:w="29" w:type="dxa"/>
          </w:tblCellMar>
        </w:tblPrEx>
        <w:trPr>
          <w:trHeight w:val="282"/>
        </w:trPr>
        <w:tc>
          <w:tcPr>
            <w:tcW w:w="0" w:type="auto"/>
            <w:vMerge/>
            <w:tcBorders>
              <w:top w:val="nil"/>
              <w:left w:val="single" w:sz="4" w:space="0" w:color="000000"/>
              <w:bottom w:val="nil"/>
              <w:right w:val="single" w:sz="4" w:space="0" w:color="000000"/>
            </w:tcBorders>
            <w:shd w:val="clear" w:color="auto" w:fill="FFF2CC" w:themeFill="accent4" w:themeFillTint="33"/>
          </w:tcPr>
          <w:p w14:paraId="3EF69C5B"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15D9192A" w14:textId="77777777" w:rsidR="00CC6DAA" w:rsidRPr="00527ED6" w:rsidRDefault="00CC6DAA" w:rsidP="00CC6DAA">
            <w:pPr>
              <w:spacing w:line="259" w:lineRule="auto"/>
              <w:jc w:val="left"/>
              <w:rPr>
                <w:b/>
                <w:i/>
              </w:rPr>
            </w:pPr>
            <w:r w:rsidRPr="00527ED6">
              <w:rPr>
                <w:b/>
                <w:i/>
                <w:sz w:val="18"/>
              </w:rPr>
              <w:t xml:space="preserve">Edzésprogramok II.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A72C63"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5E9A6B"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56ED83" w14:textId="77777777" w:rsidR="00CC6DAA" w:rsidRDefault="00CC6DAA" w:rsidP="00CC6DAA">
            <w:pPr>
              <w:jc w:val="center"/>
              <w:rPr>
                <w:b/>
                <w:bCs/>
                <w:i/>
                <w:iCs/>
                <w:sz w:val="18"/>
                <w:szCs w:val="18"/>
              </w:rPr>
            </w:pPr>
            <w:r>
              <w:rPr>
                <w:b/>
                <w:bCs/>
                <w:i/>
                <w:iCs/>
                <w:sz w:val="18"/>
                <w:szCs w:val="18"/>
              </w:rPr>
              <w:t>72</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E290FC" w14:textId="77777777" w:rsidR="00CC6DAA" w:rsidRDefault="00CC6DAA" w:rsidP="00CC6DAA">
            <w:pPr>
              <w:jc w:val="center"/>
              <w:rPr>
                <w:b/>
                <w:bCs/>
                <w:i/>
                <w:iCs/>
                <w:sz w:val="18"/>
                <w:szCs w:val="18"/>
              </w:rPr>
            </w:pPr>
            <w:r>
              <w:rPr>
                <w:b/>
                <w:bCs/>
                <w:i/>
                <w:iCs/>
                <w:sz w:val="18"/>
                <w:szCs w:val="18"/>
              </w:rPr>
              <w:t>36</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E0D795" w14:textId="77777777" w:rsidR="00CC6DAA" w:rsidRDefault="00CC6DAA" w:rsidP="00CC6DAA">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B4645" w14:textId="77777777" w:rsidR="00CC6DAA" w:rsidRDefault="00CC6DAA" w:rsidP="00CC6DAA">
            <w:pPr>
              <w:jc w:val="center"/>
              <w:rPr>
                <w:b/>
                <w:bCs/>
                <w:i/>
                <w:iCs/>
                <w:sz w:val="18"/>
                <w:szCs w:val="18"/>
              </w:rPr>
            </w:pPr>
            <w:r>
              <w:rPr>
                <w:b/>
                <w:bCs/>
                <w:i/>
                <w:iCs/>
                <w:sz w:val="18"/>
                <w:szCs w:val="18"/>
              </w:rPr>
              <w:t>108</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83A86B" w14:textId="77777777" w:rsidR="00CC6DAA" w:rsidRDefault="00CC6DAA" w:rsidP="00CC6DAA">
            <w:pPr>
              <w:jc w:val="center"/>
              <w:rPr>
                <w:b/>
                <w:bCs/>
                <w:i/>
                <w:iCs/>
                <w:sz w:val="18"/>
                <w:szCs w:val="18"/>
              </w:rPr>
            </w:pPr>
            <w:r>
              <w:rPr>
                <w:b/>
                <w:bCs/>
                <w:i/>
                <w:iCs/>
                <w:sz w:val="18"/>
                <w:szCs w:val="18"/>
              </w:rPr>
              <w:t>108</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E10B86" w14:textId="77777777" w:rsidR="00CC6DAA" w:rsidRDefault="00CC6DAA" w:rsidP="00CC6DAA">
            <w:pPr>
              <w:jc w:val="center"/>
              <w:rPr>
                <w:b/>
                <w:bCs/>
                <w:i/>
                <w:iCs/>
                <w:sz w:val="18"/>
                <w:szCs w:val="18"/>
              </w:rPr>
            </w:pPr>
            <w:r>
              <w:rPr>
                <w:b/>
                <w:bCs/>
                <w:i/>
                <w:iCs/>
                <w:sz w:val="18"/>
                <w:szCs w:val="18"/>
              </w:rPr>
              <w:t>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842126" w14:textId="77777777" w:rsidR="00CC6DAA" w:rsidRDefault="00CC6DAA" w:rsidP="00CC6DAA">
            <w:pPr>
              <w:jc w:val="center"/>
              <w:rPr>
                <w:b/>
                <w:bCs/>
                <w:i/>
                <w:iCs/>
                <w:sz w:val="18"/>
                <w:szCs w:val="18"/>
              </w:rPr>
            </w:pPr>
            <w:r>
              <w:rPr>
                <w:b/>
                <w:bCs/>
                <w:i/>
                <w:iCs/>
                <w:sz w:val="18"/>
                <w:szCs w:val="18"/>
              </w:rPr>
              <w:t>108</w:t>
            </w:r>
          </w:p>
        </w:tc>
      </w:tr>
      <w:tr w:rsidR="00CC6DAA" w:rsidRPr="00527ED6" w14:paraId="5F1D2ACF" w14:textId="77777777" w:rsidTr="00CC7BCD">
        <w:tblPrEx>
          <w:tblCellMar>
            <w:top w:w="28" w:type="dxa"/>
            <w:right w:w="29"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198339F8"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A53A30D" w14:textId="77777777" w:rsidR="00CC6DAA" w:rsidRPr="00527ED6" w:rsidRDefault="00CC6DAA" w:rsidP="00CC6DAA">
            <w:pPr>
              <w:spacing w:line="259" w:lineRule="auto"/>
              <w:jc w:val="left"/>
              <w:rPr>
                <w:b/>
                <w:i/>
              </w:rPr>
            </w:pPr>
            <w:r w:rsidRPr="00527ED6">
              <w:rPr>
                <w:b/>
                <w:i/>
                <w:sz w:val="18"/>
              </w:rPr>
              <w:t xml:space="preserve">Motoros képességfejlesztés II. </w:t>
            </w:r>
          </w:p>
        </w:tc>
        <w:tc>
          <w:tcPr>
            <w:tcW w:w="567" w:type="dxa"/>
            <w:tcBorders>
              <w:top w:val="single" w:sz="4" w:space="0" w:color="000000"/>
              <w:left w:val="single" w:sz="4" w:space="0" w:color="000000"/>
              <w:bottom w:val="single" w:sz="4" w:space="0" w:color="000000"/>
              <w:right w:val="single" w:sz="4" w:space="0" w:color="000000"/>
            </w:tcBorders>
            <w:vAlign w:val="center"/>
          </w:tcPr>
          <w:p w14:paraId="55A32042"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E196B73"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03C150F" w14:textId="77777777" w:rsidR="00CC6DAA" w:rsidRDefault="00CC6DAA" w:rsidP="00CC6DAA">
            <w:pPr>
              <w:jc w:val="center"/>
              <w:rPr>
                <w:b/>
                <w:bCs/>
                <w:i/>
                <w:iCs/>
                <w:sz w:val="18"/>
                <w:szCs w:val="18"/>
              </w:rPr>
            </w:pPr>
            <w:r>
              <w:rPr>
                <w:b/>
                <w:bCs/>
                <w:i/>
                <w:iCs/>
                <w:sz w:val="18"/>
                <w:szCs w:val="18"/>
              </w:rPr>
              <w:t>72</w:t>
            </w:r>
          </w:p>
        </w:tc>
        <w:tc>
          <w:tcPr>
            <w:tcW w:w="567" w:type="dxa"/>
            <w:tcBorders>
              <w:top w:val="single" w:sz="4" w:space="0" w:color="000000"/>
              <w:left w:val="single" w:sz="4" w:space="0" w:color="000000"/>
              <w:bottom w:val="single" w:sz="4" w:space="0" w:color="000000"/>
              <w:right w:val="single" w:sz="4" w:space="0" w:color="000000"/>
            </w:tcBorders>
            <w:vAlign w:val="center"/>
          </w:tcPr>
          <w:p w14:paraId="7C00CB12"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57B5D96"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21AA3" w14:textId="77777777" w:rsidR="00CC6DAA" w:rsidRDefault="00CC6DAA" w:rsidP="00CC6DAA">
            <w:pPr>
              <w:jc w:val="center"/>
              <w:rPr>
                <w:b/>
                <w:bCs/>
                <w:i/>
                <w:iCs/>
                <w:sz w:val="18"/>
                <w:szCs w:val="18"/>
              </w:rPr>
            </w:pPr>
            <w:r>
              <w:rPr>
                <w:b/>
                <w:bCs/>
                <w:i/>
                <w:iCs/>
                <w:sz w:val="18"/>
                <w:szCs w:val="18"/>
              </w:rPr>
              <w:t>72</w:t>
            </w:r>
          </w:p>
        </w:tc>
        <w:tc>
          <w:tcPr>
            <w:tcW w:w="821" w:type="dxa"/>
            <w:tcBorders>
              <w:top w:val="single" w:sz="4" w:space="0" w:color="000000"/>
              <w:left w:val="single" w:sz="4" w:space="0" w:color="000000"/>
              <w:bottom w:val="single" w:sz="4" w:space="0" w:color="000000"/>
              <w:right w:val="single" w:sz="4" w:space="0" w:color="000000"/>
            </w:tcBorders>
            <w:vAlign w:val="center"/>
          </w:tcPr>
          <w:p w14:paraId="39849C35" w14:textId="77777777" w:rsidR="00CC6DAA" w:rsidRDefault="00CC6DAA" w:rsidP="00CC6DAA">
            <w:pPr>
              <w:jc w:val="center"/>
              <w:rPr>
                <w:b/>
                <w:bCs/>
                <w:i/>
                <w:iCs/>
                <w:sz w:val="18"/>
                <w:szCs w:val="18"/>
              </w:rPr>
            </w:pPr>
            <w:r>
              <w:rPr>
                <w:b/>
                <w:bCs/>
                <w:i/>
                <w:iCs/>
                <w:sz w:val="18"/>
                <w:szCs w:val="18"/>
              </w:rPr>
              <w:t>72</w:t>
            </w:r>
          </w:p>
        </w:tc>
        <w:tc>
          <w:tcPr>
            <w:tcW w:w="820" w:type="dxa"/>
            <w:tcBorders>
              <w:top w:val="single" w:sz="4" w:space="0" w:color="000000"/>
              <w:left w:val="single" w:sz="4" w:space="0" w:color="000000"/>
              <w:bottom w:val="single" w:sz="4" w:space="0" w:color="000000"/>
              <w:right w:val="single" w:sz="4" w:space="0" w:color="000000"/>
            </w:tcBorders>
            <w:vAlign w:val="center"/>
          </w:tcPr>
          <w:p w14:paraId="2F69718D"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35EEF5" w14:textId="77777777" w:rsidR="00CC6DAA" w:rsidRDefault="00CC6DAA" w:rsidP="00CC6DAA">
            <w:pPr>
              <w:jc w:val="center"/>
              <w:rPr>
                <w:b/>
                <w:bCs/>
                <w:i/>
                <w:iCs/>
                <w:sz w:val="18"/>
                <w:szCs w:val="18"/>
              </w:rPr>
            </w:pPr>
            <w:r>
              <w:rPr>
                <w:b/>
                <w:bCs/>
                <w:i/>
                <w:iCs/>
                <w:sz w:val="18"/>
                <w:szCs w:val="18"/>
              </w:rPr>
              <w:t>72</w:t>
            </w:r>
          </w:p>
        </w:tc>
      </w:tr>
      <w:tr w:rsidR="00CC6DAA" w:rsidRPr="00527ED6" w14:paraId="6E404117" w14:textId="77777777" w:rsidTr="00D65DB1">
        <w:tblPrEx>
          <w:tblCellMar>
            <w:top w:w="28" w:type="dxa"/>
            <w:right w:w="29" w:type="dxa"/>
          </w:tblCellMar>
        </w:tblPrEx>
        <w:trPr>
          <w:trHeight w:val="491"/>
        </w:trPr>
        <w:tc>
          <w:tcPr>
            <w:tcW w:w="0" w:type="auto"/>
            <w:vMerge/>
            <w:tcBorders>
              <w:top w:val="nil"/>
              <w:left w:val="single" w:sz="4" w:space="0" w:color="000000"/>
              <w:bottom w:val="nil"/>
              <w:right w:val="single" w:sz="4" w:space="0" w:color="000000"/>
            </w:tcBorders>
            <w:shd w:val="clear" w:color="auto" w:fill="FFF2CC" w:themeFill="accent4" w:themeFillTint="33"/>
          </w:tcPr>
          <w:p w14:paraId="7D002023"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08DDCFDC" w14:textId="77777777" w:rsidR="00CC6DAA" w:rsidRPr="00527ED6" w:rsidRDefault="00CC6DAA" w:rsidP="00CC6DAA">
            <w:pPr>
              <w:spacing w:line="259" w:lineRule="auto"/>
              <w:jc w:val="left"/>
              <w:rPr>
                <w:b/>
                <w:i/>
              </w:rPr>
            </w:pPr>
            <w:r w:rsidRPr="00527ED6">
              <w:rPr>
                <w:b/>
                <w:i/>
                <w:sz w:val="18"/>
              </w:rPr>
              <w:t xml:space="preserve">Edzés (foglalkozás) látogatás, dokumentálás II. </w:t>
            </w:r>
          </w:p>
        </w:tc>
        <w:tc>
          <w:tcPr>
            <w:tcW w:w="567" w:type="dxa"/>
            <w:tcBorders>
              <w:top w:val="single" w:sz="4" w:space="0" w:color="000000"/>
              <w:left w:val="single" w:sz="4" w:space="0" w:color="000000"/>
              <w:bottom w:val="single" w:sz="4" w:space="0" w:color="000000"/>
              <w:right w:val="single" w:sz="4" w:space="0" w:color="000000"/>
            </w:tcBorders>
            <w:vAlign w:val="center"/>
          </w:tcPr>
          <w:p w14:paraId="407BE930"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CADAE1A"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DFD0937"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F5760DD" w14:textId="77777777" w:rsidR="00CC6DAA" w:rsidRDefault="00CC6DAA" w:rsidP="00CC6DAA">
            <w:pPr>
              <w:jc w:val="center"/>
              <w:rPr>
                <w:b/>
                <w:bCs/>
                <w:i/>
                <w:iCs/>
                <w:sz w:val="18"/>
                <w:szCs w:val="18"/>
              </w:rPr>
            </w:pPr>
            <w:r>
              <w:rPr>
                <w:b/>
                <w:bCs/>
                <w:i/>
                <w:iCs/>
                <w:sz w:val="18"/>
                <w:szCs w:val="18"/>
              </w:rPr>
              <w:t>36</w:t>
            </w:r>
          </w:p>
        </w:tc>
        <w:tc>
          <w:tcPr>
            <w:tcW w:w="708" w:type="dxa"/>
            <w:tcBorders>
              <w:top w:val="single" w:sz="4" w:space="0" w:color="000000"/>
              <w:left w:val="single" w:sz="4" w:space="0" w:color="000000"/>
              <w:bottom w:val="single" w:sz="4" w:space="0" w:color="000000"/>
              <w:right w:val="single" w:sz="4" w:space="0" w:color="000000"/>
            </w:tcBorders>
            <w:vAlign w:val="center"/>
          </w:tcPr>
          <w:p w14:paraId="662BEEFA"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7BCDDA" w14:textId="77777777" w:rsidR="00CC6DAA" w:rsidRDefault="00CC6DAA" w:rsidP="00CC6DAA">
            <w:pPr>
              <w:jc w:val="center"/>
              <w:rPr>
                <w:b/>
                <w:bCs/>
                <w:i/>
                <w:iCs/>
                <w:sz w:val="18"/>
                <w:szCs w:val="18"/>
              </w:rPr>
            </w:pPr>
            <w:r>
              <w:rPr>
                <w:b/>
                <w:bCs/>
                <w:i/>
                <w:iCs/>
                <w:sz w:val="18"/>
                <w:szCs w:val="18"/>
              </w:rPr>
              <w:t>36</w:t>
            </w:r>
          </w:p>
        </w:tc>
        <w:tc>
          <w:tcPr>
            <w:tcW w:w="821" w:type="dxa"/>
            <w:tcBorders>
              <w:top w:val="single" w:sz="4" w:space="0" w:color="000000"/>
              <w:left w:val="single" w:sz="4" w:space="0" w:color="000000"/>
              <w:bottom w:val="single" w:sz="4" w:space="0" w:color="000000"/>
              <w:right w:val="single" w:sz="4" w:space="0" w:color="000000"/>
            </w:tcBorders>
            <w:vAlign w:val="center"/>
          </w:tcPr>
          <w:p w14:paraId="2E9506A7" w14:textId="77777777" w:rsidR="00CC6DAA" w:rsidRDefault="00CC6DAA" w:rsidP="00CC6DAA">
            <w:pPr>
              <w:jc w:val="center"/>
              <w:rPr>
                <w:b/>
                <w:bCs/>
                <w:i/>
                <w:iCs/>
                <w:sz w:val="18"/>
                <w:szCs w:val="18"/>
              </w:rPr>
            </w:pPr>
            <w:r>
              <w:rPr>
                <w:b/>
                <w:bCs/>
                <w:i/>
                <w:iCs/>
                <w:sz w:val="18"/>
                <w:szCs w:val="18"/>
              </w:rPr>
              <w:t>36</w:t>
            </w:r>
          </w:p>
        </w:tc>
        <w:tc>
          <w:tcPr>
            <w:tcW w:w="820" w:type="dxa"/>
            <w:tcBorders>
              <w:top w:val="single" w:sz="4" w:space="0" w:color="000000"/>
              <w:left w:val="single" w:sz="4" w:space="0" w:color="000000"/>
              <w:bottom w:val="single" w:sz="4" w:space="0" w:color="000000"/>
              <w:right w:val="single" w:sz="4" w:space="0" w:color="000000"/>
            </w:tcBorders>
            <w:vAlign w:val="center"/>
          </w:tcPr>
          <w:p w14:paraId="262D0212"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385E" w14:textId="77777777" w:rsidR="00CC6DAA" w:rsidRDefault="00CC6DAA" w:rsidP="00CC6DAA">
            <w:pPr>
              <w:jc w:val="center"/>
              <w:rPr>
                <w:b/>
                <w:bCs/>
                <w:i/>
                <w:iCs/>
                <w:sz w:val="18"/>
                <w:szCs w:val="18"/>
              </w:rPr>
            </w:pPr>
            <w:r>
              <w:rPr>
                <w:b/>
                <w:bCs/>
                <w:i/>
                <w:iCs/>
                <w:sz w:val="18"/>
                <w:szCs w:val="18"/>
              </w:rPr>
              <w:t>36</w:t>
            </w:r>
          </w:p>
        </w:tc>
      </w:tr>
      <w:tr w:rsidR="00CC6DAA" w:rsidRPr="00527ED6" w14:paraId="32894425" w14:textId="77777777" w:rsidTr="00D65DB1">
        <w:tblPrEx>
          <w:tblCellMar>
            <w:top w:w="28" w:type="dxa"/>
            <w:right w:w="29" w:type="dxa"/>
          </w:tblCellMar>
        </w:tblPrEx>
        <w:trPr>
          <w:trHeight w:val="228"/>
        </w:trPr>
        <w:tc>
          <w:tcPr>
            <w:tcW w:w="0" w:type="auto"/>
            <w:vMerge/>
            <w:tcBorders>
              <w:top w:val="nil"/>
              <w:left w:val="single" w:sz="4" w:space="0" w:color="000000"/>
              <w:bottom w:val="nil"/>
              <w:right w:val="single" w:sz="4" w:space="0" w:color="000000"/>
            </w:tcBorders>
            <w:shd w:val="clear" w:color="auto" w:fill="FFF2CC" w:themeFill="accent4" w:themeFillTint="33"/>
          </w:tcPr>
          <w:p w14:paraId="320E127B"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60E7CDBA" w14:textId="77777777" w:rsidR="00CC6DAA" w:rsidRPr="00527ED6" w:rsidRDefault="00CC6DAA" w:rsidP="00CC6DAA">
            <w:pPr>
              <w:spacing w:line="259" w:lineRule="auto"/>
              <w:jc w:val="left"/>
              <w:rPr>
                <w:b/>
                <w:i/>
              </w:rPr>
            </w:pPr>
            <w:r w:rsidRPr="00527ED6">
              <w:rPr>
                <w:b/>
                <w:i/>
                <w:sz w:val="18"/>
              </w:rPr>
              <w:t xml:space="preserve">Gimnasztika II.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CC38A1"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A54D15"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8AFB3D" w14:textId="77777777" w:rsidR="00CC6DAA" w:rsidRDefault="00CC6DAA" w:rsidP="00CC6DAA">
            <w:pPr>
              <w:jc w:val="center"/>
              <w:rPr>
                <w:b/>
                <w:bCs/>
                <w:i/>
                <w:iCs/>
                <w:sz w:val="18"/>
                <w:szCs w:val="18"/>
              </w:rPr>
            </w:pPr>
            <w:r>
              <w:rPr>
                <w:b/>
                <w:bCs/>
                <w:i/>
                <w:iCs/>
                <w:sz w:val="18"/>
                <w:szCs w:val="18"/>
              </w:rPr>
              <w:t>36</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D5407A" w14:textId="77777777" w:rsidR="00CC6DAA" w:rsidRDefault="00CC6DAA" w:rsidP="00CC6DAA">
            <w:pPr>
              <w:jc w:val="center"/>
              <w:rPr>
                <w:b/>
                <w:bCs/>
                <w:i/>
                <w:iCs/>
                <w:sz w:val="18"/>
                <w:szCs w:val="18"/>
              </w:rPr>
            </w:pPr>
            <w:r>
              <w:rPr>
                <w:b/>
                <w:bCs/>
                <w:i/>
                <w:iCs/>
                <w:sz w:val="18"/>
                <w:szCs w:val="18"/>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17890C" w14:textId="77777777" w:rsidR="00CC6DAA" w:rsidRDefault="00CC6DAA" w:rsidP="00CC6DAA">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F16D98" w14:textId="77777777" w:rsidR="00CC6DAA" w:rsidRDefault="00CC6DAA" w:rsidP="00CC6DAA">
            <w:pPr>
              <w:jc w:val="center"/>
              <w:rPr>
                <w:b/>
                <w:bCs/>
                <w:i/>
                <w:iCs/>
                <w:sz w:val="18"/>
                <w:szCs w:val="18"/>
              </w:rPr>
            </w:pPr>
            <w:r>
              <w:rPr>
                <w:b/>
                <w:bCs/>
                <w:i/>
                <w:iCs/>
                <w:sz w:val="18"/>
                <w:szCs w:val="18"/>
              </w:rPr>
              <w:t>36</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06510F" w14:textId="77777777" w:rsidR="00CC6DAA" w:rsidRDefault="00CC6DAA" w:rsidP="00CC6DAA">
            <w:pPr>
              <w:jc w:val="center"/>
              <w:rPr>
                <w:b/>
                <w:bCs/>
                <w:i/>
                <w:iCs/>
                <w:sz w:val="18"/>
                <w:szCs w:val="18"/>
              </w:rPr>
            </w:pPr>
            <w:r>
              <w:rPr>
                <w:b/>
                <w:bCs/>
                <w:i/>
                <w:iCs/>
                <w:sz w:val="18"/>
                <w:szCs w:val="18"/>
              </w:rPr>
              <w:t>36</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609B6B" w14:textId="77777777" w:rsidR="00CC6DAA" w:rsidRDefault="00CC6DAA" w:rsidP="00CC6DAA">
            <w:pPr>
              <w:jc w:val="center"/>
              <w:rPr>
                <w:b/>
                <w:bCs/>
                <w:i/>
                <w:iCs/>
                <w:sz w:val="18"/>
                <w:szCs w:val="18"/>
              </w:rPr>
            </w:pPr>
            <w:r>
              <w:rPr>
                <w:b/>
                <w:bCs/>
                <w:i/>
                <w:iCs/>
                <w:sz w:val="18"/>
                <w:szCs w:val="18"/>
              </w:rPr>
              <w:t>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373215" w14:textId="77777777" w:rsidR="00CC6DAA" w:rsidRDefault="00CC6DAA" w:rsidP="00CC6DAA">
            <w:pPr>
              <w:jc w:val="center"/>
              <w:rPr>
                <w:b/>
                <w:bCs/>
                <w:i/>
                <w:iCs/>
                <w:sz w:val="18"/>
                <w:szCs w:val="18"/>
              </w:rPr>
            </w:pPr>
            <w:r>
              <w:rPr>
                <w:b/>
                <w:bCs/>
                <w:i/>
                <w:iCs/>
                <w:sz w:val="18"/>
                <w:szCs w:val="18"/>
              </w:rPr>
              <w:t>36</w:t>
            </w:r>
          </w:p>
        </w:tc>
      </w:tr>
      <w:tr w:rsidR="00CC6DAA" w:rsidRPr="00527ED6" w14:paraId="58C02213" w14:textId="77777777" w:rsidTr="00D65DB1">
        <w:tblPrEx>
          <w:tblCellMar>
            <w:top w:w="28" w:type="dxa"/>
            <w:right w:w="29" w:type="dxa"/>
          </w:tblCellMar>
        </w:tblPrEx>
        <w:trPr>
          <w:trHeight w:val="490"/>
        </w:trPr>
        <w:tc>
          <w:tcPr>
            <w:tcW w:w="0" w:type="auto"/>
            <w:vMerge/>
            <w:tcBorders>
              <w:top w:val="nil"/>
              <w:left w:val="single" w:sz="4" w:space="0" w:color="000000"/>
              <w:bottom w:val="nil"/>
              <w:right w:val="single" w:sz="4" w:space="0" w:color="000000"/>
            </w:tcBorders>
            <w:shd w:val="clear" w:color="auto" w:fill="FFF2CC" w:themeFill="accent4" w:themeFillTint="33"/>
          </w:tcPr>
          <w:p w14:paraId="5708044D"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6999D50A" w14:textId="77777777" w:rsidR="00CC6DAA" w:rsidRPr="00527ED6" w:rsidRDefault="00CC6DAA" w:rsidP="00CC6DAA">
            <w:pPr>
              <w:spacing w:line="259" w:lineRule="auto"/>
              <w:jc w:val="left"/>
              <w:rPr>
                <w:b/>
                <w:i/>
              </w:rPr>
            </w:pPr>
            <w:r w:rsidRPr="00527ED6">
              <w:rPr>
                <w:b/>
                <w:i/>
                <w:sz w:val="18"/>
              </w:rPr>
              <w:t xml:space="preserve">Kéziszerrel- és egyéb szerrel végzett gyakorlatok </w:t>
            </w:r>
          </w:p>
        </w:tc>
        <w:tc>
          <w:tcPr>
            <w:tcW w:w="567" w:type="dxa"/>
            <w:tcBorders>
              <w:top w:val="single" w:sz="4" w:space="0" w:color="000000"/>
              <w:left w:val="single" w:sz="4" w:space="0" w:color="000000"/>
              <w:bottom w:val="single" w:sz="4" w:space="0" w:color="000000"/>
              <w:right w:val="single" w:sz="4" w:space="0" w:color="000000"/>
            </w:tcBorders>
            <w:vAlign w:val="center"/>
          </w:tcPr>
          <w:p w14:paraId="4D8EBD05"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7F6413B"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D315B29" w14:textId="77777777" w:rsidR="00CC6DAA" w:rsidRDefault="00CC6DAA" w:rsidP="00CC6DAA">
            <w:pPr>
              <w:jc w:val="center"/>
              <w:rPr>
                <w:b/>
                <w:bCs/>
                <w:i/>
                <w:iCs/>
                <w:sz w:val="18"/>
                <w:szCs w:val="18"/>
              </w:rPr>
            </w:pPr>
            <w:r>
              <w:rPr>
                <w:b/>
                <w:bCs/>
                <w:i/>
                <w:iCs/>
                <w:sz w:val="18"/>
                <w:szCs w:val="18"/>
              </w:rPr>
              <w:t>36</w:t>
            </w:r>
          </w:p>
        </w:tc>
        <w:tc>
          <w:tcPr>
            <w:tcW w:w="567" w:type="dxa"/>
            <w:tcBorders>
              <w:top w:val="single" w:sz="4" w:space="0" w:color="000000"/>
              <w:left w:val="single" w:sz="4" w:space="0" w:color="000000"/>
              <w:bottom w:val="single" w:sz="4" w:space="0" w:color="000000"/>
              <w:right w:val="single" w:sz="4" w:space="0" w:color="000000"/>
            </w:tcBorders>
            <w:vAlign w:val="center"/>
          </w:tcPr>
          <w:p w14:paraId="29830EEF"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3E0B4E7"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8BFBB" w14:textId="77777777" w:rsidR="00CC6DAA" w:rsidRDefault="00CC6DAA" w:rsidP="00CC6DAA">
            <w:pPr>
              <w:jc w:val="center"/>
              <w:rPr>
                <w:b/>
                <w:bCs/>
                <w:i/>
                <w:iCs/>
                <w:sz w:val="18"/>
                <w:szCs w:val="18"/>
              </w:rPr>
            </w:pPr>
            <w:r>
              <w:rPr>
                <w:b/>
                <w:bCs/>
                <w:i/>
                <w:iCs/>
                <w:sz w:val="18"/>
                <w:szCs w:val="18"/>
              </w:rPr>
              <w:t>36</w:t>
            </w:r>
          </w:p>
        </w:tc>
        <w:tc>
          <w:tcPr>
            <w:tcW w:w="821" w:type="dxa"/>
            <w:tcBorders>
              <w:top w:val="single" w:sz="4" w:space="0" w:color="000000"/>
              <w:left w:val="single" w:sz="4" w:space="0" w:color="000000"/>
              <w:bottom w:val="single" w:sz="4" w:space="0" w:color="000000"/>
              <w:right w:val="single" w:sz="4" w:space="0" w:color="000000"/>
            </w:tcBorders>
            <w:vAlign w:val="center"/>
          </w:tcPr>
          <w:p w14:paraId="5F306384" w14:textId="77777777" w:rsidR="00CC6DAA" w:rsidRDefault="00CC6DAA" w:rsidP="00CC6DAA">
            <w:pPr>
              <w:jc w:val="center"/>
              <w:rPr>
                <w:b/>
                <w:bCs/>
                <w:i/>
                <w:iCs/>
                <w:sz w:val="18"/>
                <w:szCs w:val="18"/>
              </w:rPr>
            </w:pPr>
            <w:r>
              <w:rPr>
                <w:b/>
                <w:bCs/>
                <w:i/>
                <w:iCs/>
                <w:sz w:val="18"/>
                <w:szCs w:val="18"/>
              </w:rPr>
              <w:t>36</w:t>
            </w:r>
          </w:p>
        </w:tc>
        <w:tc>
          <w:tcPr>
            <w:tcW w:w="820" w:type="dxa"/>
            <w:tcBorders>
              <w:top w:val="single" w:sz="4" w:space="0" w:color="000000"/>
              <w:left w:val="single" w:sz="4" w:space="0" w:color="000000"/>
              <w:bottom w:val="single" w:sz="4" w:space="0" w:color="000000"/>
              <w:right w:val="single" w:sz="4" w:space="0" w:color="000000"/>
            </w:tcBorders>
            <w:vAlign w:val="center"/>
          </w:tcPr>
          <w:p w14:paraId="5E669F16"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1EA8F" w14:textId="77777777" w:rsidR="00CC6DAA" w:rsidRDefault="00CC6DAA" w:rsidP="00CC6DAA">
            <w:pPr>
              <w:jc w:val="center"/>
              <w:rPr>
                <w:b/>
                <w:bCs/>
                <w:i/>
                <w:iCs/>
                <w:sz w:val="18"/>
                <w:szCs w:val="18"/>
              </w:rPr>
            </w:pPr>
            <w:r>
              <w:rPr>
                <w:b/>
                <w:bCs/>
                <w:i/>
                <w:iCs/>
                <w:sz w:val="18"/>
                <w:szCs w:val="18"/>
              </w:rPr>
              <w:t>36</w:t>
            </w:r>
          </w:p>
        </w:tc>
      </w:tr>
      <w:tr w:rsidR="00CC6DAA" w:rsidRPr="00527ED6" w14:paraId="7BA531C1" w14:textId="77777777" w:rsidTr="00D65DB1">
        <w:tblPrEx>
          <w:tblCellMar>
            <w:top w:w="28" w:type="dxa"/>
            <w:right w:w="29" w:type="dxa"/>
          </w:tblCellMar>
        </w:tblPrEx>
        <w:trPr>
          <w:trHeight w:val="284"/>
        </w:trPr>
        <w:tc>
          <w:tcPr>
            <w:tcW w:w="0" w:type="auto"/>
            <w:vMerge/>
            <w:tcBorders>
              <w:top w:val="nil"/>
              <w:left w:val="single" w:sz="4" w:space="0" w:color="000000"/>
              <w:bottom w:val="nil"/>
              <w:right w:val="single" w:sz="4" w:space="0" w:color="000000"/>
            </w:tcBorders>
            <w:shd w:val="clear" w:color="auto" w:fill="FFF2CC" w:themeFill="accent4" w:themeFillTint="33"/>
          </w:tcPr>
          <w:p w14:paraId="5DE82099"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2D37646D" w14:textId="77777777" w:rsidR="00CC6DAA" w:rsidRPr="00527ED6" w:rsidRDefault="00CC6DAA" w:rsidP="00CC6DAA">
            <w:pPr>
              <w:spacing w:line="259" w:lineRule="auto"/>
              <w:jc w:val="left"/>
              <w:rPr>
                <w:b/>
                <w:i/>
              </w:rPr>
            </w:pPr>
            <w:r w:rsidRPr="00527ED6">
              <w:rPr>
                <w:b/>
                <w:i/>
                <w:sz w:val="18"/>
              </w:rPr>
              <w:t xml:space="preserve">Kommunikáció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147114"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42F10B"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261899" w14:textId="77777777" w:rsidR="00CC6DAA" w:rsidRDefault="008E4CAD" w:rsidP="00CC6DAA">
            <w:pPr>
              <w:jc w:val="center"/>
              <w:rPr>
                <w:b/>
                <w:bCs/>
                <w:i/>
                <w:iCs/>
                <w:sz w:val="18"/>
                <w:szCs w:val="18"/>
              </w:rPr>
            </w:pPr>
            <w:r>
              <w:rPr>
                <w:b/>
                <w:bCs/>
                <w:i/>
                <w:iCs/>
                <w:sz w:val="18"/>
                <w:szCs w:val="18"/>
              </w:rPr>
              <w:t>72</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8A8B1D" w14:textId="77777777" w:rsidR="00CC6DAA" w:rsidRDefault="00CC6DAA" w:rsidP="00CC6DAA">
            <w:pPr>
              <w:jc w:val="center"/>
              <w:rPr>
                <w:b/>
                <w:bCs/>
                <w:i/>
                <w:iCs/>
                <w:sz w:val="18"/>
                <w:szCs w:val="18"/>
              </w:rPr>
            </w:pPr>
            <w:r>
              <w:rPr>
                <w:b/>
                <w:bCs/>
                <w:i/>
                <w:iCs/>
                <w:sz w:val="18"/>
                <w:szCs w:val="18"/>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078FBB" w14:textId="77777777" w:rsidR="00CC6DAA" w:rsidRDefault="008E4CAD" w:rsidP="00CC6DAA">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1DB9E" w14:textId="77777777" w:rsidR="008E4CAD" w:rsidRDefault="008E4CAD" w:rsidP="008E4CAD">
            <w:pPr>
              <w:jc w:val="center"/>
              <w:rPr>
                <w:b/>
                <w:bCs/>
                <w:i/>
                <w:iCs/>
                <w:sz w:val="18"/>
                <w:szCs w:val="18"/>
              </w:rPr>
            </w:pPr>
            <w:r>
              <w:rPr>
                <w:b/>
                <w:bCs/>
                <w:i/>
                <w:iCs/>
                <w:sz w:val="18"/>
                <w:szCs w:val="18"/>
              </w:rPr>
              <w:t>72</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F2F857" w14:textId="77777777" w:rsidR="00CC6DAA" w:rsidRDefault="00CC6DAA" w:rsidP="00CC6DAA">
            <w:pPr>
              <w:jc w:val="center"/>
              <w:rPr>
                <w:b/>
                <w:bCs/>
                <w:i/>
                <w:iCs/>
                <w:sz w:val="18"/>
                <w:szCs w:val="18"/>
              </w:rPr>
            </w:pPr>
            <w:r>
              <w:rPr>
                <w:b/>
                <w:bCs/>
                <w:i/>
                <w:iCs/>
                <w:sz w:val="18"/>
                <w:szCs w:val="18"/>
              </w:rPr>
              <w:t>72</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2E076F" w14:textId="77777777" w:rsidR="00CC6DAA" w:rsidRDefault="00CC6DAA" w:rsidP="00CC6DAA">
            <w:pPr>
              <w:jc w:val="center"/>
              <w:rPr>
                <w:b/>
                <w:bCs/>
                <w:i/>
                <w:iCs/>
                <w:sz w:val="18"/>
                <w:szCs w:val="18"/>
              </w:rPr>
            </w:pPr>
            <w:r>
              <w:rPr>
                <w:b/>
                <w:bCs/>
                <w:i/>
                <w:iCs/>
                <w:sz w:val="18"/>
                <w:szCs w:val="18"/>
              </w:rPr>
              <w:t>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00179" w14:textId="77777777" w:rsidR="00CC6DAA" w:rsidRDefault="00CC6DAA" w:rsidP="00CC6DAA">
            <w:pPr>
              <w:jc w:val="center"/>
              <w:rPr>
                <w:b/>
                <w:bCs/>
                <w:i/>
                <w:iCs/>
                <w:sz w:val="18"/>
                <w:szCs w:val="18"/>
              </w:rPr>
            </w:pPr>
            <w:r>
              <w:rPr>
                <w:b/>
                <w:bCs/>
                <w:i/>
                <w:iCs/>
                <w:sz w:val="18"/>
                <w:szCs w:val="18"/>
              </w:rPr>
              <w:t>72</w:t>
            </w:r>
          </w:p>
        </w:tc>
      </w:tr>
      <w:tr w:rsidR="00D41D3E" w:rsidRPr="00527ED6" w14:paraId="5D52DBBC" w14:textId="77777777" w:rsidTr="00CC7BCD">
        <w:tblPrEx>
          <w:tblCellMar>
            <w:top w:w="28" w:type="dxa"/>
            <w:right w:w="29" w:type="dxa"/>
          </w:tblCellMar>
        </w:tblPrEx>
        <w:trPr>
          <w:trHeight w:val="251"/>
        </w:trPr>
        <w:tc>
          <w:tcPr>
            <w:tcW w:w="0" w:type="auto"/>
            <w:vMerge/>
            <w:tcBorders>
              <w:top w:val="nil"/>
              <w:left w:val="single" w:sz="4" w:space="0" w:color="000000"/>
              <w:bottom w:val="nil"/>
              <w:right w:val="single" w:sz="4" w:space="0" w:color="000000"/>
            </w:tcBorders>
            <w:shd w:val="clear" w:color="auto" w:fill="FFF2CC" w:themeFill="accent4" w:themeFillTint="33"/>
          </w:tcPr>
          <w:p w14:paraId="0B72BF2A" w14:textId="77777777" w:rsidR="00D41D3E" w:rsidRPr="00527ED6" w:rsidRDefault="00D41D3E" w:rsidP="00D41D3E">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4C1C6016" w14:textId="77777777" w:rsidR="00D41D3E" w:rsidRPr="00527ED6" w:rsidRDefault="00D41D3E" w:rsidP="00D41D3E">
            <w:pPr>
              <w:spacing w:line="259" w:lineRule="auto"/>
              <w:jc w:val="left"/>
              <w:rPr>
                <w:b/>
                <w:i/>
              </w:rPr>
            </w:pPr>
            <w:r w:rsidRPr="00527ED6">
              <w:rPr>
                <w:b/>
                <w:i/>
                <w:sz w:val="18"/>
              </w:rPr>
              <w:t xml:space="preserve">A kommunikáció szerepe és alapformái </w:t>
            </w:r>
          </w:p>
        </w:tc>
        <w:tc>
          <w:tcPr>
            <w:tcW w:w="567" w:type="dxa"/>
            <w:tcBorders>
              <w:top w:val="single" w:sz="4" w:space="0" w:color="000000"/>
              <w:left w:val="single" w:sz="4" w:space="0" w:color="000000"/>
              <w:bottom w:val="single" w:sz="4" w:space="0" w:color="000000"/>
              <w:right w:val="single" w:sz="4" w:space="0" w:color="000000"/>
            </w:tcBorders>
            <w:vAlign w:val="center"/>
          </w:tcPr>
          <w:p w14:paraId="779EFDD0" w14:textId="77777777" w:rsidR="00D41D3E" w:rsidRDefault="00D41D3E" w:rsidP="00D41D3E">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97BFBE4" w14:textId="77777777" w:rsidR="00D41D3E" w:rsidRDefault="00D41D3E" w:rsidP="00D41D3E">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47B1FE4" w14:textId="77777777" w:rsidR="00D41D3E" w:rsidRDefault="00D41D3E" w:rsidP="00D41D3E">
            <w:pPr>
              <w:jc w:val="center"/>
              <w:rPr>
                <w:b/>
                <w:bCs/>
                <w:i/>
                <w:iCs/>
                <w:sz w:val="18"/>
                <w:szCs w:val="18"/>
              </w:rPr>
            </w:pPr>
            <w:r>
              <w:rPr>
                <w:b/>
                <w:bCs/>
                <w:i/>
                <w:iCs/>
                <w:sz w:val="18"/>
                <w:szCs w:val="18"/>
              </w:rPr>
              <w:t>12</w:t>
            </w:r>
          </w:p>
        </w:tc>
        <w:tc>
          <w:tcPr>
            <w:tcW w:w="567" w:type="dxa"/>
            <w:tcBorders>
              <w:top w:val="single" w:sz="4" w:space="0" w:color="000000"/>
              <w:left w:val="single" w:sz="4" w:space="0" w:color="000000"/>
              <w:bottom w:val="single" w:sz="4" w:space="0" w:color="000000"/>
              <w:right w:val="single" w:sz="4" w:space="0" w:color="000000"/>
            </w:tcBorders>
            <w:vAlign w:val="center"/>
          </w:tcPr>
          <w:p w14:paraId="52831AEF" w14:textId="77777777" w:rsidR="00D41D3E" w:rsidRDefault="00D41D3E" w:rsidP="00D41D3E">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AAD2A01" w14:textId="77777777" w:rsidR="00D41D3E" w:rsidRDefault="00D41D3E" w:rsidP="00D41D3E">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312069" w14:textId="77777777" w:rsidR="00D41D3E" w:rsidRDefault="00D41D3E" w:rsidP="00D41D3E">
            <w:pPr>
              <w:jc w:val="center"/>
              <w:rPr>
                <w:b/>
                <w:bCs/>
                <w:i/>
                <w:iCs/>
                <w:sz w:val="18"/>
                <w:szCs w:val="18"/>
              </w:rPr>
            </w:pPr>
            <w:r>
              <w:rPr>
                <w:b/>
                <w:bCs/>
                <w:i/>
                <w:iCs/>
                <w:sz w:val="18"/>
                <w:szCs w:val="18"/>
              </w:rPr>
              <w:t>12</w:t>
            </w:r>
          </w:p>
        </w:tc>
        <w:tc>
          <w:tcPr>
            <w:tcW w:w="821" w:type="dxa"/>
            <w:tcBorders>
              <w:top w:val="single" w:sz="4" w:space="0" w:color="000000"/>
              <w:left w:val="single" w:sz="4" w:space="0" w:color="000000"/>
              <w:bottom w:val="single" w:sz="4" w:space="0" w:color="000000"/>
              <w:right w:val="single" w:sz="4" w:space="0" w:color="000000"/>
            </w:tcBorders>
            <w:vAlign w:val="center"/>
          </w:tcPr>
          <w:p w14:paraId="67B530E3" w14:textId="77777777" w:rsidR="00D41D3E" w:rsidRDefault="00D41D3E" w:rsidP="00D41D3E">
            <w:pPr>
              <w:jc w:val="center"/>
              <w:rPr>
                <w:b/>
                <w:bCs/>
                <w:i/>
                <w:iCs/>
                <w:sz w:val="18"/>
                <w:szCs w:val="18"/>
              </w:rPr>
            </w:pPr>
            <w:r>
              <w:rPr>
                <w:b/>
                <w:bCs/>
                <w:i/>
                <w:iCs/>
                <w:sz w:val="18"/>
                <w:szCs w:val="18"/>
              </w:rPr>
              <w:t>10</w:t>
            </w:r>
          </w:p>
        </w:tc>
        <w:tc>
          <w:tcPr>
            <w:tcW w:w="820" w:type="dxa"/>
            <w:tcBorders>
              <w:top w:val="single" w:sz="4" w:space="0" w:color="000000"/>
              <w:left w:val="single" w:sz="4" w:space="0" w:color="000000"/>
              <w:bottom w:val="single" w:sz="4" w:space="0" w:color="000000"/>
              <w:right w:val="single" w:sz="4" w:space="0" w:color="000000"/>
            </w:tcBorders>
            <w:vAlign w:val="center"/>
          </w:tcPr>
          <w:p w14:paraId="2D215F04" w14:textId="77777777" w:rsidR="00D41D3E" w:rsidRDefault="00D41D3E" w:rsidP="00D41D3E">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6DB2A" w14:textId="77777777" w:rsidR="00D41D3E" w:rsidRDefault="00D41D3E" w:rsidP="00D41D3E">
            <w:pPr>
              <w:jc w:val="center"/>
              <w:rPr>
                <w:b/>
                <w:bCs/>
                <w:i/>
                <w:iCs/>
                <w:sz w:val="18"/>
                <w:szCs w:val="18"/>
              </w:rPr>
            </w:pPr>
            <w:r>
              <w:rPr>
                <w:b/>
                <w:bCs/>
                <w:i/>
                <w:iCs/>
                <w:sz w:val="18"/>
                <w:szCs w:val="18"/>
              </w:rPr>
              <w:t>10</w:t>
            </w:r>
          </w:p>
        </w:tc>
      </w:tr>
      <w:tr w:rsidR="00D41D3E" w:rsidRPr="00527ED6" w14:paraId="1C95762E" w14:textId="77777777" w:rsidTr="00D65DB1">
        <w:tblPrEx>
          <w:tblCellMar>
            <w:top w:w="28" w:type="dxa"/>
            <w:right w:w="29" w:type="dxa"/>
          </w:tblCellMar>
        </w:tblPrEx>
        <w:trPr>
          <w:trHeight w:val="490"/>
        </w:trPr>
        <w:tc>
          <w:tcPr>
            <w:tcW w:w="0" w:type="auto"/>
            <w:vMerge/>
            <w:tcBorders>
              <w:top w:val="nil"/>
              <w:left w:val="single" w:sz="4" w:space="0" w:color="000000"/>
              <w:bottom w:val="nil"/>
              <w:right w:val="single" w:sz="4" w:space="0" w:color="000000"/>
            </w:tcBorders>
            <w:shd w:val="clear" w:color="auto" w:fill="FFF2CC" w:themeFill="accent4" w:themeFillTint="33"/>
          </w:tcPr>
          <w:p w14:paraId="4EC49057" w14:textId="77777777" w:rsidR="00D41D3E" w:rsidRPr="00527ED6" w:rsidRDefault="00D41D3E" w:rsidP="00D41D3E">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65E239A9" w14:textId="77777777" w:rsidR="00D41D3E" w:rsidRPr="00527ED6" w:rsidRDefault="00D41D3E" w:rsidP="00D41D3E">
            <w:pPr>
              <w:spacing w:line="259" w:lineRule="auto"/>
              <w:jc w:val="left"/>
              <w:rPr>
                <w:b/>
                <w:i/>
              </w:rPr>
            </w:pPr>
            <w:r w:rsidRPr="00527ED6">
              <w:rPr>
                <w:b/>
                <w:i/>
                <w:sz w:val="18"/>
              </w:rPr>
              <w:t xml:space="preserve">Befolyásolás, meggyőzés és </w:t>
            </w:r>
            <w:proofErr w:type="spellStart"/>
            <w:r w:rsidRPr="00527ED6">
              <w:rPr>
                <w:b/>
                <w:i/>
                <w:sz w:val="18"/>
              </w:rPr>
              <w:t>asszertivitás</w:t>
            </w:r>
            <w:proofErr w:type="spellEnd"/>
            <w:r w:rsidRPr="00527ED6">
              <w:rPr>
                <w:b/>
                <w:i/>
                <w:sz w:val="18"/>
              </w:rPr>
              <w:t xml:space="preserve"> a kommunikációs folyamatokban  </w:t>
            </w:r>
          </w:p>
        </w:tc>
        <w:tc>
          <w:tcPr>
            <w:tcW w:w="567" w:type="dxa"/>
            <w:tcBorders>
              <w:top w:val="single" w:sz="4" w:space="0" w:color="000000"/>
              <w:left w:val="single" w:sz="4" w:space="0" w:color="000000"/>
              <w:bottom w:val="single" w:sz="4" w:space="0" w:color="000000"/>
              <w:right w:val="single" w:sz="4" w:space="0" w:color="000000"/>
            </w:tcBorders>
            <w:vAlign w:val="center"/>
          </w:tcPr>
          <w:p w14:paraId="32CB035A" w14:textId="77777777" w:rsidR="00D41D3E" w:rsidRDefault="00D41D3E" w:rsidP="00D41D3E">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14C704F" w14:textId="77777777" w:rsidR="00D41D3E" w:rsidRDefault="00D41D3E" w:rsidP="00D41D3E">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C7D4DA8" w14:textId="77777777" w:rsidR="00D41D3E" w:rsidRDefault="00D41D3E" w:rsidP="00D41D3E">
            <w:pPr>
              <w:jc w:val="center"/>
              <w:rPr>
                <w:b/>
                <w:bCs/>
                <w:i/>
                <w:iCs/>
                <w:sz w:val="18"/>
                <w:szCs w:val="18"/>
              </w:rPr>
            </w:pPr>
            <w:r>
              <w:rPr>
                <w:b/>
                <w:bCs/>
                <w:i/>
                <w:iCs/>
                <w:sz w:val="18"/>
                <w:szCs w:val="18"/>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4E190065" w14:textId="77777777" w:rsidR="00D41D3E" w:rsidRDefault="00D41D3E" w:rsidP="00D41D3E">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3030FEC8" w14:textId="77777777" w:rsidR="00D41D3E" w:rsidRDefault="00D41D3E" w:rsidP="00D41D3E">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AFB32" w14:textId="77777777" w:rsidR="00D41D3E" w:rsidRDefault="00D41D3E" w:rsidP="00D41D3E">
            <w:pPr>
              <w:jc w:val="center"/>
              <w:rPr>
                <w:b/>
                <w:bCs/>
                <w:i/>
                <w:iCs/>
                <w:sz w:val="18"/>
                <w:szCs w:val="18"/>
              </w:rPr>
            </w:pPr>
            <w:r>
              <w:rPr>
                <w:b/>
                <w:bCs/>
                <w:i/>
                <w:iCs/>
                <w:sz w:val="18"/>
                <w:szCs w:val="18"/>
              </w:rPr>
              <w:t>25</w:t>
            </w:r>
          </w:p>
        </w:tc>
        <w:tc>
          <w:tcPr>
            <w:tcW w:w="821" w:type="dxa"/>
            <w:tcBorders>
              <w:top w:val="single" w:sz="4" w:space="0" w:color="000000"/>
              <w:left w:val="single" w:sz="4" w:space="0" w:color="000000"/>
              <w:bottom w:val="single" w:sz="4" w:space="0" w:color="000000"/>
              <w:right w:val="single" w:sz="4" w:space="0" w:color="000000"/>
            </w:tcBorders>
            <w:vAlign w:val="center"/>
          </w:tcPr>
          <w:p w14:paraId="5473A460" w14:textId="77777777" w:rsidR="00D41D3E" w:rsidRDefault="00D41D3E" w:rsidP="00D41D3E">
            <w:pPr>
              <w:jc w:val="center"/>
              <w:rPr>
                <w:b/>
                <w:bCs/>
                <w:i/>
                <w:iCs/>
                <w:sz w:val="18"/>
                <w:szCs w:val="18"/>
              </w:rPr>
            </w:pPr>
            <w:r>
              <w:rPr>
                <w:b/>
                <w:bCs/>
                <w:i/>
                <w:iCs/>
                <w:sz w:val="18"/>
                <w:szCs w:val="18"/>
              </w:rPr>
              <w:t>26</w:t>
            </w:r>
          </w:p>
        </w:tc>
        <w:tc>
          <w:tcPr>
            <w:tcW w:w="820" w:type="dxa"/>
            <w:tcBorders>
              <w:top w:val="single" w:sz="4" w:space="0" w:color="000000"/>
              <w:left w:val="single" w:sz="4" w:space="0" w:color="000000"/>
              <w:bottom w:val="single" w:sz="4" w:space="0" w:color="000000"/>
              <w:right w:val="single" w:sz="4" w:space="0" w:color="000000"/>
            </w:tcBorders>
            <w:vAlign w:val="center"/>
          </w:tcPr>
          <w:p w14:paraId="7375D056" w14:textId="77777777" w:rsidR="00D41D3E" w:rsidRDefault="00D41D3E" w:rsidP="00D41D3E">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C66ECD" w14:textId="77777777" w:rsidR="00D41D3E" w:rsidRDefault="00D41D3E" w:rsidP="00D41D3E">
            <w:pPr>
              <w:jc w:val="center"/>
              <w:rPr>
                <w:b/>
                <w:bCs/>
                <w:i/>
                <w:iCs/>
                <w:sz w:val="18"/>
                <w:szCs w:val="18"/>
              </w:rPr>
            </w:pPr>
            <w:r>
              <w:rPr>
                <w:b/>
                <w:bCs/>
                <w:i/>
                <w:iCs/>
                <w:sz w:val="18"/>
                <w:szCs w:val="18"/>
              </w:rPr>
              <w:t>26</w:t>
            </w:r>
          </w:p>
        </w:tc>
      </w:tr>
      <w:tr w:rsidR="00D41D3E" w:rsidRPr="00527ED6" w14:paraId="1FF69800" w14:textId="77777777" w:rsidTr="00D65DB1">
        <w:tblPrEx>
          <w:tblCellMar>
            <w:top w:w="28" w:type="dxa"/>
            <w:right w:w="29" w:type="dxa"/>
          </w:tblCellMar>
        </w:tblPrEx>
        <w:trPr>
          <w:trHeight w:val="490"/>
        </w:trPr>
        <w:tc>
          <w:tcPr>
            <w:tcW w:w="0" w:type="auto"/>
            <w:vMerge/>
            <w:tcBorders>
              <w:top w:val="nil"/>
              <w:left w:val="single" w:sz="4" w:space="0" w:color="000000"/>
              <w:bottom w:val="nil"/>
              <w:right w:val="single" w:sz="4" w:space="0" w:color="000000"/>
            </w:tcBorders>
            <w:shd w:val="clear" w:color="auto" w:fill="FFF2CC" w:themeFill="accent4" w:themeFillTint="33"/>
          </w:tcPr>
          <w:p w14:paraId="2CE39608" w14:textId="77777777" w:rsidR="00D41D3E" w:rsidRPr="00527ED6" w:rsidRDefault="00D41D3E" w:rsidP="00D41D3E">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31FF8A26" w14:textId="77777777" w:rsidR="00D41D3E" w:rsidRPr="00527ED6" w:rsidRDefault="00D41D3E" w:rsidP="00D41D3E">
            <w:pPr>
              <w:spacing w:line="259" w:lineRule="auto"/>
              <w:jc w:val="left"/>
              <w:rPr>
                <w:b/>
                <w:i/>
              </w:rPr>
            </w:pPr>
            <w:r w:rsidRPr="00527ED6">
              <w:rPr>
                <w:b/>
                <w:i/>
                <w:sz w:val="18"/>
              </w:rPr>
              <w:t xml:space="preserve">A szakmaspecifikus interakciók hatékony kezelése </w:t>
            </w:r>
          </w:p>
        </w:tc>
        <w:tc>
          <w:tcPr>
            <w:tcW w:w="567" w:type="dxa"/>
            <w:tcBorders>
              <w:top w:val="single" w:sz="4" w:space="0" w:color="000000"/>
              <w:left w:val="single" w:sz="4" w:space="0" w:color="000000"/>
              <w:bottom w:val="single" w:sz="4" w:space="0" w:color="000000"/>
              <w:right w:val="single" w:sz="4" w:space="0" w:color="000000"/>
            </w:tcBorders>
            <w:vAlign w:val="center"/>
          </w:tcPr>
          <w:p w14:paraId="33639418" w14:textId="77777777" w:rsidR="00D41D3E" w:rsidRDefault="00D41D3E" w:rsidP="00D41D3E">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E3530B7" w14:textId="77777777" w:rsidR="00D41D3E" w:rsidRDefault="00D41D3E" w:rsidP="00D41D3E">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99AA7B6" w14:textId="77777777" w:rsidR="00D41D3E" w:rsidRDefault="00D41D3E" w:rsidP="00D41D3E">
            <w:pPr>
              <w:jc w:val="center"/>
              <w:rPr>
                <w:b/>
                <w:bCs/>
                <w:i/>
                <w:iCs/>
                <w:sz w:val="18"/>
                <w:szCs w:val="18"/>
              </w:rPr>
            </w:pPr>
            <w:r>
              <w:rPr>
                <w:b/>
                <w:bCs/>
                <w:i/>
                <w:iCs/>
                <w:sz w:val="18"/>
                <w:szCs w:val="18"/>
              </w:rPr>
              <w:t>35</w:t>
            </w:r>
          </w:p>
        </w:tc>
        <w:tc>
          <w:tcPr>
            <w:tcW w:w="567" w:type="dxa"/>
            <w:tcBorders>
              <w:top w:val="single" w:sz="4" w:space="0" w:color="000000"/>
              <w:left w:val="single" w:sz="4" w:space="0" w:color="000000"/>
              <w:bottom w:val="single" w:sz="4" w:space="0" w:color="000000"/>
              <w:right w:val="single" w:sz="4" w:space="0" w:color="000000"/>
            </w:tcBorders>
            <w:vAlign w:val="center"/>
          </w:tcPr>
          <w:p w14:paraId="2D20B2AE" w14:textId="77777777" w:rsidR="00D41D3E" w:rsidRDefault="00D41D3E" w:rsidP="00D41D3E">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A739493" w14:textId="77777777" w:rsidR="00D41D3E" w:rsidRDefault="00D41D3E" w:rsidP="00D41D3E">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17C3AA" w14:textId="77777777" w:rsidR="00D41D3E" w:rsidRDefault="00D41D3E" w:rsidP="00D41D3E">
            <w:pPr>
              <w:jc w:val="center"/>
              <w:rPr>
                <w:b/>
                <w:bCs/>
                <w:i/>
                <w:iCs/>
                <w:sz w:val="18"/>
                <w:szCs w:val="18"/>
              </w:rPr>
            </w:pPr>
            <w:r>
              <w:rPr>
                <w:b/>
                <w:bCs/>
                <w:i/>
                <w:iCs/>
                <w:sz w:val="18"/>
                <w:szCs w:val="18"/>
              </w:rPr>
              <w:t>35</w:t>
            </w:r>
          </w:p>
        </w:tc>
        <w:tc>
          <w:tcPr>
            <w:tcW w:w="821" w:type="dxa"/>
            <w:tcBorders>
              <w:top w:val="single" w:sz="4" w:space="0" w:color="000000"/>
              <w:left w:val="single" w:sz="4" w:space="0" w:color="000000"/>
              <w:bottom w:val="single" w:sz="4" w:space="0" w:color="000000"/>
              <w:right w:val="single" w:sz="4" w:space="0" w:color="000000"/>
            </w:tcBorders>
            <w:vAlign w:val="center"/>
          </w:tcPr>
          <w:p w14:paraId="6DBA18B0" w14:textId="77777777" w:rsidR="00D41D3E" w:rsidRDefault="00D41D3E" w:rsidP="00D41D3E">
            <w:pPr>
              <w:jc w:val="center"/>
              <w:rPr>
                <w:b/>
                <w:bCs/>
                <w:i/>
                <w:iCs/>
                <w:sz w:val="18"/>
                <w:szCs w:val="18"/>
              </w:rPr>
            </w:pPr>
            <w:r>
              <w:rPr>
                <w:b/>
                <w:bCs/>
                <w:i/>
                <w:iCs/>
                <w:sz w:val="18"/>
                <w:szCs w:val="18"/>
              </w:rPr>
              <w:t>36</w:t>
            </w:r>
          </w:p>
        </w:tc>
        <w:tc>
          <w:tcPr>
            <w:tcW w:w="820" w:type="dxa"/>
            <w:tcBorders>
              <w:top w:val="single" w:sz="4" w:space="0" w:color="000000"/>
              <w:left w:val="single" w:sz="4" w:space="0" w:color="000000"/>
              <w:bottom w:val="single" w:sz="4" w:space="0" w:color="000000"/>
              <w:right w:val="single" w:sz="4" w:space="0" w:color="000000"/>
            </w:tcBorders>
            <w:vAlign w:val="center"/>
          </w:tcPr>
          <w:p w14:paraId="1752002A" w14:textId="77777777" w:rsidR="00D41D3E" w:rsidRDefault="00D41D3E" w:rsidP="00D41D3E">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D1836" w14:textId="77777777" w:rsidR="00D41D3E" w:rsidRDefault="00D41D3E" w:rsidP="00D41D3E">
            <w:pPr>
              <w:jc w:val="center"/>
              <w:rPr>
                <w:b/>
                <w:bCs/>
                <w:i/>
                <w:iCs/>
                <w:sz w:val="18"/>
                <w:szCs w:val="18"/>
              </w:rPr>
            </w:pPr>
            <w:r>
              <w:rPr>
                <w:b/>
                <w:bCs/>
                <w:i/>
                <w:iCs/>
                <w:sz w:val="18"/>
                <w:szCs w:val="18"/>
              </w:rPr>
              <w:t>36</w:t>
            </w:r>
          </w:p>
        </w:tc>
      </w:tr>
      <w:tr w:rsidR="00CC6DAA" w:rsidRPr="00527ED6" w14:paraId="29E63ADD" w14:textId="77777777" w:rsidTr="00D65DB1">
        <w:tblPrEx>
          <w:tblCellMar>
            <w:top w:w="28" w:type="dxa"/>
            <w:right w:w="29" w:type="dxa"/>
          </w:tblCellMar>
        </w:tblPrEx>
        <w:trPr>
          <w:trHeight w:val="391"/>
        </w:trPr>
        <w:tc>
          <w:tcPr>
            <w:tcW w:w="0" w:type="auto"/>
            <w:vMerge/>
            <w:tcBorders>
              <w:top w:val="nil"/>
              <w:left w:val="single" w:sz="4" w:space="0" w:color="000000"/>
              <w:bottom w:val="nil"/>
              <w:right w:val="single" w:sz="4" w:space="0" w:color="000000"/>
            </w:tcBorders>
            <w:shd w:val="clear" w:color="auto" w:fill="FFF2CC" w:themeFill="accent4" w:themeFillTint="33"/>
          </w:tcPr>
          <w:p w14:paraId="5231FD4F"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62CF9A36" w14:textId="77777777" w:rsidR="00CC6DAA" w:rsidRPr="00527ED6" w:rsidRDefault="00CC6DAA" w:rsidP="00CC6DAA">
            <w:pPr>
              <w:spacing w:line="259" w:lineRule="auto"/>
              <w:jc w:val="left"/>
              <w:rPr>
                <w:b/>
                <w:i/>
              </w:rPr>
            </w:pPr>
            <w:r w:rsidRPr="00527ED6">
              <w:rPr>
                <w:b/>
                <w:i/>
                <w:sz w:val="18"/>
              </w:rPr>
              <w:t xml:space="preserve">Sportszervezési ismeretek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5BF3A4"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9EB53E"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9BDD20" w14:textId="77777777" w:rsidR="00CC6DAA" w:rsidRDefault="00CC6DAA" w:rsidP="00CC6DAA">
            <w:pPr>
              <w:jc w:val="center"/>
              <w:rPr>
                <w:b/>
                <w:bCs/>
                <w:i/>
                <w:iCs/>
                <w:sz w:val="18"/>
                <w:szCs w:val="18"/>
              </w:rPr>
            </w:pPr>
            <w:r>
              <w:rPr>
                <w:b/>
                <w:bCs/>
                <w:i/>
                <w:iCs/>
                <w:sz w:val="18"/>
                <w:szCs w:val="18"/>
              </w:rPr>
              <w:t>36</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7EC0AE" w14:textId="77777777" w:rsidR="00CC6DAA" w:rsidRDefault="00CC6DAA" w:rsidP="00CC6DAA">
            <w:pPr>
              <w:jc w:val="center"/>
              <w:rPr>
                <w:b/>
                <w:bCs/>
                <w:i/>
                <w:iCs/>
                <w:sz w:val="18"/>
                <w:szCs w:val="18"/>
              </w:rPr>
            </w:pPr>
            <w:r>
              <w:rPr>
                <w:b/>
                <w:bCs/>
                <w:i/>
                <w:iCs/>
                <w:sz w:val="18"/>
                <w:szCs w:val="18"/>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B2CBEC" w14:textId="77777777" w:rsidR="00CC6DAA" w:rsidRDefault="00CC6DAA" w:rsidP="00CC6DAA">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45E831" w14:textId="77777777" w:rsidR="00CC6DAA" w:rsidRDefault="00CC6DAA" w:rsidP="00CC6DAA">
            <w:pPr>
              <w:jc w:val="center"/>
              <w:rPr>
                <w:b/>
                <w:bCs/>
                <w:i/>
                <w:iCs/>
                <w:sz w:val="18"/>
                <w:szCs w:val="18"/>
              </w:rPr>
            </w:pPr>
            <w:r>
              <w:rPr>
                <w:b/>
                <w:bCs/>
                <w:i/>
                <w:iCs/>
                <w:sz w:val="18"/>
                <w:szCs w:val="18"/>
              </w:rPr>
              <w:t>36</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E94FE9" w14:textId="77777777" w:rsidR="00CC6DAA" w:rsidRDefault="00CC6DAA" w:rsidP="00CC6DAA">
            <w:pPr>
              <w:jc w:val="center"/>
              <w:rPr>
                <w:b/>
                <w:bCs/>
                <w:i/>
                <w:iCs/>
                <w:sz w:val="18"/>
                <w:szCs w:val="18"/>
              </w:rPr>
            </w:pPr>
            <w:r>
              <w:rPr>
                <w:b/>
                <w:bCs/>
                <w:i/>
                <w:iCs/>
                <w:sz w:val="18"/>
                <w:szCs w:val="18"/>
              </w:rPr>
              <w:t>36</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AB4249" w14:textId="77777777" w:rsidR="00CC6DAA" w:rsidRDefault="00CC6DAA" w:rsidP="00CC6DAA">
            <w:pPr>
              <w:jc w:val="center"/>
              <w:rPr>
                <w:b/>
                <w:bCs/>
                <w:i/>
                <w:iCs/>
                <w:sz w:val="18"/>
                <w:szCs w:val="18"/>
              </w:rPr>
            </w:pPr>
            <w:r>
              <w:rPr>
                <w:b/>
                <w:bCs/>
                <w:i/>
                <w:iCs/>
                <w:sz w:val="18"/>
                <w:szCs w:val="18"/>
              </w:rPr>
              <w:t>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ABD8A" w14:textId="77777777" w:rsidR="00CC6DAA" w:rsidRDefault="00CC6DAA" w:rsidP="00CC6DAA">
            <w:pPr>
              <w:jc w:val="center"/>
              <w:rPr>
                <w:b/>
                <w:bCs/>
                <w:i/>
                <w:iCs/>
                <w:sz w:val="18"/>
                <w:szCs w:val="18"/>
              </w:rPr>
            </w:pPr>
            <w:r>
              <w:rPr>
                <w:b/>
                <w:bCs/>
                <w:i/>
                <w:iCs/>
                <w:sz w:val="18"/>
                <w:szCs w:val="18"/>
              </w:rPr>
              <w:t>36</w:t>
            </w:r>
          </w:p>
        </w:tc>
      </w:tr>
      <w:tr w:rsidR="00CC6DAA" w:rsidRPr="00527ED6" w14:paraId="58FEC5A5" w14:textId="77777777" w:rsidTr="00D65DB1">
        <w:tblPrEx>
          <w:tblCellMar>
            <w:top w:w="28" w:type="dxa"/>
            <w:right w:w="29" w:type="dxa"/>
          </w:tblCellMar>
        </w:tblPrEx>
        <w:trPr>
          <w:trHeight w:val="491"/>
        </w:trPr>
        <w:tc>
          <w:tcPr>
            <w:tcW w:w="0" w:type="auto"/>
            <w:vMerge/>
            <w:tcBorders>
              <w:top w:val="nil"/>
              <w:left w:val="single" w:sz="4" w:space="0" w:color="000000"/>
              <w:bottom w:val="nil"/>
              <w:right w:val="single" w:sz="4" w:space="0" w:color="000000"/>
            </w:tcBorders>
            <w:shd w:val="clear" w:color="auto" w:fill="FFF2CC" w:themeFill="accent4" w:themeFillTint="33"/>
          </w:tcPr>
          <w:p w14:paraId="006D0123"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0D14ED0" w14:textId="77777777" w:rsidR="00CC6DAA" w:rsidRPr="00527ED6" w:rsidRDefault="00CC6DAA" w:rsidP="00CC6DAA">
            <w:pPr>
              <w:spacing w:line="259" w:lineRule="auto"/>
              <w:jc w:val="left"/>
              <w:rPr>
                <w:b/>
                <w:i/>
              </w:rPr>
            </w:pPr>
            <w:r w:rsidRPr="00527ED6">
              <w:rPr>
                <w:b/>
                <w:i/>
                <w:sz w:val="18"/>
              </w:rPr>
              <w:t xml:space="preserve">A magyar testnevelés és sport területei és szervezetei </w:t>
            </w:r>
          </w:p>
        </w:tc>
        <w:tc>
          <w:tcPr>
            <w:tcW w:w="567" w:type="dxa"/>
            <w:tcBorders>
              <w:top w:val="single" w:sz="4" w:space="0" w:color="000000"/>
              <w:left w:val="single" w:sz="4" w:space="0" w:color="000000"/>
              <w:bottom w:val="single" w:sz="4" w:space="0" w:color="000000"/>
              <w:right w:val="single" w:sz="4" w:space="0" w:color="000000"/>
            </w:tcBorders>
            <w:vAlign w:val="center"/>
          </w:tcPr>
          <w:p w14:paraId="28C97D1F"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4D1E182"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2C50A80" w14:textId="77777777" w:rsidR="00CC6DAA" w:rsidRDefault="00CC6DAA" w:rsidP="00CC6DAA">
            <w:pPr>
              <w:jc w:val="center"/>
              <w:rPr>
                <w:b/>
                <w:bCs/>
                <w:i/>
                <w:iCs/>
                <w:sz w:val="18"/>
                <w:szCs w:val="18"/>
              </w:rPr>
            </w:pPr>
            <w:r>
              <w:rPr>
                <w:b/>
                <w:bCs/>
                <w:i/>
                <w:iCs/>
                <w:sz w:val="18"/>
                <w:szCs w:val="18"/>
              </w:rPr>
              <w:t>12</w:t>
            </w:r>
          </w:p>
        </w:tc>
        <w:tc>
          <w:tcPr>
            <w:tcW w:w="567" w:type="dxa"/>
            <w:tcBorders>
              <w:top w:val="single" w:sz="4" w:space="0" w:color="000000"/>
              <w:left w:val="single" w:sz="4" w:space="0" w:color="000000"/>
              <w:bottom w:val="single" w:sz="4" w:space="0" w:color="000000"/>
              <w:right w:val="single" w:sz="4" w:space="0" w:color="000000"/>
            </w:tcBorders>
            <w:vAlign w:val="center"/>
          </w:tcPr>
          <w:p w14:paraId="2C3094E9"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ECD8243"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3975" w14:textId="77777777" w:rsidR="00CC6DAA" w:rsidRDefault="00CC6DAA" w:rsidP="00CC6DAA">
            <w:pPr>
              <w:jc w:val="center"/>
              <w:rPr>
                <w:b/>
                <w:bCs/>
                <w:i/>
                <w:iCs/>
                <w:sz w:val="18"/>
                <w:szCs w:val="18"/>
              </w:rPr>
            </w:pPr>
            <w:r>
              <w:rPr>
                <w:b/>
                <w:bCs/>
                <w:i/>
                <w:iCs/>
                <w:sz w:val="18"/>
                <w:szCs w:val="18"/>
              </w:rPr>
              <w:t>12</w:t>
            </w:r>
          </w:p>
        </w:tc>
        <w:tc>
          <w:tcPr>
            <w:tcW w:w="821" w:type="dxa"/>
            <w:tcBorders>
              <w:top w:val="single" w:sz="4" w:space="0" w:color="000000"/>
              <w:left w:val="single" w:sz="4" w:space="0" w:color="000000"/>
              <w:bottom w:val="single" w:sz="4" w:space="0" w:color="000000"/>
              <w:right w:val="single" w:sz="4" w:space="0" w:color="000000"/>
            </w:tcBorders>
            <w:vAlign w:val="center"/>
          </w:tcPr>
          <w:p w14:paraId="02A7ED50" w14:textId="77777777" w:rsidR="00CC6DAA" w:rsidRDefault="00CC6DAA" w:rsidP="00CC6DAA">
            <w:pPr>
              <w:jc w:val="center"/>
              <w:rPr>
                <w:b/>
                <w:bCs/>
                <w:i/>
                <w:iCs/>
                <w:sz w:val="18"/>
                <w:szCs w:val="18"/>
              </w:rPr>
            </w:pPr>
            <w:r>
              <w:rPr>
                <w:b/>
                <w:bCs/>
                <w:i/>
                <w:iCs/>
                <w:sz w:val="18"/>
                <w:szCs w:val="18"/>
              </w:rPr>
              <w:t>12</w:t>
            </w:r>
          </w:p>
        </w:tc>
        <w:tc>
          <w:tcPr>
            <w:tcW w:w="820" w:type="dxa"/>
            <w:tcBorders>
              <w:top w:val="single" w:sz="4" w:space="0" w:color="000000"/>
              <w:left w:val="single" w:sz="4" w:space="0" w:color="000000"/>
              <w:bottom w:val="single" w:sz="4" w:space="0" w:color="000000"/>
              <w:right w:val="single" w:sz="4" w:space="0" w:color="000000"/>
            </w:tcBorders>
            <w:vAlign w:val="center"/>
          </w:tcPr>
          <w:p w14:paraId="7F47C530"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64CC4E" w14:textId="77777777" w:rsidR="00CC6DAA" w:rsidRDefault="00CC6DAA" w:rsidP="00CC6DAA">
            <w:pPr>
              <w:jc w:val="center"/>
              <w:rPr>
                <w:b/>
                <w:bCs/>
                <w:i/>
                <w:iCs/>
                <w:sz w:val="18"/>
                <w:szCs w:val="18"/>
              </w:rPr>
            </w:pPr>
            <w:r>
              <w:rPr>
                <w:b/>
                <w:bCs/>
                <w:i/>
                <w:iCs/>
                <w:sz w:val="18"/>
                <w:szCs w:val="18"/>
              </w:rPr>
              <w:t>12</w:t>
            </w:r>
          </w:p>
        </w:tc>
      </w:tr>
      <w:tr w:rsidR="00CC6DAA" w:rsidRPr="00527ED6" w14:paraId="5EDEC3AB" w14:textId="77777777" w:rsidTr="00CC7BCD">
        <w:tblPrEx>
          <w:tblCellMar>
            <w:top w:w="28" w:type="dxa"/>
            <w:right w:w="29" w:type="dxa"/>
          </w:tblCellMar>
        </w:tblPrEx>
        <w:trPr>
          <w:trHeight w:val="248"/>
        </w:trPr>
        <w:tc>
          <w:tcPr>
            <w:tcW w:w="0" w:type="auto"/>
            <w:vMerge/>
            <w:tcBorders>
              <w:top w:val="nil"/>
              <w:left w:val="single" w:sz="4" w:space="0" w:color="000000"/>
              <w:bottom w:val="single" w:sz="4" w:space="0" w:color="000000"/>
              <w:right w:val="single" w:sz="4" w:space="0" w:color="000000"/>
            </w:tcBorders>
            <w:shd w:val="clear" w:color="auto" w:fill="FFF2CC" w:themeFill="accent4" w:themeFillTint="33"/>
          </w:tcPr>
          <w:p w14:paraId="40F127C7"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E8FD927" w14:textId="77777777" w:rsidR="00CC6DAA" w:rsidRPr="00527ED6" w:rsidRDefault="00CC6DAA" w:rsidP="00CC6DAA">
            <w:pPr>
              <w:spacing w:line="259" w:lineRule="auto"/>
              <w:jc w:val="left"/>
              <w:rPr>
                <w:b/>
                <w:i/>
              </w:rPr>
            </w:pPr>
            <w:r w:rsidRPr="00527ED6">
              <w:rPr>
                <w:b/>
                <w:i/>
                <w:sz w:val="18"/>
              </w:rPr>
              <w:t xml:space="preserve">Sportesemények szervezése </w:t>
            </w:r>
          </w:p>
        </w:tc>
        <w:tc>
          <w:tcPr>
            <w:tcW w:w="567" w:type="dxa"/>
            <w:tcBorders>
              <w:top w:val="single" w:sz="4" w:space="0" w:color="000000"/>
              <w:left w:val="single" w:sz="4" w:space="0" w:color="000000"/>
              <w:bottom w:val="single" w:sz="4" w:space="0" w:color="000000"/>
              <w:right w:val="single" w:sz="4" w:space="0" w:color="000000"/>
            </w:tcBorders>
            <w:vAlign w:val="center"/>
          </w:tcPr>
          <w:p w14:paraId="6F8AA187"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463BBB1"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12454AF" w14:textId="77777777" w:rsidR="00CC6DAA" w:rsidRDefault="00CC6DAA" w:rsidP="00CC6DAA">
            <w:pPr>
              <w:jc w:val="center"/>
              <w:rPr>
                <w:b/>
                <w:bCs/>
                <w:i/>
                <w:iCs/>
                <w:sz w:val="18"/>
                <w:szCs w:val="18"/>
              </w:rPr>
            </w:pPr>
            <w:r>
              <w:rPr>
                <w:b/>
                <w:bCs/>
                <w:i/>
                <w:iCs/>
                <w:sz w:val="18"/>
                <w:szCs w:val="18"/>
              </w:rPr>
              <w:t>24</w:t>
            </w:r>
          </w:p>
        </w:tc>
        <w:tc>
          <w:tcPr>
            <w:tcW w:w="567" w:type="dxa"/>
            <w:tcBorders>
              <w:top w:val="single" w:sz="4" w:space="0" w:color="000000"/>
              <w:left w:val="single" w:sz="4" w:space="0" w:color="000000"/>
              <w:bottom w:val="single" w:sz="4" w:space="0" w:color="000000"/>
              <w:right w:val="single" w:sz="4" w:space="0" w:color="000000"/>
            </w:tcBorders>
            <w:vAlign w:val="center"/>
          </w:tcPr>
          <w:p w14:paraId="19D1A02F"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9FAE00D"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72164F" w14:textId="77777777" w:rsidR="00CC6DAA" w:rsidRDefault="00CC6DAA" w:rsidP="00CC6DAA">
            <w:pPr>
              <w:jc w:val="center"/>
              <w:rPr>
                <w:b/>
                <w:bCs/>
                <w:i/>
                <w:iCs/>
                <w:sz w:val="18"/>
                <w:szCs w:val="18"/>
              </w:rPr>
            </w:pPr>
            <w:r>
              <w:rPr>
                <w:b/>
                <w:bCs/>
                <w:i/>
                <w:iCs/>
                <w:sz w:val="18"/>
                <w:szCs w:val="18"/>
              </w:rPr>
              <w:t>24</w:t>
            </w:r>
          </w:p>
        </w:tc>
        <w:tc>
          <w:tcPr>
            <w:tcW w:w="821" w:type="dxa"/>
            <w:tcBorders>
              <w:top w:val="single" w:sz="4" w:space="0" w:color="000000"/>
              <w:left w:val="single" w:sz="4" w:space="0" w:color="000000"/>
              <w:bottom w:val="single" w:sz="4" w:space="0" w:color="000000"/>
              <w:right w:val="single" w:sz="4" w:space="0" w:color="000000"/>
            </w:tcBorders>
            <w:vAlign w:val="center"/>
          </w:tcPr>
          <w:p w14:paraId="5BCEA865" w14:textId="77777777" w:rsidR="00CC6DAA" w:rsidRDefault="00CC6DAA" w:rsidP="00CC6DAA">
            <w:pPr>
              <w:jc w:val="center"/>
              <w:rPr>
                <w:b/>
                <w:bCs/>
                <w:i/>
                <w:iCs/>
                <w:sz w:val="18"/>
                <w:szCs w:val="18"/>
              </w:rPr>
            </w:pPr>
            <w:r>
              <w:rPr>
                <w:b/>
                <w:bCs/>
                <w:i/>
                <w:iCs/>
                <w:sz w:val="18"/>
                <w:szCs w:val="18"/>
              </w:rPr>
              <w:t>24</w:t>
            </w:r>
          </w:p>
        </w:tc>
        <w:tc>
          <w:tcPr>
            <w:tcW w:w="820" w:type="dxa"/>
            <w:tcBorders>
              <w:top w:val="single" w:sz="4" w:space="0" w:color="000000"/>
              <w:left w:val="single" w:sz="4" w:space="0" w:color="000000"/>
              <w:bottom w:val="single" w:sz="4" w:space="0" w:color="000000"/>
              <w:right w:val="single" w:sz="4" w:space="0" w:color="000000"/>
            </w:tcBorders>
            <w:vAlign w:val="center"/>
          </w:tcPr>
          <w:p w14:paraId="221F0069"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5F8E32" w14:textId="77777777" w:rsidR="00CC6DAA" w:rsidRDefault="00CC6DAA" w:rsidP="00CC6DAA">
            <w:pPr>
              <w:jc w:val="center"/>
              <w:rPr>
                <w:b/>
                <w:bCs/>
                <w:i/>
                <w:iCs/>
                <w:sz w:val="18"/>
                <w:szCs w:val="18"/>
              </w:rPr>
            </w:pPr>
            <w:r>
              <w:rPr>
                <w:b/>
                <w:bCs/>
                <w:i/>
                <w:iCs/>
                <w:sz w:val="18"/>
                <w:szCs w:val="18"/>
              </w:rPr>
              <w:t>24</w:t>
            </w:r>
          </w:p>
        </w:tc>
      </w:tr>
      <w:tr w:rsidR="00CC6DAA" w:rsidRPr="00527ED6" w14:paraId="2B98055B" w14:textId="77777777" w:rsidTr="00D65DB1">
        <w:tblPrEx>
          <w:tblCellMar>
            <w:top w:w="29" w:type="dxa"/>
            <w:left w:w="70" w:type="dxa"/>
            <w:right w:w="115" w:type="dxa"/>
          </w:tblCellMar>
        </w:tblPrEx>
        <w:trPr>
          <w:trHeight w:val="342"/>
        </w:trPr>
        <w:tc>
          <w:tcPr>
            <w:tcW w:w="1658"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305571B" w14:textId="77777777" w:rsidR="00CC6DAA" w:rsidRPr="00527ED6" w:rsidRDefault="00CC6DAA" w:rsidP="00CC6DAA">
            <w:pPr>
              <w:spacing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1EEB7470" w14:textId="77777777" w:rsidR="00CC6DAA" w:rsidRPr="00527ED6" w:rsidRDefault="00CC6DAA" w:rsidP="00CC6DAA">
            <w:pPr>
              <w:spacing w:line="259" w:lineRule="auto"/>
              <w:jc w:val="left"/>
              <w:rPr>
                <w:b/>
                <w:i/>
              </w:rPr>
            </w:pPr>
            <w:r w:rsidRPr="00527ED6">
              <w:rPr>
                <w:b/>
                <w:i/>
                <w:sz w:val="18"/>
              </w:rPr>
              <w:t xml:space="preserve">Sporttörténet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DEA70E"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BBB107"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835DCB" w14:textId="77777777" w:rsidR="00CC6DAA" w:rsidRDefault="00CC6DAA" w:rsidP="00CC6DAA">
            <w:pPr>
              <w:jc w:val="center"/>
              <w:rPr>
                <w:b/>
                <w:bCs/>
                <w:i/>
                <w:iCs/>
                <w:sz w:val="18"/>
                <w:szCs w:val="18"/>
              </w:rPr>
            </w:pPr>
            <w:r>
              <w:rPr>
                <w:b/>
                <w:bCs/>
                <w:i/>
                <w:iCs/>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B1FF26" w14:textId="77777777" w:rsidR="00CC6DAA" w:rsidRDefault="00CC6DAA" w:rsidP="00CC6DAA">
            <w:pPr>
              <w:jc w:val="center"/>
              <w:rPr>
                <w:b/>
                <w:bCs/>
                <w:i/>
                <w:iCs/>
                <w:sz w:val="18"/>
                <w:szCs w:val="18"/>
              </w:rPr>
            </w:pPr>
            <w:r>
              <w:rPr>
                <w:b/>
                <w:bCs/>
                <w:i/>
                <w:iCs/>
                <w:sz w:val="18"/>
                <w:szCs w:val="18"/>
              </w:rPr>
              <w:t>36</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963CCD" w14:textId="77777777" w:rsidR="00CC6DAA" w:rsidRDefault="00CC6DAA" w:rsidP="00CC6DAA">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7892C" w14:textId="77777777" w:rsidR="00CC6DAA" w:rsidRDefault="00CC6DAA" w:rsidP="00CC6DAA">
            <w:pPr>
              <w:jc w:val="center"/>
              <w:rPr>
                <w:b/>
                <w:bCs/>
                <w:i/>
                <w:iCs/>
                <w:sz w:val="18"/>
                <w:szCs w:val="18"/>
              </w:rPr>
            </w:pPr>
            <w:r>
              <w:rPr>
                <w:b/>
                <w:bCs/>
                <w:i/>
                <w:iCs/>
                <w:sz w:val="18"/>
                <w:szCs w:val="18"/>
              </w:rPr>
              <w:t>36</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462AD6" w14:textId="77777777" w:rsidR="00CC6DAA" w:rsidRDefault="00CC6DAA" w:rsidP="00CC6DAA">
            <w:pPr>
              <w:jc w:val="center"/>
              <w:rPr>
                <w:b/>
                <w:bCs/>
                <w:i/>
                <w:iCs/>
                <w:sz w:val="18"/>
                <w:szCs w:val="18"/>
              </w:rPr>
            </w:pPr>
            <w:r>
              <w:rPr>
                <w:b/>
                <w:bCs/>
                <w:i/>
                <w:iCs/>
                <w:sz w:val="18"/>
                <w:szCs w:val="18"/>
              </w:rPr>
              <w:t>36</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E62304" w14:textId="77777777" w:rsidR="00CC6DAA" w:rsidRDefault="00CC6DAA" w:rsidP="00CC6DAA">
            <w:pPr>
              <w:jc w:val="center"/>
              <w:rPr>
                <w:b/>
                <w:bCs/>
                <w:i/>
                <w:iCs/>
                <w:sz w:val="18"/>
                <w:szCs w:val="18"/>
              </w:rPr>
            </w:pPr>
            <w:r>
              <w:rPr>
                <w:b/>
                <w:bCs/>
                <w:i/>
                <w:iCs/>
                <w:sz w:val="18"/>
                <w:szCs w:val="18"/>
              </w:rPr>
              <w:t>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A3108" w14:textId="77777777" w:rsidR="00CC6DAA" w:rsidRDefault="00CC6DAA" w:rsidP="00CC6DAA">
            <w:pPr>
              <w:jc w:val="center"/>
              <w:rPr>
                <w:b/>
                <w:bCs/>
                <w:i/>
                <w:iCs/>
                <w:sz w:val="18"/>
                <w:szCs w:val="18"/>
              </w:rPr>
            </w:pPr>
            <w:r>
              <w:rPr>
                <w:b/>
                <w:bCs/>
                <w:i/>
                <w:iCs/>
                <w:sz w:val="18"/>
                <w:szCs w:val="18"/>
              </w:rPr>
              <w:t>36</w:t>
            </w:r>
          </w:p>
        </w:tc>
      </w:tr>
      <w:tr w:rsidR="00CC6DAA" w:rsidRPr="00527ED6" w14:paraId="4E55AF9C" w14:textId="77777777" w:rsidTr="00CC7BCD">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02123ADF"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0692314" w14:textId="77777777" w:rsidR="00CC6DAA" w:rsidRPr="00527ED6" w:rsidRDefault="00CC6DAA" w:rsidP="00CC6DAA">
            <w:pPr>
              <w:spacing w:line="259" w:lineRule="auto"/>
              <w:jc w:val="left"/>
              <w:rPr>
                <w:b/>
                <w:i/>
              </w:rPr>
            </w:pPr>
            <w:r w:rsidRPr="00527ED6">
              <w:rPr>
                <w:b/>
                <w:i/>
                <w:sz w:val="18"/>
              </w:rPr>
              <w:t xml:space="preserve">Olimpiatörténet </w:t>
            </w:r>
          </w:p>
        </w:tc>
        <w:tc>
          <w:tcPr>
            <w:tcW w:w="567" w:type="dxa"/>
            <w:tcBorders>
              <w:top w:val="single" w:sz="4" w:space="0" w:color="000000"/>
              <w:left w:val="single" w:sz="4" w:space="0" w:color="000000"/>
              <w:bottom w:val="single" w:sz="4" w:space="0" w:color="000000"/>
              <w:right w:val="single" w:sz="4" w:space="0" w:color="000000"/>
            </w:tcBorders>
            <w:vAlign w:val="center"/>
          </w:tcPr>
          <w:p w14:paraId="2C73743C"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43EF497"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E3A3A0B"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AD19521" w14:textId="77777777" w:rsidR="00CC6DAA" w:rsidRDefault="00CC6DAA" w:rsidP="00CC6DAA">
            <w:pPr>
              <w:jc w:val="center"/>
              <w:rPr>
                <w:b/>
                <w:bCs/>
                <w:i/>
                <w:iCs/>
                <w:sz w:val="18"/>
                <w:szCs w:val="18"/>
              </w:rPr>
            </w:pPr>
            <w:r>
              <w:rPr>
                <w:b/>
                <w:bCs/>
                <w:i/>
                <w:iCs/>
                <w:sz w:val="18"/>
                <w:szCs w:val="18"/>
              </w:rPr>
              <w:t>10</w:t>
            </w:r>
          </w:p>
        </w:tc>
        <w:tc>
          <w:tcPr>
            <w:tcW w:w="708" w:type="dxa"/>
            <w:tcBorders>
              <w:top w:val="single" w:sz="4" w:space="0" w:color="000000"/>
              <w:left w:val="single" w:sz="4" w:space="0" w:color="000000"/>
              <w:bottom w:val="single" w:sz="4" w:space="0" w:color="000000"/>
              <w:right w:val="single" w:sz="4" w:space="0" w:color="000000"/>
            </w:tcBorders>
            <w:vAlign w:val="center"/>
          </w:tcPr>
          <w:p w14:paraId="55530AB9"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CF3F3C" w14:textId="77777777" w:rsidR="00CC6DAA" w:rsidRDefault="00CC6DAA" w:rsidP="00CC6DAA">
            <w:pPr>
              <w:jc w:val="center"/>
              <w:rPr>
                <w:b/>
                <w:bCs/>
                <w:i/>
                <w:iCs/>
                <w:sz w:val="18"/>
                <w:szCs w:val="18"/>
              </w:rPr>
            </w:pPr>
            <w:r>
              <w:rPr>
                <w:b/>
                <w:bCs/>
                <w:i/>
                <w:iCs/>
                <w:sz w:val="18"/>
                <w:szCs w:val="18"/>
              </w:rPr>
              <w:t>10</w:t>
            </w:r>
          </w:p>
        </w:tc>
        <w:tc>
          <w:tcPr>
            <w:tcW w:w="821" w:type="dxa"/>
            <w:tcBorders>
              <w:top w:val="single" w:sz="4" w:space="0" w:color="000000"/>
              <w:left w:val="single" w:sz="4" w:space="0" w:color="000000"/>
              <w:bottom w:val="single" w:sz="4" w:space="0" w:color="000000"/>
              <w:right w:val="single" w:sz="4" w:space="0" w:color="000000"/>
            </w:tcBorders>
            <w:vAlign w:val="center"/>
          </w:tcPr>
          <w:p w14:paraId="42B9CD71" w14:textId="77777777" w:rsidR="00CC6DAA" w:rsidRDefault="00CC6DAA" w:rsidP="00CC6DAA">
            <w:pPr>
              <w:jc w:val="center"/>
              <w:rPr>
                <w:b/>
                <w:bCs/>
                <w:i/>
                <w:iCs/>
                <w:sz w:val="18"/>
                <w:szCs w:val="18"/>
              </w:rPr>
            </w:pPr>
            <w:r>
              <w:rPr>
                <w:b/>
                <w:bCs/>
                <w:i/>
                <w:iCs/>
                <w:sz w:val="18"/>
                <w:szCs w:val="18"/>
              </w:rPr>
              <w:t>10</w:t>
            </w:r>
          </w:p>
        </w:tc>
        <w:tc>
          <w:tcPr>
            <w:tcW w:w="820" w:type="dxa"/>
            <w:tcBorders>
              <w:top w:val="single" w:sz="4" w:space="0" w:color="000000"/>
              <w:left w:val="single" w:sz="4" w:space="0" w:color="000000"/>
              <w:bottom w:val="single" w:sz="4" w:space="0" w:color="000000"/>
              <w:right w:val="single" w:sz="4" w:space="0" w:color="000000"/>
            </w:tcBorders>
            <w:vAlign w:val="center"/>
          </w:tcPr>
          <w:p w14:paraId="6D0B5093"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1F0026" w14:textId="77777777" w:rsidR="00CC6DAA" w:rsidRDefault="00CC6DAA" w:rsidP="00CC6DAA">
            <w:pPr>
              <w:jc w:val="center"/>
              <w:rPr>
                <w:b/>
                <w:bCs/>
                <w:i/>
                <w:iCs/>
                <w:sz w:val="18"/>
                <w:szCs w:val="18"/>
              </w:rPr>
            </w:pPr>
            <w:r>
              <w:rPr>
                <w:b/>
                <w:bCs/>
                <w:i/>
                <w:iCs/>
                <w:sz w:val="18"/>
                <w:szCs w:val="18"/>
              </w:rPr>
              <w:t>10</w:t>
            </w:r>
          </w:p>
        </w:tc>
      </w:tr>
      <w:tr w:rsidR="00CC6DAA" w:rsidRPr="00527ED6" w14:paraId="0CCF8F09" w14:textId="77777777" w:rsidTr="00CC7BCD">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FFF2CC" w:themeFill="accent4" w:themeFillTint="33"/>
          </w:tcPr>
          <w:p w14:paraId="483ECC89"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C398DF2" w14:textId="77777777" w:rsidR="00CC6DAA" w:rsidRPr="00527ED6" w:rsidRDefault="00CC6DAA" w:rsidP="00CC6DAA">
            <w:pPr>
              <w:spacing w:line="259" w:lineRule="auto"/>
              <w:jc w:val="left"/>
              <w:rPr>
                <w:b/>
                <w:i/>
              </w:rPr>
            </w:pPr>
            <w:r w:rsidRPr="00527ED6">
              <w:rPr>
                <w:b/>
                <w:i/>
                <w:sz w:val="18"/>
              </w:rPr>
              <w:t xml:space="preserve">Sportági ismeretek </w:t>
            </w:r>
          </w:p>
        </w:tc>
        <w:tc>
          <w:tcPr>
            <w:tcW w:w="567" w:type="dxa"/>
            <w:tcBorders>
              <w:top w:val="single" w:sz="4" w:space="0" w:color="000000"/>
              <w:left w:val="single" w:sz="4" w:space="0" w:color="000000"/>
              <w:bottom w:val="single" w:sz="4" w:space="0" w:color="000000"/>
              <w:right w:val="single" w:sz="4" w:space="0" w:color="000000"/>
            </w:tcBorders>
            <w:vAlign w:val="center"/>
          </w:tcPr>
          <w:p w14:paraId="37073F27"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C0E8486"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3FEDBDA"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3450580" w14:textId="77777777" w:rsidR="00CC6DAA" w:rsidRDefault="00CC6DAA" w:rsidP="00CC6DAA">
            <w:pPr>
              <w:jc w:val="center"/>
              <w:rPr>
                <w:b/>
                <w:bCs/>
                <w:i/>
                <w:iCs/>
                <w:sz w:val="18"/>
                <w:szCs w:val="18"/>
              </w:rPr>
            </w:pPr>
            <w:r>
              <w:rPr>
                <w:b/>
                <w:bCs/>
                <w:i/>
                <w:iCs/>
                <w:sz w:val="18"/>
                <w:szCs w:val="18"/>
              </w:rPr>
              <w:t>26</w:t>
            </w:r>
          </w:p>
        </w:tc>
        <w:tc>
          <w:tcPr>
            <w:tcW w:w="708" w:type="dxa"/>
            <w:tcBorders>
              <w:top w:val="single" w:sz="4" w:space="0" w:color="000000"/>
              <w:left w:val="single" w:sz="4" w:space="0" w:color="000000"/>
              <w:bottom w:val="single" w:sz="4" w:space="0" w:color="000000"/>
              <w:right w:val="single" w:sz="4" w:space="0" w:color="000000"/>
            </w:tcBorders>
            <w:vAlign w:val="center"/>
          </w:tcPr>
          <w:p w14:paraId="29F0C808"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AE28" w14:textId="77777777" w:rsidR="00CC6DAA" w:rsidRDefault="00CC6DAA" w:rsidP="00CC6DAA">
            <w:pPr>
              <w:jc w:val="center"/>
              <w:rPr>
                <w:b/>
                <w:bCs/>
                <w:i/>
                <w:iCs/>
                <w:sz w:val="18"/>
                <w:szCs w:val="18"/>
              </w:rPr>
            </w:pPr>
            <w:r>
              <w:rPr>
                <w:b/>
                <w:bCs/>
                <w:i/>
                <w:iCs/>
                <w:sz w:val="18"/>
                <w:szCs w:val="18"/>
              </w:rPr>
              <w:t>26</w:t>
            </w:r>
          </w:p>
        </w:tc>
        <w:tc>
          <w:tcPr>
            <w:tcW w:w="821" w:type="dxa"/>
            <w:tcBorders>
              <w:top w:val="single" w:sz="4" w:space="0" w:color="000000"/>
              <w:left w:val="single" w:sz="4" w:space="0" w:color="000000"/>
              <w:bottom w:val="single" w:sz="4" w:space="0" w:color="000000"/>
              <w:right w:val="single" w:sz="4" w:space="0" w:color="000000"/>
            </w:tcBorders>
            <w:vAlign w:val="center"/>
          </w:tcPr>
          <w:p w14:paraId="6DC3E070" w14:textId="77777777" w:rsidR="00CC6DAA" w:rsidRDefault="00CC6DAA" w:rsidP="00CC6DAA">
            <w:pPr>
              <w:jc w:val="center"/>
              <w:rPr>
                <w:b/>
                <w:bCs/>
                <w:i/>
                <w:iCs/>
                <w:sz w:val="18"/>
                <w:szCs w:val="18"/>
              </w:rPr>
            </w:pPr>
            <w:r>
              <w:rPr>
                <w:b/>
                <w:bCs/>
                <w:i/>
                <w:iCs/>
                <w:sz w:val="18"/>
                <w:szCs w:val="18"/>
              </w:rPr>
              <w:t>26</w:t>
            </w:r>
          </w:p>
        </w:tc>
        <w:tc>
          <w:tcPr>
            <w:tcW w:w="820" w:type="dxa"/>
            <w:tcBorders>
              <w:top w:val="single" w:sz="4" w:space="0" w:color="000000"/>
              <w:left w:val="single" w:sz="4" w:space="0" w:color="000000"/>
              <w:bottom w:val="single" w:sz="4" w:space="0" w:color="000000"/>
              <w:right w:val="single" w:sz="4" w:space="0" w:color="000000"/>
            </w:tcBorders>
            <w:vAlign w:val="center"/>
          </w:tcPr>
          <w:p w14:paraId="0E861377"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A56990" w14:textId="77777777" w:rsidR="00CC6DAA" w:rsidRDefault="00CC6DAA" w:rsidP="00CC6DAA">
            <w:pPr>
              <w:jc w:val="center"/>
              <w:rPr>
                <w:b/>
                <w:bCs/>
                <w:i/>
                <w:iCs/>
                <w:sz w:val="18"/>
                <w:szCs w:val="18"/>
              </w:rPr>
            </w:pPr>
            <w:r>
              <w:rPr>
                <w:b/>
                <w:bCs/>
                <w:i/>
                <w:iCs/>
                <w:sz w:val="18"/>
                <w:szCs w:val="18"/>
              </w:rPr>
              <w:t>26</w:t>
            </w:r>
          </w:p>
        </w:tc>
      </w:tr>
      <w:tr w:rsidR="00CC6DAA" w:rsidRPr="00527ED6" w14:paraId="4D008DBC" w14:textId="77777777" w:rsidTr="00CC7BCD">
        <w:tblPrEx>
          <w:tblCellMar>
            <w:top w:w="29" w:type="dxa"/>
            <w:left w:w="70" w:type="dxa"/>
            <w:right w:w="115" w:type="dxa"/>
          </w:tblCellMar>
        </w:tblPrEx>
        <w:trPr>
          <w:trHeight w:val="251"/>
        </w:trPr>
        <w:tc>
          <w:tcPr>
            <w:tcW w:w="0" w:type="auto"/>
            <w:vMerge/>
            <w:tcBorders>
              <w:top w:val="nil"/>
              <w:left w:val="single" w:sz="4" w:space="0" w:color="000000"/>
              <w:bottom w:val="single" w:sz="4" w:space="0" w:color="000000"/>
              <w:right w:val="single" w:sz="4" w:space="0" w:color="000000"/>
            </w:tcBorders>
            <w:shd w:val="clear" w:color="auto" w:fill="FFF2CC" w:themeFill="accent4" w:themeFillTint="33"/>
          </w:tcPr>
          <w:p w14:paraId="11AEF7F5"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shd w:val="clear" w:color="auto" w:fill="BFBFBF"/>
          </w:tcPr>
          <w:p w14:paraId="006B2183" w14:textId="77777777" w:rsidR="00CC6DAA" w:rsidRPr="00527ED6" w:rsidRDefault="00CC6DAA" w:rsidP="00CC6DAA">
            <w:pPr>
              <w:spacing w:line="259" w:lineRule="auto"/>
              <w:jc w:val="left"/>
              <w:rPr>
                <w:b/>
                <w:i/>
              </w:rPr>
            </w:pPr>
            <w:r w:rsidRPr="00527ED6">
              <w:rPr>
                <w:b/>
                <w:i/>
                <w:sz w:val="18"/>
              </w:rPr>
              <w:t xml:space="preserve">Tanulási terület </w:t>
            </w:r>
            <w:proofErr w:type="spellStart"/>
            <w:r w:rsidRPr="00527ED6">
              <w:rPr>
                <w:b/>
                <w:i/>
                <w:sz w:val="18"/>
              </w:rPr>
              <w:t>összóraszáma</w:t>
            </w:r>
            <w:proofErr w:type="spellEnd"/>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8F15836"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DD1DD3E"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7217FC3" w14:textId="77777777" w:rsidR="00CC6DAA" w:rsidRDefault="00D41D3E" w:rsidP="00CC6DAA">
            <w:pPr>
              <w:jc w:val="center"/>
              <w:rPr>
                <w:b/>
                <w:bCs/>
                <w:i/>
                <w:iCs/>
                <w:sz w:val="18"/>
                <w:szCs w:val="18"/>
              </w:rPr>
            </w:pPr>
            <w:r>
              <w:rPr>
                <w:b/>
                <w:bCs/>
                <w:i/>
                <w:iCs/>
                <w:sz w:val="18"/>
                <w:szCs w:val="18"/>
              </w:rPr>
              <w:t>396</w:t>
            </w:r>
          </w:p>
        </w:tc>
        <w:tc>
          <w:tcPr>
            <w:tcW w:w="56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B2F0ABF" w14:textId="77777777" w:rsidR="00CC6DAA" w:rsidRDefault="00D41D3E" w:rsidP="00CC6DAA">
            <w:pPr>
              <w:jc w:val="center"/>
              <w:rPr>
                <w:b/>
                <w:bCs/>
                <w:i/>
                <w:iCs/>
                <w:sz w:val="18"/>
                <w:szCs w:val="18"/>
              </w:rPr>
            </w:pPr>
            <w:r>
              <w:rPr>
                <w:b/>
                <w:bCs/>
                <w:i/>
                <w:iCs/>
                <w:sz w:val="18"/>
                <w:szCs w:val="18"/>
              </w:rPr>
              <w:t>288</w:t>
            </w:r>
          </w:p>
        </w:tc>
        <w:tc>
          <w:tcPr>
            <w:tcW w:w="70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6BC0FFD" w14:textId="77777777" w:rsidR="00CC6DAA" w:rsidRDefault="00D41D3E" w:rsidP="00CC6DAA">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E2524" w14:textId="77777777" w:rsidR="00CC6DAA" w:rsidRDefault="00D41D3E" w:rsidP="00CC6DAA">
            <w:pPr>
              <w:jc w:val="center"/>
              <w:rPr>
                <w:b/>
                <w:bCs/>
                <w:i/>
                <w:iCs/>
                <w:sz w:val="18"/>
                <w:szCs w:val="18"/>
              </w:rPr>
            </w:pPr>
            <w:r>
              <w:rPr>
                <w:b/>
                <w:bCs/>
                <w:i/>
                <w:iCs/>
                <w:sz w:val="18"/>
                <w:szCs w:val="18"/>
              </w:rPr>
              <w:t>684</w:t>
            </w:r>
          </w:p>
        </w:tc>
        <w:tc>
          <w:tcPr>
            <w:tcW w:w="82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4A3B3D1" w14:textId="77777777" w:rsidR="00CC6DAA" w:rsidRDefault="00CC6DAA" w:rsidP="00CC6DAA">
            <w:pPr>
              <w:jc w:val="center"/>
              <w:rPr>
                <w:b/>
                <w:bCs/>
                <w:i/>
                <w:iCs/>
                <w:sz w:val="18"/>
                <w:szCs w:val="18"/>
              </w:rPr>
            </w:pPr>
            <w:r>
              <w:rPr>
                <w:b/>
                <w:bCs/>
                <w:i/>
                <w:iCs/>
                <w:sz w:val="18"/>
                <w:szCs w:val="18"/>
              </w:rPr>
              <w:t>432</w:t>
            </w:r>
          </w:p>
        </w:tc>
        <w:tc>
          <w:tcPr>
            <w:tcW w:w="82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7361551" w14:textId="77777777" w:rsidR="00CC6DAA" w:rsidRDefault="00CC6DAA" w:rsidP="00CC6DAA">
            <w:pPr>
              <w:jc w:val="center"/>
              <w:rPr>
                <w:b/>
                <w:bCs/>
                <w:i/>
                <w:iCs/>
                <w:sz w:val="18"/>
                <w:szCs w:val="18"/>
              </w:rPr>
            </w:pPr>
            <w:r>
              <w:rPr>
                <w:b/>
                <w:bCs/>
                <w:i/>
                <w:iCs/>
                <w:sz w:val="18"/>
                <w:szCs w:val="18"/>
              </w:rPr>
              <w:t>93</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DCADB4" w14:textId="77777777" w:rsidR="00CC6DAA" w:rsidRDefault="00CC6DAA" w:rsidP="00CC6DAA">
            <w:pPr>
              <w:jc w:val="center"/>
              <w:rPr>
                <w:b/>
                <w:bCs/>
                <w:i/>
                <w:iCs/>
                <w:sz w:val="18"/>
                <w:szCs w:val="18"/>
              </w:rPr>
            </w:pPr>
            <w:r>
              <w:rPr>
                <w:b/>
                <w:bCs/>
                <w:i/>
                <w:iCs/>
                <w:sz w:val="18"/>
                <w:szCs w:val="18"/>
              </w:rPr>
              <w:t>525</w:t>
            </w:r>
          </w:p>
        </w:tc>
      </w:tr>
      <w:tr w:rsidR="008E4CAD" w:rsidRPr="00527ED6" w14:paraId="0FF87D92" w14:textId="77777777" w:rsidTr="00D65DB1">
        <w:tblPrEx>
          <w:tblCellMar>
            <w:top w:w="29" w:type="dxa"/>
            <w:left w:w="70" w:type="dxa"/>
            <w:right w:w="115" w:type="dxa"/>
          </w:tblCellMar>
        </w:tblPrEx>
        <w:trPr>
          <w:trHeight w:val="272"/>
        </w:trPr>
        <w:tc>
          <w:tcPr>
            <w:tcW w:w="1658"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4A39BE" w14:textId="77777777" w:rsidR="008E4CAD" w:rsidRPr="00527ED6" w:rsidRDefault="008E4CAD" w:rsidP="008E4CAD">
            <w:pPr>
              <w:spacing w:line="259" w:lineRule="auto"/>
              <w:ind w:left="699"/>
              <w:jc w:val="left"/>
              <w:rPr>
                <w:b/>
                <w:i/>
              </w:rPr>
            </w:pPr>
            <w:r w:rsidRPr="00527ED6">
              <w:rPr>
                <w:rFonts w:eastAsia="Calibri"/>
                <w:b/>
                <w:i/>
                <w:noProof/>
              </w:rPr>
              <mc:AlternateContent>
                <mc:Choice Requires="wpg">
                  <w:drawing>
                    <wp:inline distT="0" distB="0" distL="0" distR="0" wp14:anchorId="7F4C8953" wp14:editId="363D3162">
                      <wp:extent cx="126530" cy="1362329"/>
                      <wp:effectExtent l="0" t="0" r="0" b="0"/>
                      <wp:docPr id="26" name="Group 173308"/>
                      <wp:cNvGraphicFramePr/>
                      <a:graphic xmlns:a="http://schemas.openxmlformats.org/drawingml/2006/main">
                        <a:graphicData uri="http://schemas.microsoft.com/office/word/2010/wordprocessingGroup">
                          <wpg:wgp>
                            <wpg:cNvGrpSpPr/>
                            <wpg:grpSpPr>
                              <a:xfrm>
                                <a:off x="0" y="0"/>
                                <a:ext cx="126530" cy="1362329"/>
                                <a:chOff x="0" y="0"/>
                                <a:chExt cx="126530" cy="1362329"/>
                              </a:xfrm>
                            </wpg:grpSpPr>
                            <wps:wsp>
                              <wps:cNvPr id="27" name="Rectangle 6385"/>
                              <wps:cNvSpPr/>
                              <wps:spPr>
                                <a:xfrm rot="-5399999">
                                  <a:off x="-802811" y="391232"/>
                                  <a:ext cx="1773910" cy="168285"/>
                                </a:xfrm>
                                <a:prstGeom prst="rect">
                                  <a:avLst/>
                                </a:prstGeom>
                                <a:ln>
                                  <a:noFill/>
                                </a:ln>
                              </wps:spPr>
                              <wps:txbx>
                                <w:txbxContent>
                                  <w:p w14:paraId="5D20EDBF" w14:textId="77777777" w:rsidR="008E4CAD" w:rsidRDefault="008E4CAD" w:rsidP="00D65DB1">
                                    <w:pPr>
                                      <w:spacing w:after="160" w:line="259" w:lineRule="auto"/>
                                      <w:jc w:val="left"/>
                                    </w:pPr>
                                    <w:r>
                                      <w:rPr>
                                        <w:sz w:val="18"/>
                                      </w:rPr>
                                      <w:t>Sportszakmai ismeretek FWI</w:t>
                                    </w:r>
                                  </w:p>
                                </w:txbxContent>
                              </wps:txbx>
                              <wps:bodyPr horzOverflow="overflow" vert="horz" lIns="0" tIns="0" rIns="0" bIns="0" rtlCol="0">
                                <a:noAutofit/>
                              </wps:bodyPr>
                            </wps:wsp>
                            <wps:wsp>
                              <wps:cNvPr id="28" name="Rectangle 6386"/>
                              <wps:cNvSpPr/>
                              <wps:spPr>
                                <a:xfrm rot="-5399999">
                                  <a:off x="65140" y="-74569"/>
                                  <a:ext cx="38005" cy="168285"/>
                                </a:xfrm>
                                <a:prstGeom prst="rect">
                                  <a:avLst/>
                                </a:prstGeom>
                                <a:ln>
                                  <a:noFill/>
                                </a:ln>
                              </wps:spPr>
                              <wps:txbx>
                                <w:txbxContent>
                                  <w:p w14:paraId="61FB0C39" w14:textId="77777777" w:rsidR="008E4CAD" w:rsidRDefault="008E4CAD" w:rsidP="00D65DB1">
                                    <w:pPr>
                                      <w:spacing w:after="160" w:line="259" w:lineRule="auto"/>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7F4C8953" id="_x0000_s1065" style="width:9.95pt;height:107.25pt;mso-position-horizontal-relative:char;mso-position-vertical-relative:line" coordsize="1265,13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">
                      <v:rect id="Rectangle 6385" o:spid="_x0000_s1066" style="position:absolute;left:-8028;top:3913;width:17738;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" filled="f" stroked="f">
                        <v:textbox inset="0,0,0,0">
                          <w:txbxContent>
                            <w:p w14:paraId="5D20EDBF" w14:textId="77777777" w:rsidR="008E4CAD" w:rsidRDefault="008E4CAD" w:rsidP="00D65DB1">
                              <w:pPr>
                                <w:spacing w:after="160" w:line="259" w:lineRule="auto"/>
                                <w:jc w:val="left"/>
                              </w:pPr>
                              <w:r>
                                <w:rPr>
                                  <w:sz w:val="18"/>
                                </w:rPr>
                                <w:t>Sportszakmai ismeretek FWI</w:t>
                              </w:r>
                            </w:p>
                          </w:txbxContent>
                        </v:textbox>
                      </v:rect>
                      <v:rect id="Rectangle 6386" o:spid="_x0000_s1067"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" filled="f" stroked="f">
                        <v:textbox inset="0,0,0,0">
                          <w:txbxContent>
                            <w:p w14:paraId="61FB0C39" w14:textId="77777777" w:rsidR="008E4CAD" w:rsidRDefault="008E4CAD" w:rsidP="00D65DB1">
                              <w:pPr>
                                <w:spacing w:after="160" w:line="259" w:lineRule="auto"/>
                                <w:jc w:val="left"/>
                              </w:pPr>
                              <w:r>
                                <w:rPr>
                                  <w:sz w:val="18"/>
                                </w:rPr>
                                <w:t xml:space="preserve"> </w:t>
                              </w:r>
                            </w:p>
                          </w:txbxContent>
                        </v:textbox>
                      </v:rect>
                      <w10:anchorlock/>
                    </v:group>
                  </w:pict>
                </mc:Fallback>
              </mc:AlternateContent>
            </w:r>
          </w:p>
        </w:tc>
        <w:tc>
          <w:tcPr>
            <w:tcW w:w="4064" w:type="dxa"/>
            <w:tcBorders>
              <w:top w:val="single" w:sz="4" w:space="0" w:color="000000"/>
              <w:left w:val="single" w:sz="4" w:space="0" w:color="000000"/>
              <w:bottom w:val="single" w:sz="4" w:space="0" w:color="000000"/>
              <w:right w:val="single" w:sz="4" w:space="0" w:color="000000"/>
            </w:tcBorders>
            <w:vAlign w:val="center"/>
          </w:tcPr>
          <w:p w14:paraId="1F95FCB3" w14:textId="77777777" w:rsidR="008E4CAD" w:rsidRPr="00527ED6" w:rsidRDefault="008E4CAD" w:rsidP="008E4CAD">
            <w:pPr>
              <w:spacing w:line="259" w:lineRule="auto"/>
              <w:jc w:val="left"/>
              <w:rPr>
                <w:b/>
                <w:i/>
              </w:rPr>
            </w:pPr>
            <w:r w:rsidRPr="00527ED6">
              <w:rPr>
                <w:b/>
                <w:i/>
                <w:sz w:val="18"/>
              </w:rPr>
              <w:t xml:space="preserve">Pedagógia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0C2E3A" w14:textId="77777777" w:rsidR="008E4CAD" w:rsidRDefault="008E4CAD" w:rsidP="008E4CAD">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5640AF" w14:textId="77777777" w:rsidR="008E4CAD" w:rsidRDefault="008E4CAD" w:rsidP="008E4CAD">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FC5CB5" w14:textId="77777777" w:rsidR="008E4CAD" w:rsidRDefault="008E4CAD" w:rsidP="008E4CAD">
            <w:pPr>
              <w:jc w:val="center"/>
              <w:rPr>
                <w:b/>
                <w:bCs/>
                <w:i/>
                <w:iCs/>
                <w:sz w:val="18"/>
                <w:szCs w:val="18"/>
              </w:rPr>
            </w:pPr>
            <w:r>
              <w:rPr>
                <w:b/>
                <w:bCs/>
                <w:i/>
                <w:iCs/>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7D4B26" w14:textId="77777777" w:rsidR="008E4CAD" w:rsidRDefault="008E4CAD" w:rsidP="008E4CAD">
            <w:pPr>
              <w:jc w:val="center"/>
              <w:rPr>
                <w:b/>
                <w:bCs/>
                <w:i/>
                <w:iCs/>
                <w:sz w:val="18"/>
                <w:szCs w:val="18"/>
              </w:rPr>
            </w:pPr>
            <w:r>
              <w:rPr>
                <w:b/>
                <w:bCs/>
                <w:i/>
                <w:iCs/>
                <w:sz w:val="18"/>
                <w:szCs w:val="18"/>
              </w:rPr>
              <w:t>36</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B8978C" w14:textId="77777777" w:rsidR="008E4CAD" w:rsidRDefault="008E4CAD" w:rsidP="008E4CAD">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9A85D0" w14:textId="77777777" w:rsidR="008E4CAD" w:rsidRDefault="008E4CAD" w:rsidP="008E4CAD">
            <w:pPr>
              <w:jc w:val="center"/>
              <w:rPr>
                <w:b/>
                <w:bCs/>
                <w:i/>
                <w:iCs/>
                <w:sz w:val="18"/>
                <w:szCs w:val="18"/>
              </w:rPr>
            </w:pPr>
            <w:r>
              <w:rPr>
                <w:b/>
                <w:bCs/>
                <w:i/>
                <w:iCs/>
                <w:sz w:val="18"/>
                <w:szCs w:val="18"/>
              </w:rPr>
              <w:t>36</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0C5FFE" w14:textId="77777777" w:rsidR="008E4CAD" w:rsidRDefault="008E4CAD" w:rsidP="008E4CAD">
            <w:pPr>
              <w:jc w:val="center"/>
              <w:rPr>
                <w:b/>
                <w:bCs/>
                <w:i/>
                <w:iCs/>
                <w:sz w:val="18"/>
                <w:szCs w:val="18"/>
              </w:rPr>
            </w:pPr>
            <w:r>
              <w:rPr>
                <w:b/>
                <w:bCs/>
                <w:i/>
                <w:iCs/>
                <w:sz w:val="18"/>
                <w:szCs w:val="18"/>
              </w:rPr>
              <w:t>36</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CB6E8A" w14:textId="77777777" w:rsidR="008E4CAD" w:rsidRDefault="008E4CAD" w:rsidP="008E4CAD">
            <w:pPr>
              <w:jc w:val="center"/>
              <w:rPr>
                <w:b/>
                <w:bCs/>
                <w:i/>
                <w:iCs/>
                <w:sz w:val="18"/>
                <w:szCs w:val="18"/>
              </w:rPr>
            </w:pPr>
            <w:r>
              <w:rPr>
                <w:b/>
                <w:bCs/>
                <w:i/>
                <w:iCs/>
                <w:sz w:val="18"/>
                <w:szCs w:val="18"/>
              </w:rPr>
              <w:t>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60C0" w14:textId="77777777" w:rsidR="008E4CAD" w:rsidRDefault="008E4CAD" w:rsidP="008E4CAD">
            <w:pPr>
              <w:jc w:val="center"/>
              <w:rPr>
                <w:b/>
                <w:bCs/>
                <w:i/>
                <w:iCs/>
                <w:sz w:val="18"/>
                <w:szCs w:val="18"/>
              </w:rPr>
            </w:pPr>
            <w:r>
              <w:rPr>
                <w:b/>
                <w:bCs/>
                <w:i/>
                <w:iCs/>
                <w:sz w:val="18"/>
                <w:szCs w:val="18"/>
              </w:rPr>
              <w:t>36</w:t>
            </w:r>
          </w:p>
        </w:tc>
      </w:tr>
      <w:tr w:rsidR="00D41D3E" w:rsidRPr="00527ED6" w14:paraId="50DAF464" w14:textId="77777777" w:rsidTr="00CC7BCD">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4AF5F905" w14:textId="77777777" w:rsidR="00D41D3E" w:rsidRPr="00527ED6" w:rsidRDefault="00D41D3E" w:rsidP="00D41D3E">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95F0A62" w14:textId="77777777" w:rsidR="00D41D3E" w:rsidRPr="00527ED6" w:rsidRDefault="00D41D3E" w:rsidP="00D41D3E">
            <w:pPr>
              <w:spacing w:line="259" w:lineRule="auto"/>
              <w:jc w:val="left"/>
              <w:rPr>
                <w:b/>
                <w:i/>
              </w:rPr>
            </w:pPr>
            <w:r w:rsidRPr="00527ED6">
              <w:rPr>
                <w:b/>
                <w:i/>
                <w:sz w:val="18"/>
              </w:rPr>
              <w:t xml:space="preserve">Az oktatás-nevelés folyamata </w:t>
            </w:r>
          </w:p>
        </w:tc>
        <w:tc>
          <w:tcPr>
            <w:tcW w:w="567" w:type="dxa"/>
            <w:tcBorders>
              <w:top w:val="single" w:sz="4" w:space="0" w:color="000000"/>
              <w:left w:val="single" w:sz="4" w:space="0" w:color="000000"/>
              <w:bottom w:val="single" w:sz="4" w:space="0" w:color="000000"/>
              <w:right w:val="single" w:sz="4" w:space="0" w:color="000000"/>
            </w:tcBorders>
            <w:vAlign w:val="center"/>
          </w:tcPr>
          <w:p w14:paraId="2E1E3C13" w14:textId="77777777" w:rsidR="00D41D3E" w:rsidRDefault="00D41D3E" w:rsidP="00D41D3E">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8F38303" w14:textId="77777777" w:rsidR="00D41D3E" w:rsidRDefault="00D41D3E" w:rsidP="00D41D3E">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0F5E954" w14:textId="77777777" w:rsidR="00D41D3E" w:rsidRDefault="00D41D3E" w:rsidP="00D41D3E">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504E9D2" w14:textId="77777777" w:rsidR="00D41D3E" w:rsidRDefault="00D41D3E" w:rsidP="00D41D3E">
            <w:pPr>
              <w:jc w:val="center"/>
              <w:rPr>
                <w:b/>
                <w:bCs/>
                <w:i/>
                <w:iCs/>
                <w:sz w:val="18"/>
                <w:szCs w:val="18"/>
              </w:rPr>
            </w:pPr>
            <w:r>
              <w:rPr>
                <w:b/>
                <w:bCs/>
                <w:i/>
                <w:iCs/>
                <w:sz w:val="18"/>
                <w:szCs w:val="18"/>
              </w:rPr>
              <w:t>9</w:t>
            </w:r>
          </w:p>
        </w:tc>
        <w:tc>
          <w:tcPr>
            <w:tcW w:w="708" w:type="dxa"/>
            <w:tcBorders>
              <w:top w:val="single" w:sz="4" w:space="0" w:color="000000"/>
              <w:left w:val="single" w:sz="4" w:space="0" w:color="000000"/>
              <w:bottom w:val="single" w:sz="4" w:space="0" w:color="000000"/>
              <w:right w:val="single" w:sz="4" w:space="0" w:color="000000"/>
            </w:tcBorders>
            <w:vAlign w:val="center"/>
          </w:tcPr>
          <w:p w14:paraId="688B00DE" w14:textId="77777777" w:rsidR="00D41D3E" w:rsidRDefault="00D41D3E" w:rsidP="00D41D3E">
            <w:pPr>
              <w:jc w:val="center"/>
              <w:rPr>
                <w:b/>
                <w:bCs/>
                <w:i/>
                <w:iCs/>
                <w:sz w:val="18"/>
                <w:szCs w:val="18"/>
              </w:rPr>
            </w:pP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D2DD9" w14:textId="77777777" w:rsidR="00D41D3E" w:rsidRDefault="00D41D3E" w:rsidP="00D41D3E">
            <w:pPr>
              <w:jc w:val="center"/>
              <w:rPr>
                <w:b/>
                <w:bCs/>
                <w:i/>
                <w:iCs/>
                <w:sz w:val="18"/>
                <w:szCs w:val="18"/>
              </w:rPr>
            </w:pPr>
            <w:r>
              <w:rPr>
                <w:b/>
                <w:bCs/>
                <w:i/>
                <w:iCs/>
                <w:sz w:val="18"/>
                <w:szCs w:val="18"/>
              </w:rPr>
              <w:t>9</w:t>
            </w:r>
          </w:p>
        </w:tc>
        <w:tc>
          <w:tcPr>
            <w:tcW w:w="821" w:type="dxa"/>
            <w:tcBorders>
              <w:top w:val="single" w:sz="4" w:space="0" w:color="000000"/>
              <w:left w:val="single" w:sz="4" w:space="0" w:color="000000"/>
              <w:bottom w:val="single" w:sz="4" w:space="0" w:color="000000"/>
              <w:right w:val="single" w:sz="4" w:space="0" w:color="000000"/>
            </w:tcBorders>
            <w:vAlign w:val="center"/>
          </w:tcPr>
          <w:p w14:paraId="09C4B893" w14:textId="77777777" w:rsidR="00D41D3E" w:rsidRDefault="00D41D3E" w:rsidP="00D41D3E">
            <w:pPr>
              <w:jc w:val="center"/>
              <w:rPr>
                <w:b/>
                <w:bCs/>
                <w:i/>
                <w:iCs/>
                <w:sz w:val="18"/>
                <w:szCs w:val="18"/>
              </w:rPr>
            </w:pPr>
            <w:r>
              <w:rPr>
                <w:b/>
                <w:bCs/>
                <w:i/>
                <w:iCs/>
                <w:sz w:val="18"/>
                <w:szCs w:val="18"/>
              </w:rPr>
              <w:t>9</w:t>
            </w:r>
          </w:p>
        </w:tc>
        <w:tc>
          <w:tcPr>
            <w:tcW w:w="820" w:type="dxa"/>
            <w:tcBorders>
              <w:top w:val="single" w:sz="4" w:space="0" w:color="000000"/>
              <w:left w:val="single" w:sz="4" w:space="0" w:color="000000"/>
              <w:bottom w:val="single" w:sz="4" w:space="0" w:color="000000"/>
              <w:right w:val="single" w:sz="4" w:space="0" w:color="000000"/>
            </w:tcBorders>
            <w:vAlign w:val="center"/>
          </w:tcPr>
          <w:p w14:paraId="5AE9919A" w14:textId="77777777" w:rsidR="00D41D3E" w:rsidRDefault="00D41D3E" w:rsidP="00D41D3E">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3B59C" w14:textId="77777777" w:rsidR="00D41D3E" w:rsidRDefault="00D41D3E" w:rsidP="00D41D3E">
            <w:pPr>
              <w:jc w:val="center"/>
              <w:rPr>
                <w:b/>
                <w:bCs/>
                <w:i/>
                <w:iCs/>
                <w:sz w:val="18"/>
                <w:szCs w:val="18"/>
              </w:rPr>
            </w:pPr>
            <w:r>
              <w:rPr>
                <w:b/>
                <w:bCs/>
                <w:i/>
                <w:iCs/>
                <w:sz w:val="18"/>
                <w:szCs w:val="18"/>
              </w:rPr>
              <w:t>9</w:t>
            </w:r>
          </w:p>
        </w:tc>
      </w:tr>
      <w:tr w:rsidR="00D41D3E" w:rsidRPr="00527ED6" w14:paraId="6AB75BF5" w14:textId="77777777" w:rsidTr="00CC7BCD">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7ADE8E8B" w14:textId="77777777" w:rsidR="00D41D3E" w:rsidRPr="00527ED6" w:rsidRDefault="00D41D3E" w:rsidP="00D41D3E">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470F721E" w14:textId="77777777" w:rsidR="00D41D3E" w:rsidRPr="00527ED6" w:rsidRDefault="00D41D3E" w:rsidP="00D41D3E">
            <w:pPr>
              <w:spacing w:line="259" w:lineRule="auto"/>
              <w:jc w:val="left"/>
              <w:rPr>
                <w:b/>
                <w:i/>
              </w:rPr>
            </w:pPr>
            <w:r w:rsidRPr="00527ED6">
              <w:rPr>
                <w:b/>
                <w:i/>
                <w:sz w:val="18"/>
              </w:rPr>
              <w:t xml:space="preserve">Edzői szerepek </w:t>
            </w:r>
          </w:p>
        </w:tc>
        <w:tc>
          <w:tcPr>
            <w:tcW w:w="567" w:type="dxa"/>
            <w:tcBorders>
              <w:top w:val="single" w:sz="4" w:space="0" w:color="000000"/>
              <w:left w:val="single" w:sz="4" w:space="0" w:color="000000"/>
              <w:bottom w:val="single" w:sz="4" w:space="0" w:color="000000"/>
              <w:right w:val="single" w:sz="4" w:space="0" w:color="000000"/>
            </w:tcBorders>
            <w:vAlign w:val="center"/>
          </w:tcPr>
          <w:p w14:paraId="3699BA0C" w14:textId="77777777" w:rsidR="00D41D3E" w:rsidRDefault="00D41D3E" w:rsidP="00D41D3E">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2832D55" w14:textId="77777777" w:rsidR="00D41D3E" w:rsidRDefault="00D41D3E" w:rsidP="00D41D3E">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D6F00F4" w14:textId="77777777" w:rsidR="00D41D3E" w:rsidRDefault="00D41D3E" w:rsidP="00D41D3E">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68459C5" w14:textId="77777777" w:rsidR="00D41D3E" w:rsidRDefault="00D41D3E" w:rsidP="00D41D3E">
            <w:pPr>
              <w:jc w:val="center"/>
              <w:rPr>
                <w:b/>
                <w:bCs/>
                <w:i/>
                <w:iCs/>
                <w:sz w:val="18"/>
                <w:szCs w:val="18"/>
              </w:rPr>
            </w:pPr>
            <w:r>
              <w:rPr>
                <w:b/>
                <w:bCs/>
                <w:i/>
                <w:iCs/>
                <w:sz w:val="18"/>
                <w:szCs w:val="18"/>
              </w:rPr>
              <w:t>9</w:t>
            </w:r>
          </w:p>
        </w:tc>
        <w:tc>
          <w:tcPr>
            <w:tcW w:w="708" w:type="dxa"/>
            <w:tcBorders>
              <w:top w:val="single" w:sz="4" w:space="0" w:color="000000"/>
              <w:left w:val="single" w:sz="4" w:space="0" w:color="000000"/>
              <w:bottom w:val="single" w:sz="4" w:space="0" w:color="000000"/>
              <w:right w:val="single" w:sz="4" w:space="0" w:color="000000"/>
            </w:tcBorders>
            <w:vAlign w:val="center"/>
          </w:tcPr>
          <w:p w14:paraId="7E74BF31" w14:textId="77777777" w:rsidR="00D41D3E" w:rsidRDefault="00D41D3E" w:rsidP="00D41D3E">
            <w:pPr>
              <w:jc w:val="center"/>
              <w:rPr>
                <w:b/>
                <w:bCs/>
                <w:i/>
                <w:iCs/>
                <w:sz w:val="18"/>
                <w:szCs w:val="18"/>
              </w:rPr>
            </w:pP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D7B8D4" w14:textId="77777777" w:rsidR="00D41D3E" w:rsidRDefault="00D41D3E" w:rsidP="00D41D3E">
            <w:pPr>
              <w:jc w:val="center"/>
              <w:rPr>
                <w:b/>
                <w:bCs/>
                <w:i/>
                <w:iCs/>
                <w:sz w:val="18"/>
                <w:szCs w:val="18"/>
              </w:rPr>
            </w:pPr>
            <w:r>
              <w:rPr>
                <w:b/>
                <w:bCs/>
                <w:i/>
                <w:iCs/>
                <w:sz w:val="18"/>
                <w:szCs w:val="18"/>
              </w:rPr>
              <w:t>9</w:t>
            </w:r>
          </w:p>
        </w:tc>
        <w:tc>
          <w:tcPr>
            <w:tcW w:w="821" w:type="dxa"/>
            <w:tcBorders>
              <w:top w:val="single" w:sz="4" w:space="0" w:color="000000"/>
              <w:left w:val="single" w:sz="4" w:space="0" w:color="000000"/>
              <w:bottom w:val="single" w:sz="4" w:space="0" w:color="000000"/>
              <w:right w:val="single" w:sz="4" w:space="0" w:color="000000"/>
            </w:tcBorders>
            <w:vAlign w:val="center"/>
          </w:tcPr>
          <w:p w14:paraId="71DA8AEF" w14:textId="77777777" w:rsidR="00D41D3E" w:rsidRDefault="00D41D3E" w:rsidP="00D41D3E">
            <w:pPr>
              <w:jc w:val="center"/>
              <w:rPr>
                <w:b/>
                <w:bCs/>
                <w:i/>
                <w:iCs/>
                <w:sz w:val="18"/>
                <w:szCs w:val="18"/>
              </w:rPr>
            </w:pPr>
            <w:r>
              <w:rPr>
                <w:b/>
                <w:bCs/>
                <w:i/>
                <w:iCs/>
                <w:sz w:val="18"/>
                <w:szCs w:val="18"/>
              </w:rPr>
              <w:t>9</w:t>
            </w:r>
          </w:p>
        </w:tc>
        <w:tc>
          <w:tcPr>
            <w:tcW w:w="820" w:type="dxa"/>
            <w:tcBorders>
              <w:top w:val="single" w:sz="4" w:space="0" w:color="000000"/>
              <w:left w:val="single" w:sz="4" w:space="0" w:color="000000"/>
              <w:bottom w:val="single" w:sz="4" w:space="0" w:color="000000"/>
              <w:right w:val="single" w:sz="4" w:space="0" w:color="000000"/>
            </w:tcBorders>
            <w:vAlign w:val="center"/>
          </w:tcPr>
          <w:p w14:paraId="6810DE92" w14:textId="77777777" w:rsidR="00D41D3E" w:rsidRDefault="00D41D3E" w:rsidP="00D41D3E">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3768AB" w14:textId="77777777" w:rsidR="00D41D3E" w:rsidRDefault="00D41D3E" w:rsidP="00D41D3E">
            <w:pPr>
              <w:jc w:val="center"/>
              <w:rPr>
                <w:b/>
                <w:bCs/>
                <w:i/>
                <w:iCs/>
                <w:sz w:val="18"/>
                <w:szCs w:val="18"/>
              </w:rPr>
            </w:pPr>
            <w:r>
              <w:rPr>
                <w:b/>
                <w:bCs/>
                <w:i/>
                <w:iCs/>
                <w:sz w:val="18"/>
                <w:szCs w:val="18"/>
              </w:rPr>
              <w:t>9</w:t>
            </w:r>
          </w:p>
        </w:tc>
      </w:tr>
      <w:tr w:rsidR="00D41D3E" w:rsidRPr="00527ED6" w14:paraId="27397FED" w14:textId="77777777" w:rsidTr="00CC7BCD">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174FBF2A" w14:textId="77777777" w:rsidR="00D41D3E" w:rsidRPr="00527ED6" w:rsidRDefault="00D41D3E" w:rsidP="00D41D3E">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69657D15" w14:textId="77777777" w:rsidR="00D41D3E" w:rsidRPr="00527ED6" w:rsidRDefault="00D41D3E" w:rsidP="00D41D3E">
            <w:pPr>
              <w:spacing w:line="259" w:lineRule="auto"/>
              <w:jc w:val="left"/>
              <w:rPr>
                <w:b/>
                <w:i/>
              </w:rPr>
            </w:pPr>
            <w:r w:rsidRPr="00527ED6">
              <w:rPr>
                <w:b/>
                <w:i/>
                <w:sz w:val="18"/>
              </w:rPr>
              <w:t xml:space="preserve">Az edző-sportoló kapcsolat jellemzői </w:t>
            </w:r>
          </w:p>
        </w:tc>
        <w:tc>
          <w:tcPr>
            <w:tcW w:w="567" w:type="dxa"/>
            <w:tcBorders>
              <w:top w:val="single" w:sz="4" w:space="0" w:color="000000"/>
              <w:left w:val="single" w:sz="4" w:space="0" w:color="000000"/>
              <w:bottom w:val="single" w:sz="4" w:space="0" w:color="000000"/>
              <w:right w:val="single" w:sz="4" w:space="0" w:color="000000"/>
            </w:tcBorders>
            <w:vAlign w:val="center"/>
          </w:tcPr>
          <w:p w14:paraId="757C6BC3" w14:textId="77777777" w:rsidR="00D41D3E" w:rsidRDefault="00D41D3E" w:rsidP="00D41D3E">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13F0F93" w14:textId="77777777" w:rsidR="00D41D3E" w:rsidRDefault="00D41D3E" w:rsidP="00D41D3E">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B455E6F" w14:textId="77777777" w:rsidR="00D41D3E" w:rsidRDefault="00D41D3E" w:rsidP="00D41D3E">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F448E9C" w14:textId="77777777" w:rsidR="00D41D3E" w:rsidRDefault="00D41D3E" w:rsidP="00D41D3E">
            <w:pPr>
              <w:jc w:val="center"/>
              <w:rPr>
                <w:b/>
                <w:bCs/>
                <w:i/>
                <w:iCs/>
                <w:sz w:val="18"/>
                <w:szCs w:val="18"/>
              </w:rPr>
            </w:pPr>
            <w:r>
              <w:rPr>
                <w:b/>
                <w:bCs/>
                <w:i/>
                <w:iCs/>
                <w:sz w:val="18"/>
                <w:szCs w:val="18"/>
              </w:rPr>
              <w:t>9</w:t>
            </w:r>
          </w:p>
        </w:tc>
        <w:tc>
          <w:tcPr>
            <w:tcW w:w="708" w:type="dxa"/>
            <w:tcBorders>
              <w:top w:val="single" w:sz="4" w:space="0" w:color="000000"/>
              <w:left w:val="single" w:sz="4" w:space="0" w:color="000000"/>
              <w:bottom w:val="single" w:sz="4" w:space="0" w:color="000000"/>
              <w:right w:val="single" w:sz="4" w:space="0" w:color="000000"/>
            </w:tcBorders>
            <w:vAlign w:val="center"/>
          </w:tcPr>
          <w:p w14:paraId="241FB8B0" w14:textId="77777777" w:rsidR="00D41D3E" w:rsidRDefault="00D41D3E" w:rsidP="00D41D3E">
            <w:pPr>
              <w:jc w:val="center"/>
              <w:rPr>
                <w:b/>
                <w:bCs/>
                <w:i/>
                <w:iCs/>
                <w:sz w:val="18"/>
                <w:szCs w:val="18"/>
              </w:rPr>
            </w:pP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FCEC62" w14:textId="77777777" w:rsidR="00D41D3E" w:rsidRDefault="00D41D3E" w:rsidP="00D41D3E">
            <w:pPr>
              <w:jc w:val="center"/>
              <w:rPr>
                <w:b/>
                <w:bCs/>
                <w:i/>
                <w:iCs/>
                <w:sz w:val="18"/>
                <w:szCs w:val="18"/>
              </w:rPr>
            </w:pPr>
            <w:r>
              <w:rPr>
                <w:b/>
                <w:bCs/>
                <w:i/>
                <w:iCs/>
                <w:sz w:val="18"/>
                <w:szCs w:val="18"/>
              </w:rPr>
              <w:t>9</w:t>
            </w:r>
          </w:p>
        </w:tc>
        <w:tc>
          <w:tcPr>
            <w:tcW w:w="821" w:type="dxa"/>
            <w:tcBorders>
              <w:top w:val="single" w:sz="4" w:space="0" w:color="000000"/>
              <w:left w:val="single" w:sz="4" w:space="0" w:color="000000"/>
              <w:bottom w:val="single" w:sz="4" w:space="0" w:color="000000"/>
              <w:right w:val="single" w:sz="4" w:space="0" w:color="000000"/>
            </w:tcBorders>
            <w:vAlign w:val="center"/>
          </w:tcPr>
          <w:p w14:paraId="5505717F" w14:textId="77777777" w:rsidR="00D41D3E" w:rsidRDefault="00D41D3E" w:rsidP="00D41D3E">
            <w:pPr>
              <w:jc w:val="center"/>
              <w:rPr>
                <w:b/>
                <w:bCs/>
                <w:i/>
                <w:iCs/>
                <w:sz w:val="18"/>
                <w:szCs w:val="18"/>
              </w:rPr>
            </w:pPr>
            <w:r>
              <w:rPr>
                <w:b/>
                <w:bCs/>
                <w:i/>
                <w:iCs/>
                <w:sz w:val="18"/>
                <w:szCs w:val="18"/>
              </w:rPr>
              <w:t>9</w:t>
            </w:r>
          </w:p>
        </w:tc>
        <w:tc>
          <w:tcPr>
            <w:tcW w:w="820" w:type="dxa"/>
            <w:tcBorders>
              <w:top w:val="single" w:sz="4" w:space="0" w:color="000000"/>
              <w:left w:val="single" w:sz="4" w:space="0" w:color="000000"/>
              <w:bottom w:val="single" w:sz="4" w:space="0" w:color="000000"/>
              <w:right w:val="single" w:sz="4" w:space="0" w:color="000000"/>
            </w:tcBorders>
            <w:vAlign w:val="center"/>
          </w:tcPr>
          <w:p w14:paraId="4CE005C1" w14:textId="77777777" w:rsidR="00D41D3E" w:rsidRDefault="00D41D3E" w:rsidP="00D41D3E">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49972D" w14:textId="77777777" w:rsidR="00D41D3E" w:rsidRDefault="00D41D3E" w:rsidP="00D41D3E">
            <w:pPr>
              <w:jc w:val="center"/>
              <w:rPr>
                <w:b/>
                <w:bCs/>
                <w:i/>
                <w:iCs/>
                <w:sz w:val="18"/>
                <w:szCs w:val="18"/>
              </w:rPr>
            </w:pPr>
            <w:r>
              <w:rPr>
                <w:b/>
                <w:bCs/>
                <w:i/>
                <w:iCs/>
                <w:sz w:val="18"/>
                <w:szCs w:val="18"/>
              </w:rPr>
              <w:t>9</w:t>
            </w:r>
          </w:p>
        </w:tc>
      </w:tr>
      <w:tr w:rsidR="00D41D3E" w:rsidRPr="00527ED6" w14:paraId="3867F625" w14:textId="77777777" w:rsidTr="00CC7BCD">
        <w:tblPrEx>
          <w:tblCellMar>
            <w:top w:w="29" w:type="dxa"/>
            <w:left w:w="70" w:type="dxa"/>
            <w:right w:w="115" w:type="dxa"/>
          </w:tblCellMar>
        </w:tblPrEx>
        <w:trPr>
          <w:trHeight w:val="251"/>
        </w:trPr>
        <w:tc>
          <w:tcPr>
            <w:tcW w:w="0" w:type="auto"/>
            <w:vMerge/>
            <w:tcBorders>
              <w:top w:val="nil"/>
              <w:left w:val="single" w:sz="4" w:space="0" w:color="000000"/>
              <w:bottom w:val="nil"/>
              <w:right w:val="single" w:sz="4" w:space="0" w:color="000000"/>
            </w:tcBorders>
            <w:shd w:val="clear" w:color="auto" w:fill="DEEAF6" w:themeFill="accent5" w:themeFillTint="33"/>
          </w:tcPr>
          <w:p w14:paraId="63ED741F" w14:textId="77777777" w:rsidR="00D41D3E" w:rsidRPr="00527ED6" w:rsidRDefault="00D41D3E" w:rsidP="00D41D3E">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78CBEFA" w14:textId="77777777" w:rsidR="00D41D3E" w:rsidRPr="00527ED6" w:rsidRDefault="00D41D3E" w:rsidP="00D41D3E">
            <w:pPr>
              <w:spacing w:line="259" w:lineRule="auto"/>
              <w:jc w:val="left"/>
              <w:rPr>
                <w:b/>
                <w:i/>
              </w:rPr>
            </w:pPr>
            <w:r w:rsidRPr="00527ED6">
              <w:rPr>
                <w:b/>
                <w:i/>
                <w:sz w:val="18"/>
              </w:rPr>
              <w:t xml:space="preserve">Tehetség, tehetséggondozás </w:t>
            </w:r>
          </w:p>
        </w:tc>
        <w:tc>
          <w:tcPr>
            <w:tcW w:w="567" w:type="dxa"/>
            <w:tcBorders>
              <w:top w:val="single" w:sz="4" w:space="0" w:color="000000"/>
              <w:left w:val="single" w:sz="4" w:space="0" w:color="000000"/>
              <w:bottom w:val="single" w:sz="4" w:space="0" w:color="000000"/>
              <w:right w:val="single" w:sz="4" w:space="0" w:color="000000"/>
            </w:tcBorders>
            <w:vAlign w:val="center"/>
          </w:tcPr>
          <w:p w14:paraId="5D873E02" w14:textId="77777777" w:rsidR="00D41D3E" w:rsidRDefault="00D41D3E" w:rsidP="00D41D3E">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862AD9E" w14:textId="77777777" w:rsidR="00D41D3E" w:rsidRDefault="00D41D3E" w:rsidP="00D41D3E">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CAB4689" w14:textId="77777777" w:rsidR="00D41D3E" w:rsidRDefault="00D41D3E" w:rsidP="00D41D3E">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1BDE232" w14:textId="77777777" w:rsidR="00D41D3E" w:rsidRDefault="00D41D3E" w:rsidP="00D41D3E">
            <w:pPr>
              <w:jc w:val="center"/>
              <w:rPr>
                <w:b/>
                <w:bCs/>
                <w:i/>
                <w:iCs/>
                <w:sz w:val="18"/>
                <w:szCs w:val="18"/>
              </w:rPr>
            </w:pPr>
            <w:r>
              <w:rPr>
                <w:b/>
                <w:bCs/>
                <w:i/>
                <w:iCs/>
                <w:sz w:val="18"/>
                <w:szCs w:val="18"/>
              </w:rPr>
              <w:t>9</w:t>
            </w:r>
          </w:p>
        </w:tc>
        <w:tc>
          <w:tcPr>
            <w:tcW w:w="708" w:type="dxa"/>
            <w:tcBorders>
              <w:top w:val="single" w:sz="4" w:space="0" w:color="000000"/>
              <w:left w:val="single" w:sz="4" w:space="0" w:color="000000"/>
              <w:bottom w:val="single" w:sz="4" w:space="0" w:color="000000"/>
              <w:right w:val="single" w:sz="4" w:space="0" w:color="000000"/>
            </w:tcBorders>
            <w:vAlign w:val="center"/>
          </w:tcPr>
          <w:p w14:paraId="6C9B4558" w14:textId="77777777" w:rsidR="00D41D3E" w:rsidRDefault="00D41D3E" w:rsidP="00D41D3E">
            <w:pPr>
              <w:jc w:val="center"/>
              <w:rPr>
                <w:b/>
                <w:bCs/>
                <w:i/>
                <w:iCs/>
                <w:sz w:val="18"/>
                <w:szCs w:val="18"/>
              </w:rPr>
            </w:pP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02F1E" w14:textId="77777777" w:rsidR="00D41D3E" w:rsidRDefault="00D41D3E" w:rsidP="00D41D3E">
            <w:pPr>
              <w:jc w:val="center"/>
              <w:rPr>
                <w:b/>
                <w:bCs/>
                <w:i/>
                <w:iCs/>
                <w:sz w:val="18"/>
                <w:szCs w:val="18"/>
              </w:rPr>
            </w:pPr>
            <w:r>
              <w:rPr>
                <w:b/>
                <w:bCs/>
                <w:i/>
                <w:iCs/>
                <w:sz w:val="18"/>
                <w:szCs w:val="18"/>
              </w:rPr>
              <w:t>9</w:t>
            </w:r>
          </w:p>
        </w:tc>
        <w:tc>
          <w:tcPr>
            <w:tcW w:w="821" w:type="dxa"/>
            <w:tcBorders>
              <w:top w:val="single" w:sz="4" w:space="0" w:color="000000"/>
              <w:left w:val="single" w:sz="4" w:space="0" w:color="000000"/>
              <w:bottom w:val="single" w:sz="4" w:space="0" w:color="000000"/>
              <w:right w:val="single" w:sz="4" w:space="0" w:color="000000"/>
            </w:tcBorders>
            <w:vAlign w:val="center"/>
          </w:tcPr>
          <w:p w14:paraId="36DC5CE7" w14:textId="77777777" w:rsidR="00D41D3E" w:rsidRDefault="00D41D3E" w:rsidP="00D41D3E">
            <w:pPr>
              <w:jc w:val="center"/>
              <w:rPr>
                <w:b/>
                <w:bCs/>
                <w:i/>
                <w:iCs/>
                <w:sz w:val="18"/>
                <w:szCs w:val="18"/>
              </w:rPr>
            </w:pPr>
            <w:r>
              <w:rPr>
                <w:b/>
                <w:bCs/>
                <w:i/>
                <w:iCs/>
                <w:sz w:val="18"/>
                <w:szCs w:val="18"/>
              </w:rPr>
              <w:t>9</w:t>
            </w:r>
          </w:p>
        </w:tc>
        <w:tc>
          <w:tcPr>
            <w:tcW w:w="820" w:type="dxa"/>
            <w:tcBorders>
              <w:top w:val="single" w:sz="4" w:space="0" w:color="000000"/>
              <w:left w:val="single" w:sz="4" w:space="0" w:color="000000"/>
              <w:bottom w:val="single" w:sz="4" w:space="0" w:color="000000"/>
              <w:right w:val="single" w:sz="4" w:space="0" w:color="000000"/>
            </w:tcBorders>
            <w:vAlign w:val="center"/>
          </w:tcPr>
          <w:p w14:paraId="3EE4DCF0" w14:textId="77777777" w:rsidR="00D41D3E" w:rsidRDefault="00D41D3E" w:rsidP="00D41D3E">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FCC6EA" w14:textId="77777777" w:rsidR="00D41D3E" w:rsidRDefault="00D41D3E" w:rsidP="00D41D3E">
            <w:pPr>
              <w:jc w:val="center"/>
              <w:rPr>
                <w:b/>
                <w:bCs/>
                <w:i/>
                <w:iCs/>
                <w:sz w:val="18"/>
                <w:szCs w:val="18"/>
              </w:rPr>
            </w:pPr>
            <w:r>
              <w:rPr>
                <w:b/>
                <w:bCs/>
                <w:i/>
                <w:iCs/>
                <w:sz w:val="18"/>
                <w:szCs w:val="18"/>
              </w:rPr>
              <w:t>9</w:t>
            </w:r>
          </w:p>
        </w:tc>
      </w:tr>
      <w:tr w:rsidR="008E4CAD" w:rsidRPr="00527ED6" w14:paraId="769DD33F" w14:textId="77777777" w:rsidTr="00D65DB1">
        <w:tblPrEx>
          <w:tblCellMar>
            <w:top w:w="29" w:type="dxa"/>
            <w:left w:w="70" w:type="dxa"/>
            <w:right w:w="115" w:type="dxa"/>
          </w:tblCellMar>
        </w:tblPrEx>
        <w:trPr>
          <w:trHeight w:val="309"/>
        </w:trPr>
        <w:tc>
          <w:tcPr>
            <w:tcW w:w="0" w:type="auto"/>
            <w:vMerge/>
            <w:tcBorders>
              <w:top w:val="nil"/>
              <w:left w:val="single" w:sz="4" w:space="0" w:color="000000"/>
              <w:bottom w:val="nil"/>
              <w:right w:val="single" w:sz="4" w:space="0" w:color="000000"/>
            </w:tcBorders>
            <w:shd w:val="clear" w:color="auto" w:fill="DEEAF6" w:themeFill="accent5" w:themeFillTint="33"/>
          </w:tcPr>
          <w:p w14:paraId="075ABC17" w14:textId="77777777" w:rsidR="008E4CAD" w:rsidRPr="00527ED6" w:rsidRDefault="008E4CAD" w:rsidP="008E4CAD">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3EEE7F3E" w14:textId="77777777" w:rsidR="008E4CAD" w:rsidRPr="00527ED6" w:rsidRDefault="008E4CAD" w:rsidP="008E4CAD">
            <w:pPr>
              <w:spacing w:line="259" w:lineRule="auto"/>
              <w:jc w:val="left"/>
              <w:rPr>
                <w:b/>
                <w:i/>
              </w:rPr>
            </w:pPr>
            <w:r w:rsidRPr="00527ED6">
              <w:rPr>
                <w:b/>
                <w:i/>
                <w:sz w:val="18"/>
              </w:rPr>
              <w:t xml:space="preserve">Pszichológia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9452E6" w14:textId="77777777" w:rsidR="008E4CAD" w:rsidRDefault="008E4CAD" w:rsidP="008E4CAD">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3D388A" w14:textId="77777777" w:rsidR="008E4CAD" w:rsidRDefault="008E4CAD" w:rsidP="008E4CAD">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AEF10D" w14:textId="77777777" w:rsidR="008E4CAD" w:rsidRDefault="008E4CAD" w:rsidP="008E4CAD">
            <w:pPr>
              <w:jc w:val="center"/>
              <w:rPr>
                <w:b/>
                <w:bCs/>
                <w:i/>
                <w:iCs/>
                <w:sz w:val="18"/>
                <w:szCs w:val="18"/>
              </w:rPr>
            </w:pPr>
            <w:r>
              <w:rPr>
                <w:b/>
                <w:bCs/>
                <w:i/>
                <w:iCs/>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6287B8" w14:textId="77777777" w:rsidR="008E4CAD" w:rsidRDefault="008E4CAD" w:rsidP="008E4CAD">
            <w:pPr>
              <w:jc w:val="center"/>
              <w:rPr>
                <w:b/>
                <w:bCs/>
                <w:i/>
                <w:iCs/>
                <w:sz w:val="18"/>
                <w:szCs w:val="18"/>
              </w:rPr>
            </w:pPr>
            <w:r>
              <w:rPr>
                <w:b/>
                <w:bCs/>
                <w:i/>
                <w:iCs/>
                <w:sz w:val="18"/>
                <w:szCs w:val="18"/>
              </w:rPr>
              <w:t>36</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FD6B65" w14:textId="77777777" w:rsidR="008E4CAD" w:rsidRDefault="008E4CAD" w:rsidP="008E4CAD">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0DDB74" w14:textId="77777777" w:rsidR="008E4CAD" w:rsidRDefault="008E4CAD" w:rsidP="008E4CAD">
            <w:pPr>
              <w:jc w:val="center"/>
              <w:rPr>
                <w:b/>
                <w:bCs/>
                <w:i/>
                <w:iCs/>
                <w:sz w:val="18"/>
                <w:szCs w:val="18"/>
              </w:rPr>
            </w:pPr>
            <w:r>
              <w:rPr>
                <w:b/>
                <w:bCs/>
                <w:i/>
                <w:iCs/>
                <w:sz w:val="18"/>
                <w:szCs w:val="18"/>
              </w:rPr>
              <w:t>36</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A8E236" w14:textId="77777777" w:rsidR="008E4CAD" w:rsidRDefault="008E4CAD" w:rsidP="008E4CAD">
            <w:pPr>
              <w:jc w:val="center"/>
              <w:rPr>
                <w:b/>
                <w:bCs/>
                <w:i/>
                <w:iCs/>
                <w:sz w:val="18"/>
                <w:szCs w:val="18"/>
              </w:rPr>
            </w:pPr>
            <w:r>
              <w:rPr>
                <w:b/>
                <w:bCs/>
                <w:i/>
                <w:iCs/>
                <w:sz w:val="18"/>
                <w:szCs w:val="18"/>
              </w:rPr>
              <w:t>36</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FAE8D7" w14:textId="77777777" w:rsidR="008E4CAD" w:rsidRDefault="008E4CAD" w:rsidP="008E4CAD">
            <w:pPr>
              <w:jc w:val="center"/>
              <w:rPr>
                <w:b/>
                <w:bCs/>
                <w:i/>
                <w:iCs/>
                <w:sz w:val="18"/>
                <w:szCs w:val="18"/>
              </w:rPr>
            </w:pPr>
            <w:r>
              <w:rPr>
                <w:b/>
                <w:bCs/>
                <w:i/>
                <w:iCs/>
                <w:sz w:val="18"/>
                <w:szCs w:val="18"/>
              </w:rPr>
              <w:t>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C354ED" w14:textId="77777777" w:rsidR="008E4CAD" w:rsidRDefault="008E4CAD" w:rsidP="008E4CAD">
            <w:pPr>
              <w:jc w:val="center"/>
              <w:rPr>
                <w:b/>
                <w:bCs/>
                <w:i/>
                <w:iCs/>
                <w:sz w:val="18"/>
                <w:szCs w:val="18"/>
              </w:rPr>
            </w:pPr>
            <w:r>
              <w:rPr>
                <w:b/>
                <w:bCs/>
                <w:i/>
                <w:iCs/>
                <w:sz w:val="18"/>
                <w:szCs w:val="18"/>
              </w:rPr>
              <w:t>36</w:t>
            </w:r>
          </w:p>
        </w:tc>
      </w:tr>
      <w:tr w:rsidR="008E4CAD" w:rsidRPr="00527ED6" w14:paraId="44FE9FE8" w14:textId="77777777" w:rsidTr="00CC7BCD">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1FBE1F36" w14:textId="77777777" w:rsidR="008E4CAD" w:rsidRPr="00527ED6" w:rsidRDefault="008E4CAD" w:rsidP="008E4CAD">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BC00FE4" w14:textId="77777777" w:rsidR="008E4CAD" w:rsidRPr="00527ED6" w:rsidRDefault="008E4CAD" w:rsidP="008E4CAD">
            <w:pPr>
              <w:spacing w:line="259" w:lineRule="auto"/>
              <w:jc w:val="left"/>
              <w:rPr>
                <w:b/>
                <w:i/>
              </w:rPr>
            </w:pPr>
            <w:r w:rsidRPr="00527ED6">
              <w:rPr>
                <w:b/>
                <w:i/>
                <w:sz w:val="18"/>
              </w:rPr>
              <w:t xml:space="preserve">A személyiség jellemző jegyei </w:t>
            </w:r>
          </w:p>
        </w:tc>
        <w:tc>
          <w:tcPr>
            <w:tcW w:w="567" w:type="dxa"/>
            <w:tcBorders>
              <w:top w:val="single" w:sz="4" w:space="0" w:color="000000"/>
              <w:left w:val="single" w:sz="4" w:space="0" w:color="000000"/>
              <w:bottom w:val="single" w:sz="4" w:space="0" w:color="000000"/>
              <w:right w:val="single" w:sz="4" w:space="0" w:color="000000"/>
            </w:tcBorders>
            <w:vAlign w:val="center"/>
          </w:tcPr>
          <w:p w14:paraId="722E7D49" w14:textId="77777777" w:rsidR="008E4CAD" w:rsidRDefault="008E4CAD" w:rsidP="008E4CAD">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C894317" w14:textId="77777777" w:rsidR="008E4CAD" w:rsidRDefault="008E4CAD" w:rsidP="008E4CAD">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8DFC703" w14:textId="77777777" w:rsidR="008E4CAD" w:rsidRDefault="008E4CAD" w:rsidP="008E4CAD">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BE28917" w14:textId="77777777" w:rsidR="008E4CAD" w:rsidRDefault="008E4CAD" w:rsidP="008E4CAD">
            <w:pPr>
              <w:jc w:val="center"/>
              <w:rPr>
                <w:b/>
                <w:bCs/>
                <w:i/>
                <w:iCs/>
                <w:sz w:val="18"/>
                <w:szCs w:val="18"/>
              </w:rPr>
            </w:pPr>
            <w:r>
              <w:rPr>
                <w:b/>
                <w:bCs/>
                <w:i/>
                <w:iCs/>
                <w:sz w:val="18"/>
                <w:szCs w:val="18"/>
              </w:rPr>
              <w:t>18</w:t>
            </w:r>
          </w:p>
        </w:tc>
        <w:tc>
          <w:tcPr>
            <w:tcW w:w="708" w:type="dxa"/>
            <w:tcBorders>
              <w:top w:val="single" w:sz="4" w:space="0" w:color="000000"/>
              <w:left w:val="single" w:sz="4" w:space="0" w:color="000000"/>
              <w:bottom w:val="single" w:sz="4" w:space="0" w:color="000000"/>
              <w:right w:val="single" w:sz="4" w:space="0" w:color="000000"/>
            </w:tcBorders>
            <w:vAlign w:val="center"/>
          </w:tcPr>
          <w:p w14:paraId="3CB230BD" w14:textId="77777777" w:rsidR="008E4CAD" w:rsidRDefault="008E4CAD" w:rsidP="008E4CAD">
            <w:pPr>
              <w:jc w:val="center"/>
              <w:rPr>
                <w:b/>
                <w:bCs/>
                <w:i/>
                <w:iCs/>
                <w:sz w:val="18"/>
                <w:szCs w:val="18"/>
              </w:rPr>
            </w:pP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4A664" w14:textId="77777777" w:rsidR="008E4CAD" w:rsidRDefault="008E4CAD" w:rsidP="008E4CAD">
            <w:pPr>
              <w:jc w:val="center"/>
              <w:rPr>
                <w:b/>
                <w:bCs/>
                <w:i/>
                <w:iCs/>
                <w:sz w:val="18"/>
                <w:szCs w:val="18"/>
              </w:rPr>
            </w:pPr>
            <w:r>
              <w:rPr>
                <w:b/>
                <w:bCs/>
                <w:i/>
                <w:iCs/>
                <w:sz w:val="18"/>
                <w:szCs w:val="18"/>
              </w:rPr>
              <w:t>18</w:t>
            </w:r>
          </w:p>
        </w:tc>
        <w:tc>
          <w:tcPr>
            <w:tcW w:w="821" w:type="dxa"/>
            <w:tcBorders>
              <w:top w:val="single" w:sz="4" w:space="0" w:color="000000"/>
              <w:left w:val="single" w:sz="4" w:space="0" w:color="000000"/>
              <w:bottom w:val="single" w:sz="4" w:space="0" w:color="000000"/>
              <w:right w:val="single" w:sz="4" w:space="0" w:color="000000"/>
            </w:tcBorders>
            <w:vAlign w:val="center"/>
          </w:tcPr>
          <w:p w14:paraId="1C701B1A" w14:textId="77777777" w:rsidR="008E4CAD" w:rsidRDefault="008E4CAD" w:rsidP="008E4CAD">
            <w:pPr>
              <w:jc w:val="center"/>
              <w:rPr>
                <w:b/>
                <w:bCs/>
                <w:i/>
                <w:iCs/>
                <w:sz w:val="18"/>
                <w:szCs w:val="18"/>
              </w:rPr>
            </w:pPr>
            <w:r>
              <w:rPr>
                <w:b/>
                <w:bCs/>
                <w:i/>
                <w:iCs/>
                <w:sz w:val="18"/>
                <w:szCs w:val="18"/>
              </w:rPr>
              <w:t>18</w:t>
            </w:r>
          </w:p>
        </w:tc>
        <w:tc>
          <w:tcPr>
            <w:tcW w:w="820" w:type="dxa"/>
            <w:tcBorders>
              <w:top w:val="single" w:sz="4" w:space="0" w:color="000000"/>
              <w:left w:val="single" w:sz="4" w:space="0" w:color="000000"/>
              <w:bottom w:val="single" w:sz="4" w:space="0" w:color="000000"/>
              <w:right w:val="single" w:sz="4" w:space="0" w:color="000000"/>
            </w:tcBorders>
            <w:vAlign w:val="center"/>
          </w:tcPr>
          <w:p w14:paraId="13CC86F2" w14:textId="77777777" w:rsidR="008E4CAD" w:rsidRDefault="008E4CAD" w:rsidP="008E4CAD">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61A4DE" w14:textId="77777777" w:rsidR="008E4CAD" w:rsidRDefault="008E4CAD" w:rsidP="008E4CAD">
            <w:pPr>
              <w:jc w:val="center"/>
              <w:rPr>
                <w:b/>
                <w:bCs/>
                <w:i/>
                <w:iCs/>
                <w:sz w:val="18"/>
                <w:szCs w:val="18"/>
              </w:rPr>
            </w:pPr>
            <w:r>
              <w:rPr>
                <w:b/>
                <w:bCs/>
                <w:i/>
                <w:iCs/>
                <w:sz w:val="18"/>
                <w:szCs w:val="18"/>
              </w:rPr>
              <w:t>18</w:t>
            </w:r>
          </w:p>
        </w:tc>
      </w:tr>
      <w:tr w:rsidR="008E4CAD" w:rsidRPr="00527ED6" w14:paraId="66275E7A" w14:textId="77777777" w:rsidTr="00D65DB1">
        <w:tblPrEx>
          <w:tblCellMar>
            <w:top w:w="29" w:type="dxa"/>
            <w:left w:w="70" w:type="dxa"/>
            <w:right w:w="115" w:type="dxa"/>
          </w:tblCellMar>
        </w:tblPrEx>
        <w:trPr>
          <w:trHeight w:val="490"/>
        </w:trPr>
        <w:tc>
          <w:tcPr>
            <w:tcW w:w="0" w:type="auto"/>
            <w:vMerge/>
            <w:tcBorders>
              <w:top w:val="nil"/>
              <w:left w:val="single" w:sz="4" w:space="0" w:color="000000"/>
              <w:bottom w:val="nil"/>
              <w:right w:val="single" w:sz="4" w:space="0" w:color="000000"/>
            </w:tcBorders>
            <w:shd w:val="clear" w:color="auto" w:fill="DEEAF6" w:themeFill="accent5" w:themeFillTint="33"/>
          </w:tcPr>
          <w:p w14:paraId="77495727" w14:textId="77777777" w:rsidR="008E4CAD" w:rsidRPr="00527ED6" w:rsidRDefault="008E4CAD" w:rsidP="008E4CAD">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3A16522" w14:textId="77777777" w:rsidR="008E4CAD" w:rsidRPr="00527ED6" w:rsidRDefault="008E4CAD" w:rsidP="008E4CAD">
            <w:pPr>
              <w:spacing w:line="259" w:lineRule="auto"/>
              <w:jc w:val="left"/>
              <w:rPr>
                <w:b/>
                <w:i/>
              </w:rPr>
            </w:pPr>
            <w:r w:rsidRPr="00527ED6">
              <w:rPr>
                <w:b/>
                <w:i/>
                <w:sz w:val="18"/>
              </w:rPr>
              <w:t xml:space="preserve">A sporttevékenység pszichológiai jellemzői </w:t>
            </w:r>
          </w:p>
        </w:tc>
        <w:tc>
          <w:tcPr>
            <w:tcW w:w="567" w:type="dxa"/>
            <w:tcBorders>
              <w:top w:val="single" w:sz="4" w:space="0" w:color="000000"/>
              <w:left w:val="single" w:sz="4" w:space="0" w:color="000000"/>
              <w:bottom w:val="single" w:sz="4" w:space="0" w:color="000000"/>
              <w:right w:val="single" w:sz="4" w:space="0" w:color="000000"/>
            </w:tcBorders>
            <w:vAlign w:val="center"/>
          </w:tcPr>
          <w:p w14:paraId="71B1ADD4" w14:textId="77777777" w:rsidR="008E4CAD" w:rsidRDefault="008E4CAD" w:rsidP="008E4CAD">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8668E1C" w14:textId="77777777" w:rsidR="008E4CAD" w:rsidRDefault="008E4CAD" w:rsidP="008E4CAD">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16697D3" w14:textId="77777777" w:rsidR="008E4CAD" w:rsidRDefault="008E4CAD" w:rsidP="008E4CAD">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7DB3059" w14:textId="77777777" w:rsidR="008E4CAD" w:rsidRDefault="008E4CAD" w:rsidP="008E4CAD">
            <w:pPr>
              <w:jc w:val="center"/>
              <w:rPr>
                <w:b/>
                <w:bCs/>
                <w:i/>
                <w:iCs/>
                <w:sz w:val="18"/>
                <w:szCs w:val="18"/>
              </w:rPr>
            </w:pPr>
            <w:r>
              <w:rPr>
                <w:b/>
                <w:bCs/>
                <w:i/>
                <w:iCs/>
                <w:sz w:val="18"/>
                <w:szCs w:val="18"/>
              </w:rPr>
              <w:t>18</w:t>
            </w:r>
          </w:p>
        </w:tc>
        <w:tc>
          <w:tcPr>
            <w:tcW w:w="708" w:type="dxa"/>
            <w:tcBorders>
              <w:top w:val="single" w:sz="4" w:space="0" w:color="000000"/>
              <w:left w:val="single" w:sz="4" w:space="0" w:color="000000"/>
              <w:bottom w:val="single" w:sz="4" w:space="0" w:color="000000"/>
              <w:right w:val="single" w:sz="4" w:space="0" w:color="000000"/>
            </w:tcBorders>
            <w:vAlign w:val="center"/>
          </w:tcPr>
          <w:p w14:paraId="2EDAB71A" w14:textId="77777777" w:rsidR="008E4CAD" w:rsidRDefault="008E4CAD" w:rsidP="008E4CAD">
            <w:pPr>
              <w:jc w:val="center"/>
              <w:rPr>
                <w:b/>
                <w:bCs/>
                <w:i/>
                <w:iCs/>
                <w:sz w:val="18"/>
                <w:szCs w:val="18"/>
              </w:rPr>
            </w:pP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AF2229" w14:textId="77777777" w:rsidR="008E4CAD" w:rsidRDefault="008E4CAD" w:rsidP="008E4CAD">
            <w:pPr>
              <w:jc w:val="center"/>
              <w:rPr>
                <w:b/>
                <w:bCs/>
                <w:i/>
                <w:iCs/>
                <w:sz w:val="18"/>
                <w:szCs w:val="18"/>
              </w:rPr>
            </w:pPr>
            <w:r>
              <w:rPr>
                <w:b/>
                <w:bCs/>
                <w:i/>
                <w:iCs/>
                <w:sz w:val="18"/>
                <w:szCs w:val="18"/>
              </w:rPr>
              <w:t>18</w:t>
            </w:r>
          </w:p>
        </w:tc>
        <w:tc>
          <w:tcPr>
            <w:tcW w:w="821" w:type="dxa"/>
            <w:tcBorders>
              <w:top w:val="single" w:sz="4" w:space="0" w:color="000000"/>
              <w:left w:val="single" w:sz="4" w:space="0" w:color="000000"/>
              <w:bottom w:val="single" w:sz="4" w:space="0" w:color="000000"/>
              <w:right w:val="single" w:sz="4" w:space="0" w:color="000000"/>
            </w:tcBorders>
            <w:vAlign w:val="center"/>
          </w:tcPr>
          <w:p w14:paraId="34BE3DD6" w14:textId="77777777" w:rsidR="008E4CAD" w:rsidRDefault="008E4CAD" w:rsidP="008E4CAD">
            <w:pPr>
              <w:jc w:val="center"/>
              <w:rPr>
                <w:b/>
                <w:bCs/>
                <w:i/>
                <w:iCs/>
                <w:sz w:val="18"/>
                <w:szCs w:val="18"/>
              </w:rPr>
            </w:pPr>
            <w:r>
              <w:rPr>
                <w:b/>
                <w:bCs/>
                <w:i/>
                <w:iCs/>
                <w:sz w:val="18"/>
                <w:szCs w:val="18"/>
              </w:rPr>
              <w:t>18</w:t>
            </w:r>
          </w:p>
        </w:tc>
        <w:tc>
          <w:tcPr>
            <w:tcW w:w="820" w:type="dxa"/>
            <w:tcBorders>
              <w:top w:val="single" w:sz="4" w:space="0" w:color="000000"/>
              <w:left w:val="single" w:sz="4" w:space="0" w:color="000000"/>
              <w:bottom w:val="single" w:sz="4" w:space="0" w:color="000000"/>
              <w:right w:val="single" w:sz="4" w:space="0" w:color="000000"/>
            </w:tcBorders>
            <w:vAlign w:val="center"/>
          </w:tcPr>
          <w:p w14:paraId="01570467" w14:textId="77777777" w:rsidR="008E4CAD" w:rsidRDefault="008E4CAD" w:rsidP="008E4CAD">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5085BD" w14:textId="77777777" w:rsidR="008E4CAD" w:rsidRDefault="008E4CAD" w:rsidP="008E4CAD">
            <w:pPr>
              <w:jc w:val="center"/>
              <w:rPr>
                <w:b/>
                <w:bCs/>
                <w:i/>
                <w:iCs/>
                <w:sz w:val="18"/>
                <w:szCs w:val="18"/>
              </w:rPr>
            </w:pPr>
            <w:r>
              <w:rPr>
                <w:b/>
                <w:bCs/>
                <w:i/>
                <w:iCs/>
                <w:sz w:val="18"/>
                <w:szCs w:val="18"/>
              </w:rPr>
              <w:t>18</w:t>
            </w:r>
          </w:p>
        </w:tc>
      </w:tr>
      <w:tr w:rsidR="00D41D3E" w:rsidRPr="00527ED6" w14:paraId="30EE867A" w14:textId="77777777" w:rsidTr="00D65DB1">
        <w:tblPrEx>
          <w:tblCellMar>
            <w:top w:w="29" w:type="dxa"/>
            <w:left w:w="70" w:type="dxa"/>
            <w:right w:w="115" w:type="dxa"/>
          </w:tblCellMar>
        </w:tblPrEx>
        <w:trPr>
          <w:trHeight w:val="383"/>
        </w:trPr>
        <w:tc>
          <w:tcPr>
            <w:tcW w:w="0" w:type="auto"/>
            <w:vMerge/>
            <w:tcBorders>
              <w:top w:val="nil"/>
              <w:left w:val="single" w:sz="4" w:space="0" w:color="000000"/>
              <w:bottom w:val="nil"/>
              <w:right w:val="single" w:sz="4" w:space="0" w:color="000000"/>
            </w:tcBorders>
            <w:shd w:val="clear" w:color="auto" w:fill="DEEAF6" w:themeFill="accent5" w:themeFillTint="33"/>
          </w:tcPr>
          <w:p w14:paraId="0F606A37" w14:textId="77777777" w:rsidR="00D41D3E" w:rsidRPr="00527ED6" w:rsidRDefault="00D41D3E" w:rsidP="00D41D3E">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00D77CD4" w14:textId="77777777" w:rsidR="00D41D3E" w:rsidRPr="00527ED6" w:rsidRDefault="00D41D3E" w:rsidP="00D41D3E">
            <w:pPr>
              <w:spacing w:line="259" w:lineRule="auto"/>
              <w:jc w:val="left"/>
              <w:rPr>
                <w:b/>
                <w:i/>
              </w:rPr>
            </w:pPr>
            <w:r w:rsidRPr="00527ED6">
              <w:rPr>
                <w:b/>
                <w:i/>
                <w:sz w:val="18"/>
              </w:rPr>
              <w:t xml:space="preserve">Sportmenedzsment és marketing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DC7102" w14:textId="77777777" w:rsidR="00D41D3E" w:rsidRDefault="00D41D3E" w:rsidP="00D41D3E">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E84912" w14:textId="77777777" w:rsidR="00D41D3E" w:rsidRDefault="00D41D3E" w:rsidP="00D41D3E">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4819B1" w14:textId="77777777" w:rsidR="00D41D3E" w:rsidRDefault="00D41D3E" w:rsidP="00D41D3E">
            <w:pPr>
              <w:jc w:val="center"/>
              <w:rPr>
                <w:b/>
                <w:bCs/>
                <w:i/>
                <w:iCs/>
                <w:sz w:val="18"/>
                <w:szCs w:val="18"/>
              </w:rPr>
            </w:pPr>
            <w:r>
              <w:rPr>
                <w:b/>
                <w:bCs/>
                <w:i/>
                <w:iCs/>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0E998E" w14:textId="77777777" w:rsidR="00D41D3E" w:rsidRDefault="00D41D3E" w:rsidP="00D41D3E">
            <w:pPr>
              <w:jc w:val="center"/>
              <w:rPr>
                <w:b/>
                <w:bCs/>
                <w:i/>
                <w:iCs/>
                <w:sz w:val="18"/>
                <w:szCs w:val="18"/>
              </w:rPr>
            </w:pPr>
            <w:r>
              <w:rPr>
                <w:b/>
                <w:bCs/>
                <w:i/>
                <w:iCs/>
                <w:sz w:val="18"/>
                <w:szCs w:val="18"/>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25B8F9" w14:textId="77777777" w:rsidR="00D41D3E" w:rsidRDefault="00D41D3E" w:rsidP="00D41D3E">
            <w:pPr>
              <w:jc w:val="center"/>
              <w:rPr>
                <w:b/>
                <w:bCs/>
                <w:i/>
                <w:iCs/>
                <w:sz w:val="18"/>
                <w:szCs w:val="18"/>
              </w:rPr>
            </w:pPr>
            <w:r>
              <w:rPr>
                <w:b/>
                <w:bCs/>
                <w:i/>
                <w:iCs/>
                <w:sz w:val="18"/>
                <w:szCs w:val="18"/>
              </w:rPr>
              <w:t>93</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3600E0" w14:textId="77777777" w:rsidR="00D41D3E" w:rsidRDefault="00D41D3E" w:rsidP="00D41D3E">
            <w:pPr>
              <w:jc w:val="center"/>
              <w:rPr>
                <w:b/>
                <w:bCs/>
                <w:i/>
                <w:iCs/>
                <w:sz w:val="18"/>
                <w:szCs w:val="18"/>
              </w:rPr>
            </w:pPr>
            <w:r>
              <w:rPr>
                <w:b/>
                <w:bCs/>
                <w:i/>
                <w:iCs/>
                <w:sz w:val="18"/>
                <w:szCs w:val="18"/>
              </w:rPr>
              <w:t>93</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CC51BC" w14:textId="77777777" w:rsidR="00D41D3E" w:rsidRDefault="00D41D3E" w:rsidP="00D41D3E">
            <w:pPr>
              <w:jc w:val="center"/>
              <w:rPr>
                <w:b/>
                <w:bCs/>
                <w:i/>
                <w:iCs/>
                <w:sz w:val="18"/>
                <w:szCs w:val="18"/>
              </w:rPr>
            </w:pPr>
            <w:r>
              <w:rPr>
                <w:b/>
                <w:bCs/>
                <w:i/>
                <w:iCs/>
                <w:sz w:val="18"/>
                <w:szCs w:val="18"/>
              </w:rPr>
              <w:t>0</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689AA0" w14:textId="77777777" w:rsidR="00D41D3E" w:rsidRDefault="00D41D3E" w:rsidP="00D41D3E">
            <w:pPr>
              <w:jc w:val="center"/>
              <w:rPr>
                <w:b/>
                <w:bCs/>
                <w:i/>
                <w:iCs/>
                <w:sz w:val="18"/>
                <w:szCs w:val="18"/>
              </w:rPr>
            </w:pPr>
            <w:r>
              <w:rPr>
                <w:b/>
                <w:bCs/>
                <w:i/>
                <w:iCs/>
                <w:sz w:val="18"/>
                <w:szCs w:val="18"/>
              </w:rPr>
              <w:t>62</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00B362" w14:textId="77777777" w:rsidR="00D41D3E" w:rsidRDefault="00D41D3E" w:rsidP="00D41D3E">
            <w:pPr>
              <w:jc w:val="center"/>
              <w:rPr>
                <w:b/>
                <w:bCs/>
                <w:i/>
                <w:iCs/>
                <w:sz w:val="18"/>
                <w:szCs w:val="18"/>
              </w:rPr>
            </w:pPr>
            <w:r>
              <w:rPr>
                <w:b/>
                <w:bCs/>
                <w:i/>
                <w:iCs/>
                <w:sz w:val="18"/>
                <w:szCs w:val="18"/>
              </w:rPr>
              <w:t>62</w:t>
            </w:r>
          </w:p>
        </w:tc>
      </w:tr>
      <w:tr w:rsidR="00D41D3E" w:rsidRPr="00527ED6" w14:paraId="439B4A26" w14:textId="77777777" w:rsidTr="00D65DB1">
        <w:tblPrEx>
          <w:tblCellMar>
            <w:top w:w="29" w:type="dxa"/>
            <w:left w:w="70" w:type="dxa"/>
            <w:right w:w="115" w:type="dxa"/>
          </w:tblCellMar>
        </w:tblPrEx>
        <w:trPr>
          <w:trHeight w:val="490"/>
        </w:trPr>
        <w:tc>
          <w:tcPr>
            <w:tcW w:w="0" w:type="auto"/>
            <w:vMerge/>
            <w:tcBorders>
              <w:top w:val="nil"/>
              <w:left w:val="single" w:sz="4" w:space="0" w:color="000000"/>
              <w:bottom w:val="nil"/>
              <w:right w:val="single" w:sz="4" w:space="0" w:color="000000"/>
            </w:tcBorders>
            <w:shd w:val="clear" w:color="auto" w:fill="DEEAF6" w:themeFill="accent5" w:themeFillTint="33"/>
          </w:tcPr>
          <w:p w14:paraId="49A9C1EC" w14:textId="77777777" w:rsidR="00D41D3E" w:rsidRPr="00527ED6" w:rsidRDefault="00D41D3E" w:rsidP="00D41D3E">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0815F24" w14:textId="77777777" w:rsidR="00D41D3E" w:rsidRPr="00527ED6" w:rsidRDefault="00D41D3E" w:rsidP="00D41D3E">
            <w:pPr>
              <w:spacing w:line="259" w:lineRule="auto"/>
              <w:jc w:val="left"/>
              <w:rPr>
                <w:b/>
                <w:i/>
              </w:rPr>
            </w:pPr>
            <w:r w:rsidRPr="00527ED6">
              <w:rPr>
                <w:b/>
                <w:i/>
                <w:sz w:val="18"/>
              </w:rPr>
              <w:t xml:space="preserve">Általános szervezési- és vezetési ismeretek </w:t>
            </w:r>
          </w:p>
        </w:tc>
        <w:tc>
          <w:tcPr>
            <w:tcW w:w="567" w:type="dxa"/>
            <w:tcBorders>
              <w:top w:val="single" w:sz="4" w:space="0" w:color="000000"/>
              <w:left w:val="single" w:sz="4" w:space="0" w:color="000000"/>
              <w:bottom w:val="single" w:sz="4" w:space="0" w:color="000000"/>
              <w:right w:val="single" w:sz="4" w:space="0" w:color="000000"/>
            </w:tcBorders>
            <w:vAlign w:val="center"/>
          </w:tcPr>
          <w:p w14:paraId="4E2BAAD7" w14:textId="77777777" w:rsidR="00D41D3E" w:rsidRDefault="00D41D3E" w:rsidP="00D41D3E">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C45CDDF" w14:textId="77777777" w:rsidR="00D41D3E" w:rsidRDefault="00D41D3E" w:rsidP="00D41D3E">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CF7E710" w14:textId="77777777" w:rsidR="00D41D3E" w:rsidRDefault="00D41D3E" w:rsidP="00D41D3E">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D681ECF" w14:textId="77777777" w:rsidR="00D41D3E" w:rsidRDefault="00D41D3E" w:rsidP="00D41D3E">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E72EEC6" w14:textId="77777777" w:rsidR="00D41D3E" w:rsidRDefault="00D41D3E" w:rsidP="00D41D3E">
            <w:pPr>
              <w:jc w:val="center"/>
              <w:rPr>
                <w:b/>
                <w:bCs/>
                <w:i/>
                <w:iCs/>
                <w:sz w:val="18"/>
                <w:szCs w:val="18"/>
              </w:rPr>
            </w:pPr>
            <w:r>
              <w:rPr>
                <w:b/>
                <w:bCs/>
                <w:i/>
                <w:iCs/>
                <w:sz w:val="18"/>
                <w:szCs w:val="18"/>
              </w:rPr>
              <w:t>50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3EFA46" w14:textId="77777777" w:rsidR="00D41D3E" w:rsidRDefault="00D41D3E" w:rsidP="00D41D3E">
            <w:pPr>
              <w:jc w:val="center"/>
              <w:rPr>
                <w:b/>
                <w:bCs/>
                <w:i/>
                <w:iCs/>
                <w:sz w:val="18"/>
                <w:szCs w:val="18"/>
              </w:rPr>
            </w:pPr>
            <w:r>
              <w:rPr>
                <w:b/>
                <w:bCs/>
                <w:i/>
                <w:iCs/>
                <w:sz w:val="18"/>
                <w:szCs w:val="18"/>
              </w:rPr>
              <w:t>50</w:t>
            </w:r>
          </w:p>
        </w:tc>
        <w:tc>
          <w:tcPr>
            <w:tcW w:w="821" w:type="dxa"/>
            <w:tcBorders>
              <w:top w:val="single" w:sz="4" w:space="0" w:color="000000"/>
              <w:left w:val="single" w:sz="4" w:space="0" w:color="000000"/>
              <w:bottom w:val="single" w:sz="4" w:space="0" w:color="000000"/>
              <w:right w:val="single" w:sz="4" w:space="0" w:color="000000"/>
            </w:tcBorders>
            <w:vAlign w:val="center"/>
          </w:tcPr>
          <w:p w14:paraId="4D1408D3" w14:textId="77777777" w:rsidR="00D41D3E" w:rsidRDefault="00D41D3E" w:rsidP="00D41D3E">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14A365BD" w14:textId="77777777" w:rsidR="00D41D3E" w:rsidRDefault="00D41D3E" w:rsidP="00D41D3E">
            <w:pPr>
              <w:jc w:val="center"/>
              <w:rPr>
                <w:b/>
                <w:bCs/>
                <w:i/>
                <w:iCs/>
                <w:sz w:val="18"/>
                <w:szCs w:val="18"/>
              </w:rPr>
            </w:pPr>
            <w:r>
              <w:rPr>
                <w:b/>
                <w:bCs/>
                <w:i/>
                <w:iCs/>
                <w:sz w:val="18"/>
                <w:szCs w:val="18"/>
              </w:rPr>
              <w:t>39</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82CA64" w14:textId="77777777" w:rsidR="00D41D3E" w:rsidRDefault="00D41D3E" w:rsidP="00D41D3E">
            <w:pPr>
              <w:jc w:val="center"/>
              <w:rPr>
                <w:b/>
                <w:bCs/>
                <w:i/>
                <w:iCs/>
                <w:sz w:val="18"/>
                <w:szCs w:val="18"/>
              </w:rPr>
            </w:pPr>
            <w:r>
              <w:rPr>
                <w:b/>
                <w:bCs/>
                <w:i/>
                <w:iCs/>
                <w:sz w:val="18"/>
                <w:szCs w:val="18"/>
              </w:rPr>
              <w:t>39</w:t>
            </w:r>
          </w:p>
        </w:tc>
      </w:tr>
      <w:tr w:rsidR="00D41D3E" w:rsidRPr="00527ED6" w14:paraId="01381FDA" w14:textId="77777777" w:rsidTr="00CC7BCD">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37787C41" w14:textId="77777777" w:rsidR="00D41D3E" w:rsidRPr="00527ED6" w:rsidRDefault="00D41D3E" w:rsidP="00D41D3E">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443AB66" w14:textId="77777777" w:rsidR="00D41D3E" w:rsidRPr="00527ED6" w:rsidRDefault="00D41D3E" w:rsidP="00D41D3E">
            <w:pPr>
              <w:spacing w:line="259" w:lineRule="auto"/>
              <w:jc w:val="left"/>
              <w:rPr>
                <w:b/>
                <w:i/>
              </w:rPr>
            </w:pPr>
            <w:r w:rsidRPr="00527ED6">
              <w:rPr>
                <w:b/>
                <w:i/>
                <w:sz w:val="18"/>
              </w:rPr>
              <w:t xml:space="preserve">Sportmarketing </w:t>
            </w:r>
          </w:p>
        </w:tc>
        <w:tc>
          <w:tcPr>
            <w:tcW w:w="567" w:type="dxa"/>
            <w:tcBorders>
              <w:top w:val="single" w:sz="4" w:space="0" w:color="000000"/>
              <w:left w:val="single" w:sz="4" w:space="0" w:color="000000"/>
              <w:bottom w:val="single" w:sz="4" w:space="0" w:color="000000"/>
              <w:right w:val="single" w:sz="4" w:space="0" w:color="000000"/>
            </w:tcBorders>
            <w:vAlign w:val="center"/>
          </w:tcPr>
          <w:p w14:paraId="53131D1A" w14:textId="77777777" w:rsidR="00D41D3E" w:rsidRDefault="00D41D3E" w:rsidP="00D41D3E">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F505F5D" w14:textId="77777777" w:rsidR="00D41D3E" w:rsidRDefault="00D41D3E" w:rsidP="00D41D3E">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967425B" w14:textId="77777777" w:rsidR="00D41D3E" w:rsidRDefault="00D41D3E" w:rsidP="00D41D3E">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9699984" w14:textId="77777777" w:rsidR="00D41D3E" w:rsidRDefault="00D41D3E" w:rsidP="00D41D3E">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3332B7B" w14:textId="77777777" w:rsidR="00D41D3E" w:rsidRDefault="00D41D3E" w:rsidP="00D41D3E">
            <w:pPr>
              <w:jc w:val="center"/>
              <w:rPr>
                <w:b/>
                <w:bCs/>
                <w:i/>
                <w:iCs/>
                <w:sz w:val="18"/>
                <w:szCs w:val="18"/>
              </w:rPr>
            </w:pPr>
            <w:r>
              <w:rPr>
                <w:b/>
                <w:bCs/>
                <w:i/>
                <w:iCs/>
                <w:sz w:val="18"/>
                <w:szCs w:val="18"/>
              </w:rPr>
              <w:t>18</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7CEF1" w14:textId="77777777" w:rsidR="00D41D3E" w:rsidRDefault="00D41D3E" w:rsidP="00D41D3E">
            <w:pPr>
              <w:jc w:val="center"/>
              <w:rPr>
                <w:b/>
                <w:bCs/>
                <w:i/>
                <w:iCs/>
                <w:sz w:val="18"/>
                <w:szCs w:val="18"/>
              </w:rPr>
            </w:pPr>
            <w:r>
              <w:rPr>
                <w:b/>
                <w:bCs/>
                <w:i/>
                <w:iCs/>
                <w:sz w:val="18"/>
                <w:szCs w:val="18"/>
              </w:rPr>
              <w:t>18</w:t>
            </w:r>
          </w:p>
        </w:tc>
        <w:tc>
          <w:tcPr>
            <w:tcW w:w="821" w:type="dxa"/>
            <w:tcBorders>
              <w:top w:val="single" w:sz="4" w:space="0" w:color="000000"/>
              <w:left w:val="single" w:sz="4" w:space="0" w:color="000000"/>
              <w:bottom w:val="single" w:sz="4" w:space="0" w:color="000000"/>
              <w:right w:val="single" w:sz="4" w:space="0" w:color="000000"/>
            </w:tcBorders>
            <w:vAlign w:val="center"/>
          </w:tcPr>
          <w:p w14:paraId="156AFBC6" w14:textId="77777777" w:rsidR="00D41D3E" w:rsidRDefault="00D41D3E" w:rsidP="00D41D3E">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44499719" w14:textId="77777777" w:rsidR="00D41D3E" w:rsidRDefault="00D41D3E" w:rsidP="00D41D3E">
            <w:pPr>
              <w:jc w:val="center"/>
              <w:rPr>
                <w:b/>
                <w:bCs/>
                <w:i/>
                <w:iCs/>
                <w:sz w:val="18"/>
                <w:szCs w:val="18"/>
              </w:rPr>
            </w:pPr>
            <w:r>
              <w:rPr>
                <w:b/>
                <w:bCs/>
                <w:i/>
                <w:iCs/>
                <w:sz w:val="18"/>
                <w:szCs w:val="18"/>
              </w:rPr>
              <w:t>8</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366E73" w14:textId="77777777" w:rsidR="00D41D3E" w:rsidRDefault="00D41D3E" w:rsidP="00D41D3E">
            <w:pPr>
              <w:jc w:val="center"/>
              <w:rPr>
                <w:b/>
                <w:bCs/>
                <w:i/>
                <w:iCs/>
                <w:sz w:val="18"/>
                <w:szCs w:val="18"/>
              </w:rPr>
            </w:pPr>
            <w:r>
              <w:rPr>
                <w:b/>
                <w:bCs/>
                <w:i/>
                <w:iCs/>
                <w:sz w:val="18"/>
                <w:szCs w:val="18"/>
              </w:rPr>
              <w:t>8</w:t>
            </w:r>
          </w:p>
        </w:tc>
      </w:tr>
      <w:tr w:rsidR="00D41D3E" w:rsidRPr="00527ED6" w14:paraId="61CAA7C0" w14:textId="77777777" w:rsidTr="00CC7BCD">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612A9B27" w14:textId="77777777" w:rsidR="00D41D3E" w:rsidRPr="00527ED6" w:rsidRDefault="00D41D3E" w:rsidP="00D41D3E">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3A8F0069" w14:textId="77777777" w:rsidR="00D41D3E" w:rsidRPr="00527ED6" w:rsidRDefault="00D41D3E" w:rsidP="00D41D3E">
            <w:pPr>
              <w:spacing w:line="259" w:lineRule="auto"/>
              <w:jc w:val="left"/>
              <w:rPr>
                <w:b/>
                <w:i/>
              </w:rPr>
            </w:pPr>
            <w:r w:rsidRPr="00527ED6">
              <w:rPr>
                <w:b/>
                <w:i/>
                <w:sz w:val="18"/>
              </w:rPr>
              <w:t xml:space="preserve">Eseményszervezés </w:t>
            </w:r>
          </w:p>
        </w:tc>
        <w:tc>
          <w:tcPr>
            <w:tcW w:w="567" w:type="dxa"/>
            <w:tcBorders>
              <w:top w:val="single" w:sz="4" w:space="0" w:color="000000"/>
              <w:left w:val="single" w:sz="4" w:space="0" w:color="000000"/>
              <w:bottom w:val="single" w:sz="4" w:space="0" w:color="000000"/>
              <w:right w:val="single" w:sz="4" w:space="0" w:color="000000"/>
            </w:tcBorders>
            <w:vAlign w:val="center"/>
          </w:tcPr>
          <w:p w14:paraId="1B0F87E6" w14:textId="77777777" w:rsidR="00D41D3E" w:rsidRDefault="00D41D3E" w:rsidP="00D41D3E">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DDD4E88" w14:textId="77777777" w:rsidR="00D41D3E" w:rsidRDefault="00D41D3E" w:rsidP="00D41D3E">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E1A9849" w14:textId="77777777" w:rsidR="00D41D3E" w:rsidRDefault="00D41D3E" w:rsidP="00D41D3E">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D512368" w14:textId="77777777" w:rsidR="00D41D3E" w:rsidRDefault="00D41D3E" w:rsidP="00D41D3E">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CC7FC0F" w14:textId="77777777" w:rsidR="00D41D3E" w:rsidRDefault="00D41D3E" w:rsidP="00D41D3E">
            <w:pPr>
              <w:jc w:val="center"/>
              <w:rPr>
                <w:b/>
                <w:bCs/>
                <w:i/>
                <w:iCs/>
                <w:sz w:val="18"/>
                <w:szCs w:val="18"/>
              </w:rPr>
            </w:pPr>
            <w:r>
              <w:rPr>
                <w:b/>
                <w:bCs/>
                <w:i/>
                <w:iCs/>
                <w:sz w:val="18"/>
                <w:szCs w:val="18"/>
              </w:rPr>
              <w:t>25</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1DBCE5" w14:textId="77777777" w:rsidR="00D41D3E" w:rsidRDefault="00D41D3E" w:rsidP="00D41D3E">
            <w:pPr>
              <w:jc w:val="center"/>
              <w:rPr>
                <w:b/>
                <w:bCs/>
                <w:i/>
                <w:iCs/>
                <w:sz w:val="18"/>
                <w:szCs w:val="18"/>
              </w:rPr>
            </w:pPr>
            <w:r>
              <w:rPr>
                <w:b/>
                <w:bCs/>
                <w:i/>
                <w:iCs/>
                <w:sz w:val="18"/>
                <w:szCs w:val="18"/>
              </w:rPr>
              <w:t>25</w:t>
            </w:r>
          </w:p>
        </w:tc>
        <w:tc>
          <w:tcPr>
            <w:tcW w:w="821" w:type="dxa"/>
            <w:tcBorders>
              <w:top w:val="single" w:sz="4" w:space="0" w:color="000000"/>
              <w:left w:val="single" w:sz="4" w:space="0" w:color="000000"/>
              <w:bottom w:val="single" w:sz="4" w:space="0" w:color="000000"/>
              <w:right w:val="single" w:sz="4" w:space="0" w:color="000000"/>
            </w:tcBorders>
            <w:vAlign w:val="center"/>
          </w:tcPr>
          <w:p w14:paraId="52E450F7" w14:textId="77777777" w:rsidR="00D41D3E" w:rsidRDefault="00D41D3E" w:rsidP="00D41D3E">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1C030147" w14:textId="77777777" w:rsidR="00D41D3E" w:rsidRDefault="00D41D3E" w:rsidP="00D41D3E">
            <w:pPr>
              <w:jc w:val="center"/>
              <w:rPr>
                <w:b/>
                <w:bCs/>
                <w:i/>
                <w:iCs/>
                <w:sz w:val="18"/>
                <w:szCs w:val="18"/>
              </w:rPr>
            </w:pPr>
            <w:r>
              <w:rPr>
                <w:b/>
                <w:bCs/>
                <w:i/>
                <w:iCs/>
                <w:sz w:val="18"/>
                <w:szCs w:val="18"/>
              </w:rPr>
              <w:t>15</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54C9B3" w14:textId="77777777" w:rsidR="00D41D3E" w:rsidRDefault="00D41D3E" w:rsidP="00D41D3E">
            <w:pPr>
              <w:jc w:val="center"/>
              <w:rPr>
                <w:b/>
                <w:bCs/>
                <w:i/>
                <w:iCs/>
                <w:sz w:val="18"/>
                <w:szCs w:val="18"/>
              </w:rPr>
            </w:pPr>
            <w:r>
              <w:rPr>
                <w:b/>
                <w:bCs/>
                <w:i/>
                <w:iCs/>
                <w:sz w:val="18"/>
                <w:szCs w:val="18"/>
              </w:rPr>
              <w:t>15</w:t>
            </w:r>
          </w:p>
        </w:tc>
      </w:tr>
      <w:tr w:rsidR="00CC6DAA" w:rsidRPr="00527ED6" w14:paraId="42E4C16F" w14:textId="77777777" w:rsidTr="00D65DB1">
        <w:tblPrEx>
          <w:tblCellMar>
            <w:top w:w="29" w:type="dxa"/>
            <w:left w:w="70" w:type="dxa"/>
            <w:right w:w="115" w:type="dxa"/>
          </w:tblCellMar>
        </w:tblPrEx>
        <w:trPr>
          <w:trHeight w:val="307"/>
        </w:trPr>
        <w:tc>
          <w:tcPr>
            <w:tcW w:w="0" w:type="auto"/>
            <w:vMerge/>
            <w:tcBorders>
              <w:top w:val="nil"/>
              <w:left w:val="single" w:sz="4" w:space="0" w:color="000000"/>
              <w:bottom w:val="nil"/>
              <w:right w:val="single" w:sz="4" w:space="0" w:color="000000"/>
            </w:tcBorders>
            <w:shd w:val="clear" w:color="auto" w:fill="DEEAF6" w:themeFill="accent5" w:themeFillTint="33"/>
          </w:tcPr>
          <w:p w14:paraId="369254C8"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26CB42F1" w14:textId="77777777" w:rsidR="00CC6DAA" w:rsidRPr="00527ED6" w:rsidRDefault="00CC6DAA" w:rsidP="00CC6DAA">
            <w:pPr>
              <w:spacing w:line="259" w:lineRule="auto"/>
              <w:jc w:val="left"/>
              <w:rPr>
                <w:b/>
                <w:i/>
              </w:rPr>
            </w:pPr>
            <w:r w:rsidRPr="00527ED6">
              <w:rPr>
                <w:b/>
                <w:i/>
                <w:sz w:val="18"/>
              </w:rPr>
              <w:t xml:space="preserve">Sportági alapok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D3D990"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4E4421"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985F28" w14:textId="77777777" w:rsidR="00CC6DAA" w:rsidRDefault="00CC6DAA" w:rsidP="00CC6DAA">
            <w:pPr>
              <w:jc w:val="center"/>
              <w:rPr>
                <w:b/>
                <w:bCs/>
                <w:i/>
                <w:iCs/>
                <w:sz w:val="18"/>
                <w:szCs w:val="18"/>
              </w:rPr>
            </w:pPr>
            <w:r>
              <w:rPr>
                <w:b/>
                <w:bCs/>
                <w:i/>
                <w:iCs/>
                <w:sz w:val="18"/>
                <w:szCs w:val="18"/>
              </w:rPr>
              <w:t>36</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877213" w14:textId="77777777" w:rsidR="00CC6DAA" w:rsidRDefault="00CC6DAA" w:rsidP="00CC6DAA">
            <w:pPr>
              <w:jc w:val="center"/>
              <w:rPr>
                <w:b/>
                <w:bCs/>
                <w:i/>
                <w:iCs/>
                <w:sz w:val="18"/>
                <w:szCs w:val="18"/>
              </w:rPr>
            </w:pPr>
            <w:r>
              <w:rPr>
                <w:b/>
                <w:bCs/>
                <w:i/>
                <w:iCs/>
                <w:sz w:val="18"/>
                <w:szCs w:val="18"/>
              </w:rPr>
              <w:t>108</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302462" w14:textId="77777777" w:rsidR="00CC6DAA" w:rsidRDefault="00CC6DAA" w:rsidP="00CC6DAA">
            <w:pPr>
              <w:jc w:val="center"/>
              <w:rPr>
                <w:b/>
                <w:bCs/>
                <w:i/>
                <w:iCs/>
                <w:sz w:val="18"/>
                <w:szCs w:val="18"/>
              </w:rPr>
            </w:pPr>
            <w:r>
              <w:rPr>
                <w:b/>
                <w:bCs/>
                <w:i/>
                <w:iCs/>
                <w:sz w:val="18"/>
                <w:szCs w:val="18"/>
              </w:rPr>
              <w:t>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0A981" w14:textId="77777777" w:rsidR="00CC6DAA" w:rsidRDefault="00CC6DAA" w:rsidP="00CC6DAA">
            <w:pPr>
              <w:jc w:val="center"/>
              <w:rPr>
                <w:b/>
                <w:bCs/>
                <w:i/>
                <w:iCs/>
                <w:sz w:val="18"/>
                <w:szCs w:val="18"/>
              </w:rPr>
            </w:pPr>
            <w:r>
              <w:rPr>
                <w:b/>
                <w:bCs/>
                <w:i/>
                <w:iCs/>
                <w:sz w:val="18"/>
                <w:szCs w:val="18"/>
              </w:rPr>
              <w:t>144</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A394E8" w14:textId="77777777" w:rsidR="00CC6DAA" w:rsidRDefault="00CC6DAA" w:rsidP="00CC6DAA">
            <w:pPr>
              <w:jc w:val="center"/>
              <w:rPr>
                <w:b/>
                <w:bCs/>
                <w:i/>
                <w:iCs/>
                <w:sz w:val="18"/>
                <w:szCs w:val="18"/>
              </w:rPr>
            </w:pPr>
            <w:r>
              <w:rPr>
                <w:b/>
                <w:bCs/>
                <w:i/>
                <w:iCs/>
                <w:sz w:val="18"/>
                <w:szCs w:val="18"/>
              </w:rPr>
              <w:t>0</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942FFD" w14:textId="77777777" w:rsidR="00CC6DAA" w:rsidRDefault="00CC6DAA" w:rsidP="00CC6DAA">
            <w:pPr>
              <w:jc w:val="center"/>
              <w:rPr>
                <w:b/>
                <w:bCs/>
                <w:i/>
                <w:iCs/>
                <w:sz w:val="18"/>
                <w:szCs w:val="18"/>
              </w:rPr>
            </w:pPr>
            <w:r>
              <w:rPr>
                <w:b/>
                <w:bCs/>
                <w:i/>
                <w:iCs/>
                <w:sz w:val="18"/>
                <w:szCs w:val="18"/>
              </w:rPr>
              <w:t>144</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020774" w14:textId="77777777" w:rsidR="00CC6DAA" w:rsidRDefault="00CC6DAA" w:rsidP="00CC6DAA">
            <w:pPr>
              <w:jc w:val="center"/>
              <w:rPr>
                <w:b/>
                <w:bCs/>
                <w:i/>
                <w:iCs/>
                <w:sz w:val="18"/>
                <w:szCs w:val="18"/>
              </w:rPr>
            </w:pPr>
            <w:r>
              <w:rPr>
                <w:b/>
                <w:bCs/>
                <w:i/>
                <w:iCs/>
                <w:sz w:val="18"/>
                <w:szCs w:val="18"/>
              </w:rPr>
              <w:t>144</w:t>
            </w:r>
          </w:p>
        </w:tc>
      </w:tr>
      <w:tr w:rsidR="00CC6DAA" w:rsidRPr="00527ED6" w14:paraId="77FF3DC7" w14:textId="77777777" w:rsidTr="00CC7BCD">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5CDDA66D"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3E467B0A" w14:textId="77777777" w:rsidR="00CC6DAA" w:rsidRPr="00527ED6" w:rsidRDefault="00CC6DAA" w:rsidP="00CC6DAA">
            <w:pPr>
              <w:spacing w:line="259" w:lineRule="auto"/>
              <w:jc w:val="left"/>
              <w:rPr>
                <w:b/>
                <w:i/>
              </w:rPr>
            </w:pPr>
            <w:r w:rsidRPr="00527ED6">
              <w:rPr>
                <w:b/>
                <w:i/>
                <w:sz w:val="18"/>
              </w:rPr>
              <w:t xml:space="preserve">Aerobik, mint versenysport </w:t>
            </w:r>
          </w:p>
        </w:tc>
        <w:tc>
          <w:tcPr>
            <w:tcW w:w="567" w:type="dxa"/>
            <w:tcBorders>
              <w:top w:val="single" w:sz="4" w:space="0" w:color="000000"/>
              <w:left w:val="single" w:sz="4" w:space="0" w:color="000000"/>
              <w:bottom w:val="single" w:sz="4" w:space="0" w:color="000000"/>
              <w:right w:val="single" w:sz="4" w:space="0" w:color="000000"/>
            </w:tcBorders>
            <w:vAlign w:val="center"/>
          </w:tcPr>
          <w:p w14:paraId="30EB0780"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38B7D4F"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953284C"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63DDB53" w14:textId="77777777" w:rsidR="00CC6DAA" w:rsidRDefault="00CC6DAA" w:rsidP="00CC6DAA">
            <w:pPr>
              <w:jc w:val="center"/>
              <w:rPr>
                <w:b/>
                <w:bCs/>
                <w:i/>
                <w:iCs/>
                <w:sz w:val="18"/>
                <w:szCs w:val="18"/>
              </w:rPr>
            </w:pPr>
            <w:r>
              <w:rPr>
                <w:b/>
                <w:bCs/>
                <w:i/>
                <w:iCs/>
                <w:sz w:val="18"/>
                <w:szCs w:val="18"/>
              </w:rPr>
              <w:t>12</w:t>
            </w:r>
          </w:p>
        </w:tc>
        <w:tc>
          <w:tcPr>
            <w:tcW w:w="708" w:type="dxa"/>
            <w:tcBorders>
              <w:top w:val="single" w:sz="4" w:space="0" w:color="000000"/>
              <w:left w:val="single" w:sz="4" w:space="0" w:color="000000"/>
              <w:bottom w:val="single" w:sz="4" w:space="0" w:color="000000"/>
              <w:right w:val="single" w:sz="4" w:space="0" w:color="000000"/>
            </w:tcBorders>
            <w:vAlign w:val="center"/>
          </w:tcPr>
          <w:p w14:paraId="6E13F8AF"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38433E" w14:textId="77777777" w:rsidR="00CC6DAA" w:rsidRDefault="00CC6DAA" w:rsidP="00CC6DAA">
            <w:pPr>
              <w:jc w:val="center"/>
              <w:rPr>
                <w:b/>
                <w:bCs/>
                <w:i/>
                <w:iCs/>
                <w:sz w:val="18"/>
                <w:szCs w:val="18"/>
              </w:rPr>
            </w:pPr>
            <w:r>
              <w:rPr>
                <w:b/>
                <w:bCs/>
                <w:i/>
                <w:iCs/>
                <w:sz w:val="18"/>
                <w:szCs w:val="18"/>
              </w:rPr>
              <w:t>12</w:t>
            </w:r>
          </w:p>
        </w:tc>
        <w:tc>
          <w:tcPr>
            <w:tcW w:w="821" w:type="dxa"/>
            <w:tcBorders>
              <w:top w:val="single" w:sz="4" w:space="0" w:color="000000"/>
              <w:left w:val="single" w:sz="4" w:space="0" w:color="000000"/>
              <w:bottom w:val="single" w:sz="4" w:space="0" w:color="000000"/>
              <w:right w:val="single" w:sz="4" w:space="0" w:color="000000"/>
            </w:tcBorders>
            <w:vAlign w:val="center"/>
          </w:tcPr>
          <w:p w14:paraId="7C786A20" w14:textId="77777777" w:rsidR="00CC6DAA" w:rsidRDefault="00CC6DAA" w:rsidP="00CC6DAA">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28C4E34" w14:textId="77777777" w:rsidR="00CC6DAA" w:rsidRDefault="00CC6DAA" w:rsidP="00CC6DAA">
            <w:pPr>
              <w:jc w:val="center"/>
              <w:rPr>
                <w:b/>
                <w:bCs/>
                <w:i/>
                <w:iCs/>
                <w:sz w:val="18"/>
                <w:szCs w:val="18"/>
              </w:rPr>
            </w:pPr>
            <w:r>
              <w:rPr>
                <w:b/>
                <w:bCs/>
                <w:i/>
                <w:iCs/>
                <w:sz w:val="18"/>
                <w:szCs w:val="18"/>
              </w:rPr>
              <w:t>12</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0EF0A" w14:textId="77777777" w:rsidR="00CC6DAA" w:rsidRDefault="00CC6DAA" w:rsidP="00CC6DAA">
            <w:pPr>
              <w:jc w:val="center"/>
              <w:rPr>
                <w:b/>
                <w:bCs/>
                <w:i/>
                <w:iCs/>
                <w:sz w:val="18"/>
                <w:szCs w:val="18"/>
              </w:rPr>
            </w:pPr>
            <w:r>
              <w:rPr>
                <w:b/>
                <w:bCs/>
                <w:i/>
                <w:iCs/>
                <w:sz w:val="18"/>
                <w:szCs w:val="18"/>
              </w:rPr>
              <w:t>12</w:t>
            </w:r>
          </w:p>
        </w:tc>
      </w:tr>
      <w:tr w:rsidR="00CC6DAA" w:rsidRPr="00527ED6" w14:paraId="78643777" w14:textId="77777777" w:rsidTr="00CC7BCD">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15F1F1C2"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DD459B1" w14:textId="77777777" w:rsidR="00CC6DAA" w:rsidRPr="00527ED6" w:rsidRDefault="00CC6DAA" w:rsidP="00CC6DAA">
            <w:pPr>
              <w:spacing w:line="259" w:lineRule="auto"/>
              <w:jc w:val="left"/>
              <w:rPr>
                <w:b/>
                <w:i/>
              </w:rPr>
            </w:pPr>
            <w:r w:rsidRPr="00527ED6">
              <w:rPr>
                <w:b/>
                <w:i/>
                <w:sz w:val="18"/>
              </w:rPr>
              <w:t xml:space="preserve">Fitnesz, mint versenysport </w:t>
            </w:r>
          </w:p>
        </w:tc>
        <w:tc>
          <w:tcPr>
            <w:tcW w:w="567" w:type="dxa"/>
            <w:tcBorders>
              <w:top w:val="single" w:sz="4" w:space="0" w:color="000000"/>
              <w:left w:val="single" w:sz="4" w:space="0" w:color="000000"/>
              <w:bottom w:val="single" w:sz="4" w:space="0" w:color="000000"/>
              <w:right w:val="single" w:sz="4" w:space="0" w:color="000000"/>
            </w:tcBorders>
            <w:vAlign w:val="center"/>
          </w:tcPr>
          <w:p w14:paraId="5681E0AC"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F950C9C"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411AC9E"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517EB1C" w14:textId="77777777" w:rsidR="00CC6DAA" w:rsidRDefault="00CC6DAA" w:rsidP="00CC6DAA">
            <w:pPr>
              <w:jc w:val="center"/>
              <w:rPr>
                <w:b/>
                <w:bCs/>
                <w:i/>
                <w:iCs/>
                <w:sz w:val="18"/>
                <w:szCs w:val="18"/>
              </w:rPr>
            </w:pPr>
            <w:r>
              <w:rPr>
                <w:b/>
                <w:bCs/>
                <w:i/>
                <w:iCs/>
                <w:sz w:val="18"/>
                <w:szCs w:val="18"/>
              </w:rPr>
              <w:t>12</w:t>
            </w:r>
          </w:p>
        </w:tc>
        <w:tc>
          <w:tcPr>
            <w:tcW w:w="708" w:type="dxa"/>
            <w:tcBorders>
              <w:top w:val="single" w:sz="4" w:space="0" w:color="000000"/>
              <w:left w:val="single" w:sz="4" w:space="0" w:color="000000"/>
              <w:bottom w:val="single" w:sz="4" w:space="0" w:color="000000"/>
              <w:right w:val="single" w:sz="4" w:space="0" w:color="000000"/>
            </w:tcBorders>
            <w:vAlign w:val="center"/>
          </w:tcPr>
          <w:p w14:paraId="11A3767A"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4EFFA" w14:textId="77777777" w:rsidR="00CC6DAA" w:rsidRDefault="00CC6DAA" w:rsidP="00CC6DAA">
            <w:pPr>
              <w:jc w:val="center"/>
              <w:rPr>
                <w:b/>
                <w:bCs/>
                <w:i/>
                <w:iCs/>
                <w:sz w:val="18"/>
                <w:szCs w:val="18"/>
              </w:rPr>
            </w:pPr>
            <w:r>
              <w:rPr>
                <w:b/>
                <w:bCs/>
                <w:i/>
                <w:iCs/>
                <w:sz w:val="18"/>
                <w:szCs w:val="18"/>
              </w:rPr>
              <w:t>12</w:t>
            </w:r>
          </w:p>
        </w:tc>
        <w:tc>
          <w:tcPr>
            <w:tcW w:w="821" w:type="dxa"/>
            <w:tcBorders>
              <w:top w:val="single" w:sz="4" w:space="0" w:color="000000"/>
              <w:left w:val="single" w:sz="4" w:space="0" w:color="000000"/>
              <w:bottom w:val="single" w:sz="4" w:space="0" w:color="000000"/>
              <w:right w:val="single" w:sz="4" w:space="0" w:color="000000"/>
            </w:tcBorders>
            <w:vAlign w:val="center"/>
          </w:tcPr>
          <w:p w14:paraId="23771281" w14:textId="77777777" w:rsidR="00CC6DAA" w:rsidRDefault="00CC6DAA" w:rsidP="00CC6DAA">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2A0D99AF" w14:textId="77777777" w:rsidR="00CC6DAA" w:rsidRDefault="00CC6DAA" w:rsidP="00CC6DAA">
            <w:pPr>
              <w:jc w:val="center"/>
              <w:rPr>
                <w:b/>
                <w:bCs/>
                <w:i/>
                <w:iCs/>
                <w:sz w:val="18"/>
                <w:szCs w:val="18"/>
              </w:rPr>
            </w:pPr>
            <w:r>
              <w:rPr>
                <w:b/>
                <w:bCs/>
                <w:i/>
                <w:iCs/>
                <w:sz w:val="18"/>
                <w:szCs w:val="18"/>
              </w:rPr>
              <w:t>12</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CD989A" w14:textId="77777777" w:rsidR="00CC6DAA" w:rsidRDefault="00CC6DAA" w:rsidP="00CC6DAA">
            <w:pPr>
              <w:jc w:val="center"/>
              <w:rPr>
                <w:b/>
                <w:bCs/>
                <w:i/>
                <w:iCs/>
                <w:sz w:val="18"/>
                <w:szCs w:val="18"/>
              </w:rPr>
            </w:pPr>
            <w:r>
              <w:rPr>
                <w:b/>
                <w:bCs/>
                <w:i/>
                <w:iCs/>
                <w:sz w:val="18"/>
                <w:szCs w:val="18"/>
              </w:rPr>
              <w:t>12</w:t>
            </w:r>
          </w:p>
        </w:tc>
      </w:tr>
      <w:tr w:rsidR="00CC6DAA" w:rsidRPr="00527ED6" w14:paraId="6229C973" w14:textId="77777777" w:rsidTr="00CC7BCD">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37B0C32C"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33C3B0A" w14:textId="77777777" w:rsidR="00CC6DAA" w:rsidRPr="00527ED6" w:rsidRDefault="00CC6DAA" w:rsidP="00CC6DAA">
            <w:pPr>
              <w:spacing w:line="259" w:lineRule="auto"/>
              <w:jc w:val="left"/>
              <w:rPr>
                <w:b/>
                <w:i/>
              </w:rPr>
            </w:pPr>
            <w:r w:rsidRPr="00527ED6">
              <w:rPr>
                <w:b/>
                <w:i/>
                <w:sz w:val="18"/>
              </w:rPr>
              <w:t xml:space="preserve">Testépítés, mint versenysport </w:t>
            </w:r>
          </w:p>
        </w:tc>
        <w:tc>
          <w:tcPr>
            <w:tcW w:w="567" w:type="dxa"/>
            <w:tcBorders>
              <w:top w:val="single" w:sz="4" w:space="0" w:color="000000"/>
              <w:left w:val="single" w:sz="4" w:space="0" w:color="000000"/>
              <w:bottom w:val="single" w:sz="4" w:space="0" w:color="000000"/>
              <w:right w:val="single" w:sz="4" w:space="0" w:color="000000"/>
            </w:tcBorders>
            <w:vAlign w:val="center"/>
          </w:tcPr>
          <w:p w14:paraId="08B1B020"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3BE65A9"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A4EDA69"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E1DDC11" w14:textId="77777777" w:rsidR="00CC6DAA" w:rsidRDefault="00CC6DAA" w:rsidP="00CC6DAA">
            <w:pPr>
              <w:jc w:val="center"/>
              <w:rPr>
                <w:b/>
                <w:bCs/>
                <w:i/>
                <w:iCs/>
                <w:sz w:val="18"/>
                <w:szCs w:val="18"/>
              </w:rPr>
            </w:pPr>
            <w:r>
              <w:rPr>
                <w:b/>
                <w:bCs/>
                <w:i/>
                <w:iCs/>
                <w:sz w:val="18"/>
                <w:szCs w:val="18"/>
              </w:rPr>
              <w:t>12</w:t>
            </w:r>
          </w:p>
        </w:tc>
        <w:tc>
          <w:tcPr>
            <w:tcW w:w="708" w:type="dxa"/>
            <w:tcBorders>
              <w:top w:val="single" w:sz="4" w:space="0" w:color="000000"/>
              <w:left w:val="single" w:sz="4" w:space="0" w:color="000000"/>
              <w:bottom w:val="single" w:sz="4" w:space="0" w:color="000000"/>
              <w:right w:val="single" w:sz="4" w:space="0" w:color="000000"/>
            </w:tcBorders>
            <w:vAlign w:val="center"/>
          </w:tcPr>
          <w:p w14:paraId="7A903D8E"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786F" w14:textId="77777777" w:rsidR="00CC6DAA" w:rsidRDefault="00CC6DAA" w:rsidP="00CC6DAA">
            <w:pPr>
              <w:jc w:val="center"/>
              <w:rPr>
                <w:b/>
                <w:bCs/>
                <w:i/>
                <w:iCs/>
                <w:sz w:val="18"/>
                <w:szCs w:val="18"/>
              </w:rPr>
            </w:pPr>
            <w:r>
              <w:rPr>
                <w:b/>
                <w:bCs/>
                <w:i/>
                <w:iCs/>
                <w:sz w:val="18"/>
                <w:szCs w:val="18"/>
              </w:rPr>
              <w:t>12</w:t>
            </w:r>
          </w:p>
        </w:tc>
        <w:tc>
          <w:tcPr>
            <w:tcW w:w="821" w:type="dxa"/>
            <w:tcBorders>
              <w:top w:val="single" w:sz="4" w:space="0" w:color="000000"/>
              <w:left w:val="single" w:sz="4" w:space="0" w:color="000000"/>
              <w:bottom w:val="single" w:sz="4" w:space="0" w:color="000000"/>
              <w:right w:val="single" w:sz="4" w:space="0" w:color="000000"/>
            </w:tcBorders>
            <w:vAlign w:val="center"/>
          </w:tcPr>
          <w:p w14:paraId="4996F9F0" w14:textId="77777777" w:rsidR="00CC6DAA" w:rsidRDefault="00CC6DAA" w:rsidP="00CC6DAA">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FFF4E32" w14:textId="77777777" w:rsidR="00CC6DAA" w:rsidRDefault="00CC6DAA" w:rsidP="00CC6DAA">
            <w:pPr>
              <w:jc w:val="center"/>
              <w:rPr>
                <w:b/>
                <w:bCs/>
                <w:i/>
                <w:iCs/>
                <w:sz w:val="18"/>
                <w:szCs w:val="18"/>
              </w:rPr>
            </w:pPr>
            <w:r>
              <w:rPr>
                <w:b/>
                <w:bCs/>
                <w:i/>
                <w:iCs/>
                <w:sz w:val="18"/>
                <w:szCs w:val="18"/>
              </w:rPr>
              <w:t>12</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79E1E" w14:textId="77777777" w:rsidR="00CC6DAA" w:rsidRDefault="00CC6DAA" w:rsidP="00CC6DAA">
            <w:pPr>
              <w:jc w:val="center"/>
              <w:rPr>
                <w:b/>
                <w:bCs/>
                <w:i/>
                <w:iCs/>
                <w:sz w:val="18"/>
                <w:szCs w:val="18"/>
              </w:rPr>
            </w:pPr>
            <w:r>
              <w:rPr>
                <w:b/>
                <w:bCs/>
                <w:i/>
                <w:iCs/>
                <w:sz w:val="18"/>
                <w:szCs w:val="18"/>
              </w:rPr>
              <w:t>12</w:t>
            </w:r>
          </w:p>
        </w:tc>
      </w:tr>
      <w:tr w:rsidR="00CC6DAA" w:rsidRPr="00527ED6" w14:paraId="321FE7EC" w14:textId="77777777" w:rsidTr="00CC7BCD">
        <w:tblPrEx>
          <w:tblCellMar>
            <w:top w:w="29" w:type="dxa"/>
            <w:left w:w="70"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782237D6"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3C4FEA2" w14:textId="77777777" w:rsidR="00CC6DAA" w:rsidRPr="00527ED6" w:rsidRDefault="00CC6DAA" w:rsidP="00CC6DAA">
            <w:pPr>
              <w:spacing w:line="259" w:lineRule="auto"/>
              <w:jc w:val="left"/>
              <w:rPr>
                <w:b/>
                <w:i/>
              </w:rPr>
            </w:pPr>
            <w:r w:rsidRPr="00527ED6">
              <w:rPr>
                <w:b/>
                <w:i/>
                <w:sz w:val="18"/>
              </w:rPr>
              <w:t xml:space="preserve">Labdajátékok, mint szabadidősportok </w:t>
            </w:r>
          </w:p>
        </w:tc>
        <w:tc>
          <w:tcPr>
            <w:tcW w:w="567" w:type="dxa"/>
            <w:tcBorders>
              <w:top w:val="single" w:sz="4" w:space="0" w:color="000000"/>
              <w:left w:val="single" w:sz="4" w:space="0" w:color="000000"/>
              <w:bottom w:val="single" w:sz="4" w:space="0" w:color="000000"/>
              <w:right w:val="single" w:sz="4" w:space="0" w:color="000000"/>
            </w:tcBorders>
            <w:vAlign w:val="center"/>
          </w:tcPr>
          <w:p w14:paraId="47696A49"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21F5FC4"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8A9B598" w14:textId="77777777" w:rsidR="00CC6DAA" w:rsidRDefault="00CC6DAA" w:rsidP="00CC6DAA">
            <w:pPr>
              <w:jc w:val="center"/>
              <w:rPr>
                <w:b/>
                <w:bCs/>
                <w:i/>
                <w:iCs/>
                <w:sz w:val="18"/>
                <w:szCs w:val="18"/>
              </w:rPr>
            </w:pPr>
            <w:r>
              <w:rPr>
                <w:b/>
                <w:bCs/>
                <w:i/>
                <w:iCs/>
                <w:sz w:val="18"/>
                <w:szCs w:val="18"/>
              </w:rPr>
              <w:t>36</w:t>
            </w:r>
          </w:p>
        </w:tc>
        <w:tc>
          <w:tcPr>
            <w:tcW w:w="567" w:type="dxa"/>
            <w:tcBorders>
              <w:top w:val="single" w:sz="4" w:space="0" w:color="000000"/>
              <w:left w:val="single" w:sz="4" w:space="0" w:color="000000"/>
              <w:bottom w:val="single" w:sz="4" w:space="0" w:color="000000"/>
              <w:right w:val="single" w:sz="4" w:space="0" w:color="000000"/>
            </w:tcBorders>
            <w:vAlign w:val="center"/>
          </w:tcPr>
          <w:p w14:paraId="21A88ECB" w14:textId="77777777" w:rsidR="00CC6DAA" w:rsidRDefault="00CC6DAA" w:rsidP="00CC6DAA">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A7ABDEA"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D48E61" w14:textId="77777777" w:rsidR="00CC6DAA" w:rsidRDefault="00CC6DAA" w:rsidP="00CC6DAA">
            <w:pPr>
              <w:jc w:val="center"/>
              <w:rPr>
                <w:b/>
                <w:bCs/>
                <w:i/>
                <w:iCs/>
                <w:sz w:val="18"/>
                <w:szCs w:val="18"/>
              </w:rPr>
            </w:pPr>
            <w:r>
              <w:rPr>
                <w:b/>
                <w:bCs/>
                <w:i/>
                <w:iCs/>
                <w:sz w:val="18"/>
                <w:szCs w:val="18"/>
              </w:rPr>
              <w:t>36</w:t>
            </w:r>
          </w:p>
        </w:tc>
        <w:tc>
          <w:tcPr>
            <w:tcW w:w="821" w:type="dxa"/>
            <w:tcBorders>
              <w:top w:val="single" w:sz="4" w:space="0" w:color="000000"/>
              <w:left w:val="single" w:sz="4" w:space="0" w:color="000000"/>
              <w:bottom w:val="single" w:sz="4" w:space="0" w:color="000000"/>
              <w:right w:val="single" w:sz="4" w:space="0" w:color="000000"/>
            </w:tcBorders>
            <w:vAlign w:val="center"/>
          </w:tcPr>
          <w:p w14:paraId="4266E6F2" w14:textId="77777777" w:rsidR="00CC6DAA" w:rsidRDefault="00CC6DAA" w:rsidP="00CC6DAA">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00B6A53D" w14:textId="77777777" w:rsidR="00CC6DAA" w:rsidRDefault="00CC6DAA" w:rsidP="00CC6DAA">
            <w:pPr>
              <w:jc w:val="center"/>
              <w:rPr>
                <w:b/>
                <w:bCs/>
                <w:i/>
                <w:iCs/>
                <w:sz w:val="18"/>
                <w:szCs w:val="18"/>
              </w:rPr>
            </w:pPr>
            <w:r>
              <w:rPr>
                <w:b/>
                <w:bCs/>
                <w:i/>
                <w:iCs/>
                <w:sz w:val="18"/>
                <w:szCs w:val="18"/>
              </w:rPr>
              <w:t>36</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EDC809" w14:textId="77777777" w:rsidR="00CC6DAA" w:rsidRDefault="00CC6DAA" w:rsidP="00CC6DAA">
            <w:pPr>
              <w:jc w:val="center"/>
              <w:rPr>
                <w:b/>
                <w:bCs/>
                <w:i/>
                <w:iCs/>
                <w:sz w:val="18"/>
                <w:szCs w:val="18"/>
              </w:rPr>
            </w:pPr>
            <w:r>
              <w:rPr>
                <w:b/>
                <w:bCs/>
                <w:i/>
                <w:iCs/>
                <w:sz w:val="18"/>
                <w:szCs w:val="18"/>
              </w:rPr>
              <w:t>36</w:t>
            </w:r>
          </w:p>
        </w:tc>
      </w:tr>
      <w:tr w:rsidR="00CC6DAA" w:rsidRPr="00527ED6" w14:paraId="02CAAC26" w14:textId="77777777" w:rsidTr="00CC7BCD">
        <w:tblPrEx>
          <w:tblCellMar>
            <w:top w:w="29" w:type="dxa"/>
            <w:left w:w="70" w:type="dxa"/>
            <w:right w:w="115" w:type="dxa"/>
          </w:tblCellMar>
        </w:tblPrEx>
        <w:trPr>
          <w:trHeight w:val="251"/>
        </w:trPr>
        <w:tc>
          <w:tcPr>
            <w:tcW w:w="0" w:type="auto"/>
            <w:vMerge/>
            <w:tcBorders>
              <w:top w:val="nil"/>
              <w:left w:val="single" w:sz="4" w:space="0" w:color="000000"/>
              <w:bottom w:val="nil"/>
              <w:right w:val="single" w:sz="4" w:space="0" w:color="000000"/>
            </w:tcBorders>
            <w:shd w:val="clear" w:color="auto" w:fill="DEEAF6" w:themeFill="accent5" w:themeFillTint="33"/>
          </w:tcPr>
          <w:p w14:paraId="0D112845"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6642A93E" w14:textId="77777777" w:rsidR="00CC6DAA" w:rsidRPr="00527ED6" w:rsidRDefault="00CC6DAA" w:rsidP="00CC6DAA">
            <w:pPr>
              <w:spacing w:line="259" w:lineRule="auto"/>
              <w:jc w:val="left"/>
              <w:rPr>
                <w:b/>
                <w:i/>
              </w:rPr>
            </w:pPr>
            <w:r w:rsidRPr="00527ED6">
              <w:rPr>
                <w:b/>
                <w:i/>
                <w:sz w:val="18"/>
              </w:rPr>
              <w:t xml:space="preserve">Ütős sportok, mint szabadidősportok </w:t>
            </w:r>
          </w:p>
        </w:tc>
        <w:tc>
          <w:tcPr>
            <w:tcW w:w="567" w:type="dxa"/>
            <w:tcBorders>
              <w:top w:val="single" w:sz="4" w:space="0" w:color="000000"/>
              <w:left w:val="single" w:sz="4" w:space="0" w:color="000000"/>
              <w:bottom w:val="single" w:sz="4" w:space="0" w:color="000000"/>
              <w:right w:val="single" w:sz="4" w:space="0" w:color="000000"/>
            </w:tcBorders>
            <w:vAlign w:val="center"/>
          </w:tcPr>
          <w:p w14:paraId="2663A8FC"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8568FE1"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BDA9DC2"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CE2C7FC" w14:textId="77777777" w:rsidR="00CC6DAA" w:rsidRDefault="00CC6DAA" w:rsidP="00CC6DAA">
            <w:pPr>
              <w:jc w:val="center"/>
              <w:rPr>
                <w:b/>
                <w:bCs/>
                <w:i/>
                <w:iCs/>
                <w:sz w:val="18"/>
                <w:szCs w:val="18"/>
              </w:rPr>
            </w:pPr>
            <w:r>
              <w:rPr>
                <w:b/>
                <w:bCs/>
                <w:i/>
                <w:iCs/>
                <w:sz w:val="18"/>
                <w:szCs w:val="18"/>
              </w:rPr>
              <w:t>36</w:t>
            </w:r>
          </w:p>
        </w:tc>
        <w:tc>
          <w:tcPr>
            <w:tcW w:w="708" w:type="dxa"/>
            <w:tcBorders>
              <w:top w:val="single" w:sz="4" w:space="0" w:color="000000"/>
              <w:left w:val="single" w:sz="4" w:space="0" w:color="000000"/>
              <w:bottom w:val="single" w:sz="4" w:space="0" w:color="000000"/>
              <w:right w:val="single" w:sz="4" w:space="0" w:color="000000"/>
            </w:tcBorders>
            <w:vAlign w:val="center"/>
          </w:tcPr>
          <w:p w14:paraId="031EE458"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2AB69F" w14:textId="77777777" w:rsidR="00CC6DAA" w:rsidRDefault="00CC6DAA" w:rsidP="00CC6DAA">
            <w:pPr>
              <w:jc w:val="center"/>
              <w:rPr>
                <w:b/>
                <w:bCs/>
                <w:i/>
                <w:iCs/>
                <w:sz w:val="18"/>
                <w:szCs w:val="18"/>
              </w:rPr>
            </w:pPr>
            <w:r>
              <w:rPr>
                <w:b/>
                <w:bCs/>
                <w:i/>
                <w:iCs/>
                <w:sz w:val="18"/>
                <w:szCs w:val="18"/>
              </w:rPr>
              <w:t>36</w:t>
            </w:r>
          </w:p>
        </w:tc>
        <w:tc>
          <w:tcPr>
            <w:tcW w:w="821" w:type="dxa"/>
            <w:tcBorders>
              <w:top w:val="single" w:sz="4" w:space="0" w:color="000000"/>
              <w:left w:val="single" w:sz="4" w:space="0" w:color="000000"/>
              <w:bottom w:val="single" w:sz="4" w:space="0" w:color="000000"/>
              <w:right w:val="single" w:sz="4" w:space="0" w:color="000000"/>
            </w:tcBorders>
            <w:vAlign w:val="center"/>
          </w:tcPr>
          <w:p w14:paraId="28ACC383" w14:textId="77777777" w:rsidR="00CC6DAA" w:rsidRDefault="00CC6DAA" w:rsidP="00CC6DAA">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06D54997" w14:textId="77777777" w:rsidR="00CC6DAA" w:rsidRDefault="00CC6DAA" w:rsidP="00CC6DAA">
            <w:pPr>
              <w:jc w:val="center"/>
              <w:rPr>
                <w:b/>
                <w:bCs/>
                <w:i/>
                <w:iCs/>
                <w:sz w:val="18"/>
                <w:szCs w:val="18"/>
              </w:rPr>
            </w:pPr>
            <w:r>
              <w:rPr>
                <w:b/>
                <w:bCs/>
                <w:i/>
                <w:iCs/>
                <w:sz w:val="18"/>
                <w:szCs w:val="18"/>
              </w:rPr>
              <w:t>36</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74E6E5" w14:textId="77777777" w:rsidR="00CC6DAA" w:rsidRDefault="00CC6DAA" w:rsidP="00CC6DAA">
            <w:pPr>
              <w:jc w:val="center"/>
              <w:rPr>
                <w:b/>
                <w:bCs/>
                <w:i/>
                <w:iCs/>
                <w:sz w:val="18"/>
                <w:szCs w:val="18"/>
              </w:rPr>
            </w:pPr>
            <w:r>
              <w:rPr>
                <w:b/>
                <w:bCs/>
                <w:i/>
                <w:iCs/>
                <w:sz w:val="18"/>
                <w:szCs w:val="18"/>
              </w:rPr>
              <w:t>36</w:t>
            </w:r>
          </w:p>
        </w:tc>
      </w:tr>
      <w:tr w:rsidR="00CC6DAA" w:rsidRPr="00527ED6" w14:paraId="06A3AA2E" w14:textId="77777777" w:rsidTr="00D65DB1">
        <w:tblPrEx>
          <w:tblCellMar>
            <w:top w:w="29" w:type="dxa"/>
            <w:left w:w="70" w:type="dxa"/>
            <w:right w:w="115" w:type="dxa"/>
          </w:tblCellMar>
        </w:tblPrEx>
        <w:trPr>
          <w:trHeight w:val="490"/>
        </w:trPr>
        <w:tc>
          <w:tcPr>
            <w:tcW w:w="0" w:type="auto"/>
            <w:vMerge/>
            <w:tcBorders>
              <w:top w:val="nil"/>
              <w:left w:val="single" w:sz="4" w:space="0" w:color="000000"/>
              <w:bottom w:val="single" w:sz="4" w:space="0" w:color="000000"/>
              <w:right w:val="single" w:sz="4" w:space="0" w:color="000000"/>
            </w:tcBorders>
            <w:shd w:val="clear" w:color="auto" w:fill="DEEAF6" w:themeFill="accent5" w:themeFillTint="33"/>
          </w:tcPr>
          <w:p w14:paraId="343ACFD3"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4F4396F6" w14:textId="77777777" w:rsidR="00CC6DAA" w:rsidRPr="00527ED6" w:rsidRDefault="00CC6DAA" w:rsidP="00CC6DAA">
            <w:pPr>
              <w:spacing w:line="259" w:lineRule="auto"/>
              <w:jc w:val="left"/>
              <w:rPr>
                <w:b/>
                <w:i/>
              </w:rPr>
            </w:pPr>
            <w:r w:rsidRPr="00527ED6">
              <w:rPr>
                <w:b/>
                <w:i/>
                <w:sz w:val="18"/>
              </w:rPr>
              <w:t xml:space="preserve">Állóképességi sportok, mint szabadidősportok </w:t>
            </w:r>
          </w:p>
        </w:tc>
        <w:tc>
          <w:tcPr>
            <w:tcW w:w="567" w:type="dxa"/>
            <w:tcBorders>
              <w:top w:val="single" w:sz="4" w:space="0" w:color="000000"/>
              <w:left w:val="single" w:sz="4" w:space="0" w:color="000000"/>
              <w:bottom w:val="single" w:sz="4" w:space="0" w:color="000000"/>
              <w:right w:val="single" w:sz="4" w:space="0" w:color="000000"/>
            </w:tcBorders>
            <w:vAlign w:val="center"/>
          </w:tcPr>
          <w:p w14:paraId="6F034CE2"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CA95B0E"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8172A16"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BB66D86" w14:textId="77777777" w:rsidR="00CC6DAA" w:rsidRDefault="00CC6DAA" w:rsidP="00CC6DAA">
            <w:pPr>
              <w:jc w:val="center"/>
              <w:rPr>
                <w:b/>
                <w:bCs/>
                <w:i/>
                <w:iCs/>
                <w:sz w:val="18"/>
                <w:szCs w:val="18"/>
              </w:rPr>
            </w:pPr>
            <w:r>
              <w:rPr>
                <w:b/>
                <w:bCs/>
                <w:i/>
                <w:iCs/>
                <w:sz w:val="18"/>
                <w:szCs w:val="18"/>
              </w:rPr>
              <w:t>36</w:t>
            </w:r>
          </w:p>
        </w:tc>
        <w:tc>
          <w:tcPr>
            <w:tcW w:w="708" w:type="dxa"/>
            <w:tcBorders>
              <w:top w:val="single" w:sz="4" w:space="0" w:color="000000"/>
              <w:left w:val="single" w:sz="4" w:space="0" w:color="000000"/>
              <w:bottom w:val="single" w:sz="4" w:space="0" w:color="000000"/>
              <w:right w:val="single" w:sz="4" w:space="0" w:color="000000"/>
            </w:tcBorders>
            <w:vAlign w:val="center"/>
          </w:tcPr>
          <w:p w14:paraId="50949E39"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6C3F3" w14:textId="77777777" w:rsidR="00CC6DAA" w:rsidRDefault="00CC6DAA" w:rsidP="00CC6DAA">
            <w:pPr>
              <w:jc w:val="center"/>
              <w:rPr>
                <w:b/>
                <w:bCs/>
                <w:i/>
                <w:iCs/>
                <w:sz w:val="18"/>
                <w:szCs w:val="18"/>
              </w:rPr>
            </w:pPr>
            <w:r>
              <w:rPr>
                <w:b/>
                <w:bCs/>
                <w:i/>
                <w:iCs/>
                <w:sz w:val="18"/>
                <w:szCs w:val="18"/>
              </w:rPr>
              <w:t>36</w:t>
            </w:r>
          </w:p>
        </w:tc>
        <w:tc>
          <w:tcPr>
            <w:tcW w:w="821" w:type="dxa"/>
            <w:tcBorders>
              <w:top w:val="single" w:sz="4" w:space="0" w:color="000000"/>
              <w:left w:val="single" w:sz="4" w:space="0" w:color="000000"/>
              <w:bottom w:val="single" w:sz="4" w:space="0" w:color="000000"/>
              <w:right w:val="single" w:sz="4" w:space="0" w:color="000000"/>
            </w:tcBorders>
            <w:vAlign w:val="center"/>
          </w:tcPr>
          <w:p w14:paraId="7D1839E9" w14:textId="77777777" w:rsidR="00CC6DAA" w:rsidRDefault="00CC6DAA" w:rsidP="00CC6DAA">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25728A92" w14:textId="77777777" w:rsidR="00CC6DAA" w:rsidRDefault="00CC6DAA" w:rsidP="00CC6DAA">
            <w:pPr>
              <w:jc w:val="center"/>
              <w:rPr>
                <w:b/>
                <w:bCs/>
                <w:i/>
                <w:iCs/>
                <w:sz w:val="18"/>
                <w:szCs w:val="18"/>
              </w:rPr>
            </w:pPr>
            <w:r>
              <w:rPr>
                <w:b/>
                <w:bCs/>
                <w:i/>
                <w:iCs/>
                <w:sz w:val="18"/>
                <w:szCs w:val="18"/>
              </w:rPr>
              <w:t>36</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ABE4F" w14:textId="77777777" w:rsidR="00CC6DAA" w:rsidRDefault="00CC6DAA" w:rsidP="00CC6DAA">
            <w:pPr>
              <w:jc w:val="center"/>
              <w:rPr>
                <w:b/>
                <w:bCs/>
                <w:i/>
                <w:iCs/>
                <w:sz w:val="18"/>
                <w:szCs w:val="18"/>
              </w:rPr>
            </w:pPr>
            <w:r>
              <w:rPr>
                <w:b/>
                <w:bCs/>
                <w:i/>
                <w:iCs/>
                <w:sz w:val="18"/>
                <w:szCs w:val="18"/>
              </w:rPr>
              <w:t>36</w:t>
            </w:r>
          </w:p>
        </w:tc>
      </w:tr>
      <w:tr w:rsidR="00B65E56" w:rsidRPr="00527ED6" w14:paraId="0FEF1078" w14:textId="77777777" w:rsidTr="00D65DB1">
        <w:tblPrEx>
          <w:tblCellMar>
            <w:top w:w="28" w:type="dxa"/>
            <w:left w:w="68" w:type="dxa"/>
            <w:right w:w="115" w:type="dxa"/>
          </w:tblCellMar>
        </w:tblPrEx>
        <w:trPr>
          <w:trHeight w:val="262"/>
        </w:trPr>
        <w:tc>
          <w:tcPr>
            <w:tcW w:w="1658"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C45325" w14:textId="77777777" w:rsidR="00B65E56" w:rsidRPr="00527ED6" w:rsidRDefault="00B65E56" w:rsidP="00B65E56">
            <w:pPr>
              <w:spacing w:line="259" w:lineRule="auto"/>
              <w:jc w:val="left"/>
              <w:rPr>
                <w:b/>
                <w:i/>
              </w:rPr>
            </w:pPr>
            <w:r w:rsidRPr="00527ED6">
              <w:rPr>
                <w:b/>
                <w:i/>
                <w:sz w:val="18"/>
              </w:rPr>
              <w:t xml:space="preserve"> </w:t>
            </w:r>
          </w:p>
        </w:tc>
        <w:tc>
          <w:tcPr>
            <w:tcW w:w="4064" w:type="dxa"/>
            <w:tcBorders>
              <w:top w:val="single" w:sz="4" w:space="0" w:color="000000"/>
              <w:left w:val="single" w:sz="4" w:space="0" w:color="000000"/>
              <w:bottom w:val="single" w:sz="4" w:space="0" w:color="000000"/>
              <w:right w:val="single" w:sz="4" w:space="0" w:color="000000"/>
            </w:tcBorders>
            <w:vAlign w:val="center"/>
          </w:tcPr>
          <w:p w14:paraId="39B68144" w14:textId="77777777" w:rsidR="00B65E56" w:rsidRPr="00527ED6" w:rsidRDefault="00B65E56" w:rsidP="00B65E56">
            <w:pPr>
              <w:spacing w:line="259" w:lineRule="auto"/>
              <w:ind w:left="1"/>
              <w:jc w:val="left"/>
              <w:rPr>
                <w:b/>
                <w:i/>
              </w:rPr>
            </w:pPr>
            <w:proofErr w:type="spellStart"/>
            <w:r w:rsidRPr="00527ED6">
              <w:rPr>
                <w:b/>
                <w:i/>
                <w:sz w:val="18"/>
              </w:rPr>
              <w:t>Aqua</w:t>
            </w:r>
            <w:proofErr w:type="spellEnd"/>
            <w:r w:rsidRPr="00527ED6">
              <w:rPr>
                <w:b/>
                <w:i/>
                <w:sz w:val="18"/>
              </w:rPr>
              <w:t xml:space="preserve"> tréning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89EAD7" w14:textId="77777777" w:rsidR="00B65E56" w:rsidRDefault="00B65E56" w:rsidP="00B65E56">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030B7B" w14:textId="77777777" w:rsidR="00B65E56" w:rsidRDefault="00B65E56" w:rsidP="00B65E56">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DC2B33" w14:textId="77777777" w:rsidR="00B65E56" w:rsidRDefault="00B65E56" w:rsidP="00B65E56">
            <w:pPr>
              <w:jc w:val="center"/>
              <w:rPr>
                <w:b/>
                <w:bCs/>
                <w:i/>
                <w:iCs/>
                <w:sz w:val="18"/>
                <w:szCs w:val="18"/>
              </w:rPr>
            </w:pPr>
            <w:r>
              <w:rPr>
                <w:b/>
                <w:bCs/>
                <w:i/>
                <w:iCs/>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72223C" w14:textId="77777777" w:rsidR="00B65E56" w:rsidRDefault="00B65E56" w:rsidP="00B65E56">
            <w:pPr>
              <w:jc w:val="center"/>
              <w:rPr>
                <w:b/>
                <w:bCs/>
                <w:i/>
                <w:iCs/>
                <w:sz w:val="18"/>
                <w:szCs w:val="18"/>
              </w:rPr>
            </w:pPr>
            <w:r>
              <w:rPr>
                <w:b/>
                <w:bCs/>
                <w:i/>
                <w:iCs/>
                <w:sz w:val="18"/>
                <w:szCs w:val="18"/>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984869" w14:textId="77777777" w:rsidR="00B65E56" w:rsidRDefault="00B65E56" w:rsidP="00B65E56">
            <w:pPr>
              <w:jc w:val="center"/>
              <w:rPr>
                <w:b/>
                <w:bCs/>
                <w:i/>
                <w:iCs/>
                <w:sz w:val="18"/>
                <w:szCs w:val="18"/>
              </w:rPr>
            </w:pPr>
            <w:r>
              <w:rPr>
                <w:b/>
                <w:bCs/>
                <w:i/>
                <w:iCs/>
                <w:sz w:val="18"/>
                <w:szCs w:val="18"/>
              </w:rPr>
              <w:t>186</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1EE493" w14:textId="77777777" w:rsidR="00B65E56" w:rsidRDefault="00B65E56" w:rsidP="00B65E56">
            <w:pPr>
              <w:jc w:val="center"/>
              <w:rPr>
                <w:b/>
                <w:bCs/>
                <w:i/>
                <w:iCs/>
                <w:sz w:val="18"/>
                <w:szCs w:val="18"/>
              </w:rPr>
            </w:pPr>
            <w:r>
              <w:rPr>
                <w:b/>
                <w:bCs/>
                <w:i/>
                <w:iCs/>
                <w:sz w:val="18"/>
                <w:szCs w:val="18"/>
              </w:rPr>
              <w:t>186</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339B9D" w14:textId="77777777" w:rsidR="00B65E56" w:rsidRDefault="00B65E56" w:rsidP="00B65E56">
            <w:pPr>
              <w:jc w:val="center"/>
              <w:rPr>
                <w:b/>
                <w:bCs/>
                <w:i/>
                <w:iCs/>
                <w:sz w:val="18"/>
                <w:szCs w:val="18"/>
              </w:rPr>
            </w:pPr>
            <w:r>
              <w:rPr>
                <w:b/>
                <w:bCs/>
                <w:i/>
                <w:iCs/>
                <w:sz w:val="18"/>
                <w:szCs w:val="18"/>
              </w:rPr>
              <w:t>0</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E5C96D" w14:textId="77777777" w:rsidR="00B65E56" w:rsidRDefault="00B65E56" w:rsidP="00B65E56">
            <w:pPr>
              <w:jc w:val="center"/>
              <w:rPr>
                <w:b/>
                <w:bCs/>
                <w:i/>
                <w:iCs/>
                <w:sz w:val="18"/>
                <w:szCs w:val="18"/>
              </w:rPr>
            </w:pPr>
            <w:r>
              <w:rPr>
                <w:b/>
                <w:bCs/>
                <w:i/>
                <w:iCs/>
                <w:sz w:val="18"/>
                <w:szCs w:val="18"/>
              </w:rPr>
              <w:t>186</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6D29F2" w14:textId="77777777" w:rsidR="00B65E56" w:rsidRDefault="00B65E56" w:rsidP="00B65E56">
            <w:pPr>
              <w:jc w:val="center"/>
              <w:rPr>
                <w:b/>
                <w:bCs/>
                <w:i/>
                <w:iCs/>
                <w:sz w:val="18"/>
                <w:szCs w:val="18"/>
              </w:rPr>
            </w:pPr>
            <w:r>
              <w:rPr>
                <w:b/>
                <w:bCs/>
                <w:i/>
                <w:iCs/>
                <w:sz w:val="18"/>
                <w:szCs w:val="18"/>
              </w:rPr>
              <w:t>186</w:t>
            </w:r>
          </w:p>
        </w:tc>
      </w:tr>
      <w:tr w:rsidR="00B65E56" w:rsidRPr="00527ED6" w14:paraId="045761D5" w14:textId="77777777" w:rsidTr="00CC7BCD">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61578044" w14:textId="77777777" w:rsidR="00B65E56" w:rsidRPr="00527ED6" w:rsidRDefault="00B65E56" w:rsidP="00B65E56">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4E0A524" w14:textId="77777777" w:rsidR="00B65E56" w:rsidRPr="00527ED6" w:rsidRDefault="00B65E56" w:rsidP="00B65E56">
            <w:pPr>
              <w:spacing w:line="259" w:lineRule="auto"/>
              <w:ind w:left="1"/>
              <w:jc w:val="left"/>
              <w:rPr>
                <w:b/>
                <w:i/>
              </w:rPr>
            </w:pPr>
            <w:r w:rsidRPr="00527ED6">
              <w:rPr>
                <w:b/>
                <w:i/>
                <w:sz w:val="18"/>
              </w:rPr>
              <w:t xml:space="preserve">Vízi mozgás- és foglalkozásformák </w:t>
            </w:r>
          </w:p>
        </w:tc>
        <w:tc>
          <w:tcPr>
            <w:tcW w:w="567" w:type="dxa"/>
            <w:tcBorders>
              <w:top w:val="single" w:sz="4" w:space="0" w:color="000000"/>
              <w:left w:val="single" w:sz="4" w:space="0" w:color="000000"/>
              <w:bottom w:val="single" w:sz="4" w:space="0" w:color="000000"/>
              <w:right w:val="single" w:sz="4" w:space="0" w:color="000000"/>
            </w:tcBorders>
            <w:vAlign w:val="center"/>
          </w:tcPr>
          <w:p w14:paraId="692C3A41"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0C3CA45"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233A02B" w14:textId="77777777" w:rsidR="00B65E56" w:rsidRDefault="00B65E56" w:rsidP="00B65E56">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1946911" w14:textId="77777777" w:rsidR="00B65E56" w:rsidRDefault="00B65E56" w:rsidP="00B65E56">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58F63AD" w14:textId="77777777" w:rsidR="00B65E56" w:rsidRDefault="00B65E56" w:rsidP="00B65E56">
            <w:pPr>
              <w:jc w:val="center"/>
              <w:rPr>
                <w:b/>
                <w:bCs/>
                <w:i/>
                <w:iCs/>
                <w:sz w:val="18"/>
                <w:szCs w:val="18"/>
              </w:rPr>
            </w:pPr>
            <w:r>
              <w:rPr>
                <w:b/>
                <w:bCs/>
                <w:i/>
                <w:iCs/>
                <w:sz w:val="18"/>
                <w:szCs w:val="18"/>
              </w:rPr>
              <w:t>32</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EFCE05" w14:textId="77777777" w:rsidR="00B65E56" w:rsidRDefault="00B65E56" w:rsidP="00B65E56">
            <w:pPr>
              <w:jc w:val="center"/>
              <w:rPr>
                <w:b/>
                <w:bCs/>
                <w:i/>
                <w:iCs/>
                <w:sz w:val="18"/>
                <w:szCs w:val="18"/>
              </w:rPr>
            </w:pPr>
            <w:r>
              <w:rPr>
                <w:b/>
                <w:bCs/>
                <w:i/>
                <w:iCs/>
                <w:sz w:val="18"/>
                <w:szCs w:val="18"/>
              </w:rPr>
              <w:t>32</w:t>
            </w:r>
          </w:p>
        </w:tc>
        <w:tc>
          <w:tcPr>
            <w:tcW w:w="821" w:type="dxa"/>
            <w:tcBorders>
              <w:top w:val="single" w:sz="4" w:space="0" w:color="000000"/>
              <w:left w:val="single" w:sz="4" w:space="0" w:color="000000"/>
              <w:bottom w:val="single" w:sz="4" w:space="0" w:color="000000"/>
              <w:right w:val="single" w:sz="4" w:space="0" w:color="000000"/>
            </w:tcBorders>
            <w:vAlign w:val="center"/>
          </w:tcPr>
          <w:p w14:paraId="22BF7E6B" w14:textId="77777777" w:rsidR="00B65E56" w:rsidRDefault="00B65E56" w:rsidP="00B65E56">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2761983A" w14:textId="77777777" w:rsidR="00B65E56" w:rsidRDefault="00B65E56" w:rsidP="00B65E56">
            <w:pPr>
              <w:jc w:val="center"/>
              <w:rPr>
                <w:b/>
                <w:bCs/>
                <w:i/>
                <w:iCs/>
                <w:sz w:val="18"/>
                <w:szCs w:val="18"/>
              </w:rPr>
            </w:pPr>
            <w:r>
              <w:rPr>
                <w:b/>
                <w:bCs/>
                <w:i/>
                <w:iCs/>
                <w:sz w:val="18"/>
                <w:szCs w:val="18"/>
              </w:rPr>
              <w:t>32</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19BC3D" w14:textId="77777777" w:rsidR="00B65E56" w:rsidRDefault="00B65E56" w:rsidP="00B65E56">
            <w:pPr>
              <w:jc w:val="center"/>
              <w:rPr>
                <w:b/>
                <w:bCs/>
                <w:i/>
                <w:iCs/>
                <w:sz w:val="18"/>
                <w:szCs w:val="18"/>
              </w:rPr>
            </w:pPr>
            <w:r>
              <w:rPr>
                <w:b/>
                <w:bCs/>
                <w:i/>
                <w:iCs/>
                <w:sz w:val="18"/>
                <w:szCs w:val="18"/>
              </w:rPr>
              <w:t>32</w:t>
            </w:r>
          </w:p>
        </w:tc>
      </w:tr>
      <w:tr w:rsidR="00B65E56" w:rsidRPr="00527ED6" w14:paraId="75160AB6" w14:textId="77777777" w:rsidTr="00CC7BCD">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2750CA8C" w14:textId="77777777" w:rsidR="00B65E56" w:rsidRPr="00527ED6" w:rsidRDefault="00B65E56" w:rsidP="00B65E56">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6177301A" w14:textId="77777777" w:rsidR="00B65E56" w:rsidRPr="00527ED6" w:rsidRDefault="00B65E56" w:rsidP="00B65E56">
            <w:pPr>
              <w:spacing w:line="259" w:lineRule="auto"/>
              <w:ind w:left="1"/>
              <w:jc w:val="left"/>
              <w:rPr>
                <w:b/>
                <w:i/>
              </w:rPr>
            </w:pPr>
            <w:r w:rsidRPr="00527ED6">
              <w:rPr>
                <w:b/>
                <w:i/>
                <w:sz w:val="18"/>
              </w:rPr>
              <w:t xml:space="preserve">A vízi foglalkozások módszertana </w:t>
            </w:r>
          </w:p>
        </w:tc>
        <w:tc>
          <w:tcPr>
            <w:tcW w:w="567" w:type="dxa"/>
            <w:tcBorders>
              <w:top w:val="single" w:sz="4" w:space="0" w:color="000000"/>
              <w:left w:val="single" w:sz="4" w:space="0" w:color="000000"/>
              <w:bottom w:val="single" w:sz="4" w:space="0" w:color="000000"/>
              <w:right w:val="single" w:sz="4" w:space="0" w:color="000000"/>
            </w:tcBorders>
            <w:vAlign w:val="center"/>
          </w:tcPr>
          <w:p w14:paraId="347D4E15"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629400A"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78A9341" w14:textId="77777777" w:rsidR="00B65E56" w:rsidRDefault="00B65E56" w:rsidP="00B65E56">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A3FF35D" w14:textId="77777777" w:rsidR="00B65E56" w:rsidRDefault="00B65E56" w:rsidP="00B65E56">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2680CF3" w14:textId="77777777" w:rsidR="00B65E56" w:rsidRDefault="00B65E56" w:rsidP="00B65E56">
            <w:pPr>
              <w:jc w:val="center"/>
              <w:rPr>
                <w:b/>
                <w:bCs/>
                <w:i/>
                <w:iCs/>
                <w:sz w:val="18"/>
                <w:szCs w:val="18"/>
              </w:rPr>
            </w:pPr>
            <w:r>
              <w:rPr>
                <w:b/>
                <w:bCs/>
                <w:i/>
                <w:iCs/>
                <w:sz w:val="18"/>
                <w:szCs w:val="18"/>
              </w:rPr>
              <w:t>34</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C5C222" w14:textId="77777777" w:rsidR="00B65E56" w:rsidRDefault="00B65E56" w:rsidP="00B65E56">
            <w:pPr>
              <w:jc w:val="center"/>
              <w:rPr>
                <w:b/>
                <w:bCs/>
                <w:i/>
                <w:iCs/>
                <w:sz w:val="18"/>
                <w:szCs w:val="18"/>
              </w:rPr>
            </w:pPr>
            <w:r>
              <w:rPr>
                <w:b/>
                <w:bCs/>
                <w:i/>
                <w:iCs/>
                <w:sz w:val="18"/>
                <w:szCs w:val="18"/>
              </w:rPr>
              <w:t>34</w:t>
            </w:r>
          </w:p>
        </w:tc>
        <w:tc>
          <w:tcPr>
            <w:tcW w:w="821" w:type="dxa"/>
            <w:tcBorders>
              <w:top w:val="single" w:sz="4" w:space="0" w:color="000000"/>
              <w:left w:val="single" w:sz="4" w:space="0" w:color="000000"/>
              <w:bottom w:val="single" w:sz="4" w:space="0" w:color="000000"/>
              <w:right w:val="single" w:sz="4" w:space="0" w:color="000000"/>
            </w:tcBorders>
            <w:vAlign w:val="center"/>
          </w:tcPr>
          <w:p w14:paraId="59B575DB" w14:textId="77777777" w:rsidR="00B65E56" w:rsidRDefault="00B65E56" w:rsidP="00B65E56">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217734CB" w14:textId="77777777" w:rsidR="00B65E56" w:rsidRDefault="00B65E56" w:rsidP="00B65E56">
            <w:pPr>
              <w:jc w:val="center"/>
              <w:rPr>
                <w:b/>
                <w:bCs/>
                <w:i/>
                <w:iCs/>
                <w:sz w:val="18"/>
                <w:szCs w:val="18"/>
              </w:rPr>
            </w:pPr>
            <w:r>
              <w:rPr>
                <w:b/>
                <w:bCs/>
                <w:i/>
                <w:iCs/>
                <w:sz w:val="18"/>
                <w:szCs w:val="18"/>
              </w:rPr>
              <w:t>34</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31083D" w14:textId="77777777" w:rsidR="00B65E56" w:rsidRDefault="00B65E56" w:rsidP="00B65E56">
            <w:pPr>
              <w:jc w:val="center"/>
              <w:rPr>
                <w:b/>
                <w:bCs/>
                <w:i/>
                <w:iCs/>
                <w:sz w:val="18"/>
                <w:szCs w:val="18"/>
              </w:rPr>
            </w:pPr>
            <w:r>
              <w:rPr>
                <w:b/>
                <w:bCs/>
                <w:i/>
                <w:iCs/>
                <w:sz w:val="18"/>
                <w:szCs w:val="18"/>
              </w:rPr>
              <w:t>34</w:t>
            </w:r>
          </w:p>
        </w:tc>
      </w:tr>
      <w:tr w:rsidR="00B65E56" w:rsidRPr="00527ED6" w14:paraId="1EA78A95" w14:textId="77777777" w:rsidTr="00CC7BCD">
        <w:tblPrEx>
          <w:tblCellMar>
            <w:top w:w="28" w:type="dxa"/>
            <w:left w:w="68" w:type="dxa"/>
            <w:right w:w="115" w:type="dxa"/>
          </w:tblCellMar>
        </w:tblPrEx>
        <w:trPr>
          <w:trHeight w:val="251"/>
        </w:trPr>
        <w:tc>
          <w:tcPr>
            <w:tcW w:w="0" w:type="auto"/>
            <w:vMerge/>
            <w:tcBorders>
              <w:top w:val="nil"/>
              <w:left w:val="single" w:sz="4" w:space="0" w:color="000000"/>
              <w:bottom w:val="nil"/>
              <w:right w:val="single" w:sz="4" w:space="0" w:color="000000"/>
            </w:tcBorders>
            <w:shd w:val="clear" w:color="auto" w:fill="DEEAF6" w:themeFill="accent5" w:themeFillTint="33"/>
          </w:tcPr>
          <w:p w14:paraId="69A5E060" w14:textId="77777777" w:rsidR="00B65E56" w:rsidRPr="00527ED6" w:rsidRDefault="00B65E56" w:rsidP="00B65E56">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B9DB13F" w14:textId="77777777" w:rsidR="00B65E56" w:rsidRPr="00527ED6" w:rsidRDefault="00B65E56" w:rsidP="00B65E56">
            <w:pPr>
              <w:spacing w:line="259" w:lineRule="auto"/>
              <w:ind w:left="1"/>
              <w:jc w:val="left"/>
              <w:rPr>
                <w:b/>
                <w:i/>
              </w:rPr>
            </w:pPr>
            <w:r w:rsidRPr="00527ED6">
              <w:rPr>
                <w:b/>
                <w:i/>
                <w:sz w:val="18"/>
              </w:rPr>
              <w:t xml:space="preserve">Vízi gimnasztika </w:t>
            </w:r>
          </w:p>
        </w:tc>
        <w:tc>
          <w:tcPr>
            <w:tcW w:w="567" w:type="dxa"/>
            <w:tcBorders>
              <w:top w:val="single" w:sz="4" w:space="0" w:color="000000"/>
              <w:left w:val="single" w:sz="4" w:space="0" w:color="000000"/>
              <w:bottom w:val="single" w:sz="4" w:space="0" w:color="000000"/>
              <w:right w:val="single" w:sz="4" w:space="0" w:color="000000"/>
            </w:tcBorders>
            <w:vAlign w:val="center"/>
          </w:tcPr>
          <w:p w14:paraId="0BA586B8"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82E0999"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9331ABB" w14:textId="77777777" w:rsidR="00B65E56" w:rsidRDefault="00B65E56" w:rsidP="00B65E56">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8956434" w14:textId="77777777" w:rsidR="00B65E56" w:rsidRDefault="00B65E56" w:rsidP="00B65E56">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6320ACA" w14:textId="77777777" w:rsidR="00B65E56" w:rsidRDefault="00B65E56" w:rsidP="00B65E56">
            <w:pPr>
              <w:jc w:val="center"/>
              <w:rPr>
                <w:b/>
                <w:bCs/>
                <w:i/>
                <w:iCs/>
                <w:sz w:val="18"/>
                <w:szCs w:val="18"/>
              </w:rPr>
            </w:pPr>
            <w:r>
              <w:rPr>
                <w:b/>
                <w:bCs/>
                <w:i/>
                <w:iCs/>
                <w:sz w:val="18"/>
                <w:szCs w:val="18"/>
              </w:rPr>
              <w:t>60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4B070" w14:textId="77777777" w:rsidR="00B65E56" w:rsidRDefault="00B65E56" w:rsidP="00B65E56">
            <w:pPr>
              <w:jc w:val="center"/>
              <w:rPr>
                <w:b/>
                <w:bCs/>
                <w:i/>
                <w:iCs/>
                <w:sz w:val="18"/>
                <w:szCs w:val="18"/>
              </w:rPr>
            </w:pPr>
            <w:r>
              <w:rPr>
                <w:b/>
                <w:bCs/>
                <w:i/>
                <w:iCs/>
                <w:sz w:val="18"/>
                <w:szCs w:val="18"/>
              </w:rPr>
              <w:t>60</w:t>
            </w:r>
          </w:p>
        </w:tc>
        <w:tc>
          <w:tcPr>
            <w:tcW w:w="821" w:type="dxa"/>
            <w:tcBorders>
              <w:top w:val="single" w:sz="4" w:space="0" w:color="000000"/>
              <w:left w:val="single" w:sz="4" w:space="0" w:color="000000"/>
              <w:bottom w:val="single" w:sz="4" w:space="0" w:color="000000"/>
              <w:right w:val="single" w:sz="4" w:space="0" w:color="000000"/>
            </w:tcBorders>
            <w:vAlign w:val="center"/>
          </w:tcPr>
          <w:p w14:paraId="42819659" w14:textId="77777777" w:rsidR="00B65E56" w:rsidRDefault="00B65E56" w:rsidP="00B65E56">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0071B020" w14:textId="77777777" w:rsidR="00B65E56" w:rsidRDefault="00B65E56" w:rsidP="00B65E56">
            <w:pPr>
              <w:jc w:val="center"/>
              <w:rPr>
                <w:b/>
                <w:bCs/>
                <w:i/>
                <w:iCs/>
                <w:sz w:val="18"/>
                <w:szCs w:val="18"/>
              </w:rPr>
            </w:pPr>
            <w:r>
              <w:rPr>
                <w:b/>
                <w:bCs/>
                <w:i/>
                <w:iCs/>
                <w:sz w:val="18"/>
                <w:szCs w:val="18"/>
              </w:rPr>
              <w:t>60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7E5C4C" w14:textId="77777777" w:rsidR="00B65E56" w:rsidRDefault="00B65E56" w:rsidP="00B65E56">
            <w:pPr>
              <w:jc w:val="center"/>
              <w:rPr>
                <w:b/>
                <w:bCs/>
                <w:i/>
                <w:iCs/>
                <w:sz w:val="18"/>
                <w:szCs w:val="18"/>
              </w:rPr>
            </w:pPr>
            <w:r>
              <w:rPr>
                <w:b/>
                <w:bCs/>
                <w:i/>
                <w:iCs/>
                <w:sz w:val="18"/>
                <w:szCs w:val="18"/>
              </w:rPr>
              <w:t>60</w:t>
            </w:r>
          </w:p>
        </w:tc>
      </w:tr>
      <w:tr w:rsidR="00B65E56" w:rsidRPr="00527ED6" w14:paraId="19570646" w14:textId="77777777" w:rsidTr="00CC7BCD">
        <w:tblPrEx>
          <w:tblCellMar>
            <w:top w:w="28" w:type="dxa"/>
            <w:left w:w="68" w:type="dxa"/>
            <w:right w:w="115" w:type="dxa"/>
          </w:tblCellMar>
        </w:tblPrEx>
        <w:trPr>
          <w:trHeight w:val="251"/>
        </w:trPr>
        <w:tc>
          <w:tcPr>
            <w:tcW w:w="0" w:type="auto"/>
            <w:vMerge/>
            <w:tcBorders>
              <w:top w:val="nil"/>
              <w:left w:val="single" w:sz="4" w:space="0" w:color="000000"/>
              <w:bottom w:val="nil"/>
              <w:right w:val="single" w:sz="4" w:space="0" w:color="000000"/>
            </w:tcBorders>
            <w:shd w:val="clear" w:color="auto" w:fill="DEEAF6" w:themeFill="accent5" w:themeFillTint="33"/>
          </w:tcPr>
          <w:p w14:paraId="1C7C333C" w14:textId="77777777" w:rsidR="00B65E56" w:rsidRPr="00527ED6" w:rsidRDefault="00B65E56" w:rsidP="00B65E56">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63C6505C" w14:textId="77777777" w:rsidR="00B65E56" w:rsidRPr="00527ED6" w:rsidRDefault="00B65E56" w:rsidP="00B65E56">
            <w:pPr>
              <w:spacing w:line="259" w:lineRule="auto"/>
              <w:ind w:left="1"/>
              <w:jc w:val="left"/>
              <w:rPr>
                <w:b/>
                <w:i/>
              </w:rPr>
            </w:pPr>
            <w:r w:rsidRPr="00527ED6">
              <w:rPr>
                <w:b/>
                <w:i/>
                <w:sz w:val="18"/>
              </w:rPr>
              <w:t xml:space="preserve">Speciális vízi foglalkozások </w:t>
            </w:r>
          </w:p>
        </w:tc>
        <w:tc>
          <w:tcPr>
            <w:tcW w:w="567" w:type="dxa"/>
            <w:tcBorders>
              <w:top w:val="single" w:sz="4" w:space="0" w:color="000000"/>
              <w:left w:val="single" w:sz="4" w:space="0" w:color="000000"/>
              <w:bottom w:val="single" w:sz="4" w:space="0" w:color="000000"/>
              <w:right w:val="single" w:sz="4" w:space="0" w:color="000000"/>
            </w:tcBorders>
            <w:vAlign w:val="center"/>
          </w:tcPr>
          <w:p w14:paraId="4A05CD86"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BAA65A5"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30A4E39" w14:textId="77777777" w:rsidR="00B65E56" w:rsidRDefault="00B65E56" w:rsidP="00B65E56">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D67AE09" w14:textId="77777777" w:rsidR="00B65E56" w:rsidRDefault="00B65E56" w:rsidP="00B65E56">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D8C5420" w14:textId="77777777" w:rsidR="00B65E56" w:rsidRDefault="00B65E56" w:rsidP="00B65E56">
            <w:pPr>
              <w:jc w:val="center"/>
              <w:rPr>
                <w:b/>
                <w:bCs/>
                <w:i/>
                <w:iCs/>
                <w:sz w:val="18"/>
                <w:szCs w:val="18"/>
              </w:rPr>
            </w:pPr>
            <w:r>
              <w:rPr>
                <w:b/>
                <w:bCs/>
                <w:i/>
                <w:iCs/>
                <w:sz w:val="18"/>
                <w:szCs w:val="18"/>
              </w:rPr>
              <w:t>60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844D0F" w14:textId="77777777" w:rsidR="00B65E56" w:rsidRDefault="00B65E56" w:rsidP="00B65E56">
            <w:pPr>
              <w:jc w:val="center"/>
              <w:rPr>
                <w:b/>
                <w:bCs/>
                <w:i/>
                <w:iCs/>
                <w:sz w:val="18"/>
                <w:szCs w:val="18"/>
              </w:rPr>
            </w:pPr>
            <w:r>
              <w:rPr>
                <w:b/>
                <w:bCs/>
                <w:i/>
                <w:iCs/>
                <w:sz w:val="18"/>
                <w:szCs w:val="18"/>
              </w:rPr>
              <w:t>60</w:t>
            </w:r>
          </w:p>
        </w:tc>
        <w:tc>
          <w:tcPr>
            <w:tcW w:w="821" w:type="dxa"/>
            <w:tcBorders>
              <w:top w:val="single" w:sz="4" w:space="0" w:color="000000"/>
              <w:left w:val="single" w:sz="4" w:space="0" w:color="000000"/>
              <w:bottom w:val="single" w:sz="4" w:space="0" w:color="000000"/>
              <w:right w:val="single" w:sz="4" w:space="0" w:color="000000"/>
            </w:tcBorders>
            <w:vAlign w:val="center"/>
          </w:tcPr>
          <w:p w14:paraId="6D8CEE9F" w14:textId="77777777" w:rsidR="00B65E56" w:rsidRDefault="00B65E56" w:rsidP="00B65E56">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52AB301D" w14:textId="77777777" w:rsidR="00B65E56" w:rsidRDefault="00B65E56" w:rsidP="00B65E56">
            <w:pPr>
              <w:jc w:val="center"/>
              <w:rPr>
                <w:b/>
                <w:bCs/>
                <w:i/>
                <w:iCs/>
                <w:sz w:val="18"/>
                <w:szCs w:val="18"/>
              </w:rPr>
            </w:pPr>
            <w:r>
              <w:rPr>
                <w:b/>
                <w:bCs/>
                <w:i/>
                <w:iCs/>
                <w:sz w:val="18"/>
                <w:szCs w:val="18"/>
              </w:rPr>
              <w:t>60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61A72C" w14:textId="77777777" w:rsidR="00B65E56" w:rsidRDefault="00B65E56" w:rsidP="00B65E56">
            <w:pPr>
              <w:jc w:val="center"/>
              <w:rPr>
                <w:b/>
                <w:bCs/>
                <w:i/>
                <w:iCs/>
                <w:sz w:val="18"/>
                <w:szCs w:val="18"/>
              </w:rPr>
            </w:pPr>
            <w:r>
              <w:rPr>
                <w:b/>
                <w:bCs/>
                <w:i/>
                <w:iCs/>
                <w:sz w:val="18"/>
                <w:szCs w:val="18"/>
              </w:rPr>
              <w:t>60</w:t>
            </w:r>
          </w:p>
        </w:tc>
      </w:tr>
      <w:tr w:rsidR="00CC6DAA" w:rsidRPr="00527ED6" w14:paraId="2401D7F3" w14:textId="77777777" w:rsidTr="00D65DB1">
        <w:tblPrEx>
          <w:tblCellMar>
            <w:top w:w="28" w:type="dxa"/>
            <w:left w:w="68" w:type="dxa"/>
            <w:right w:w="115" w:type="dxa"/>
          </w:tblCellMar>
        </w:tblPrEx>
        <w:trPr>
          <w:trHeight w:val="350"/>
        </w:trPr>
        <w:tc>
          <w:tcPr>
            <w:tcW w:w="0" w:type="auto"/>
            <w:vMerge/>
            <w:tcBorders>
              <w:top w:val="nil"/>
              <w:left w:val="single" w:sz="4" w:space="0" w:color="000000"/>
              <w:bottom w:val="nil"/>
              <w:right w:val="single" w:sz="4" w:space="0" w:color="000000"/>
            </w:tcBorders>
            <w:shd w:val="clear" w:color="auto" w:fill="DEEAF6" w:themeFill="accent5" w:themeFillTint="33"/>
          </w:tcPr>
          <w:p w14:paraId="3A986340"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03247475" w14:textId="77777777" w:rsidR="00CC6DAA" w:rsidRPr="00527ED6" w:rsidRDefault="00CC6DAA" w:rsidP="00CC6DAA">
            <w:pPr>
              <w:spacing w:line="259" w:lineRule="auto"/>
              <w:ind w:left="1"/>
              <w:jc w:val="left"/>
              <w:rPr>
                <w:b/>
                <w:i/>
              </w:rPr>
            </w:pPr>
            <w:r w:rsidRPr="00527ED6">
              <w:rPr>
                <w:b/>
                <w:i/>
                <w:sz w:val="18"/>
              </w:rPr>
              <w:t xml:space="preserve">Csoportos és speciális óratípusok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9456B1"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CE81E5"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5A0482" w14:textId="77777777" w:rsidR="00CC6DAA" w:rsidRDefault="00CC6DAA" w:rsidP="00CC6DAA">
            <w:pPr>
              <w:jc w:val="center"/>
              <w:rPr>
                <w:b/>
                <w:bCs/>
                <w:i/>
                <w:iCs/>
                <w:sz w:val="18"/>
                <w:szCs w:val="18"/>
              </w:rPr>
            </w:pPr>
            <w:r>
              <w:rPr>
                <w:b/>
                <w:bCs/>
                <w:i/>
                <w:iCs/>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6BD2A8" w14:textId="77777777" w:rsidR="00CC6DAA" w:rsidRDefault="00CC6DAA" w:rsidP="00CC6DAA">
            <w:pPr>
              <w:jc w:val="center"/>
              <w:rPr>
                <w:b/>
                <w:bCs/>
                <w:i/>
                <w:iCs/>
                <w:sz w:val="18"/>
                <w:szCs w:val="18"/>
              </w:rPr>
            </w:pPr>
            <w:r>
              <w:rPr>
                <w:b/>
                <w:bCs/>
                <w:i/>
                <w:iCs/>
                <w:sz w:val="18"/>
                <w:szCs w:val="18"/>
              </w:rPr>
              <w:t>108</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7D524C" w14:textId="77777777" w:rsidR="00CC6DAA" w:rsidRDefault="00B65E56" w:rsidP="00CC6DAA">
            <w:pPr>
              <w:jc w:val="center"/>
              <w:rPr>
                <w:b/>
                <w:bCs/>
                <w:i/>
                <w:iCs/>
                <w:sz w:val="18"/>
                <w:szCs w:val="18"/>
              </w:rPr>
            </w:pPr>
            <w:r>
              <w:rPr>
                <w:b/>
                <w:bCs/>
                <w:i/>
                <w:iCs/>
                <w:sz w:val="18"/>
                <w:szCs w:val="18"/>
              </w:rPr>
              <w:t>186</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CAEA3A" w14:textId="77777777" w:rsidR="00CC6DAA" w:rsidRDefault="00D41D3E" w:rsidP="00CC6DAA">
            <w:pPr>
              <w:jc w:val="center"/>
              <w:rPr>
                <w:b/>
                <w:bCs/>
                <w:i/>
                <w:iCs/>
                <w:sz w:val="18"/>
                <w:szCs w:val="18"/>
              </w:rPr>
            </w:pPr>
            <w:r>
              <w:rPr>
                <w:b/>
                <w:bCs/>
                <w:i/>
                <w:iCs/>
                <w:sz w:val="18"/>
                <w:szCs w:val="18"/>
              </w:rPr>
              <w:t>294</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888AE3" w14:textId="77777777" w:rsidR="00CC6DAA" w:rsidRDefault="00CC6DAA" w:rsidP="00CC6DAA">
            <w:pPr>
              <w:jc w:val="center"/>
              <w:rPr>
                <w:b/>
                <w:bCs/>
                <w:i/>
                <w:iCs/>
                <w:sz w:val="18"/>
                <w:szCs w:val="18"/>
              </w:rPr>
            </w:pPr>
            <w:r>
              <w:rPr>
                <w:b/>
                <w:bCs/>
                <w:i/>
                <w:iCs/>
                <w:sz w:val="18"/>
                <w:szCs w:val="18"/>
              </w:rPr>
              <w:t>108</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450746" w14:textId="77777777" w:rsidR="00CC6DAA" w:rsidRDefault="00CC6DAA" w:rsidP="00CC6DAA">
            <w:pPr>
              <w:jc w:val="center"/>
              <w:rPr>
                <w:b/>
                <w:bCs/>
                <w:i/>
                <w:iCs/>
                <w:sz w:val="18"/>
                <w:szCs w:val="18"/>
              </w:rPr>
            </w:pPr>
            <w:r>
              <w:rPr>
                <w:b/>
                <w:bCs/>
                <w:i/>
                <w:iCs/>
                <w:sz w:val="18"/>
                <w:szCs w:val="18"/>
              </w:rPr>
              <w:t>155</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4D5FB" w14:textId="77777777" w:rsidR="00CC6DAA" w:rsidRDefault="00CC6DAA" w:rsidP="00CC6DAA">
            <w:pPr>
              <w:jc w:val="center"/>
              <w:rPr>
                <w:b/>
                <w:bCs/>
                <w:i/>
                <w:iCs/>
                <w:sz w:val="18"/>
                <w:szCs w:val="18"/>
              </w:rPr>
            </w:pPr>
            <w:r>
              <w:rPr>
                <w:b/>
                <w:bCs/>
                <w:i/>
                <w:iCs/>
                <w:sz w:val="18"/>
                <w:szCs w:val="18"/>
              </w:rPr>
              <w:t>263</w:t>
            </w:r>
          </w:p>
        </w:tc>
      </w:tr>
      <w:tr w:rsidR="00CC6DAA" w:rsidRPr="00527ED6" w14:paraId="284B429A" w14:textId="77777777" w:rsidTr="00CC7BCD">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75C64FFA"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3F72DB1" w14:textId="77777777" w:rsidR="00CC6DAA" w:rsidRPr="00527ED6" w:rsidRDefault="00CC6DAA" w:rsidP="00CC6DAA">
            <w:pPr>
              <w:spacing w:line="259" w:lineRule="auto"/>
              <w:ind w:left="1"/>
              <w:jc w:val="left"/>
              <w:rPr>
                <w:b/>
                <w:i/>
              </w:rPr>
            </w:pPr>
            <w:r w:rsidRPr="00527ED6">
              <w:rPr>
                <w:b/>
                <w:i/>
                <w:sz w:val="18"/>
              </w:rPr>
              <w:t xml:space="preserve">A csoportos órák módszertana </w:t>
            </w:r>
          </w:p>
        </w:tc>
        <w:tc>
          <w:tcPr>
            <w:tcW w:w="567" w:type="dxa"/>
            <w:tcBorders>
              <w:top w:val="single" w:sz="4" w:space="0" w:color="000000"/>
              <w:left w:val="single" w:sz="4" w:space="0" w:color="000000"/>
              <w:bottom w:val="single" w:sz="4" w:space="0" w:color="000000"/>
              <w:right w:val="single" w:sz="4" w:space="0" w:color="000000"/>
            </w:tcBorders>
            <w:vAlign w:val="center"/>
          </w:tcPr>
          <w:p w14:paraId="4CA0D384"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0DF3E3A"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F6317A8"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78F40AE" w14:textId="77777777" w:rsidR="00CC6DAA" w:rsidRDefault="00CC6DAA" w:rsidP="00CC6DAA">
            <w:pPr>
              <w:jc w:val="center"/>
              <w:rPr>
                <w:b/>
                <w:bCs/>
                <w:i/>
                <w:iCs/>
                <w:sz w:val="18"/>
                <w:szCs w:val="18"/>
              </w:rPr>
            </w:pPr>
            <w:r>
              <w:rPr>
                <w:b/>
                <w:bCs/>
                <w:i/>
                <w:iCs/>
                <w:sz w:val="18"/>
                <w:szCs w:val="18"/>
              </w:rPr>
              <w:t>36</w:t>
            </w:r>
          </w:p>
        </w:tc>
        <w:tc>
          <w:tcPr>
            <w:tcW w:w="708" w:type="dxa"/>
            <w:tcBorders>
              <w:top w:val="single" w:sz="4" w:space="0" w:color="000000"/>
              <w:left w:val="single" w:sz="4" w:space="0" w:color="000000"/>
              <w:bottom w:val="single" w:sz="4" w:space="0" w:color="000000"/>
              <w:right w:val="single" w:sz="4" w:space="0" w:color="000000"/>
            </w:tcBorders>
            <w:vAlign w:val="center"/>
          </w:tcPr>
          <w:p w14:paraId="0DB112FA"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31CA66" w14:textId="77777777" w:rsidR="00CC6DAA" w:rsidRDefault="00CC6DAA" w:rsidP="00CC6DAA">
            <w:pPr>
              <w:jc w:val="center"/>
              <w:rPr>
                <w:b/>
                <w:bCs/>
                <w:i/>
                <w:iCs/>
                <w:sz w:val="18"/>
                <w:szCs w:val="18"/>
              </w:rPr>
            </w:pPr>
            <w:r>
              <w:rPr>
                <w:b/>
                <w:bCs/>
                <w:i/>
                <w:iCs/>
                <w:sz w:val="18"/>
                <w:szCs w:val="18"/>
              </w:rPr>
              <w:t>36</w:t>
            </w:r>
          </w:p>
        </w:tc>
        <w:tc>
          <w:tcPr>
            <w:tcW w:w="821" w:type="dxa"/>
            <w:tcBorders>
              <w:top w:val="single" w:sz="4" w:space="0" w:color="000000"/>
              <w:left w:val="single" w:sz="4" w:space="0" w:color="000000"/>
              <w:bottom w:val="single" w:sz="4" w:space="0" w:color="000000"/>
              <w:right w:val="single" w:sz="4" w:space="0" w:color="000000"/>
            </w:tcBorders>
            <w:vAlign w:val="center"/>
          </w:tcPr>
          <w:p w14:paraId="5A2E9321" w14:textId="77777777" w:rsidR="00CC6DAA" w:rsidRDefault="00CC6DAA" w:rsidP="00CC6DAA">
            <w:pPr>
              <w:jc w:val="center"/>
              <w:rPr>
                <w:b/>
                <w:bCs/>
                <w:i/>
                <w:iCs/>
                <w:sz w:val="18"/>
                <w:szCs w:val="18"/>
              </w:rPr>
            </w:pPr>
            <w:r>
              <w:rPr>
                <w:b/>
                <w:bCs/>
                <w:i/>
                <w:iCs/>
                <w:sz w:val="18"/>
                <w:szCs w:val="18"/>
              </w:rPr>
              <w:t>36</w:t>
            </w:r>
          </w:p>
        </w:tc>
        <w:tc>
          <w:tcPr>
            <w:tcW w:w="820" w:type="dxa"/>
            <w:tcBorders>
              <w:top w:val="single" w:sz="4" w:space="0" w:color="000000"/>
              <w:left w:val="single" w:sz="4" w:space="0" w:color="000000"/>
              <w:bottom w:val="single" w:sz="4" w:space="0" w:color="000000"/>
              <w:right w:val="single" w:sz="4" w:space="0" w:color="000000"/>
            </w:tcBorders>
            <w:vAlign w:val="center"/>
          </w:tcPr>
          <w:p w14:paraId="47CF3E4B"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58CE6" w14:textId="77777777" w:rsidR="00CC6DAA" w:rsidRDefault="00CC6DAA" w:rsidP="00CC6DAA">
            <w:pPr>
              <w:jc w:val="center"/>
              <w:rPr>
                <w:b/>
                <w:bCs/>
                <w:i/>
                <w:iCs/>
                <w:sz w:val="18"/>
                <w:szCs w:val="18"/>
              </w:rPr>
            </w:pPr>
            <w:r>
              <w:rPr>
                <w:b/>
                <w:bCs/>
                <w:i/>
                <w:iCs/>
                <w:sz w:val="18"/>
                <w:szCs w:val="18"/>
              </w:rPr>
              <w:t>36</w:t>
            </w:r>
          </w:p>
        </w:tc>
      </w:tr>
      <w:tr w:rsidR="00CC6DAA" w:rsidRPr="00527ED6" w14:paraId="4C2CEC0D" w14:textId="77777777" w:rsidTr="00CC7BCD">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6A46C8E9"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389690F9" w14:textId="77777777" w:rsidR="00CC6DAA" w:rsidRPr="00527ED6" w:rsidRDefault="00CC6DAA" w:rsidP="00CC6DAA">
            <w:pPr>
              <w:spacing w:line="259" w:lineRule="auto"/>
              <w:ind w:left="1"/>
              <w:jc w:val="left"/>
              <w:rPr>
                <w:b/>
                <w:i/>
              </w:rPr>
            </w:pPr>
            <w:r w:rsidRPr="00527ED6">
              <w:rPr>
                <w:b/>
                <w:i/>
                <w:sz w:val="18"/>
              </w:rPr>
              <w:t xml:space="preserve">Alapóra </w:t>
            </w:r>
          </w:p>
        </w:tc>
        <w:tc>
          <w:tcPr>
            <w:tcW w:w="567" w:type="dxa"/>
            <w:tcBorders>
              <w:top w:val="single" w:sz="4" w:space="0" w:color="000000"/>
              <w:left w:val="single" w:sz="4" w:space="0" w:color="000000"/>
              <w:bottom w:val="single" w:sz="4" w:space="0" w:color="000000"/>
              <w:right w:val="single" w:sz="4" w:space="0" w:color="000000"/>
            </w:tcBorders>
            <w:vAlign w:val="center"/>
          </w:tcPr>
          <w:p w14:paraId="034483BE"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67EB6FC" w14:textId="77777777" w:rsidR="00CC6DAA" w:rsidRDefault="00CC6DAA" w:rsidP="00CC6DAA">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63ECCC5" w14:textId="77777777" w:rsidR="00CC6DAA" w:rsidRDefault="00CC6DAA" w:rsidP="00CC6DAA">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2428FA2" w14:textId="77777777" w:rsidR="00CC6DAA" w:rsidRDefault="00CC6DAA" w:rsidP="00CC6DAA">
            <w:pPr>
              <w:jc w:val="center"/>
              <w:rPr>
                <w:b/>
                <w:bCs/>
                <w:i/>
                <w:iCs/>
                <w:sz w:val="18"/>
                <w:szCs w:val="18"/>
              </w:rPr>
            </w:pPr>
            <w:r>
              <w:rPr>
                <w:b/>
                <w:bCs/>
                <w:i/>
                <w:iCs/>
                <w:sz w:val="18"/>
                <w:szCs w:val="18"/>
              </w:rPr>
              <w:t>72</w:t>
            </w:r>
          </w:p>
        </w:tc>
        <w:tc>
          <w:tcPr>
            <w:tcW w:w="708" w:type="dxa"/>
            <w:tcBorders>
              <w:top w:val="single" w:sz="4" w:space="0" w:color="000000"/>
              <w:left w:val="single" w:sz="4" w:space="0" w:color="000000"/>
              <w:bottom w:val="single" w:sz="4" w:space="0" w:color="000000"/>
              <w:right w:val="single" w:sz="4" w:space="0" w:color="000000"/>
            </w:tcBorders>
            <w:vAlign w:val="center"/>
          </w:tcPr>
          <w:p w14:paraId="2E8D339D"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1C7E0" w14:textId="77777777" w:rsidR="00CC6DAA" w:rsidRDefault="00CC6DAA" w:rsidP="00CC6DAA">
            <w:pPr>
              <w:jc w:val="center"/>
              <w:rPr>
                <w:b/>
                <w:bCs/>
                <w:i/>
                <w:iCs/>
                <w:sz w:val="18"/>
                <w:szCs w:val="18"/>
              </w:rPr>
            </w:pPr>
            <w:r>
              <w:rPr>
                <w:b/>
                <w:bCs/>
                <w:i/>
                <w:iCs/>
                <w:sz w:val="18"/>
                <w:szCs w:val="18"/>
              </w:rPr>
              <w:t>72</w:t>
            </w:r>
          </w:p>
        </w:tc>
        <w:tc>
          <w:tcPr>
            <w:tcW w:w="821" w:type="dxa"/>
            <w:tcBorders>
              <w:top w:val="single" w:sz="4" w:space="0" w:color="000000"/>
              <w:left w:val="single" w:sz="4" w:space="0" w:color="000000"/>
              <w:bottom w:val="single" w:sz="4" w:space="0" w:color="000000"/>
              <w:right w:val="single" w:sz="4" w:space="0" w:color="000000"/>
            </w:tcBorders>
            <w:vAlign w:val="center"/>
          </w:tcPr>
          <w:p w14:paraId="315DE545" w14:textId="77777777" w:rsidR="00CC6DAA" w:rsidRDefault="00CC6DAA" w:rsidP="00CC6DAA">
            <w:pPr>
              <w:jc w:val="center"/>
              <w:rPr>
                <w:b/>
                <w:bCs/>
                <w:i/>
                <w:iCs/>
                <w:sz w:val="18"/>
                <w:szCs w:val="18"/>
              </w:rPr>
            </w:pPr>
            <w:r>
              <w:rPr>
                <w:b/>
                <w:bCs/>
                <w:i/>
                <w:iCs/>
                <w:sz w:val="18"/>
                <w:szCs w:val="18"/>
              </w:rPr>
              <w:t>72</w:t>
            </w:r>
          </w:p>
        </w:tc>
        <w:tc>
          <w:tcPr>
            <w:tcW w:w="820" w:type="dxa"/>
            <w:tcBorders>
              <w:top w:val="single" w:sz="4" w:space="0" w:color="000000"/>
              <w:left w:val="single" w:sz="4" w:space="0" w:color="000000"/>
              <w:bottom w:val="single" w:sz="4" w:space="0" w:color="000000"/>
              <w:right w:val="single" w:sz="4" w:space="0" w:color="000000"/>
            </w:tcBorders>
            <w:vAlign w:val="center"/>
          </w:tcPr>
          <w:p w14:paraId="7A315C82" w14:textId="77777777" w:rsidR="00CC6DAA" w:rsidRDefault="00CC6DAA" w:rsidP="00CC6DAA">
            <w:pPr>
              <w:jc w:val="center"/>
              <w:rPr>
                <w:b/>
                <w:bCs/>
                <w:i/>
                <w:iCs/>
                <w:sz w:val="18"/>
                <w:szCs w:val="18"/>
              </w:rPr>
            </w:pPr>
            <w:r>
              <w:rPr>
                <w:b/>
                <w:bCs/>
                <w:i/>
                <w:iCs/>
                <w:sz w:val="18"/>
                <w:szCs w:val="18"/>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B6DC44" w14:textId="77777777" w:rsidR="00CC6DAA" w:rsidRDefault="00CC6DAA" w:rsidP="00CC6DAA">
            <w:pPr>
              <w:jc w:val="center"/>
              <w:rPr>
                <w:b/>
                <w:bCs/>
                <w:i/>
                <w:iCs/>
                <w:sz w:val="18"/>
                <w:szCs w:val="18"/>
              </w:rPr>
            </w:pPr>
            <w:r>
              <w:rPr>
                <w:b/>
                <w:bCs/>
                <w:i/>
                <w:iCs/>
                <w:sz w:val="18"/>
                <w:szCs w:val="18"/>
              </w:rPr>
              <w:t>72</w:t>
            </w:r>
          </w:p>
        </w:tc>
      </w:tr>
      <w:tr w:rsidR="00B65E56" w:rsidRPr="00527ED6" w14:paraId="1C8EEDB4" w14:textId="77777777" w:rsidTr="00CC7BCD">
        <w:tblPrEx>
          <w:tblCellMar>
            <w:top w:w="28" w:type="dxa"/>
            <w:left w:w="68" w:type="dxa"/>
            <w:right w:w="115" w:type="dxa"/>
          </w:tblCellMar>
        </w:tblPrEx>
        <w:trPr>
          <w:trHeight w:val="251"/>
        </w:trPr>
        <w:tc>
          <w:tcPr>
            <w:tcW w:w="0" w:type="auto"/>
            <w:vMerge/>
            <w:tcBorders>
              <w:top w:val="nil"/>
              <w:left w:val="single" w:sz="4" w:space="0" w:color="000000"/>
              <w:bottom w:val="nil"/>
              <w:right w:val="single" w:sz="4" w:space="0" w:color="000000"/>
            </w:tcBorders>
            <w:shd w:val="clear" w:color="auto" w:fill="DEEAF6" w:themeFill="accent5" w:themeFillTint="33"/>
          </w:tcPr>
          <w:p w14:paraId="72689645" w14:textId="77777777" w:rsidR="00B65E56" w:rsidRPr="00527ED6" w:rsidRDefault="00B65E56" w:rsidP="00B65E56">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3159D652" w14:textId="77777777" w:rsidR="00B65E56" w:rsidRPr="00527ED6" w:rsidRDefault="00B65E56" w:rsidP="00B65E56">
            <w:pPr>
              <w:spacing w:line="259" w:lineRule="auto"/>
              <w:ind w:left="1"/>
              <w:jc w:val="left"/>
              <w:rPr>
                <w:b/>
                <w:i/>
              </w:rPr>
            </w:pPr>
            <w:r w:rsidRPr="00527ED6">
              <w:rPr>
                <w:b/>
                <w:i/>
                <w:sz w:val="18"/>
              </w:rPr>
              <w:t xml:space="preserve">Speciális órák </w:t>
            </w:r>
          </w:p>
        </w:tc>
        <w:tc>
          <w:tcPr>
            <w:tcW w:w="567" w:type="dxa"/>
            <w:tcBorders>
              <w:top w:val="single" w:sz="4" w:space="0" w:color="000000"/>
              <w:left w:val="single" w:sz="4" w:space="0" w:color="000000"/>
              <w:bottom w:val="single" w:sz="4" w:space="0" w:color="000000"/>
              <w:right w:val="single" w:sz="4" w:space="0" w:color="000000"/>
            </w:tcBorders>
            <w:vAlign w:val="center"/>
          </w:tcPr>
          <w:p w14:paraId="5E7FC800"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7289B63"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BDE1AAE" w14:textId="77777777" w:rsidR="00B65E56" w:rsidRDefault="00B65E56" w:rsidP="00B65E56">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2B24666" w14:textId="77777777" w:rsidR="00B65E56" w:rsidRDefault="00B65E56" w:rsidP="00B65E56">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C4391F0" w14:textId="77777777" w:rsidR="00B65E56" w:rsidRDefault="00B65E56" w:rsidP="00B65E56">
            <w:pPr>
              <w:jc w:val="center"/>
              <w:rPr>
                <w:b/>
                <w:bCs/>
                <w:i/>
                <w:iCs/>
                <w:sz w:val="18"/>
                <w:szCs w:val="18"/>
              </w:rPr>
            </w:pPr>
            <w:r>
              <w:rPr>
                <w:b/>
                <w:bCs/>
                <w:i/>
                <w:iCs/>
                <w:sz w:val="18"/>
                <w:szCs w:val="18"/>
              </w:rPr>
              <w:t>69</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42B10D" w14:textId="77777777" w:rsidR="00B65E56" w:rsidRDefault="00B65E56" w:rsidP="00B65E56">
            <w:pPr>
              <w:jc w:val="center"/>
              <w:rPr>
                <w:b/>
                <w:bCs/>
                <w:i/>
                <w:iCs/>
                <w:sz w:val="18"/>
                <w:szCs w:val="18"/>
              </w:rPr>
            </w:pPr>
            <w:r>
              <w:rPr>
                <w:b/>
                <w:bCs/>
                <w:i/>
                <w:iCs/>
                <w:sz w:val="18"/>
                <w:szCs w:val="18"/>
              </w:rPr>
              <w:t>69</w:t>
            </w:r>
          </w:p>
        </w:tc>
        <w:tc>
          <w:tcPr>
            <w:tcW w:w="821" w:type="dxa"/>
            <w:tcBorders>
              <w:top w:val="single" w:sz="4" w:space="0" w:color="000000"/>
              <w:left w:val="single" w:sz="4" w:space="0" w:color="000000"/>
              <w:bottom w:val="single" w:sz="4" w:space="0" w:color="000000"/>
              <w:right w:val="single" w:sz="4" w:space="0" w:color="000000"/>
            </w:tcBorders>
            <w:vAlign w:val="center"/>
          </w:tcPr>
          <w:p w14:paraId="648F2C24" w14:textId="77777777" w:rsidR="00B65E56" w:rsidRDefault="00B65E56" w:rsidP="00B65E56">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639D5AE9" w14:textId="77777777" w:rsidR="00B65E56" w:rsidRDefault="00B65E56" w:rsidP="00B65E56">
            <w:pPr>
              <w:jc w:val="center"/>
              <w:rPr>
                <w:b/>
                <w:bCs/>
                <w:i/>
                <w:iCs/>
                <w:sz w:val="18"/>
                <w:szCs w:val="18"/>
              </w:rPr>
            </w:pPr>
            <w:r>
              <w:rPr>
                <w:b/>
                <w:bCs/>
                <w:i/>
                <w:iCs/>
                <w:sz w:val="18"/>
                <w:szCs w:val="18"/>
              </w:rPr>
              <w:t>69</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B583D3" w14:textId="77777777" w:rsidR="00B65E56" w:rsidRDefault="00B65E56" w:rsidP="00B65E56">
            <w:pPr>
              <w:jc w:val="center"/>
              <w:rPr>
                <w:b/>
                <w:bCs/>
                <w:i/>
                <w:iCs/>
                <w:sz w:val="18"/>
                <w:szCs w:val="18"/>
              </w:rPr>
            </w:pPr>
            <w:r>
              <w:rPr>
                <w:b/>
                <w:bCs/>
                <w:i/>
                <w:iCs/>
                <w:sz w:val="18"/>
                <w:szCs w:val="18"/>
              </w:rPr>
              <w:t>69</w:t>
            </w:r>
          </w:p>
        </w:tc>
      </w:tr>
      <w:tr w:rsidR="00B65E56" w:rsidRPr="00527ED6" w14:paraId="65CF6CDC" w14:textId="77777777" w:rsidTr="00CC7BCD">
        <w:tblPrEx>
          <w:tblCellMar>
            <w:top w:w="28" w:type="dxa"/>
            <w:left w:w="68" w:type="dxa"/>
            <w:right w:w="115" w:type="dxa"/>
          </w:tblCellMar>
        </w:tblPrEx>
        <w:trPr>
          <w:trHeight w:val="251"/>
        </w:trPr>
        <w:tc>
          <w:tcPr>
            <w:tcW w:w="0" w:type="auto"/>
            <w:vMerge/>
            <w:tcBorders>
              <w:top w:val="nil"/>
              <w:left w:val="single" w:sz="4" w:space="0" w:color="000000"/>
              <w:bottom w:val="nil"/>
              <w:right w:val="single" w:sz="4" w:space="0" w:color="000000"/>
            </w:tcBorders>
            <w:shd w:val="clear" w:color="auto" w:fill="DEEAF6" w:themeFill="accent5" w:themeFillTint="33"/>
          </w:tcPr>
          <w:p w14:paraId="3241C0C6" w14:textId="77777777" w:rsidR="00B65E56" w:rsidRPr="00527ED6" w:rsidRDefault="00B65E56" w:rsidP="00B65E56">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F8D301E" w14:textId="77777777" w:rsidR="00B65E56" w:rsidRPr="00527ED6" w:rsidRDefault="00B65E56" w:rsidP="00B65E56">
            <w:pPr>
              <w:spacing w:line="259" w:lineRule="auto"/>
              <w:ind w:left="1"/>
              <w:jc w:val="left"/>
              <w:rPr>
                <w:b/>
                <w:i/>
              </w:rPr>
            </w:pPr>
            <w:r w:rsidRPr="00527ED6">
              <w:rPr>
                <w:b/>
                <w:i/>
                <w:sz w:val="18"/>
              </w:rPr>
              <w:t xml:space="preserve">Speciális fittségi programok </w:t>
            </w:r>
          </w:p>
        </w:tc>
        <w:tc>
          <w:tcPr>
            <w:tcW w:w="567" w:type="dxa"/>
            <w:tcBorders>
              <w:top w:val="single" w:sz="4" w:space="0" w:color="000000"/>
              <w:left w:val="single" w:sz="4" w:space="0" w:color="000000"/>
              <w:bottom w:val="single" w:sz="4" w:space="0" w:color="000000"/>
              <w:right w:val="single" w:sz="4" w:space="0" w:color="000000"/>
            </w:tcBorders>
            <w:vAlign w:val="center"/>
          </w:tcPr>
          <w:p w14:paraId="067BAD9E"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1C03B26"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6A9F5D9" w14:textId="77777777" w:rsidR="00B65E56" w:rsidRDefault="00B65E56" w:rsidP="00B65E56">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14965E4" w14:textId="77777777" w:rsidR="00B65E56" w:rsidRDefault="00B65E56" w:rsidP="00B65E56">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7D6B06D" w14:textId="77777777" w:rsidR="00B65E56" w:rsidRDefault="00B65E56" w:rsidP="00B65E56">
            <w:pPr>
              <w:jc w:val="center"/>
              <w:rPr>
                <w:b/>
                <w:bCs/>
                <w:i/>
                <w:iCs/>
                <w:sz w:val="18"/>
                <w:szCs w:val="18"/>
              </w:rPr>
            </w:pPr>
            <w:r>
              <w:rPr>
                <w:b/>
                <w:bCs/>
                <w:i/>
                <w:iCs/>
                <w:sz w:val="18"/>
                <w:szCs w:val="18"/>
              </w:rPr>
              <w:t>39</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3AFBD8" w14:textId="77777777" w:rsidR="00B65E56" w:rsidRDefault="00B65E56" w:rsidP="00B65E56">
            <w:pPr>
              <w:jc w:val="center"/>
              <w:rPr>
                <w:b/>
                <w:bCs/>
                <w:i/>
                <w:iCs/>
                <w:sz w:val="18"/>
                <w:szCs w:val="18"/>
              </w:rPr>
            </w:pPr>
            <w:r>
              <w:rPr>
                <w:b/>
                <w:bCs/>
                <w:i/>
                <w:iCs/>
                <w:sz w:val="18"/>
                <w:szCs w:val="18"/>
              </w:rPr>
              <w:t>39</w:t>
            </w:r>
          </w:p>
        </w:tc>
        <w:tc>
          <w:tcPr>
            <w:tcW w:w="821" w:type="dxa"/>
            <w:tcBorders>
              <w:top w:val="single" w:sz="4" w:space="0" w:color="000000"/>
              <w:left w:val="single" w:sz="4" w:space="0" w:color="000000"/>
              <w:bottom w:val="single" w:sz="4" w:space="0" w:color="000000"/>
              <w:right w:val="single" w:sz="4" w:space="0" w:color="000000"/>
            </w:tcBorders>
            <w:vAlign w:val="center"/>
          </w:tcPr>
          <w:p w14:paraId="3BDC7ACA" w14:textId="77777777" w:rsidR="00B65E56" w:rsidRDefault="00B65E56" w:rsidP="00B65E56">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145F71C0" w14:textId="77777777" w:rsidR="00B65E56" w:rsidRDefault="00B65E56" w:rsidP="00B65E56">
            <w:pPr>
              <w:jc w:val="center"/>
              <w:rPr>
                <w:b/>
                <w:bCs/>
                <w:i/>
                <w:iCs/>
                <w:sz w:val="18"/>
                <w:szCs w:val="18"/>
              </w:rPr>
            </w:pPr>
            <w:r>
              <w:rPr>
                <w:b/>
                <w:bCs/>
                <w:i/>
                <w:iCs/>
                <w:sz w:val="18"/>
                <w:szCs w:val="18"/>
              </w:rPr>
              <w:t>39</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9B887A" w14:textId="77777777" w:rsidR="00B65E56" w:rsidRDefault="00B65E56" w:rsidP="00B65E56">
            <w:pPr>
              <w:jc w:val="center"/>
              <w:rPr>
                <w:b/>
                <w:bCs/>
                <w:i/>
                <w:iCs/>
                <w:sz w:val="18"/>
                <w:szCs w:val="18"/>
              </w:rPr>
            </w:pPr>
            <w:r>
              <w:rPr>
                <w:b/>
                <w:bCs/>
                <w:i/>
                <w:iCs/>
                <w:sz w:val="18"/>
                <w:szCs w:val="18"/>
              </w:rPr>
              <w:t>39</w:t>
            </w:r>
          </w:p>
        </w:tc>
      </w:tr>
      <w:tr w:rsidR="00B65E56" w:rsidRPr="00527ED6" w14:paraId="58AF83B3" w14:textId="77777777" w:rsidTr="00CC7BCD">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61902B22" w14:textId="77777777" w:rsidR="00B65E56" w:rsidRPr="00527ED6" w:rsidRDefault="00B65E56" w:rsidP="00B65E56">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72D390D0" w14:textId="77777777" w:rsidR="00B65E56" w:rsidRPr="00527ED6" w:rsidRDefault="00B65E56" w:rsidP="00B65E56">
            <w:pPr>
              <w:spacing w:line="259" w:lineRule="auto"/>
              <w:ind w:left="1"/>
              <w:jc w:val="left"/>
              <w:rPr>
                <w:b/>
                <w:i/>
              </w:rPr>
            </w:pPr>
            <w:r w:rsidRPr="00527ED6">
              <w:rPr>
                <w:b/>
                <w:i/>
                <w:sz w:val="18"/>
              </w:rPr>
              <w:t xml:space="preserve">Gyermek- és szeniorfoglalkozások </w:t>
            </w:r>
          </w:p>
        </w:tc>
        <w:tc>
          <w:tcPr>
            <w:tcW w:w="567" w:type="dxa"/>
            <w:tcBorders>
              <w:top w:val="single" w:sz="4" w:space="0" w:color="000000"/>
              <w:left w:val="single" w:sz="4" w:space="0" w:color="000000"/>
              <w:bottom w:val="single" w:sz="4" w:space="0" w:color="000000"/>
              <w:right w:val="single" w:sz="4" w:space="0" w:color="000000"/>
            </w:tcBorders>
            <w:vAlign w:val="center"/>
          </w:tcPr>
          <w:p w14:paraId="3967771F"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151A7F8"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4A5A86A" w14:textId="77777777" w:rsidR="00B65E56" w:rsidRDefault="00B65E56" w:rsidP="00B65E56">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23AC3C0" w14:textId="77777777" w:rsidR="00B65E56" w:rsidRDefault="00B65E56" w:rsidP="00B65E56">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3745D0A" w14:textId="77777777" w:rsidR="00B65E56" w:rsidRDefault="00B65E56" w:rsidP="00B65E56">
            <w:pPr>
              <w:jc w:val="center"/>
              <w:rPr>
                <w:b/>
                <w:bCs/>
                <w:i/>
                <w:iCs/>
                <w:sz w:val="18"/>
                <w:szCs w:val="18"/>
              </w:rPr>
            </w:pPr>
            <w:r>
              <w:rPr>
                <w:b/>
                <w:bCs/>
                <w:i/>
                <w:iCs/>
                <w:sz w:val="18"/>
                <w:szCs w:val="18"/>
              </w:rPr>
              <w:t>39</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221CA0" w14:textId="77777777" w:rsidR="00B65E56" w:rsidRDefault="00B65E56" w:rsidP="00B65E56">
            <w:pPr>
              <w:jc w:val="center"/>
              <w:rPr>
                <w:b/>
                <w:bCs/>
                <w:i/>
                <w:iCs/>
                <w:sz w:val="18"/>
                <w:szCs w:val="18"/>
              </w:rPr>
            </w:pPr>
            <w:r>
              <w:rPr>
                <w:b/>
                <w:bCs/>
                <w:i/>
                <w:iCs/>
                <w:sz w:val="18"/>
                <w:szCs w:val="18"/>
              </w:rPr>
              <w:t>39</w:t>
            </w:r>
          </w:p>
        </w:tc>
        <w:tc>
          <w:tcPr>
            <w:tcW w:w="821" w:type="dxa"/>
            <w:tcBorders>
              <w:top w:val="single" w:sz="4" w:space="0" w:color="000000"/>
              <w:left w:val="single" w:sz="4" w:space="0" w:color="000000"/>
              <w:bottom w:val="single" w:sz="4" w:space="0" w:color="000000"/>
              <w:right w:val="single" w:sz="4" w:space="0" w:color="000000"/>
            </w:tcBorders>
            <w:vAlign w:val="center"/>
          </w:tcPr>
          <w:p w14:paraId="51B117B7" w14:textId="77777777" w:rsidR="00B65E56" w:rsidRDefault="00B65E56" w:rsidP="00B65E56">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11E7AF69" w14:textId="77777777" w:rsidR="00B65E56" w:rsidRDefault="00B65E56" w:rsidP="00B65E56">
            <w:pPr>
              <w:jc w:val="center"/>
              <w:rPr>
                <w:b/>
                <w:bCs/>
                <w:i/>
                <w:iCs/>
                <w:sz w:val="18"/>
                <w:szCs w:val="18"/>
              </w:rPr>
            </w:pPr>
            <w:r>
              <w:rPr>
                <w:b/>
                <w:bCs/>
                <w:i/>
                <w:iCs/>
                <w:sz w:val="18"/>
                <w:szCs w:val="18"/>
              </w:rPr>
              <w:t>39</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410027" w14:textId="77777777" w:rsidR="00B65E56" w:rsidRDefault="00B65E56" w:rsidP="00B65E56">
            <w:pPr>
              <w:jc w:val="center"/>
              <w:rPr>
                <w:b/>
                <w:bCs/>
                <w:i/>
                <w:iCs/>
                <w:sz w:val="18"/>
                <w:szCs w:val="18"/>
              </w:rPr>
            </w:pPr>
            <w:r>
              <w:rPr>
                <w:b/>
                <w:bCs/>
                <w:i/>
                <w:iCs/>
                <w:sz w:val="18"/>
                <w:szCs w:val="18"/>
              </w:rPr>
              <w:t>39</w:t>
            </w:r>
          </w:p>
        </w:tc>
      </w:tr>
      <w:tr w:rsidR="00B65E56" w:rsidRPr="00527ED6" w14:paraId="0D5EE442" w14:textId="77777777" w:rsidTr="00CC7BCD">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605C5852" w14:textId="77777777" w:rsidR="00B65E56" w:rsidRPr="00527ED6" w:rsidRDefault="00B65E56" w:rsidP="00B65E56">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51B53866" w14:textId="77777777" w:rsidR="00B65E56" w:rsidRPr="00527ED6" w:rsidRDefault="00B65E56" w:rsidP="00B65E56">
            <w:pPr>
              <w:spacing w:line="259" w:lineRule="auto"/>
              <w:ind w:left="1"/>
              <w:jc w:val="left"/>
              <w:rPr>
                <w:b/>
                <w:i/>
              </w:rPr>
            </w:pPr>
            <w:r w:rsidRPr="00527ED6">
              <w:rPr>
                <w:b/>
                <w:i/>
                <w:sz w:val="18"/>
              </w:rPr>
              <w:t xml:space="preserve">Egyéb óratípusok </w:t>
            </w:r>
          </w:p>
        </w:tc>
        <w:tc>
          <w:tcPr>
            <w:tcW w:w="567" w:type="dxa"/>
            <w:tcBorders>
              <w:top w:val="single" w:sz="4" w:space="0" w:color="000000"/>
              <w:left w:val="single" w:sz="4" w:space="0" w:color="000000"/>
              <w:bottom w:val="single" w:sz="4" w:space="0" w:color="000000"/>
              <w:right w:val="single" w:sz="4" w:space="0" w:color="000000"/>
            </w:tcBorders>
            <w:vAlign w:val="center"/>
          </w:tcPr>
          <w:p w14:paraId="30418F80"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E2AF14C"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077DB9C" w14:textId="77777777" w:rsidR="00B65E56" w:rsidRDefault="00B65E56" w:rsidP="00B65E56">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130B1D6" w14:textId="77777777" w:rsidR="00B65E56" w:rsidRDefault="00B65E56" w:rsidP="00B65E56">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4232121" w14:textId="77777777" w:rsidR="00B65E56" w:rsidRDefault="00B65E56" w:rsidP="00B65E56">
            <w:pPr>
              <w:jc w:val="center"/>
              <w:rPr>
                <w:b/>
                <w:bCs/>
                <w:i/>
                <w:iCs/>
                <w:sz w:val="18"/>
                <w:szCs w:val="18"/>
              </w:rPr>
            </w:pPr>
            <w:r>
              <w:rPr>
                <w:b/>
                <w:bCs/>
                <w:i/>
                <w:iCs/>
                <w:sz w:val="18"/>
                <w:szCs w:val="18"/>
              </w:rPr>
              <w:t>39</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AC649" w14:textId="77777777" w:rsidR="00B65E56" w:rsidRDefault="00B65E56" w:rsidP="00B65E56">
            <w:pPr>
              <w:jc w:val="center"/>
              <w:rPr>
                <w:b/>
                <w:bCs/>
                <w:i/>
                <w:iCs/>
                <w:sz w:val="18"/>
                <w:szCs w:val="18"/>
              </w:rPr>
            </w:pPr>
            <w:r>
              <w:rPr>
                <w:b/>
                <w:bCs/>
                <w:i/>
                <w:iCs/>
                <w:sz w:val="18"/>
                <w:szCs w:val="18"/>
              </w:rPr>
              <w:t>39</w:t>
            </w:r>
          </w:p>
        </w:tc>
        <w:tc>
          <w:tcPr>
            <w:tcW w:w="821" w:type="dxa"/>
            <w:tcBorders>
              <w:top w:val="single" w:sz="4" w:space="0" w:color="000000"/>
              <w:left w:val="single" w:sz="4" w:space="0" w:color="000000"/>
              <w:bottom w:val="single" w:sz="4" w:space="0" w:color="000000"/>
              <w:right w:val="single" w:sz="4" w:space="0" w:color="000000"/>
            </w:tcBorders>
            <w:vAlign w:val="center"/>
          </w:tcPr>
          <w:p w14:paraId="22558E8D" w14:textId="77777777" w:rsidR="00B65E56" w:rsidRDefault="00B65E56" w:rsidP="00B65E56">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474A7B42" w14:textId="77777777" w:rsidR="00B65E56" w:rsidRDefault="00B65E56" w:rsidP="00B65E56">
            <w:pPr>
              <w:jc w:val="center"/>
              <w:rPr>
                <w:b/>
                <w:bCs/>
                <w:i/>
                <w:iCs/>
                <w:sz w:val="18"/>
                <w:szCs w:val="18"/>
              </w:rPr>
            </w:pPr>
            <w:r>
              <w:rPr>
                <w:b/>
                <w:bCs/>
                <w:i/>
                <w:iCs/>
                <w:sz w:val="18"/>
                <w:szCs w:val="18"/>
              </w:rPr>
              <w:t>39</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676A1F" w14:textId="77777777" w:rsidR="00B65E56" w:rsidRDefault="00B65E56" w:rsidP="00B65E56">
            <w:pPr>
              <w:jc w:val="center"/>
              <w:rPr>
                <w:b/>
                <w:bCs/>
                <w:i/>
                <w:iCs/>
                <w:sz w:val="18"/>
                <w:szCs w:val="18"/>
              </w:rPr>
            </w:pPr>
            <w:r>
              <w:rPr>
                <w:b/>
                <w:bCs/>
                <w:i/>
                <w:iCs/>
                <w:sz w:val="18"/>
                <w:szCs w:val="18"/>
              </w:rPr>
              <w:t>39</w:t>
            </w:r>
          </w:p>
        </w:tc>
      </w:tr>
      <w:tr w:rsidR="00CC6DAA" w:rsidRPr="00527ED6" w14:paraId="3E334B6C" w14:textId="77777777" w:rsidTr="00D65DB1">
        <w:tblPrEx>
          <w:tblCellMar>
            <w:top w:w="28" w:type="dxa"/>
            <w:left w:w="68" w:type="dxa"/>
            <w:right w:w="115" w:type="dxa"/>
          </w:tblCellMar>
        </w:tblPrEx>
        <w:trPr>
          <w:trHeight w:val="356"/>
        </w:trPr>
        <w:tc>
          <w:tcPr>
            <w:tcW w:w="0" w:type="auto"/>
            <w:vMerge/>
            <w:tcBorders>
              <w:top w:val="nil"/>
              <w:left w:val="single" w:sz="4" w:space="0" w:color="000000"/>
              <w:bottom w:val="nil"/>
              <w:right w:val="single" w:sz="4" w:space="0" w:color="000000"/>
            </w:tcBorders>
            <w:shd w:val="clear" w:color="auto" w:fill="DEEAF6" w:themeFill="accent5" w:themeFillTint="33"/>
          </w:tcPr>
          <w:p w14:paraId="0C6765E9"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75BD5C61" w14:textId="77777777" w:rsidR="00CC6DAA" w:rsidRPr="00527ED6" w:rsidRDefault="00CC6DAA" w:rsidP="00CC6DAA">
            <w:pPr>
              <w:spacing w:line="259" w:lineRule="auto"/>
              <w:ind w:left="1"/>
              <w:jc w:val="left"/>
              <w:rPr>
                <w:b/>
                <w:i/>
              </w:rPr>
            </w:pPr>
            <w:r w:rsidRPr="00527ED6">
              <w:rPr>
                <w:b/>
                <w:i/>
                <w:sz w:val="18"/>
              </w:rPr>
              <w:t xml:space="preserve">Egyéni </w:t>
            </w:r>
            <w:proofErr w:type="spellStart"/>
            <w:r w:rsidRPr="00527ED6">
              <w:rPr>
                <w:b/>
                <w:i/>
                <w:sz w:val="18"/>
              </w:rPr>
              <w:t>kondícionálás</w:t>
            </w:r>
            <w:proofErr w:type="spellEnd"/>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8DF30A"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B1C5EF"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03530A" w14:textId="77777777" w:rsidR="00CC6DAA" w:rsidRDefault="00CC6DAA" w:rsidP="00CC6DAA">
            <w:pPr>
              <w:jc w:val="center"/>
              <w:rPr>
                <w:b/>
                <w:bCs/>
                <w:i/>
                <w:iCs/>
                <w:sz w:val="18"/>
                <w:szCs w:val="18"/>
              </w:rPr>
            </w:pPr>
            <w:r>
              <w:rPr>
                <w:b/>
                <w:bCs/>
                <w:i/>
                <w:iCs/>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959228" w14:textId="77777777" w:rsidR="00CC6DAA" w:rsidRDefault="00CC6DAA" w:rsidP="00CC6DAA">
            <w:pPr>
              <w:jc w:val="center"/>
              <w:rPr>
                <w:b/>
                <w:bCs/>
                <w:i/>
                <w:iCs/>
                <w:sz w:val="18"/>
                <w:szCs w:val="18"/>
              </w:rPr>
            </w:pPr>
            <w:r>
              <w:rPr>
                <w:b/>
                <w:bCs/>
                <w:i/>
                <w:iCs/>
                <w:sz w:val="18"/>
                <w:szCs w:val="18"/>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14D530" w14:textId="77777777" w:rsidR="00CC6DAA" w:rsidRDefault="00B65E56" w:rsidP="00CC6DAA">
            <w:pPr>
              <w:jc w:val="center"/>
              <w:rPr>
                <w:b/>
                <w:bCs/>
                <w:i/>
                <w:iCs/>
                <w:sz w:val="18"/>
                <w:szCs w:val="18"/>
              </w:rPr>
            </w:pPr>
            <w:r>
              <w:rPr>
                <w:b/>
                <w:bCs/>
                <w:i/>
                <w:iCs/>
                <w:sz w:val="18"/>
                <w:szCs w:val="18"/>
              </w:rPr>
              <w:t>217</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433EF2" w14:textId="77777777" w:rsidR="00CC6DAA" w:rsidRDefault="00B65E56" w:rsidP="00CC6DAA">
            <w:pPr>
              <w:jc w:val="center"/>
              <w:rPr>
                <w:b/>
                <w:bCs/>
                <w:i/>
                <w:iCs/>
                <w:sz w:val="18"/>
                <w:szCs w:val="18"/>
              </w:rPr>
            </w:pPr>
            <w:r>
              <w:rPr>
                <w:b/>
                <w:bCs/>
                <w:i/>
                <w:iCs/>
                <w:sz w:val="18"/>
                <w:szCs w:val="18"/>
              </w:rPr>
              <w:t>217</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D29FB6" w14:textId="77777777" w:rsidR="00CC6DAA" w:rsidRDefault="00CC6DAA" w:rsidP="00CC6DAA">
            <w:pPr>
              <w:jc w:val="center"/>
              <w:rPr>
                <w:b/>
                <w:bCs/>
                <w:i/>
                <w:iCs/>
                <w:sz w:val="18"/>
                <w:szCs w:val="18"/>
              </w:rPr>
            </w:pPr>
            <w:r>
              <w:rPr>
                <w:b/>
                <w:bCs/>
                <w:i/>
                <w:iCs/>
                <w:sz w:val="18"/>
                <w:szCs w:val="18"/>
              </w:rPr>
              <w:t>0</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45BBC5" w14:textId="77777777" w:rsidR="00CC6DAA" w:rsidRDefault="00CC6DAA" w:rsidP="00CC6DAA">
            <w:pPr>
              <w:jc w:val="center"/>
              <w:rPr>
                <w:b/>
                <w:bCs/>
                <w:i/>
                <w:iCs/>
                <w:sz w:val="18"/>
                <w:szCs w:val="18"/>
              </w:rPr>
            </w:pPr>
            <w:r>
              <w:rPr>
                <w:b/>
                <w:bCs/>
                <w:i/>
                <w:iCs/>
                <w:sz w:val="18"/>
                <w:szCs w:val="18"/>
              </w:rPr>
              <w:t>186</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414651" w14:textId="77777777" w:rsidR="00CC6DAA" w:rsidRDefault="00CC6DAA" w:rsidP="00CC6DAA">
            <w:pPr>
              <w:jc w:val="center"/>
              <w:rPr>
                <w:b/>
                <w:bCs/>
                <w:i/>
                <w:iCs/>
                <w:sz w:val="18"/>
                <w:szCs w:val="18"/>
              </w:rPr>
            </w:pPr>
            <w:r>
              <w:rPr>
                <w:b/>
                <w:bCs/>
                <w:i/>
                <w:iCs/>
                <w:sz w:val="18"/>
                <w:szCs w:val="18"/>
              </w:rPr>
              <w:t>186</w:t>
            </w:r>
          </w:p>
        </w:tc>
      </w:tr>
      <w:tr w:rsidR="00B65E56" w:rsidRPr="00527ED6" w14:paraId="4056648C" w14:textId="77777777" w:rsidTr="00CC7BCD">
        <w:tblPrEx>
          <w:tblCellMar>
            <w:top w:w="28" w:type="dxa"/>
            <w:left w:w="68" w:type="dxa"/>
            <w:right w:w="115" w:type="dxa"/>
          </w:tblCellMar>
        </w:tblPrEx>
        <w:trPr>
          <w:trHeight w:val="251"/>
        </w:trPr>
        <w:tc>
          <w:tcPr>
            <w:tcW w:w="0" w:type="auto"/>
            <w:vMerge/>
            <w:tcBorders>
              <w:top w:val="nil"/>
              <w:left w:val="single" w:sz="4" w:space="0" w:color="000000"/>
              <w:bottom w:val="nil"/>
              <w:right w:val="single" w:sz="4" w:space="0" w:color="000000"/>
            </w:tcBorders>
            <w:shd w:val="clear" w:color="auto" w:fill="DEEAF6" w:themeFill="accent5" w:themeFillTint="33"/>
          </w:tcPr>
          <w:p w14:paraId="50E13856" w14:textId="77777777" w:rsidR="00B65E56" w:rsidRPr="00527ED6" w:rsidRDefault="00B65E56" w:rsidP="00B65E56">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6B3B2DBB" w14:textId="77777777" w:rsidR="00B65E56" w:rsidRPr="00527ED6" w:rsidRDefault="00B65E56" w:rsidP="00B65E56">
            <w:pPr>
              <w:spacing w:line="259" w:lineRule="auto"/>
              <w:ind w:left="1"/>
              <w:jc w:val="left"/>
              <w:rPr>
                <w:b/>
                <w:i/>
              </w:rPr>
            </w:pPr>
            <w:r w:rsidRPr="00527ED6">
              <w:rPr>
                <w:b/>
                <w:i/>
                <w:sz w:val="18"/>
              </w:rPr>
              <w:t xml:space="preserve">A testformálás elmélete </w:t>
            </w:r>
          </w:p>
        </w:tc>
        <w:tc>
          <w:tcPr>
            <w:tcW w:w="567" w:type="dxa"/>
            <w:tcBorders>
              <w:top w:val="single" w:sz="4" w:space="0" w:color="000000"/>
              <w:left w:val="single" w:sz="4" w:space="0" w:color="000000"/>
              <w:bottom w:val="single" w:sz="4" w:space="0" w:color="000000"/>
              <w:right w:val="single" w:sz="4" w:space="0" w:color="000000"/>
            </w:tcBorders>
            <w:vAlign w:val="center"/>
          </w:tcPr>
          <w:p w14:paraId="58564DC0"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1F1B178"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031FF98" w14:textId="77777777" w:rsidR="00B65E56" w:rsidRDefault="00B65E56" w:rsidP="00B65E56">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9272A23" w14:textId="77777777" w:rsidR="00B65E56" w:rsidRDefault="00B65E56" w:rsidP="00B65E56">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3E8848DF" w14:textId="77777777" w:rsidR="00B65E56" w:rsidRDefault="00B65E56" w:rsidP="00B65E56">
            <w:pPr>
              <w:jc w:val="center"/>
              <w:rPr>
                <w:b/>
                <w:bCs/>
                <w:i/>
                <w:iCs/>
                <w:sz w:val="18"/>
                <w:szCs w:val="18"/>
              </w:rPr>
            </w:pPr>
            <w:r>
              <w:rPr>
                <w:b/>
                <w:bCs/>
                <w:i/>
                <w:iCs/>
                <w:sz w:val="18"/>
                <w:szCs w:val="18"/>
              </w:rPr>
              <w:t>38</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69C8" w14:textId="77777777" w:rsidR="00B65E56" w:rsidRDefault="00B65E56" w:rsidP="00B65E56">
            <w:pPr>
              <w:jc w:val="center"/>
              <w:rPr>
                <w:b/>
                <w:bCs/>
                <w:i/>
                <w:iCs/>
                <w:sz w:val="18"/>
                <w:szCs w:val="18"/>
              </w:rPr>
            </w:pPr>
            <w:r>
              <w:rPr>
                <w:b/>
                <w:bCs/>
                <w:i/>
                <w:iCs/>
                <w:sz w:val="18"/>
                <w:szCs w:val="18"/>
              </w:rPr>
              <w:t>38</w:t>
            </w:r>
          </w:p>
        </w:tc>
        <w:tc>
          <w:tcPr>
            <w:tcW w:w="821" w:type="dxa"/>
            <w:tcBorders>
              <w:top w:val="single" w:sz="4" w:space="0" w:color="000000"/>
              <w:left w:val="single" w:sz="4" w:space="0" w:color="000000"/>
              <w:bottom w:val="single" w:sz="4" w:space="0" w:color="000000"/>
              <w:right w:val="single" w:sz="4" w:space="0" w:color="000000"/>
            </w:tcBorders>
            <w:vAlign w:val="center"/>
          </w:tcPr>
          <w:p w14:paraId="46C6DE2B" w14:textId="77777777" w:rsidR="00B65E56" w:rsidRDefault="00B65E56" w:rsidP="00B65E56">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56460085" w14:textId="77777777" w:rsidR="00B65E56" w:rsidRDefault="00B65E56" w:rsidP="00B65E56">
            <w:pPr>
              <w:jc w:val="center"/>
              <w:rPr>
                <w:b/>
                <w:bCs/>
                <w:i/>
                <w:iCs/>
                <w:sz w:val="18"/>
                <w:szCs w:val="18"/>
              </w:rPr>
            </w:pPr>
            <w:r>
              <w:rPr>
                <w:b/>
                <w:bCs/>
                <w:i/>
                <w:iCs/>
                <w:sz w:val="18"/>
                <w:szCs w:val="18"/>
              </w:rPr>
              <w:t>38</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8ED38B" w14:textId="77777777" w:rsidR="00B65E56" w:rsidRDefault="00B65E56" w:rsidP="00B65E56">
            <w:pPr>
              <w:jc w:val="center"/>
              <w:rPr>
                <w:b/>
                <w:bCs/>
                <w:i/>
                <w:iCs/>
                <w:sz w:val="18"/>
                <w:szCs w:val="18"/>
              </w:rPr>
            </w:pPr>
            <w:r>
              <w:rPr>
                <w:b/>
                <w:bCs/>
                <w:i/>
                <w:iCs/>
                <w:sz w:val="18"/>
                <w:szCs w:val="18"/>
              </w:rPr>
              <w:t>38</w:t>
            </w:r>
          </w:p>
        </w:tc>
      </w:tr>
      <w:tr w:rsidR="00B65E56" w:rsidRPr="00527ED6" w14:paraId="42240918" w14:textId="77777777" w:rsidTr="00CC7BCD">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4D5C1BA9" w14:textId="77777777" w:rsidR="00B65E56" w:rsidRPr="00527ED6" w:rsidRDefault="00B65E56" w:rsidP="00B65E56">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619E0333" w14:textId="77777777" w:rsidR="00B65E56" w:rsidRPr="00527ED6" w:rsidRDefault="00B65E56" w:rsidP="00B65E56">
            <w:pPr>
              <w:spacing w:line="259" w:lineRule="auto"/>
              <w:ind w:left="1"/>
              <w:jc w:val="left"/>
              <w:rPr>
                <w:b/>
                <w:i/>
              </w:rPr>
            </w:pPr>
            <w:r w:rsidRPr="00527ED6">
              <w:rPr>
                <w:b/>
                <w:i/>
                <w:sz w:val="18"/>
              </w:rPr>
              <w:t xml:space="preserve">Edzéstervezés, edzésvezetés </w:t>
            </w:r>
          </w:p>
        </w:tc>
        <w:tc>
          <w:tcPr>
            <w:tcW w:w="567" w:type="dxa"/>
            <w:tcBorders>
              <w:top w:val="single" w:sz="4" w:space="0" w:color="000000"/>
              <w:left w:val="single" w:sz="4" w:space="0" w:color="000000"/>
              <w:bottom w:val="single" w:sz="4" w:space="0" w:color="000000"/>
              <w:right w:val="single" w:sz="4" w:space="0" w:color="000000"/>
            </w:tcBorders>
            <w:vAlign w:val="center"/>
          </w:tcPr>
          <w:p w14:paraId="05EDAF72"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A705BD2"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37F2BA2" w14:textId="77777777" w:rsidR="00B65E56" w:rsidRDefault="00B65E56" w:rsidP="00B65E56">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0B99D01" w14:textId="77777777" w:rsidR="00B65E56" w:rsidRDefault="00B65E56" w:rsidP="00B65E56">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3BC8D6DA" w14:textId="77777777" w:rsidR="00B65E56" w:rsidRDefault="00B65E56" w:rsidP="00B65E56">
            <w:pPr>
              <w:jc w:val="center"/>
              <w:rPr>
                <w:b/>
                <w:bCs/>
                <w:i/>
                <w:iCs/>
                <w:sz w:val="18"/>
                <w:szCs w:val="18"/>
              </w:rPr>
            </w:pPr>
            <w:r>
              <w:rPr>
                <w:b/>
                <w:bCs/>
                <w:i/>
                <w:iCs/>
                <w:sz w:val="18"/>
                <w:szCs w:val="18"/>
              </w:rPr>
              <w:t>39</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73879" w14:textId="77777777" w:rsidR="00B65E56" w:rsidRDefault="00B65E56" w:rsidP="00B65E56">
            <w:pPr>
              <w:jc w:val="center"/>
              <w:rPr>
                <w:b/>
                <w:bCs/>
                <w:i/>
                <w:iCs/>
                <w:sz w:val="18"/>
                <w:szCs w:val="18"/>
              </w:rPr>
            </w:pPr>
            <w:r>
              <w:rPr>
                <w:b/>
                <w:bCs/>
                <w:i/>
                <w:iCs/>
                <w:sz w:val="18"/>
                <w:szCs w:val="18"/>
              </w:rPr>
              <w:t>39</w:t>
            </w:r>
          </w:p>
        </w:tc>
        <w:tc>
          <w:tcPr>
            <w:tcW w:w="821" w:type="dxa"/>
            <w:tcBorders>
              <w:top w:val="single" w:sz="4" w:space="0" w:color="000000"/>
              <w:left w:val="single" w:sz="4" w:space="0" w:color="000000"/>
              <w:bottom w:val="single" w:sz="4" w:space="0" w:color="000000"/>
              <w:right w:val="single" w:sz="4" w:space="0" w:color="000000"/>
            </w:tcBorders>
            <w:vAlign w:val="center"/>
          </w:tcPr>
          <w:p w14:paraId="1B6E342E" w14:textId="77777777" w:rsidR="00B65E56" w:rsidRDefault="00B65E56" w:rsidP="00B65E56">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6DD4815B" w14:textId="77777777" w:rsidR="00B65E56" w:rsidRDefault="00B65E56" w:rsidP="00B65E56">
            <w:pPr>
              <w:jc w:val="center"/>
              <w:rPr>
                <w:b/>
                <w:bCs/>
                <w:i/>
                <w:iCs/>
                <w:sz w:val="18"/>
                <w:szCs w:val="18"/>
              </w:rPr>
            </w:pPr>
            <w:r>
              <w:rPr>
                <w:b/>
                <w:bCs/>
                <w:i/>
                <w:iCs/>
                <w:sz w:val="18"/>
                <w:szCs w:val="18"/>
              </w:rPr>
              <w:t>39</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736630" w14:textId="77777777" w:rsidR="00B65E56" w:rsidRDefault="00B65E56" w:rsidP="00B65E56">
            <w:pPr>
              <w:jc w:val="center"/>
              <w:rPr>
                <w:b/>
                <w:bCs/>
                <w:i/>
                <w:iCs/>
                <w:sz w:val="18"/>
                <w:szCs w:val="18"/>
              </w:rPr>
            </w:pPr>
            <w:r>
              <w:rPr>
                <w:b/>
                <w:bCs/>
                <w:i/>
                <w:iCs/>
                <w:sz w:val="18"/>
                <w:szCs w:val="18"/>
              </w:rPr>
              <w:t>39</w:t>
            </w:r>
          </w:p>
        </w:tc>
      </w:tr>
      <w:tr w:rsidR="00B65E56" w:rsidRPr="00527ED6" w14:paraId="5186131E" w14:textId="77777777" w:rsidTr="00CC7BCD">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7B7DA665" w14:textId="77777777" w:rsidR="00B65E56" w:rsidRPr="00527ED6" w:rsidRDefault="00B65E56" w:rsidP="00B65E56">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1E65783D" w14:textId="77777777" w:rsidR="00B65E56" w:rsidRPr="00527ED6" w:rsidRDefault="00B65E56" w:rsidP="00B65E56">
            <w:pPr>
              <w:spacing w:line="259" w:lineRule="auto"/>
              <w:ind w:left="1"/>
              <w:jc w:val="left"/>
              <w:rPr>
                <w:b/>
                <w:i/>
              </w:rPr>
            </w:pPr>
            <w:r w:rsidRPr="00527ED6">
              <w:rPr>
                <w:b/>
                <w:i/>
                <w:sz w:val="18"/>
              </w:rPr>
              <w:t xml:space="preserve">Erőfejlesztés </w:t>
            </w:r>
          </w:p>
        </w:tc>
        <w:tc>
          <w:tcPr>
            <w:tcW w:w="567" w:type="dxa"/>
            <w:tcBorders>
              <w:top w:val="single" w:sz="4" w:space="0" w:color="000000"/>
              <w:left w:val="single" w:sz="4" w:space="0" w:color="000000"/>
              <w:bottom w:val="single" w:sz="4" w:space="0" w:color="000000"/>
              <w:right w:val="single" w:sz="4" w:space="0" w:color="000000"/>
            </w:tcBorders>
            <w:vAlign w:val="center"/>
          </w:tcPr>
          <w:p w14:paraId="35C28644"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2A5AAD6"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89775D6" w14:textId="77777777" w:rsidR="00B65E56" w:rsidRDefault="00B65E56" w:rsidP="00B65E56">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5905F05" w14:textId="77777777" w:rsidR="00B65E56" w:rsidRDefault="00B65E56" w:rsidP="00B65E56">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E9A3037" w14:textId="77777777" w:rsidR="00B65E56" w:rsidRDefault="00B65E56" w:rsidP="00B65E56">
            <w:pPr>
              <w:jc w:val="center"/>
              <w:rPr>
                <w:b/>
                <w:bCs/>
                <w:i/>
                <w:iCs/>
                <w:sz w:val="18"/>
                <w:szCs w:val="18"/>
              </w:rPr>
            </w:pPr>
            <w:r>
              <w:rPr>
                <w:b/>
                <w:bCs/>
                <w:i/>
                <w:iCs/>
                <w:sz w:val="18"/>
                <w:szCs w:val="18"/>
              </w:rPr>
              <w:t>70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868F4" w14:textId="77777777" w:rsidR="00B65E56" w:rsidRDefault="00B65E56" w:rsidP="00B65E56">
            <w:pPr>
              <w:jc w:val="center"/>
              <w:rPr>
                <w:b/>
                <w:bCs/>
                <w:i/>
                <w:iCs/>
                <w:sz w:val="18"/>
                <w:szCs w:val="18"/>
              </w:rPr>
            </w:pPr>
            <w:r>
              <w:rPr>
                <w:b/>
                <w:bCs/>
                <w:i/>
                <w:iCs/>
                <w:sz w:val="18"/>
                <w:szCs w:val="18"/>
              </w:rPr>
              <w:t>70</w:t>
            </w:r>
          </w:p>
        </w:tc>
        <w:tc>
          <w:tcPr>
            <w:tcW w:w="821" w:type="dxa"/>
            <w:tcBorders>
              <w:top w:val="single" w:sz="4" w:space="0" w:color="000000"/>
              <w:left w:val="single" w:sz="4" w:space="0" w:color="000000"/>
              <w:bottom w:val="single" w:sz="4" w:space="0" w:color="000000"/>
              <w:right w:val="single" w:sz="4" w:space="0" w:color="000000"/>
            </w:tcBorders>
            <w:vAlign w:val="center"/>
          </w:tcPr>
          <w:p w14:paraId="3B1F0A3E" w14:textId="77777777" w:rsidR="00B65E56" w:rsidRDefault="00B65E56" w:rsidP="00B65E56">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0D8CFCE" w14:textId="77777777" w:rsidR="00B65E56" w:rsidRDefault="00B65E56" w:rsidP="00B65E56">
            <w:pPr>
              <w:jc w:val="center"/>
              <w:rPr>
                <w:b/>
                <w:bCs/>
                <w:i/>
                <w:iCs/>
                <w:sz w:val="18"/>
                <w:szCs w:val="18"/>
              </w:rPr>
            </w:pPr>
            <w:r>
              <w:rPr>
                <w:b/>
                <w:bCs/>
                <w:i/>
                <w:iCs/>
                <w:sz w:val="18"/>
                <w:szCs w:val="18"/>
              </w:rPr>
              <w:t>70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8DF2A" w14:textId="77777777" w:rsidR="00B65E56" w:rsidRDefault="00B65E56" w:rsidP="00B65E56">
            <w:pPr>
              <w:jc w:val="center"/>
              <w:rPr>
                <w:b/>
                <w:bCs/>
                <w:i/>
                <w:iCs/>
                <w:sz w:val="18"/>
                <w:szCs w:val="18"/>
              </w:rPr>
            </w:pPr>
            <w:r>
              <w:rPr>
                <w:b/>
                <w:bCs/>
                <w:i/>
                <w:iCs/>
                <w:sz w:val="18"/>
                <w:szCs w:val="18"/>
              </w:rPr>
              <w:t>70</w:t>
            </w:r>
          </w:p>
        </w:tc>
      </w:tr>
      <w:tr w:rsidR="00B65E56" w:rsidRPr="00527ED6" w14:paraId="0C9F3FEE" w14:textId="77777777" w:rsidTr="00CC7BCD">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1F983CF8" w14:textId="77777777" w:rsidR="00B65E56" w:rsidRPr="00527ED6" w:rsidRDefault="00B65E56" w:rsidP="00B65E56">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E67AC1E" w14:textId="77777777" w:rsidR="00B65E56" w:rsidRPr="00527ED6" w:rsidRDefault="00B65E56" w:rsidP="00B65E56">
            <w:pPr>
              <w:spacing w:line="259" w:lineRule="auto"/>
              <w:ind w:left="1"/>
              <w:jc w:val="left"/>
              <w:rPr>
                <w:b/>
                <w:i/>
              </w:rPr>
            </w:pPr>
            <w:proofErr w:type="spellStart"/>
            <w:r w:rsidRPr="00527ED6">
              <w:rPr>
                <w:b/>
                <w:i/>
                <w:sz w:val="18"/>
              </w:rPr>
              <w:t>Kardiotréning</w:t>
            </w:r>
            <w:proofErr w:type="spellEnd"/>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A42D350"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0B18ACA"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6264259" w14:textId="77777777" w:rsidR="00B65E56" w:rsidRDefault="00B65E56" w:rsidP="00B65E56">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4CC1770" w14:textId="77777777" w:rsidR="00B65E56" w:rsidRDefault="00B65E56" w:rsidP="00B65E56">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4AC0BFC" w14:textId="77777777" w:rsidR="00B65E56" w:rsidRDefault="00B65E56" w:rsidP="00B65E56">
            <w:pPr>
              <w:jc w:val="center"/>
              <w:rPr>
                <w:b/>
                <w:bCs/>
                <w:i/>
                <w:iCs/>
                <w:sz w:val="18"/>
                <w:szCs w:val="18"/>
              </w:rPr>
            </w:pPr>
            <w:r>
              <w:rPr>
                <w:b/>
                <w:bCs/>
                <w:i/>
                <w:iCs/>
                <w:sz w:val="18"/>
                <w:szCs w:val="18"/>
              </w:rPr>
              <w:t>70</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54BCC1" w14:textId="77777777" w:rsidR="00B65E56" w:rsidRDefault="00B65E56" w:rsidP="00B65E56">
            <w:pPr>
              <w:jc w:val="center"/>
              <w:rPr>
                <w:b/>
                <w:bCs/>
                <w:i/>
                <w:iCs/>
                <w:sz w:val="18"/>
                <w:szCs w:val="18"/>
              </w:rPr>
            </w:pPr>
            <w:r>
              <w:rPr>
                <w:b/>
                <w:bCs/>
                <w:i/>
                <w:iCs/>
                <w:sz w:val="18"/>
                <w:szCs w:val="18"/>
              </w:rPr>
              <w:t>70</w:t>
            </w:r>
          </w:p>
        </w:tc>
        <w:tc>
          <w:tcPr>
            <w:tcW w:w="821" w:type="dxa"/>
            <w:tcBorders>
              <w:top w:val="single" w:sz="4" w:space="0" w:color="000000"/>
              <w:left w:val="single" w:sz="4" w:space="0" w:color="000000"/>
              <w:bottom w:val="single" w:sz="4" w:space="0" w:color="000000"/>
              <w:right w:val="single" w:sz="4" w:space="0" w:color="000000"/>
            </w:tcBorders>
            <w:vAlign w:val="center"/>
          </w:tcPr>
          <w:p w14:paraId="48DA1BC5" w14:textId="77777777" w:rsidR="00B65E56" w:rsidRDefault="00B65E56" w:rsidP="00B65E56">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72681E5E" w14:textId="77777777" w:rsidR="00B65E56" w:rsidRDefault="00B65E56" w:rsidP="00B65E56">
            <w:pPr>
              <w:jc w:val="center"/>
              <w:rPr>
                <w:b/>
                <w:bCs/>
                <w:i/>
                <w:iCs/>
                <w:sz w:val="18"/>
                <w:szCs w:val="18"/>
              </w:rPr>
            </w:pPr>
            <w:r>
              <w:rPr>
                <w:b/>
                <w:bCs/>
                <w:i/>
                <w:iCs/>
                <w:sz w:val="18"/>
                <w:szCs w:val="18"/>
              </w:rPr>
              <w:t>70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1F922" w14:textId="77777777" w:rsidR="00B65E56" w:rsidRDefault="00B65E56" w:rsidP="00B65E56">
            <w:pPr>
              <w:jc w:val="center"/>
              <w:rPr>
                <w:b/>
                <w:bCs/>
                <w:i/>
                <w:iCs/>
                <w:sz w:val="18"/>
                <w:szCs w:val="18"/>
              </w:rPr>
            </w:pPr>
            <w:r>
              <w:rPr>
                <w:b/>
                <w:bCs/>
                <w:i/>
                <w:iCs/>
                <w:sz w:val="18"/>
                <w:szCs w:val="18"/>
              </w:rPr>
              <w:t>70</w:t>
            </w:r>
          </w:p>
        </w:tc>
      </w:tr>
      <w:tr w:rsidR="00CC6DAA" w:rsidRPr="00527ED6" w14:paraId="3F2CD2B1" w14:textId="77777777" w:rsidTr="00D65DB1">
        <w:tblPrEx>
          <w:tblCellMar>
            <w:top w:w="28" w:type="dxa"/>
            <w:left w:w="68" w:type="dxa"/>
            <w:right w:w="115" w:type="dxa"/>
          </w:tblCellMar>
        </w:tblPrEx>
        <w:trPr>
          <w:trHeight w:val="310"/>
        </w:trPr>
        <w:tc>
          <w:tcPr>
            <w:tcW w:w="0" w:type="auto"/>
            <w:vMerge/>
            <w:tcBorders>
              <w:top w:val="nil"/>
              <w:left w:val="single" w:sz="4" w:space="0" w:color="000000"/>
              <w:bottom w:val="nil"/>
              <w:right w:val="single" w:sz="4" w:space="0" w:color="000000"/>
            </w:tcBorders>
            <w:shd w:val="clear" w:color="auto" w:fill="DEEAF6" w:themeFill="accent5" w:themeFillTint="33"/>
          </w:tcPr>
          <w:p w14:paraId="5464583D"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289A00A4" w14:textId="77777777" w:rsidR="00CC6DAA" w:rsidRPr="00527ED6" w:rsidRDefault="00CC6DAA" w:rsidP="00CC6DAA">
            <w:pPr>
              <w:spacing w:line="259" w:lineRule="auto"/>
              <w:ind w:left="1"/>
              <w:jc w:val="left"/>
              <w:rPr>
                <w:b/>
                <w:i/>
              </w:rPr>
            </w:pPr>
            <w:r w:rsidRPr="00527ED6">
              <w:rPr>
                <w:b/>
                <w:i/>
                <w:sz w:val="18"/>
              </w:rPr>
              <w:t xml:space="preserve">Ügyfélszolgálat </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175D4F"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636F5A"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B38664" w14:textId="77777777" w:rsidR="00CC6DAA" w:rsidRDefault="00CC6DAA" w:rsidP="00CC6DAA">
            <w:pPr>
              <w:jc w:val="center"/>
              <w:rPr>
                <w:b/>
                <w:bCs/>
                <w:i/>
                <w:iCs/>
                <w:sz w:val="18"/>
                <w:szCs w:val="18"/>
              </w:rPr>
            </w:pPr>
            <w:r>
              <w:rPr>
                <w:b/>
                <w:bCs/>
                <w:i/>
                <w:iCs/>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379B19" w14:textId="77777777" w:rsidR="00CC6DAA" w:rsidRDefault="00CC6DAA" w:rsidP="00CC6DAA">
            <w:pPr>
              <w:jc w:val="center"/>
              <w:rPr>
                <w:b/>
                <w:bCs/>
                <w:i/>
                <w:iCs/>
                <w:sz w:val="18"/>
                <w:szCs w:val="18"/>
              </w:rPr>
            </w:pPr>
            <w:r>
              <w:rPr>
                <w:b/>
                <w:bCs/>
                <w:i/>
                <w:iCs/>
                <w:sz w:val="18"/>
                <w:szCs w:val="18"/>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45CFCB" w14:textId="77777777" w:rsidR="00CC6DAA" w:rsidRDefault="00B65E56" w:rsidP="00CC6DAA">
            <w:pPr>
              <w:jc w:val="center"/>
              <w:rPr>
                <w:b/>
                <w:bCs/>
                <w:i/>
                <w:iCs/>
                <w:sz w:val="18"/>
                <w:szCs w:val="18"/>
              </w:rPr>
            </w:pPr>
            <w:r>
              <w:rPr>
                <w:b/>
                <w:bCs/>
                <w:i/>
                <w:iCs/>
                <w:sz w:val="18"/>
                <w:szCs w:val="18"/>
              </w:rPr>
              <w:t>155</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1840C" w14:textId="77777777" w:rsidR="00CC6DAA" w:rsidRDefault="00B65E56" w:rsidP="00CC6DAA">
            <w:pPr>
              <w:jc w:val="center"/>
              <w:rPr>
                <w:b/>
                <w:bCs/>
                <w:i/>
                <w:iCs/>
                <w:sz w:val="18"/>
                <w:szCs w:val="18"/>
              </w:rPr>
            </w:pPr>
            <w:r>
              <w:rPr>
                <w:b/>
                <w:bCs/>
                <w:i/>
                <w:iCs/>
                <w:sz w:val="18"/>
                <w:szCs w:val="18"/>
              </w:rPr>
              <w:t>155</w:t>
            </w:r>
          </w:p>
        </w:tc>
        <w:tc>
          <w:tcPr>
            <w:tcW w:w="8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73B061" w14:textId="77777777" w:rsidR="00CC6DAA" w:rsidRDefault="00CC6DAA" w:rsidP="00CC6DAA">
            <w:pPr>
              <w:jc w:val="center"/>
              <w:rPr>
                <w:b/>
                <w:bCs/>
                <w:i/>
                <w:iCs/>
                <w:sz w:val="18"/>
                <w:szCs w:val="18"/>
              </w:rPr>
            </w:pPr>
            <w:r>
              <w:rPr>
                <w:b/>
                <w:bCs/>
                <w:i/>
                <w:iCs/>
                <w:sz w:val="18"/>
                <w:szCs w:val="18"/>
              </w:rPr>
              <w:t>0</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4241EB" w14:textId="77777777" w:rsidR="00CC6DAA" w:rsidRDefault="00CC6DAA" w:rsidP="00CC6DAA">
            <w:pPr>
              <w:jc w:val="center"/>
              <w:rPr>
                <w:b/>
                <w:bCs/>
                <w:i/>
                <w:iCs/>
                <w:sz w:val="18"/>
                <w:szCs w:val="18"/>
              </w:rPr>
            </w:pPr>
            <w:r>
              <w:rPr>
                <w:b/>
                <w:bCs/>
                <w:i/>
                <w:iCs/>
                <w:sz w:val="18"/>
                <w:szCs w:val="18"/>
              </w:rPr>
              <w:t>124</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E7B58D" w14:textId="77777777" w:rsidR="00CC6DAA" w:rsidRDefault="00CC6DAA" w:rsidP="00CC6DAA">
            <w:pPr>
              <w:jc w:val="center"/>
              <w:rPr>
                <w:b/>
                <w:bCs/>
                <w:i/>
                <w:iCs/>
                <w:sz w:val="18"/>
                <w:szCs w:val="18"/>
              </w:rPr>
            </w:pPr>
            <w:r>
              <w:rPr>
                <w:b/>
                <w:bCs/>
                <w:i/>
                <w:iCs/>
                <w:sz w:val="18"/>
                <w:szCs w:val="18"/>
              </w:rPr>
              <w:t>124</w:t>
            </w:r>
          </w:p>
        </w:tc>
      </w:tr>
      <w:tr w:rsidR="00B65E56" w:rsidRPr="00527ED6" w14:paraId="11E359B4" w14:textId="77777777" w:rsidTr="00CC7BCD">
        <w:tblPrEx>
          <w:tblCellMar>
            <w:top w:w="28" w:type="dxa"/>
            <w:left w:w="68" w:type="dxa"/>
            <w:right w:w="115" w:type="dxa"/>
          </w:tblCellMar>
        </w:tblPrEx>
        <w:trPr>
          <w:trHeight w:val="251"/>
        </w:trPr>
        <w:tc>
          <w:tcPr>
            <w:tcW w:w="0" w:type="auto"/>
            <w:vMerge/>
            <w:tcBorders>
              <w:top w:val="nil"/>
              <w:left w:val="single" w:sz="4" w:space="0" w:color="000000"/>
              <w:bottom w:val="nil"/>
              <w:right w:val="single" w:sz="4" w:space="0" w:color="000000"/>
            </w:tcBorders>
            <w:shd w:val="clear" w:color="auto" w:fill="DEEAF6" w:themeFill="accent5" w:themeFillTint="33"/>
          </w:tcPr>
          <w:p w14:paraId="359B9C6E" w14:textId="77777777" w:rsidR="00B65E56" w:rsidRPr="00527ED6" w:rsidRDefault="00B65E56" w:rsidP="00B65E56">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DCCF06B" w14:textId="77777777" w:rsidR="00B65E56" w:rsidRPr="00527ED6" w:rsidRDefault="00B65E56" w:rsidP="00B65E56">
            <w:pPr>
              <w:spacing w:line="259" w:lineRule="auto"/>
              <w:ind w:left="1"/>
              <w:jc w:val="left"/>
              <w:rPr>
                <w:b/>
                <w:i/>
              </w:rPr>
            </w:pPr>
            <w:r w:rsidRPr="00527ED6">
              <w:rPr>
                <w:b/>
                <w:i/>
                <w:sz w:val="18"/>
              </w:rPr>
              <w:t xml:space="preserve">Létesítményüzemeltetés </w:t>
            </w:r>
          </w:p>
        </w:tc>
        <w:tc>
          <w:tcPr>
            <w:tcW w:w="567" w:type="dxa"/>
            <w:tcBorders>
              <w:top w:val="single" w:sz="4" w:space="0" w:color="000000"/>
              <w:left w:val="single" w:sz="4" w:space="0" w:color="000000"/>
              <w:bottom w:val="single" w:sz="4" w:space="0" w:color="000000"/>
              <w:right w:val="single" w:sz="4" w:space="0" w:color="000000"/>
            </w:tcBorders>
            <w:vAlign w:val="center"/>
          </w:tcPr>
          <w:p w14:paraId="2A300526"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F425933"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F64BD8F" w14:textId="77777777" w:rsidR="00B65E56" w:rsidRDefault="00B65E56" w:rsidP="00B65E56">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6C91474" w14:textId="77777777" w:rsidR="00B65E56" w:rsidRDefault="00B65E56" w:rsidP="00B65E56">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B228991" w14:textId="77777777" w:rsidR="00B65E56" w:rsidRDefault="00B65E56" w:rsidP="00B65E56">
            <w:pPr>
              <w:jc w:val="center"/>
              <w:rPr>
                <w:b/>
                <w:bCs/>
                <w:i/>
                <w:iCs/>
                <w:sz w:val="18"/>
                <w:szCs w:val="18"/>
              </w:rPr>
            </w:pPr>
            <w:r>
              <w:rPr>
                <w:b/>
                <w:bCs/>
                <w:i/>
                <w:iCs/>
                <w:sz w:val="18"/>
                <w:szCs w:val="18"/>
              </w:rPr>
              <w:t>21</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04814C" w14:textId="77777777" w:rsidR="00B65E56" w:rsidRDefault="00B65E56" w:rsidP="00B65E56">
            <w:pPr>
              <w:jc w:val="center"/>
              <w:rPr>
                <w:b/>
                <w:bCs/>
                <w:i/>
                <w:iCs/>
                <w:sz w:val="18"/>
                <w:szCs w:val="18"/>
              </w:rPr>
            </w:pPr>
            <w:r>
              <w:rPr>
                <w:b/>
                <w:bCs/>
                <w:i/>
                <w:iCs/>
                <w:sz w:val="18"/>
                <w:szCs w:val="18"/>
              </w:rPr>
              <w:t>21</w:t>
            </w:r>
          </w:p>
        </w:tc>
        <w:tc>
          <w:tcPr>
            <w:tcW w:w="821" w:type="dxa"/>
            <w:tcBorders>
              <w:top w:val="single" w:sz="4" w:space="0" w:color="000000"/>
              <w:left w:val="single" w:sz="4" w:space="0" w:color="000000"/>
              <w:bottom w:val="single" w:sz="4" w:space="0" w:color="000000"/>
              <w:right w:val="single" w:sz="4" w:space="0" w:color="000000"/>
            </w:tcBorders>
            <w:vAlign w:val="center"/>
          </w:tcPr>
          <w:p w14:paraId="02E14A1B" w14:textId="77777777" w:rsidR="00B65E56" w:rsidRDefault="00B65E56" w:rsidP="00B65E56">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17E4AD47" w14:textId="77777777" w:rsidR="00B65E56" w:rsidRDefault="00B65E56" w:rsidP="00B65E56">
            <w:pPr>
              <w:jc w:val="center"/>
              <w:rPr>
                <w:b/>
                <w:bCs/>
                <w:i/>
                <w:iCs/>
                <w:sz w:val="18"/>
                <w:szCs w:val="18"/>
              </w:rPr>
            </w:pPr>
            <w:r>
              <w:rPr>
                <w:b/>
                <w:bCs/>
                <w:i/>
                <w:iCs/>
                <w:sz w:val="18"/>
                <w:szCs w:val="18"/>
              </w:rPr>
              <w:t>21</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82A81" w14:textId="77777777" w:rsidR="00B65E56" w:rsidRDefault="00B65E56" w:rsidP="00B65E56">
            <w:pPr>
              <w:jc w:val="center"/>
              <w:rPr>
                <w:b/>
                <w:bCs/>
                <w:i/>
                <w:iCs/>
                <w:sz w:val="18"/>
                <w:szCs w:val="18"/>
              </w:rPr>
            </w:pPr>
            <w:r>
              <w:rPr>
                <w:b/>
                <w:bCs/>
                <w:i/>
                <w:iCs/>
                <w:sz w:val="18"/>
                <w:szCs w:val="18"/>
              </w:rPr>
              <w:t>21</w:t>
            </w:r>
          </w:p>
        </w:tc>
      </w:tr>
      <w:tr w:rsidR="00B65E56" w:rsidRPr="00527ED6" w14:paraId="0A75080F" w14:textId="77777777" w:rsidTr="00CC7BCD">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59F502C4" w14:textId="77777777" w:rsidR="00B65E56" w:rsidRPr="00527ED6" w:rsidRDefault="00B65E56" w:rsidP="00B65E56">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2777F1C5" w14:textId="77777777" w:rsidR="00B65E56" w:rsidRPr="00527ED6" w:rsidRDefault="00B65E56" w:rsidP="00B65E56">
            <w:pPr>
              <w:spacing w:line="259" w:lineRule="auto"/>
              <w:ind w:left="1"/>
              <w:jc w:val="left"/>
              <w:rPr>
                <w:b/>
                <w:i/>
              </w:rPr>
            </w:pPr>
            <w:r w:rsidRPr="00527ED6">
              <w:rPr>
                <w:b/>
                <w:i/>
                <w:sz w:val="18"/>
              </w:rPr>
              <w:t xml:space="preserve">Alkalmazott kommunikáció </w:t>
            </w:r>
          </w:p>
        </w:tc>
        <w:tc>
          <w:tcPr>
            <w:tcW w:w="567" w:type="dxa"/>
            <w:tcBorders>
              <w:top w:val="single" w:sz="4" w:space="0" w:color="000000"/>
              <w:left w:val="single" w:sz="4" w:space="0" w:color="000000"/>
              <w:bottom w:val="single" w:sz="4" w:space="0" w:color="000000"/>
              <w:right w:val="single" w:sz="4" w:space="0" w:color="000000"/>
            </w:tcBorders>
            <w:vAlign w:val="center"/>
          </w:tcPr>
          <w:p w14:paraId="3F82E0DE"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AF9775F"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F653F5E" w14:textId="77777777" w:rsidR="00B65E56" w:rsidRDefault="00B65E56" w:rsidP="00B65E56">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A3CDA68" w14:textId="77777777" w:rsidR="00B65E56" w:rsidRDefault="00B65E56" w:rsidP="00B65E56">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B9398EE" w14:textId="77777777" w:rsidR="00B65E56" w:rsidRDefault="00B65E56" w:rsidP="00B65E56">
            <w:pPr>
              <w:jc w:val="center"/>
              <w:rPr>
                <w:b/>
                <w:bCs/>
                <w:i/>
                <w:iCs/>
                <w:sz w:val="18"/>
                <w:szCs w:val="18"/>
              </w:rPr>
            </w:pPr>
            <w:r>
              <w:rPr>
                <w:b/>
                <w:bCs/>
                <w:i/>
                <w:iCs/>
                <w:sz w:val="18"/>
                <w:szCs w:val="18"/>
              </w:rPr>
              <w:t>23</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B16F" w14:textId="77777777" w:rsidR="00B65E56" w:rsidRDefault="00B65E56" w:rsidP="00B65E56">
            <w:pPr>
              <w:jc w:val="center"/>
              <w:rPr>
                <w:b/>
                <w:bCs/>
                <w:i/>
                <w:iCs/>
                <w:sz w:val="18"/>
                <w:szCs w:val="18"/>
              </w:rPr>
            </w:pPr>
            <w:r>
              <w:rPr>
                <w:b/>
                <w:bCs/>
                <w:i/>
                <w:iCs/>
                <w:sz w:val="18"/>
                <w:szCs w:val="18"/>
              </w:rPr>
              <w:t>23</w:t>
            </w:r>
          </w:p>
        </w:tc>
        <w:tc>
          <w:tcPr>
            <w:tcW w:w="821" w:type="dxa"/>
            <w:tcBorders>
              <w:top w:val="single" w:sz="4" w:space="0" w:color="000000"/>
              <w:left w:val="single" w:sz="4" w:space="0" w:color="000000"/>
              <w:bottom w:val="single" w:sz="4" w:space="0" w:color="000000"/>
              <w:right w:val="single" w:sz="4" w:space="0" w:color="000000"/>
            </w:tcBorders>
            <w:vAlign w:val="center"/>
          </w:tcPr>
          <w:p w14:paraId="43C9DA66" w14:textId="77777777" w:rsidR="00B65E56" w:rsidRDefault="00B65E56" w:rsidP="00B65E56">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31CC4430" w14:textId="77777777" w:rsidR="00B65E56" w:rsidRDefault="00B65E56" w:rsidP="00B65E56">
            <w:pPr>
              <w:jc w:val="center"/>
              <w:rPr>
                <w:b/>
                <w:bCs/>
                <w:i/>
                <w:iCs/>
                <w:sz w:val="18"/>
                <w:szCs w:val="18"/>
              </w:rPr>
            </w:pPr>
            <w:r>
              <w:rPr>
                <w:b/>
                <w:bCs/>
                <w:i/>
                <w:iCs/>
                <w:sz w:val="18"/>
                <w:szCs w:val="18"/>
              </w:rPr>
              <w:t>23</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60A3B5" w14:textId="77777777" w:rsidR="00B65E56" w:rsidRDefault="00B65E56" w:rsidP="00B65E56">
            <w:pPr>
              <w:jc w:val="center"/>
              <w:rPr>
                <w:b/>
                <w:bCs/>
                <w:i/>
                <w:iCs/>
                <w:sz w:val="18"/>
                <w:szCs w:val="18"/>
              </w:rPr>
            </w:pPr>
            <w:r>
              <w:rPr>
                <w:b/>
                <w:bCs/>
                <w:i/>
                <w:iCs/>
                <w:sz w:val="18"/>
                <w:szCs w:val="18"/>
              </w:rPr>
              <w:t>23</w:t>
            </w:r>
          </w:p>
        </w:tc>
      </w:tr>
      <w:tr w:rsidR="00B65E56" w:rsidRPr="00527ED6" w14:paraId="224FDD06" w14:textId="77777777" w:rsidTr="00CC7BCD">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46C2EEDB" w14:textId="77777777" w:rsidR="00B65E56" w:rsidRPr="00527ED6" w:rsidRDefault="00B65E56" w:rsidP="00B65E56">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3F52255F" w14:textId="77777777" w:rsidR="00B65E56" w:rsidRPr="00527ED6" w:rsidRDefault="00B65E56" w:rsidP="00B65E56">
            <w:pPr>
              <w:spacing w:line="259" w:lineRule="auto"/>
              <w:ind w:left="1"/>
              <w:jc w:val="left"/>
              <w:rPr>
                <w:b/>
                <w:i/>
              </w:rPr>
            </w:pPr>
            <w:r w:rsidRPr="00527ED6">
              <w:rPr>
                <w:b/>
                <w:i/>
                <w:sz w:val="18"/>
              </w:rPr>
              <w:t xml:space="preserve">Ügyvitel, értékesítés </w:t>
            </w:r>
          </w:p>
        </w:tc>
        <w:tc>
          <w:tcPr>
            <w:tcW w:w="567" w:type="dxa"/>
            <w:tcBorders>
              <w:top w:val="single" w:sz="4" w:space="0" w:color="000000"/>
              <w:left w:val="single" w:sz="4" w:space="0" w:color="000000"/>
              <w:bottom w:val="single" w:sz="4" w:space="0" w:color="000000"/>
              <w:right w:val="single" w:sz="4" w:space="0" w:color="000000"/>
            </w:tcBorders>
            <w:vAlign w:val="center"/>
          </w:tcPr>
          <w:p w14:paraId="4D7070DF"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DA7002A"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ABE2D57" w14:textId="77777777" w:rsidR="00B65E56" w:rsidRDefault="00B65E56" w:rsidP="00B65E56">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CDE339B" w14:textId="77777777" w:rsidR="00B65E56" w:rsidRDefault="00B65E56" w:rsidP="00B65E56">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36E8258" w14:textId="77777777" w:rsidR="00B65E56" w:rsidRDefault="00B65E56" w:rsidP="00B65E56">
            <w:pPr>
              <w:jc w:val="center"/>
              <w:rPr>
                <w:b/>
                <w:bCs/>
                <w:i/>
                <w:iCs/>
                <w:sz w:val="18"/>
                <w:szCs w:val="18"/>
              </w:rPr>
            </w:pPr>
            <w:r>
              <w:rPr>
                <w:b/>
                <w:bCs/>
                <w:i/>
                <w:iCs/>
                <w:sz w:val="18"/>
                <w:szCs w:val="18"/>
              </w:rPr>
              <w:t>37</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B5D49" w14:textId="77777777" w:rsidR="00B65E56" w:rsidRDefault="00B65E56" w:rsidP="00B65E56">
            <w:pPr>
              <w:jc w:val="center"/>
              <w:rPr>
                <w:b/>
                <w:bCs/>
                <w:i/>
                <w:iCs/>
                <w:sz w:val="18"/>
                <w:szCs w:val="18"/>
              </w:rPr>
            </w:pPr>
            <w:r>
              <w:rPr>
                <w:b/>
                <w:bCs/>
                <w:i/>
                <w:iCs/>
                <w:sz w:val="18"/>
                <w:szCs w:val="18"/>
              </w:rPr>
              <w:t>37</w:t>
            </w:r>
          </w:p>
        </w:tc>
        <w:tc>
          <w:tcPr>
            <w:tcW w:w="821" w:type="dxa"/>
            <w:tcBorders>
              <w:top w:val="single" w:sz="4" w:space="0" w:color="000000"/>
              <w:left w:val="single" w:sz="4" w:space="0" w:color="000000"/>
              <w:bottom w:val="single" w:sz="4" w:space="0" w:color="000000"/>
              <w:right w:val="single" w:sz="4" w:space="0" w:color="000000"/>
            </w:tcBorders>
            <w:vAlign w:val="center"/>
          </w:tcPr>
          <w:p w14:paraId="7A8681E6" w14:textId="77777777" w:rsidR="00B65E56" w:rsidRDefault="00B65E56" w:rsidP="00B65E56">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1532403B" w14:textId="77777777" w:rsidR="00B65E56" w:rsidRDefault="00B65E56" w:rsidP="00B65E56">
            <w:pPr>
              <w:jc w:val="center"/>
              <w:rPr>
                <w:b/>
                <w:bCs/>
                <w:i/>
                <w:iCs/>
                <w:sz w:val="18"/>
                <w:szCs w:val="18"/>
              </w:rPr>
            </w:pPr>
            <w:r>
              <w:rPr>
                <w:b/>
                <w:bCs/>
                <w:i/>
                <w:iCs/>
                <w:sz w:val="18"/>
                <w:szCs w:val="18"/>
              </w:rPr>
              <w:t>37</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D6CBA9" w14:textId="77777777" w:rsidR="00B65E56" w:rsidRDefault="00B65E56" w:rsidP="00B65E56">
            <w:pPr>
              <w:jc w:val="center"/>
              <w:rPr>
                <w:b/>
                <w:bCs/>
                <w:i/>
                <w:iCs/>
                <w:sz w:val="18"/>
                <w:szCs w:val="18"/>
              </w:rPr>
            </w:pPr>
            <w:r>
              <w:rPr>
                <w:b/>
                <w:bCs/>
                <w:i/>
                <w:iCs/>
                <w:sz w:val="18"/>
                <w:szCs w:val="18"/>
              </w:rPr>
              <w:t>37</w:t>
            </w:r>
          </w:p>
        </w:tc>
      </w:tr>
      <w:tr w:rsidR="00B65E56" w:rsidRPr="00527ED6" w14:paraId="748FA66E" w14:textId="77777777" w:rsidTr="00CC7BCD">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6CDF05B8" w14:textId="77777777" w:rsidR="00B65E56" w:rsidRPr="00527ED6" w:rsidRDefault="00B65E56" w:rsidP="00B65E56">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42EB5C2E" w14:textId="77777777" w:rsidR="00B65E56" w:rsidRPr="00527ED6" w:rsidRDefault="00B65E56" w:rsidP="00B65E56">
            <w:pPr>
              <w:spacing w:line="259" w:lineRule="auto"/>
              <w:ind w:left="1"/>
              <w:jc w:val="left"/>
              <w:rPr>
                <w:b/>
                <w:i/>
              </w:rPr>
            </w:pPr>
            <w:r w:rsidRPr="00527ED6">
              <w:rPr>
                <w:b/>
                <w:i/>
                <w:sz w:val="18"/>
              </w:rPr>
              <w:t xml:space="preserve">Wellness szolgáltatások </w:t>
            </w:r>
          </w:p>
        </w:tc>
        <w:tc>
          <w:tcPr>
            <w:tcW w:w="567" w:type="dxa"/>
            <w:tcBorders>
              <w:top w:val="single" w:sz="4" w:space="0" w:color="000000"/>
              <w:left w:val="single" w:sz="4" w:space="0" w:color="000000"/>
              <w:bottom w:val="single" w:sz="4" w:space="0" w:color="000000"/>
              <w:right w:val="single" w:sz="4" w:space="0" w:color="000000"/>
            </w:tcBorders>
            <w:vAlign w:val="center"/>
          </w:tcPr>
          <w:p w14:paraId="5A3C1FC2"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F9B4784"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3137E54" w14:textId="77777777" w:rsidR="00B65E56" w:rsidRDefault="00B65E56" w:rsidP="00B65E56">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DE21B27" w14:textId="77777777" w:rsidR="00B65E56" w:rsidRDefault="00B65E56" w:rsidP="00B65E56">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638A1AE" w14:textId="77777777" w:rsidR="00B65E56" w:rsidRDefault="00B65E56" w:rsidP="00B65E56">
            <w:pPr>
              <w:jc w:val="center"/>
              <w:rPr>
                <w:b/>
                <w:bCs/>
                <w:i/>
                <w:iCs/>
                <w:sz w:val="18"/>
                <w:szCs w:val="18"/>
              </w:rPr>
            </w:pPr>
            <w:r>
              <w:rPr>
                <w:b/>
                <w:bCs/>
                <w:i/>
                <w:iCs/>
                <w:sz w:val="18"/>
                <w:szCs w:val="18"/>
              </w:rPr>
              <w:t>37</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9F4317" w14:textId="77777777" w:rsidR="00B65E56" w:rsidRDefault="00B65E56" w:rsidP="00B65E56">
            <w:pPr>
              <w:jc w:val="center"/>
              <w:rPr>
                <w:b/>
                <w:bCs/>
                <w:i/>
                <w:iCs/>
                <w:sz w:val="18"/>
                <w:szCs w:val="18"/>
              </w:rPr>
            </w:pPr>
            <w:r>
              <w:rPr>
                <w:b/>
                <w:bCs/>
                <w:i/>
                <w:iCs/>
                <w:sz w:val="18"/>
                <w:szCs w:val="18"/>
              </w:rPr>
              <w:t>37</w:t>
            </w:r>
          </w:p>
        </w:tc>
        <w:tc>
          <w:tcPr>
            <w:tcW w:w="821" w:type="dxa"/>
            <w:tcBorders>
              <w:top w:val="single" w:sz="4" w:space="0" w:color="000000"/>
              <w:left w:val="single" w:sz="4" w:space="0" w:color="000000"/>
              <w:bottom w:val="single" w:sz="4" w:space="0" w:color="000000"/>
              <w:right w:val="single" w:sz="4" w:space="0" w:color="000000"/>
            </w:tcBorders>
            <w:vAlign w:val="center"/>
          </w:tcPr>
          <w:p w14:paraId="19DD89A6" w14:textId="77777777" w:rsidR="00B65E56" w:rsidRDefault="00B65E56" w:rsidP="00B65E56">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62F652EF" w14:textId="77777777" w:rsidR="00B65E56" w:rsidRDefault="00B65E56" w:rsidP="00B65E56">
            <w:pPr>
              <w:jc w:val="center"/>
              <w:rPr>
                <w:b/>
                <w:bCs/>
                <w:i/>
                <w:iCs/>
                <w:sz w:val="18"/>
                <w:szCs w:val="18"/>
              </w:rPr>
            </w:pPr>
            <w:r>
              <w:rPr>
                <w:b/>
                <w:bCs/>
                <w:i/>
                <w:iCs/>
                <w:sz w:val="18"/>
                <w:szCs w:val="18"/>
              </w:rPr>
              <w:t>37</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D88C6B" w14:textId="77777777" w:rsidR="00B65E56" w:rsidRDefault="00B65E56" w:rsidP="00B65E56">
            <w:pPr>
              <w:jc w:val="center"/>
              <w:rPr>
                <w:b/>
                <w:bCs/>
                <w:i/>
                <w:iCs/>
                <w:sz w:val="18"/>
                <w:szCs w:val="18"/>
              </w:rPr>
            </w:pPr>
            <w:r>
              <w:rPr>
                <w:b/>
                <w:bCs/>
                <w:i/>
                <w:iCs/>
                <w:sz w:val="18"/>
                <w:szCs w:val="18"/>
              </w:rPr>
              <w:t>37</w:t>
            </w:r>
          </w:p>
        </w:tc>
      </w:tr>
      <w:tr w:rsidR="00B65E56" w:rsidRPr="00527ED6" w14:paraId="5D7BD8F8" w14:textId="77777777" w:rsidTr="00CC7BCD">
        <w:tblPrEx>
          <w:tblCellMar>
            <w:top w:w="28" w:type="dxa"/>
            <w:left w:w="68" w:type="dxa"/>
            <w:right w:w="115" w:type="dxa"/>
          </w:tblCellMar>
        </w:tblPrEx>
        <w:trPr>
          <w:trHeight w:val="250"/>
        </w:trPr>
        <w:tc>
          <w:tcPr>
            <w:tcW w:w="0" w:type="auto"/>
            <w:vMerge/>
            <w:tcBorders>
              <w:top w:val="nil"/>
              <w:left w:val="single" w:sz="4" w:space="0" w:color="000000"/>
              <w:bottom w:val="nil"/>
              <w:right w:val="single" w:sz="4" w:space="0" w:color="000000"/>
            </w:tcBorders>
            <w:shd w:val="clear" w:color="auto" w:fill="DEEAF6" w:themeFill="accent5" w:themeFillTint="33"/>
          </w:tcPr>
          <w:p w14:paraId="45F0C7B1" w14:textId="77777777" w:rsidR="00B65E56" w:rsidRPr="00527ED6" w:rsidRDefault="00B65E56" w:rsidP="00B65E56">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tcPr>
          <w:p w14:paraId="4129A359" w14:textId="77777777" w:rsidR="00B65E56" w:rsidRPr="00527ED6" w:rsidRDefault="00B65E56" w:rsidP="00B65E56">
            <w:pPr>
              <w:spacing w:line="259" w:lineRule="auto"/>
              <w:ind w:left="1"/>
              <w:jc w:val="left"/>
              <w:rPr>
                <w:b/>
                <w:i/>
              </w:rPr>
            </w:pPr>
            <w:r w:rsidRPr="00527ED6">
              <w:rPr>
                <w:b/>
                <w:i/>
                <w:sz w:val="18"/>
              </w:rPr>
              <w:t xml:space="preserve">Az asszisztens munkaköre </w:t>
            </w:r>
          </w:p>
        </w:tc>
        <w:tc>
          <w:tcPr>
            <w:tcW w:w="567" w:type="dxa"/>
            <w:tcBorders>
              <w:top w:val="single" w:sz="4" w:space="0" w:color="000000"/>
              <w:left w:val="single" w:sz="4" w:space="0" w:color="000000"/>
              <w:bottom w:val="single" w:sz="4" w:space="0" w:color="000000"/>
              <w:right w:val="single" w:sz="4" w:space="0" w:color="000000"/>
            </w:tcBorders>
            <w:vAlign w:val="center"/>
          </w:tcPr>
          <w:p w14:paraId="756C6332"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A267B82" w14:textId="77777777" w:rsidR="00B65E56" w:rsidRDefault="00B65E56" w:rsidP="00B65E56">
            <w:pPr>
              <w:jc w:val="center"/>
              <w:rPr>
                <w:b/>
                <w:bCs/>
                <w:i/>
                <w:iCs/>
                <w:sz w:val="18"/>
                <w:szCs w:val="18"/>
              </w:rPr>
            </w:pPr>
            <w:r>
              <w:rPr>
                <w:b/>
                <w:bCs/>
                <w:i/>
                <w:iCs/>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15D1E4B" w14:textId="77777777" w:rsidR="00B65E56" w:rsidRDefault="00B65E56" w:rsidP="00B65E56">
            <w:pPr>
              <w:jc w:val="center"/>
              <w:rPr>
                <w:b/>
                <w:bCs/>
                <w:i/>
                <w:iCs/>
                <w:sz w:val="18"/>
                <w:szCs w:val="18"/>
              </w:rPr>
            </w:pPr>
            <w:r>
              <w:rPr>
                <w:b/>
                <w:bCs/>
                <w:i/>
                <w:iC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C5FE496" w14:textId="77777777" w:rsidR="00B65E56" w:rsidRDefault="00B65E56" w:rsidP="00B65E56">
            <w:pPr>
              <w:jc w:val="center"/>
              <w:rPr>
                <w:b/>
                <w:bCs/>
                <w:i/>
                <w:iCs/>
                <w:sz w:val="18"/>
                <w:szCs w:val="18"/>
              </w:rPr>
            </w:pPr>
            <w:r>
              <w:rPr>
                <w:b/>
                <w:bCs/>
                <w:i/>
                <w:iCs/>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5D110F4" w14:textId="77777777" w:rsidR="00B65E56" w:rsidRDefault="00B65E56" w:rsidP="00B65E56">
            <w:pPr>
              <w:jc w:val="center"/>
              <w:rPr>
                <w:b/>
                <w:bCs/>
                <w:i/>
                <w:iCs/>
                <w:sz w:val="18"/>
                <w:szCs w:val="18"/>
              </w:rPr>
            </w:pPr>
            <w:r>
              <w:rPr>
                <w:b/>
                <w:bCs/>
                <w:i/>
                <w:iCs/>
                <w:sz w:val="18"/>
                <w:szCs w:val="18"/>
              </w:rPr>
              <w:t>37</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843EE8" w14:textId="77777777" w:rsidR="00B65E56" w:rsidRDefault="00B65E56" w:rsidP="00B65E56">
            <w:pPr>
              <w:jc w:val="center"/>
              <w:rPr>
                <w:b/>
                <w:bCs/>
                <w:i/>
                <w:iCs/>
                <w:sz w:val="18"/>
                <w:szCs w:val="18"/>
              </w:rPr>
            </w:pPr>
            <w:r>
              <w:rPr>
                <w:b/>
                <w:bCs/>
                <w:i/>
                <w:iCs/>
                <w:sz w:val="18"/>
                <w:szCs w:val="18"/>
              </w:rPr>
              <w:t>37</w:t>
            </w:r>
          </w:p>
        </w:tc>
        <w:tc>
          <w:tcPr>
            <w:tcW w:w="821" w:type="dxa"/>
            <w:tcBorders>
              <w:top w:val="single" w:sz="4" w:space="0" w:color="000000"/>
              <w:left w:val="single" w:sz="4" w:space="0" w:color="000000"/>
              <w:bottom w:val="single" w:sz="4" w:space="0" w:color="000000"/>
              <w:right w:val="single" w:sz="4" w:space="0" w:color="000000"/>
            </w:tcBorders>
            <w:vAlign w:val="center"/>
          </w:tcPr>
          <w:p w14:paraId="6C6DEAB9" w14:textId="77777777" w:rsidR="00B65E56" w:rsidRDefault="00B65E56" w:rsidP="00B65E56">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vAlign w:val="center"/>
          </w:tcPr>
          <w:p w14:paraId="4FD2ADFF" w14:textId="77777777" w:rsidR="00B65E56" w:rsidRDefault="00B65E56" w:rsidP="00B65E56">
            <w:pPr>
              <w:jc w:val="center"/>
              <w:rPr>
                <w:b/>
                <w:bCs/>
                <w:i/>
                <w:iCs/>
                <w:sz w:val="18"/>
                <w:szCs w:val="18"/>
              </w:rPr>
            </w:pPr>
            <w:r>
              <w:rPr>
                <w:b/>
                <w:bCs/>
                <w:i/>
                <w:iCs/>
                <w:sz w:val="18"/>
                <w:szCs w:val="18"/>
              </w:rPr>
              <w:t>37</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69FF81" w14:textId="77777777" w:rsidR="00B65E56" w:rsidRDefault="00B65E56" w:rsidP="00B65E56">
            <w:pPr>
              <w:jc w:val="center"/>
              <w:rPr>
                <w:b/>
                <w:bCs/>
                <w:i/>
                <w:iCs/>
                <w:sz w:val="18"/>
                <w:szCs w:val="18"/>
              </w:rPr>
            </w:pPr>
            <w:r>
              <w:rPr>
                <w:b/>
                <w:bCs/>
                <w:i/>
                <w:iCs/>
                <w:sz w:val="18"/>
                <w:szCs w:val="18"/>
              </w:rPr>
              <w:t>37</w:t>
            </w:r>
          </w:p>
        </w:tc>
      </w:tr>
      <w:tr w:rsidR="00CC6DAA" w:rsidRPr="00527ED6" w14:paraId="24C7660E" w14:textId="77777777" w:rsidTr="00CC7BCD">
        <w:tblPrEx>
          <w:tblCellMar>
            <w:top w:w="28" w:type="dxa"/>
            <w:left w:w="68" w:type="dxa"/>
            <w:right w:w="115" w:type="dxa"/>
          </w:tblCellMar>
        </w:tblPrEx>
        <w:trPr>
          <w:trHeight w:val="251"/>
        </w:trPr>
        <w:tc>
          <w:tcPr>
            <w:tcW w:w="0" w:type="auto"/>
            <w:vMerge/>
            <w:tcBorders>
              <w:top w:val="nil"/>
              <w:left w:val="single" w:sz="4" w:space="0" w:color="000000"/>
              <w:bottom w:val="single" w:sz="4" w:space="0" w:color="000000"/>
              <w:right w:val="single" w:sz="4" w:space="0" w:color="000000"/>
            </w:tcBorders>
            <w:shd w:val="clear" w:color="auto" w:fill="DEEAF6" w:themeFill="accent5" w:themeFillTint="33"/>
          </w:tcPr>
          <w:p w14:paraId="733F8B84" w14:textId="77777777" w:rsidR="00CC6DAA" w:rsidRPr="00527ED6" w:rsidRDefault="00CC6DAA" w:rsidP="00CC6DAA">
            <w:pPr>
              <w:spacing w:after="160" w:line="259" w:lineRule="auto"/>
              <w:jc w:val="left"/>
              <w:rPr>
                <w:b/>
                <w:i/>
              </w:rPr>
            </w:pPr>
          </w:p>
        </w:tc>
        <w:tc>
          <w:tcPr>
            <w:tcW w:w="4064" w:type="dxa"/>
            <w:tcBorders>
              <w:top w:val="single" w:sz="4" w:space="0" w:color="000000"/>
              <w:left w:val="single" w:sz="4" w:space="0" w:color="000000"/>
              <w:bottom w:val="single" w:sz="4" w:space="0" w:color="000000"/>
              <w:right w:val="single" w:sz="4" w:space="0" w:color="000000"/>
            </w:tcBorders>
            <w:shd w:val="clear" w:color="auto" w:fill="BFBFBF"/>
          </w:tcPr>
          <w:p w14:paraId="67D83698" w14:textId="77777777" w:rsidR="00CC6DAA" w:rsidRPr="00527ED6" w:rsidRDefault="00CC6DAA" w:rsidP="00CC6DAA">
            <w:pPr>
              <w:spacing w:line="259" w:lineRule="auto"/>
              <w:ind w:left="1"/>
              <w:jc w:val="left"/>
              <w:rPr>
                <w:b/>
                <w:i/>
              </w:rPr>
            </w:pPr>
            <w:r w:rsidRPr="00527ED6">
              <w:rPr>
                <w:b/>
                <w:i/>
                <w:sz w:val="18"/>
              </w:rPr>
              <w:t>Projekt/portfólió óra</w:t>
            </w:r>
          </w:p>
        </w:tc>
        <w:tc>
          <w:tcPr>
            <w:tcW w:w="56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CB357EE"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7414930"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EA17680" w14:textId="77777777" w:rsidR="00CC6DAA" w:rsidRDefault="008E4CAD" w:rsidP="00CC6DAA">
            <w:pPr>
              <w:jc w:val="center"/>
              <w:rPr>
                <w:b/>
                <w:bCs/>
                <w:i/>
                <w:iCs/>
                <w:sz w:val="18"/>
                <w:szCs w:val="18"/>
              </w:rPr>
            </w:pPr>
            <w:r>
              <w:rPr>
                <w:b/>
                <w:bCs/>
                <w:i/>
                <w:iCs/>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34BF1F3" w14:textId="77777777" w:rsidR="00CC6DAA" w:rsidRDefault="008E4CAD" w:rsidP="00CC6DAA">
            <w:pPr>
              <w:jc w:val="center"/>
              <w:rPr>
                <w:b/>
                <w:bCs/>
                <w:i/>
                <w:iCs/>
                <w:sz w:val="18"/>
                <w:szCs w:val="18"/>
              </w:rPr>
            </w:pPr>
            <w:r>
              <w:rPr>
                <w:b/>
                <w:bCs/>
                <w:i/>
                <w:iCs/>
                <w:sz w:val="18"/>
                <w:szCs w:val="18"/>
              </w:rPr>
              <w:t>0</w:t>
            </w:r>
          </w:p>
        </w:tc>
        <w:tc>
          <w:tcPr>
            <w:tcW w:w="70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38DF53B" w14:textId="77777777" w:rsidR="00CC6DAA" w:rsidRDefault="008E4CAD" w:rsidP="00CC6DAA">
            <w:pPr>
              <w:jc w:val="center"/>
              <w:rPr>
                <w:b/>
                <w:bCs/>
                <w:i/>
                <w:iCs/>
                <w:sz w:val="18"/>
                <w:szCs w:val="18"/>
              </w:rPr>
            </w:pPr>
            <w:r>
              <w:rPr>
                <w:b/>
                <w:bCs/>
                <w:i/>
                <w:iCs/>
                <w:sz w:val="18"/>
                <w:szCs w:val="18"/>
              </w:rPr>
              <w:t>62</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05BF50" w14:textId="77777777" w:rsidR="00CC6DAA" w:rsidRDefault="00D41D3E" w:rsidP="00CC6DAA">
            <w:pPr>
              <w:jc w:val="center"/>
              <w:rPr>
                <w:b/>
                <w:bCs/>
                <w:i/>
                <w:iCs/>
                <w:sz w:val="18"/>
                <w:szCs w:val="18"/>
              </w:rPr>
            </w:pPr>
            <w:r>
              <w:rPr>
                <w:b/>
                <w:bCs/>
                <w:i/>
                <w:iCs/>
                <w:sz w:val="18"/>
                <w:szCs w:val="18"/>
              </w:rPr>
              <w:t>62</w:t>
            </w:r>
          </w:p>
        </w:tc>
        <w:tc>
          <w:tcPr>
            <w:tcW w:w="82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F892299" w14:textId="77777777" w:rsidR="00CC6DAA" w:rsidRDefault="00CC6DAA" w:rsidP="00CC6DAA">
            <w:pPr>
              <w:jc w:val="center"/>
              <w:rPr>
                <w:b/>
                <w:bCs/>
                <w:i/>
                <w:iCs/>
                <w:szCs w:val="24"/>
              </w:rPr>
            </w:pPr>
            <w:r>
              <w:rPr>
                <w:b/>
                <w:bCs/>
                <w:i/>
                <w:iCs/>
              </w:rPr>
              <w:t> </w:t>
            </w:r>
          </w:p>
        </w:tc>
        <w:tc>
          <w:tcPr>
            <w:tcW w:w="82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B012CCF" w14:textId="77777777" w:rsidR="00CC6DAA" w:rsidRDefault="00CC6DAA" w:rsidP="00CC6DAA">
            <w:pPr>
              <w:rPr>
                <w:b/>
                <w:bCs/>
                <w:i/>
                <w:iCs/>
              </w:rPr>
            </w:pPr>
            <w:r>
              <w:rPr>
                <w:b/>
                <w:bCs/>
                <w:i/>
                <w:iCs/>
              </w:rPr>
              <w:t>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0EA3F" w14:textId="77777777" w:rsidR="00CC6DAA" w:rsidRDefault="00CC6DAA" w:rsidP="00CC6DAA">
            <w:pPr>
              <w:jc w:val="center"/>
              <w:rPr>
                <w:b/>
                <w:bCs/>
                <w:i/>
                <w:iCs/>
              </w:rPr>
            </w:pPr>
            <w:r>
              <w:rPr>
                <w:b/>
                <w:bCs/>
                <w:i/>
                <w:iCs/>
              </w:rPr>
              <w:t> </w:t>
            </w:r>
          </w:p>
        </w:tc>
      </w:tr>
      <w:tr w:rsidR="00CC6DAA" w:rsidRPr="00527ED6" w14:paraId="380CF579" w14:textId="77777777" w:rsidTr="00CC7BCD">
        <w:tblPrEx>
          <w:tblCellMar>
            <w:top w:w="28" w:type="dxa"/>
            <w:left w:w="68" w:type="dxa"/>
            <w:right w:w="115" w:type="dxa"/>
          </w:tblCellMar>
        </w:tblPrEx>
        <w:trPr>
          <w:trHeight w:val="250"/>
        </w:trPr>
        <w:tc>
          <w:tcPr>
            <w:tcW w:w="5722" w:type="dxa"/>
            <w:gridSpan w:val="2"/>
            <w:tcBorders>
              <w:top w:val="single" w:sz="4" w:space="0" w:color="000000"/>
              <w:left w:val="single" w:sz="4" w:space="0" w:color="000000"/>
              <w:bottom w:val="single" w:sz="4" w:space="0" w:color="000000"/>
              <w:right w:val="single" w:sz="4" w:space="0" w:color="000000"/>
            </w:tcBorders>
            <w:shd w:val="clear" w:color="auto" w:fill="F2F2F2"/>
          </w:tcPr>
          <w:p w14:paraId="10A2E189" w14:textId="77777777" w:rsidR="00CC6DAA" w:rsidRPr="00527ED6" w:rsidRDefault="00CC6DAA" w:rsidP="00CC6DAA">
            <w:pPr>
              <w:spacing w:line="259" w:lineRule="auto"/>
              <w:ind w:left="1"/>
              <w:jc w:val="left"/>
              <w:rPr>
                <w:b/>
                <w:i/>
              </w:rPr>
            </w:pPr>
            <w:r w:rsidRPr="00527ED6">
              <w:rPr>
                <w:b/>
                <w:i/>
                <w:sz w:val="18"/>
              </w:rPr>
              <w:t xml:space="preserve">Tanulási terület </w:t>
            </w:r>
            <w:proofErr w:type="spellStart"/>
            <w:r w:rsidRPr="00527ED6">
              <w:rPr>
                <w:b/>
                <w:i/>
                <w:sz w:val="18"/>
              </w:rPr>
              <w:t>összóraszáma</w:t>
            </w:r>
            <w:proofErr w:type="spellEnd"/>
            <w:r w:rsidRPr="00527ED6">
              <w:rPr>
                <w:b/>
                <w:i/>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3B2EBF5" w14:textId="77777777" w:rsidR="00CC6DAA" w:rsidRPr="00527ED6" w:rsidRDefault="00CC6DAA" w:rsidP="00CC6DAA">
            <w:pPr>
              <w:spacing w:line="259" w:lineRule="auto"/>
              <w:ind w:left="45"/>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vAlign w:val="center"/>
          </w:tcPr>
          <w:p w14:paraId="1212EFC5"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center"/>
          </w:tcPr>
          <w:p w14:paraId="7B852344" w14:textId="77777777" w:rsidR="00CC6DAA" w:rsidRDefault="00D41D3E" w:rsidP="00CC6DAA">
            <w:pPr>
              <w:jc w:val="center"/>
              <w:rPr>
                <w:b/>
                <w:bCs/>
                <w:i/>
                <w:iCs/>
                <w:sz w:val="18"/>
                <w:szCs w:val="18"/>
              </w:rPr>
            </w:pPr>
            <w:r>
              <w:rPr>
                <w:b/>
                <w:bCs/>
                <w:i/>
                <w:iCs/>
                <w:sz w:val="18"/>
                <w:szCs w:val="18"/>
              </w:rPr>
              <w:t>36</w:t>
            </w:r>
          </w:p>
        </w:tc>
        <w:tc>
          <w:tcPr>
            <w:tcW w:w="567" w:type="dxa"/>
            <w:tcBorders>
              <w:top w:val="single" w:sz="4" w:space="0" w:color="000000"/>
              <w:left w:val="single" w:sz="4" w:space="0" w:color="000000"/>
              <w:bottom w:val="single" w:sz="4" w:space="0" w:color="000000"/>
              <w:right w:val="single" w:sz="4" w:space="0" w:color="000000"/>
            </w:tcBorders>
            <w:vAlign w:val="center"/>
          </w:tcPr>
          <w:p w14:paraId="3DA6EB94" w14:textId="77777777" w:rsidR="00CC6DAA" w:rsidRDefault="00CC6DAA" w:rsidP="00CC6DAA">
            <w:pPr>
              <w:jc w:val="center"/>
              <w:rPr>
                <w:b/>
                <w:bCs/>
                <w:i/>
                <w:iCs/>
                <w:sz w:val="18"/>
                <w:szCs w:val="18"/>
              </w:rPr>
            </w:pPr>
            <w:r>
              <w:rPr>
                <w:b/>
                <w:bCs/>
                <w:i/>
                <w:iCs/>
                <w:sz w:val="18"/>
                <w:szCs w:val="18"/>
              </w:rPr>
              <w:t>288</w:t>
            </w:r>
          </w:p>
        </w:tc>
        <w:tc>
          <w:tcPr>
            <w:tcW w:w="708" w:type="dxa"/>
            <w:tcBorders>
              <w:top w:val="single" w:sz="4" w:space="0" w:color="000000"/>
              <w:left w:val="single" w:sz="4" w:space="0" w:color="000000"/>
              <w:bottom w:val="single" w:sz="4" w:space="0" w:color="000000"/>
              <w:right w:val="single" w:sz="4" w:space="0" w:color="000000"/>
            </w:tcBorders>
            <w:vAlign w:val="center"/>
          </w:tcPr>
          <w:p w14:paraId="47A85A9E" w14:textId="77777777" w:rsidR="00CC6DAA" w:rsidRDefault="00D41D3E" w:rsidP="00CC6DAA">
            <w:pPr>
              <w:jc w:val="center"/>
              <w:rPr>
                <w:b/>
                <w:bCs/>
                <w:i/>
                <w:iCs/>
                <w:sz w:val="18"/>
                <w:szCs w:val="18"/>
              </w:rPr>
            </w:pPr>
            <w:r>
              <w:rPr>
                <w:b/>
                <w:bCs/>
                <w:i/>
                <w:iCs/>
                <w:sz w:val="18"/>
                <w:szCs w:val="18"/>
              </w:rPr>
              <w:t>899</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A92EAD" w14:textId="77777777" w:rsidR="00CC6DAA" w:rsidRDefault="00D41D3E" w:rsidP="00CC6DAA">
            <w:pPr>
              <w:jc w:val="center"/>
              <w:rPr>
                <w:b/>
                <w:bCs/>
                <w:i/>
                <w:iCs/>
                <w:sz w:val="18"/>
                <w:szCs w:val="18"/>
              </w:rPr>
            </w:pPr>
            <w:r>
              <w:rPr>
                <w:b/>
                <w:bCs/>
                <w:i/>
                <w:iCs/>
                <w:sz w:val="18"/>
                <w:szCs w:val="18"/>
              </w:rPr>
              <w:t>1223</w:t>
            </w:r>
          </w:p>
        </w:tc>
        <w:tc>
          <w:tcPr>
            <w:tcW w:w="821" w:type="dxa"/>
            <w:tcBorders>
              <w:top w:val="single" w:sz="4" w:space="0" w:color="000000"/>
              <w:left w:val="single" w:sz="4" w:space="0" w:color="000000"/>
              <w:bottom w:val="single" w:sz="4" w:space="0" w:color="000000"/>
              <w:right w:val="single" w:sz="4" w:space="0" w:color="000000"/>
            </w:tcBorders>
            <w:vAlign w:val="center"/>
          </w:tcPr>
          <w:p w14:paraId="15705D12" w14:textId="77777777" w:rsidR="00CC6DAA" w:rsidRDefault="00CC6DAA" w:rsidP="00CC6DAA">
            <w:pPr>
              <w:jc w:val="center"/>
              <w:rPr>
                <w:b/>
                <w:bCs/>
                <w:i/>
                <w:iCs/>
                <w:sz w:val="18"/>
                <w:szCs w:val="18"/>
              </w:rPr>
            </w:pPr>
            <w:r>
              <w:rPr>
                <w:b/>
                <w:bCs/>
                <w:i/>
                <w:iCs/>
                <w:sz w:val="18"/>
                <w:szCs w:val="18"/>
              </w:rPr>
              <w:t>180</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AF3430" w14:textId="77777777" w:rsidR="00CC6DAA" w:rsidRDefault="00CC6DAA" w:rsidP="00CC6DAA">
            <w:pPr>
              <w:jc w:val="center"/>
              <w:rPr>
                <w:b/>
                <w:bCs/>
                <w:i/>
                <w:iCs/>
                <w:sz w:val="18"/>
                <w:szCs w:val="18"/>
              </w:rPr>
            </w:pPr>
            <w:r>
              <w:rPr>
                <w:b/>
                <w:bCs/>
                <w:i/>
                <w:iCs/>
                <w:sz w:val="18"/>
                <w:szCs w:val="18"/>
              </w:rPr>
              <w:t>818</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71D533" w14:textId="77777777" w:rsidR="00CC6DAA" w:rsidRDefault="00CC6DAA" w:rsidP="00CC6DAA">
            <w:pPr>
              <w:jc w:val="center"/>
              <w:rPr>
                <w:b/>
                <w:bCs/>
                <w:i/>
                <w:iCs/>
                <w:sz w:val="18"/>
                <w:szCs w:val="18"/>
              </w:rPr>
            </w:pPr>
            <w:r>
              <w:rPr>
                <w:b/>
                <w:bCs/>
                <w:i/>
                <w:iCs/>
                <w:sz w:val="18"/>
                <w:szCs w:val="18"/>
              </w:rPr>
              <w:t>998</w:t>
            </w:r>
          </w:p>
        </w:tc>
      </w:tr>
      <w:tr w:rsidR="00CC6DAA" w:rsidRPr="00527ED6" w14:paraId="06A3AA89" w14:textId="77777777" w:rsidTr="00CC7BCD">
        <w:tblPrEx>
          <w:tblCellMar>
            <w:top w:w="28" w:type="dxa"/>
            <w:left w:w="68" w:type="dxa"/>
            <w:right w:w="115" w:type="dxa"/>
          </w:tblCellMar>
        </w:tblPrEx>
        <w:trPr>
          <w:trHeight w:val="250"/>
        </w:trPr>
        <w:tc>
          <w:tcPr>
            <w:tcW w:w="5722" w:type="dxa"/>
            <w:gridSpan w:val="2"/>
            <w:tcBorders>
              <w:top w:val="single" w:sz="4" w:space="0" w:color="000000"/>
              <w:left w:val="single" w:sz="4" w:space="0" w:color="000000"/>
              <w:bottom w:val="single" w:sz="4" w:space="0" w:color="000000"/>
              <w:right w:val="single" w:sz="4" w:space="0" w:color="000000"/>
            </w:tcBorders>
            <w:shd w:val="clear" w:color="auto" w:fill="F2F2F2"/>
          </w:tcPr>
          <w:p w14:paraId="6431E4AB" w14:textId="77777777" w:rsidR="00CC6DAA" w:rsidRPr="00527ED6" w:rsidRDefault="00CC6DAA" w:rsidP="00CC6DAA">
            <w:pPr>
              <w:spacing w:line="259" w:lineRule="auto"/>
              <w:jc w:val="left"/>
              <w:rPr>
                <w:b/>
                <w:i/>
              </w:rPr>
            </w:pPr>
            <w:r w:rsidRPr="00527ED6">
              <w:rPr>
                <w:b/>
                <w:i/>
                <w:sz w:val="18"/>
              </w:rPr>
              <w:t xml:space="preserve">Egybefüggő szakmai gyakorlat: </w:t>
            </w:r>
          </w:p>
        </w:tc>
        <w:tc>
          <w:tcPr>
            <w:tcW w:w="567" w:type="dxa"/>
            <w:tcBorders>
              <w:top w:val="single" w:sz="4" w:space="0" w:color="000000"/>
              <w:left w:val="single" w:sz="4" w:space="0" w:color="000000"/>
              <w:bottom w:val="single" w:sz="4" w:space="0" w:color="000000"/>
              <w:right w:val="single" w:sz="4" w:space="0" w:color="000000"/>
            </w:tcBorders>
          </w:tcPr>
          <w:p w14:paraId="691E596C" w14:textId="77777777" w:rsidR="00CC6DAA" w:rsidRPr="00527ED6" w:rsidRDefault="00CC6DAA" w:rsidP="00CC6DAA">
            <w:pPr>
              <w:spacing w:line="259" w:lineRule="auto"/>
              <w:ind w:left="45"/>
              <w:jc w:val="center"/>
              <w:rPr>
                <w:b/>
                <w:i/>
              </w:rPr>
            </w:pPr>
            <w:r w:rsidRPr="00527ED6">
              <w:rPr>
                <w:b/>
                <w:i/>
                <w:sz w:val="18"/>
              </w:rPr>
              <w:t xml:space="preserve">0 </w:t>
            </w:r>
          </w:p>
        </w:tc>
        <w:tc>
          <w:tcPr>
            <w:tcW w:w="709" w:type="dxa"/>
            <w:tcBorders>
              <w:top w:val="single" w:sz="4" w:space="0" w:color="000000"/>
              <w:left w:val="single" w:sz="4" w:space="0" w:color="000000"/>
              <w:bottom w:val="single" w:sz="4" w:space="0" w:color="000000"/>
              <w:right w:val="single" w:sz="4" w:space="0" w:color="000000"/>
            </w:tcBorders>
            <w:vAlign w:val="center"/>
          </w:tcPr>
          <w:p w14:paraId="4C597440" w14:textId="77777777" w:rsidR="00CC6DAA" w:rsidRDefault="00CC6DAA" w:rsidP="00CC6DAA">
            <w:pPr>
              <w:jc w:val="center"/>
              <w:rPr>
                <w:b/>
                <w:bCs/>
                <w:i/>
                <w:iCs/>
                <w:sz w:val="18"/>
                <w:szCs w:val="18"/>
              </w:rPr>
            </w:pPr>
            <w:r>
              <w:rPr>
                <w:b/>
                <w:bCs/>
                <w:i/>
                <w:iCs/>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center"/>
          </w:tcPr>
          <w:p w14:paraId="1ECDAA4C" w14:textId="77777777" w:rsidR="00CC6DAA" w:rsidRDefault="00CC6DAA" w:rsidP="00CC6DAA">
            <w:pPr>
              <w:jc w:val="center"/>
              <w:rPr>
                <w:b/>
                <w:bCs/>
                <w:i/>
                <w:iCs/>
                <w:sz w:val="18"/>
                <w:szCs w:val="18"/>
              </w:rPr>
            </w:pPr>
            <w:r>
              <w:rPr>
                <w:b/>
                <w:bCs/>
                <w:i/>
                <w:iCs/>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center"/>
          </w:tcPr>
          <w:p w14:paraId="530AE06D" w14:textId="77777777" w:rsidR="00CC6DAA" w:rsidRDefault="00CC6DAA" w:rsidP="00CC6DAA">
            <w:pPr>
              <w:jc w:val="center"/>
              <w:rPr>
                <w:b/>
                <w:bCs/>
                <w:i/>
                <w:iCs/>
                <w:sz w:val="18"/>
                <w:szCs w:val="18"/>
              </w:rPr>
            </w:pPr>
            <w:r>
              <w:rPr>
                <w:b/>
                <w:bCs/>
                <w:i/>
                <w:iCs/>
                <w:sz w:val="18"/>
                <w:szCs w:val="18"/>
              </w:rPr>
              <w:t>70</w:t>
            </w:r>
          </w:p>
        </w:tc>
        <w:tc>
          <w:tcPr>
            <w:tcW w:w="708" w:type="dxa"/>
            <w:tcBorders>
              <w:top w:val="single" w:sz="4" w:space="0" w:color="000000"/>
              <w:left w:val="single" w:sz="4" w:space="0" w:color="000000"/>
              <w:bottom w:val="single" w:sz="4" w:space="0" w:color="000000"/>
              <w:right w:val="single" w:sz="4" w:space="0" w:color="000000"/>
            </w:tcBorders>
            <w:vAlign w:val="center"/>
          </w:tcPr>
          <w:p w14:paraId="6350A5FD" w14:textId="77777777" w:rsidR="00CC6DAA" w:rsidRDefault="00CC6DAA" w:rsidP="00CC6DAA">
            <w:pPr>
              <w:jc w:val="center"/>
              <w:rPr>
                <w:b/>
                <w:bCs/>
                <w:i/>
                <w:iCs/>
                <w:sz w:val="18"/>
                <w:szCs w:val="18"/>
              </w:rPr>
            </w:pPr>
            <w:r>
              <w:rPr>
                <w:b/>
                <w:bCs/>
                <w:i/>
                <w:iCs/>
                <w:sz w:val="18"/>
                <w:szCs w:val="18"/>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FCC66F" w14:textId="77777777" w:rsidR="00CC6DAA" w:rsidRDefault="00CC6DAA" w:rsidP="00CC6DAA">
            <w:pPr>
              <w:jc w:val="center"/>
              <w:rPr>
                <w:b/>
                <w:bCs/>
                <w:i/>
                <w:iCs/>
                <w:sz w:val="18"/>
                <w:szCs w:val="18"/>
              </w:rPr>
            </w:pPr>
            <w:r>
              <w:rPr>
                <w:b/>
                <w:bCs/>
                <w:i/>
                <w:iCs/>
                <w:sz w:val="18"/>
                <w:szCs w:val="18"/>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27555CE7" w14:textId="77777777" w:rsidR="00CC6DAA" w:rsidRDefault="00CC6DAA" w:rsidP="00CC6DAA">
            <w:pPr>
              <w:jc w:val="center"/>
              <w:rPr>
                <w:b/>
                <w:bCs/>
                <w:i/>
                <w:iCs/>
                <w:sz w:val="18"/>
                <w:szCs w:val="18"/>
              </w:rPr>
            </w:pPr>
            <w:r>
              <w:rPr>
                <w:b/>
                <w:bCs/>
                <w:i/>
                <w:iCs/>
                <w:sz w:val="18"/>
                <w:szCs w:val="18"/>
              </w:rPr>
              <w:t xml:space="preserve">  </w:t>
            </w:r>
          </w:p>
        </w:tc>
        <w:tc>
          <w:tcPr>
            <w:tcW w:w="8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D9D5D3" w14:textId="77777777" w:rsidR="00CC6DAA" w:rsidRDefault="00CC6DAA" w:rsidP="00CC6DAA">
            <w:pPr>
              <w:jc w:val="center"/>
              <w:rPr>
                <w:b/>
                <w:bCs/>
                <w:i/>
                <w:iCs/>
                <w:sz w:val="18"/>
                <w:szCs w:val="18"/>
              </w:rPr>
            </w:pPr>
            <w:r>
              <w:rPr>
                <w:b/>
                <w:bCs/>
                <w:i/>
                <w:iCs/>
                <w:sz w:val="18"/>
                <w:szCs w:val="18"/>
              </w:rPr>
              <w:t>70</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ECB335" w14:textId="77777777" w:rsidR="00CC6DAA" w:rsidRDefault="00CC6DAA" w:rsidP="00CC6DAA">
            <w:pPr>
              <w:jc w:val="center"/>
              <w:rPr>
                <w:b/>
                <w:bCs/>
                <w:i/>
                <w:iCs/>
                <w:sz w:val="18"/>
                <w:szCs w:val="18"/>
              </w:rPr>
            </w:pPr>
            <w:r>
              <w:rPr>
                <w:b/>
                <w:bCs/>
                <w:i/>
                <w:iCs/>
                <w:sz w:val="18"/>
                <w:szCs w:val="18"/>
              </w:rPr>
              <w:t xml:space="preserve">  </w:t>
            </w:r>
          </w:p>
        </w:tc>
      </w:tr>
    </w:tbl>
    <w:p w14:paraId="4FD1F8AD" w14:textId="77777777" w:rsidR="00C871E2" w:rsidRPr="00527ED6" w:rsidRDefault="00C871E2">
      <w:pPr>
        <w:spacing w:after="160" w:line="259" w:lineRule="auto"/>
        <w:jc w:val="left"/>
        <w:sectPr w:rsidR="00C871E2" w:rsidRPr="00527ED6" w:rsidSect="005375AA">
          <w:headerReference w:type="even" r:id="rId11"/>
          <w:headerReference w:type="default" r:id="rId12"/>
          <w:footerReference w:type="even" r:id="rId13"/>
          <w:footerReference w:type="default" r:id="rId14"/>
          <w:headerReference w:type="first" r:id="rId15"/>
          <w:footerReference w:type="first" r:id="rId16"/>
          <w:pgSz w:w="16838" w:h="11906" w:orient="landscape"/>
          <w:pgMar w:top="1418" w:right="1418" w:bottom="1418" w:left="1418" w:header="0" w:footer="0" w:gutter="0"/>
          <w:cols w:space="708"/>
          <w:docGrid w:linePitch="326"/>
        </w:sectPr>
      </w:pPr>
    </w:p>
    <w:p w14:paraId="453DD373" w14:textId="77777777" w:rsidR="00A65A9F" w:rsidRPr="00527ED6" w:rsidRDefault="00A65A9F" w:rsidP="00E44FBD">
      <w:pPr>
        <w:pStyle w:val="Tart2"/>
      </w:pPr>
      <w:bookmarkStart w:id="12" w:name="_Toc207018051"/>
      <w:r w:rsidRPr="00527ED6">
        <w:lastRenderedPageBreak/>
        <w:t>Kimeneti követelmények</w:t>
      </w:r>
      <w:bookmarkEnd w:id="12"/>
      <w:r w:rsidRPr="00527ED6">
        <w:t xml:space="preserve">  </w:t>
      </w:r>
    </w:p>
    <w:p w14:paraId="6FE5AB01" w14:textId="77777777" w:rsidR="00A65A9F" w:rsidRPr="00527ED6" w:rsidRDefault="00A65A9F" w:rsidP="0036520A">
      <w:pPr>
        <w:pStyle w:val="Tart3"/>
      </w:pPr>
      <w:bookmarkStart w:id="13" w:name="_Toc207018052"/>
      <w:r w:rsidRPr="00527ED6">
        <w:t>Az ágazati alapoktatás szakmai követelményeinek leírása</w:t>
      </w:r>
      <w:bookmarkEnd w:id="13"/>
      <w:r w:rsidRPr="00527ED6">
        <w:t xml:space="preserve"> </w:t>
      </w:r>
    </w:p>
    <w:p w14:paraId="58DE4976" w14:textId="77777777" w:rsidR="00A65A9F" w:rsidRPr="00104A32" w:rsidRDefault="00A65A9F" w:rsidP="00104A32">
      <w:pPr>
        <w:pBdr>
          <w:top w:val="single" w:sz="4" w:space="0" w:color="000000"/>
          <w:left w:val="single" w:sz="4" w:space="0" w:color="000000"/>
          <w:bottom w:val="single" w:sz="4" w:space="0" w:color="000000"/>
          <w:right w:val="single" w:sz="4" w:space="0" w:color="000000"/>
        </w:pBdr>
        <w:spacing w:after="168" w:line="245" w:lineRule="auto"/>
        <w:ind w:left="108" w:right="99"/>
      </w:pPr>
      <w:r w:rsidRPr="00104A32">
        <w:t>A tanuló az ágazati alapoktatás során elsajátítja a szakma gyakorlásához elengedhetetlen elméleti ismereteket, és gyakorlati tevékenysége során a résztvevők előképzettségéhez, a korosztályhoz igazítva alkalmazza azokat. Ezen ismeretek birtokában, a motoros képességek fejlesztésére irányuló gyakorlati foglalkozások előkészítését, bemelegítését megtervezi és levezeti. Betartja a balesetvédelmi szabályokat, a szaknyelvet pontosan alkalmazza. A sportszakmai terminológiát használva a kommunikációs helyzetnek és az életkori sajátosságoknak megfelelően, hatékonyan kommunikál. Az általa összeállított feladatot, a feladatvégzés helyességét ellenőrzi, hibát javít.</w:t>
      </w:r>
    </w:p>
    <w:p w14:paraId="62B516B2" w14:textId="77777777" w:rsidR="00A65A9F" w:rsidRPr="00527ED6" w:rsidRDefault="00A65A9F" w:rsidP="0036520A">
      <w:pPr>
        <w:pStyle w:val="Tart3"/>
      </w:pPr>
      <w:bookmarkStart w:id="14" w:name="_Toc207018053"/>
      <w:r w:rsidRPr="00527ED6">
        <w:t>Ágazati alapoktatás szakmai követelményei</w:t>
      </w:r>
      <w:bookmarkEnd w:id="14"/>
      <w:r w:rsidRPr="00527ED6">
        <w:t xml:space="preserve"> </w:t>
      </w:r>
    </w:p>
    <w:tbl>
      <w:tblPr>
        <w:tblStyle w:val="TableGrid"/>
        <w:tblW w:w="5000" w:type="pct"/>
        <w:tblInd w:w="0" w:type="dxa"/>
        <w:tblCellMar>
          <w:top w:w="14" w:type="dxa"/>
          <w:left w:w="108" w:type="dxa"/>
          <w:right w:w="54" w:type="dxa"/>
        </w:tblCellMar>
        <w:tblLook w:val="04A0" w:firstRow="1" w:lastRow="0" w:firstColumn="1" w:lastColumn="0" w:noHBand="0" w:noVBand="1"/>
      </w:tblPr>
      <w:tblGrid>
        <w:gridCol w:w="911"/>
        <w:gridCol w:w="2060"/>
        <w:gridCol w:w="2189"/>
        <w:gridCol w:w="1935"/>
        <w:gridCol w:w="1965"/>
      </w:tblGrid>
      <w:tr w:rsidR="00A65A9F" w:rsidRPr="00527ED6" w14:paraId="77678174" w14:textId="77777777" w:rsidTr="00696E27">
        <w:tc>
          <w:tcPr>
            <w:tcW w:w="426" w:type="pct"/>
            <w:tcBorders>
              <w:top w:val="single" w:sz="4" w:space="0" w:color="000000"/>
              <w:left w:val="single" w:sz="4" w:space="0" w:color="000000"/>
              <w:bottom w:val="single" w:sz="4" w:space="0" w:color="000000"/>
              <w:right w:val="single" w:sz="4" w:space="0" w:color="000000"/>
            </w:tcBorders>
            <w:vAlign w:val="center"/>
          </w:tcPr>
          <w:p w14:paraId="58349AE8" w14:textId="77777777" w:rsidR="00A65A9F" w:rsidRPr="00527ED6" w:rsidRDefault="00A65A9F" w:rsidP="00104A32">
            <w:pPr>
              <w:jc w:val="center"/>
              <w:rPr>
                <w:b/>
                <w:i/>
              </w:rPr>
            </w:pPr>
            <w:r w:rsidRPr="00527ED6">
              <w:rPr>
                <w:b/>
                <w:i/>
              </w:rPr>
              <w:t xml:space="preserve">Sorszám </w:t>
            </w:r>
          </w:p>
        </w:tc>
        <w:tc>
          <w:tcPr>
            <w:tcW w:w="1072" w:type="pct"/>
            <w:tcBorders>
              <w:top w:val="single" w:sz="4" w:space="0" w:color="000000"/>
              <w:left w:val="single" w:sz="4" w:space="0" w:color="000000"/>
              <w:bottom w:val="single" w:sz="4" w:space="0" w:color="000000"/>
              <w:right w:val="single" w:sz="4" w:space="0" w:color="000000"/>
            </w:tcBorders>
            <w:vAlign w:val="center"/>
          </w:tcPr>
          <w:p w14:paraId="752793DD" w14:textId="77777777" w:rsidR="00A65A9F" w:rsidRPr="00527ED6" w:rsidRDefault="00A65A9F" w:rsidP="00104A32">
            <w:pPr>
              <w:jc w:val="center"/>
              <w:rPr>
                <w:b/>
                <w:i/>
              </w:rPr>
            </w:pPr>
            <w:r w:rsidRPr="00527ED6">
              <w:rPr>
                <w:b/>
                <w:i/>
              </w:rPr>
              <w:t xml:space="preserve">Készségek, képességek </w:t>
            </w:r>
          </w:p>
        </w:tc>
        <w:tc>
          <w:tcPr>
            <w:tcW w:w="1143" w:type="pct"/>
            <w:tcBorders>
              <w:top w:val="single" w:sz="4" w:space="0" w:color="000000"/>
              <w:left w:val="single" w:sz="4" w:space="0" w:color="000000"/>
              <w:bottom w:val="single" w:sz="4" w:space="0" w:color="000000"/>
              <w:right w:val="single" w:sz="4" w:space="0" w:color="000000"/>
            </w:tcBorders>
            <w:vAlign w:val="center"/>
          </w:tcPr>
          <w:p w14:paraId="0A608079" w14:textId="77777777" w:rsidR="00A65A9F" w:rsidRPr="00527ED6" w:rsidRDefault="00A65A9F" w:rsidP="00104A32">
            <w:pPr>
              <w:ind w:right="63"/>
              <w:jc w:val="center"/>
              <w:rPr>
                <w:b/>
                <w:i/>
              </w:rPr>
            </w:pPr>
            <w:r w:rsidRPr="00527ED6">
              <w:rPr>
                <w:b/>
                <w:i/>
              </w:rPr>
              <w:t xml:space="preserve">Ismeretek </w:t>
            </w:r>
          </w:p>
        </w:tc>
        <w:tc>
          <w:tcPr>
            <w:tcW w:w="1143" w:type="pct"/>
            <w:tcBorders>
              <w:top w:val="single" w:sz="4" w:space="0" w:color="000000"/>
              <w:left w:val="single" w:sz="4" w:space="0" w:color="000000"/>
              <w:bottom w:val="single" w:sz="4" w:space="0" w:color="000000"/>
              <w:right w:val="single" w:sz="4" w:space="0" w:color="000000"/>
            </w:tcBorders>
            <w:vAlign w:val="center"/>
          </w:tcPr>
          <w:p w14:paraId="332D46BF" w14:textId="77777777" w:rsidR="00A65A9F" w:rsidRPr="00527ED6" w:rsidRDefault="00A65A9F" w:rsidP="00104A32">
            <w:pPr>
              <w:jc w:val="center"/>
              <w:rPr>
                <w:b/>
                <w:i/>
              </w:rPr>
            </w:pPr>
            <w:r w:rsidRPr="00527ED6">
              <w:rPr>
                <w:b/>
                <w:i/>
              </w:rPr>
              <w:t xml:space="preserve">Elvárt viselkedésmódok, attitűdök </w:t>
            </w:r>
          </w:p>
        </w:tc>
        <w:tc>
          <w:tcPr>
            <w:tcW w:w="1215" w:type="pct"/>
            <w:tcBorders>
              <w:top w:val="single" w:sz="4" w:space="0" w:color="000000"/>
              <w:left w:val="single" w:sz="4" w:space="0" w:color="000000"/>
              <w:bottom w:val="single" w:sz="4" w:space="0" w:color="000000"/>
              <w:right w:val="single" w:sz="4" w:space="0" w:color="000000"/>
            </w:tcBorders>
            <w:vAlign w:val="center"/>
          </w:tcPr>
          <w:p w14:paraId="6AFFEE57" w14:textId="77777777" w:rsidR="00A65A9F" w:rsidRPr="00527ED6" w:rsidRDefault="00A65A9F" w:rsidP="00104A32">
            <w:pPr>
              <w:jc w:val="center"/>
              <w:rPr>
                <w:b/>
                <w:i/>
              </w:rPr>
            </w:pPr>
            <w:r w:rsidRPr="00527ED6">
              <w:rPr>
                <w:b/>
                <w:i/>
              </w:rPr>
              <w:t xml:space="preserve">Önállóság és felelősség mértéke </w:t>
            </w:r>
          </w:p>
        </w:tc>
      </w:tr>
      <w:tr w:rsidR="00A65A9F" w:rsidRPr="00104A32" w14:paraId="2A215123" w14:textId="77777777" w:rsidTr="00696E27">
        <w:tc>
          <w:tcPr>
            <w:tcW w:w="426" w:type="pct"/>
            <w:tcBorders>
              <w:top w:val="single" w:sz="4" w:space="0" w:color="000000"/>
              <w:left w:val="single" w:sz="4" w:space="0" w:color="000000"/>
              <w:bottom w:val="single" w:sz="4" w:space="0" w:color="000000"/>
              <w:right w:val="single" w:sz="4" w:space="0" w:color="000000"/>
            </w:tcBorders>
            <w:vAlign w:val="center"/>
          </w:tcPr>
          <w:p w14:paraId="58DE371A" w14:textId="77777777" w:rsidR="00A65A9F" w:rsidRPr="00104A32" w:rsidRDefault="00A65A9F" w:rsidP="00FA06D5">
            <w:pPr>
              <w:ind w:right="59"/>
              <w:jc w:val="left"/>
            </w:pPr>
            <w:r w:rsidRPr="00104A32">
              <w:t xml:space="preserve">1 </w:t>
            </w:r>
          </w:p>
        </w:tc>
        <w:tc>
          <w:tcPr>
            <w:tcW w:w="1072" w:type="pct"/>
            <w:tcBorders>
              <w:top w:val="single" w:sz="4" w:space="0" w:color="000000"/>
              <w:left w:val="single" w:sz="4" w:space="0" w:color="000000"/>
              <w:bottom w:val="single" w:sz="4" w:space="0" w:color="000000"/>
              <w:right w:val="single" w:sz="4" w:space="0" w:color="000000"/>
            </w:tcBorders>
            <w:vAlign w:val="center"/>
          </w:tcPr>
          <w:p w14:paraId="5FF4B2F1" w14:textId="77777777" w:rsidR="00A65A9F" w:rsidRPr="00104A32" w:rsidRDefault="00A65A9F" w:rsidP="00FA06D5">
            <w:pPr>
              <w:jc w:val="left"/>
            </w:pPr>
            <w:r w:rsidRPr="00104A32">
              <w:t xml:space="preserve">Betartja a munka-, tűz-, környezetvédelmi szabályzatot, balesetvédelmi szabályokat fogalmaz meg. </w:t>
            </w:r>
          </w:p>
        </w:tc>
        <w:tc>
          <w:tcPr>
            <w:tcW w:w="1143" w:type="pct"/>
            <w:tcBorders>
              <w:top w:val="single" w:sz="4" w:space="0" w:color="000000"/>
              <w:left w:val="single" w:sz="4" w:space="0" w:color="000000"/>
              <w:bottom w:val="single" w:sz="4" w:space="0" w:color="000000"/>
              <w:right w:val="single" w:sz="4" w:space="0" w:color="000000"/>
            </w:tcBorders>
            <w:vAlign w:val="center"/>
          </w:tcPr>
          <w:p w14:paraId="4981A0DD" w14:textId="77777777" w:rsidR="00A65A9F" w:rsidRPr="00104A32" w:rsidRDefault="00A65A9F" w:rsidP="00FA06D5">
            <w:pPr>
              <w:jc w:val="left"/>
            </w:pPr>
            <w:r w:rsidRPr="00104A32">
              <w:t xml:space="preserve">Ismeri a munka-, tűz-, környezet-, balesetvédelmi szabályokat és a munkaeszközök rendeltetésszerű használatának módját. </w:t>
            </w:r>
          </w:p>
        </w:tc>
        <w:tc>
          <w:tcPr>
            <w:tcW w:w="1143" w:type="pct"/>
            <w:tcBorders>
              <w:top w:val="single" w:sz="4" w:space="0" w:color="000000"/>
              <w:left w:val="single" w:sz="4" w:space="0" w:color="000000"/>
              <w:bottom w:val="single" w:sz="4" w:space="0" w:color="000000"/>
              <w:right w:val="single" w:sz="4" w:space="0" w:color="000000"/>
            </w:tcBorders>
          </w:tcPr>
          <w:p w14:paraId="0D052BE9" w14:textId="77777777" w:rsidR="00A65A9F" w:rsidRPr="00104A32" w:rsidRDefault="00A65A9F" w:rsidP="00FA06D5">
            <w:pPr>
              <w:jc w:val="left"/>
            </w:pPr>
            <w:r w:rsidRPr="00104A32">
              <w:t xml:space="preserve">Elkötelezett a biztonságos munkavégzés mellett, törekszik a munkájához kapcsolódó eszközök rendeltetésszerű használatára és a sportfoglalkozáson való részvevők pontos balesetvédelmi tájékoztatására. </w:t>
            </w:r>
          </w:p>
        </w:tc>
        <w:tc>
          <w:tcPr>
            <w:tcW w:w="1215" w:type="pct"/>
            <w:tcBorders>
              <w:top w:val="single" w:sz="4" w:space="0" w:color="000000"/>
              <w:left w:val="single" w:sz="4" w:space="0" w:color="000000"/>
              <w:bottom w:val="single" w:sz="4" w:space="0" w:color="000000"/>
              <w:right w:val="single" w:sz="4" w:space="0" w:color="000000"/>
            </w:tcBorders>
            <w:vAlign w:val="center"/>
          </w:tcPr>
          <w:p w14:paraId="1A723328" w14:textId="77777777" w:rsidR="00A65A9F" w:rsidRPr="00104A32" w:rsidRDefault="00A65A9F" w:rsidP="00FA06D5">
            <w:pPr>
              <w:jc w:val="left"/>
            </w:pPr>
            <w:r w:rsidRPr="00104A32">
              <w:t xml:space="preserve">Betartatja a berendezések, gépek, továbbá sportszerek és sport-eszközök rendeltetésszerű használatával, kezelésével kapcsolatos rendszabályokat. </w:t>
            </w:r>
          </w:p>
        </w:tc>
      </w:tr>
      <w:tr w:rsidR="00A65A9F" w:rsidRPr="00104A32" w14:paraId="4D86EB2D" w14:textId="77777777" w:rsidTr="00696E27">
        <w:tc>
          <w:tcPr>
            <w:tcW w:w="426" w:type="pct"/>
            <w:tcBorders>
              <w:top w:val="single" w:sz="4" w:space="0" w:color="000000"/>
              <w:left w:val="single" w:sz="4" w:space="0" w:color="000000"/>
              <w:bottom w:val="single" w:sz="4" w:space="0" w:color="000000"/>
              <w:right w:val="single" w:sz="4" w:space="0" w:color="000000"/>
            </w:tcBorders>
            <w:vAlign w:val="center"/>
          </w:tcPr>
          <w:p w14:paraId="5B3269C1" w14:textId="77777777" w:rsidR="00A65A9F" w:rsidRPr="00104A32" w:rsidRDefault="00A65A9F" w:rsidP="00FA06D5">
            <w:pPr>
              <w:ind w:right="59"/>
              <w:jc w:val="left"/>
            </w:pPr>
            <w:r w:rsidRPr="00104A32">
              <w:t xml:space="preserve">2 </w:t>
            </w:r>
          </w:p>
        </w:tc>
        <w:tc>
          <w:tcPr>
            <w:tcW w:w="1072" w:type="pct"/>
            <w:tcBorders>
              <w:top w:val="single" w:sz="4" w:space="0" w:color="000000"/>
              <w:left w:val="single" w:sz="4" w:space="0" w:color="000000"/>
              <w:bottom w:val="single" w:sz="4" w:space="0" w:color="000000"/>
              <w:right w:val="single" w:sz="4" w:space="0" w:color="000000"/>
            </w:tcBorders>
          </w:tcPr>
          <w:p w14:paraId="380FFA3D" w14:textId="77777777" w:rsidR="00A65A9F" w:rsidRPr="000712BE" w:rsidRDefault="00A65A9F" w:rsidP="00C0025B">
            <w:pPr>
              <w:jc w:val="left"/>
            </w:pPr>
            <w:r w:rsidRPr="00104A32">
              <w:t>A felismert edzésártalmak tünetei alapján megfelelően módosítja a bemelegítés tartalmát, az alkalmazott módszereket és eszközöket.</w:t>
            </w:r>
            <w:r w:rsidRPr="00104A32">
              <w:rPr>
                <w:rFonts w:eastAsia="Garamond"/>
              </w:rPr>
              <w:t xml:space="preserve"> </w:t>
            </w:r>
          </w:p>
        </w:tc>
        <w:tc>
          <w:tcPr>
            <w:tcW w:w="1143" w:type="pct"/>
            <w:tcBorders>
              <w:top w:val="single" w:sz="4" w:space="0" w:color="000000"/>
              <w:left w:val="single" w:sz="4" w:space="0" w:color="000000"/>
              <w:bottom w:val="single" w:sz="4" w:space="0" w:color="000000"/>
              <w:right w:val="single" w:sz="4" w:space="0" w:color="000000"/>
            </w:tcBorders>
          </w:tcPr>
          <w:p w14:paraId="57FFC9EE" w14:textId="77777777" w:rsidR="00A65A9F" w:rsidRPr="00104A32" w:rsidRDefault="00A65A9F" w:rsidP="00FA06D5">
            <w:pPr>
              <w:jc w:val="left"/>
            </w:pPr>
            <w:r w:rsidRPr="00104A32">
              <w:t xml:space="preserve">Ismeri és felismeri a sportsérüléseket, edzésártalmakat, valamint tisztában van azok megelőzésének lehetőségeivel. </w:t>
            </w:r>
          </w:p>
        </w:tc>
        <w:tc>
          <w:tcPr>
            <w:tcW w:w="1143" w:type="pct"/>
            <w:tcBorders>
              <w:top w:val="single" w:sz="4" w:space="0" w:color="000000"/>
              <w:left w:val="single" w:sz="4" w:space="0" w:color="000000"/>
              <w:bottom w:val="single" w:sz="4" w:space="0" w:color="000000"/>
              <w:right w:val="single" w:sz="4" w:space="0" w:color="000000"/>
            </w:tcBorders>
            <w:vAlign w:val="center"/>
          </w:tcPr>
          <w:p w14:paraId="0AF28C27" w14:textId="77777777" w:rsidR="00A65A9F" w:rsidRPr="00104A32" w:rsidRDefault="00A65A9F" w:rsidP="00FA06D5">
            <w:pPr>
              <w:jc w:val="left"/>
            </w:pPr>
            <w:r w:rsidRPr="00104A32">
              <w:t xml:space="preserve">Törekszik a sérülésmentes feladatvégzés elősegítésére a bemelegítés során. </w:t>
            </w:r>
          </w:p>
        </w:tc>
        <w:tc>
          <w:tcPr>
            <w:tcW w:w="1215" w:type="pct"/>
            <w:tcBorders>
              <w:top w:val="single" w:sz="4" w:space="0" w:color="000000"/>
              <w:left w:val="single" w:sz="4" w:space="0" w:color="000000"/>
              <w:bottom w:val="single" w:sz="4" w:space="0" w:color="000000"/>
              <w:right w:val="single" w:sz="4" w:space="0" w:color="000000"/>
            </w:tcBorders>
            <w:vAlign w:val="center"/>
          </w:tcPr>
          <w:p w14:paraId="15F75BBC" w14:textId="77777777" w:rsidR="00A65A9F" w:rsidRPr="00104A32" w:rsidRDefault="00A65A9F" w:rsidP="00FA06D5">
            <w:pPr>
              <w:jc w:val="left"/>
            </w:pPr>
            <w:r w:rsidRPr="00104A32">
              <w:t xml:space="preserve">Szükség esetén egészségügyi szakemberek segítségével az edzésártalmakat kivédi, ellátja, gyógyítja. </w:t>
            </w:r>
          </w:p>
        </w:tc>
      </w:tr>
      <w:tr w:rsidR="00A65A9F" w:rsidRPr="00104A32" w14:paraId="20FB322B" w14:textId="77777777" w:rsidTr="00696E27">
        <w:tc>
          <w:tcPr>
            <w:tcW w:w="426" w:type="pct"/>
            <w:tcBorders>
              <w:top w:val="single" w:sz="4" w:space="0" w:color="000000"/>
              <w:left w:val="single" w:sz="4" w:space="0" w:color="000000"/>
              <w:bottom w:val="single" w:sz="4" w:space="0" w:color="000000"/>
              <w:right w:val="single" w:sz="4" w:space="0" w:color="000000"/>
            </w:tcBorders>
            <w:vAlign w:val="center"/>
          </w:tcPr>
          <w:p w14:paraId="4BF8F9CF" w14:textId="77777777" w:rsidR="00A65A9F" w:rsidRPr="00104A32" w:rsidRDefault="00A65A9F" w:rsidP="00FA06D5">
            <w:pPr>
              <w:ind w:right="59"/>
              <w:jc w:val="left"/>
            </w:pPr>
            <w:r w:rsidRPr="00104A32">
              <w:t xml:space="preserve">3 </w:t>
            </w:r>
          </w:p>
        </w:tc>
        <w:tc>
          <w:tcPr>
            <w:tcW w:w="1072" w:type="pct"/>
            <w:tcBorders>
              <w:top w:val="single" w:sz="4" w:space="0" w:color="000000"/>
              <w:left w:val="single" w:sz="4" w:space="0" w:color="000000"/>
              <w:bottom w:val="single" w:sz="4" w:space="0" w:color="000000"/>
              <w:right w:val="single" w:sz="4" w:space="0" w:color="000000"/>
            </w:tcBorders>
            <w:vAlign w:val="center"/>
          </w:tcPr>
          <w:p w14:paraId="29945996" w14:textId="77777777" w:rsidR="00A65A9F" w:rsidRPr="00104A32" w:rsidRDefault="00A65A9F" w:rsidP="00FA06D5">
            <w:pPr>
              <w:ind w:left="2" w:hanging="2"/>
              <w:jc w:val="left"/>
            </w:pPr>
            <w:r w:rsidRPr="00104A32">
              <w:t xml:space="preserve">Kezeli a szakterületén használatos irodatechnikai és informatikai eszközöket, szoftvereket és alkalmazásokat (pl. számítógép, tablet, videokamera, pulzusmérő óra, </w:t>
            </w:r>
            <w:proofErr w:type="spellStart"/>
            <w:r w:rsidRPr="00104A32">
              <w:lastRenderedPageBreak/>
              <w:t>bioimpedancia</w:t>
            </w:r>
            <w:proofErr w:type="spellEnd"/>
            <w:r w:rsidRPr="00104A32">
              <w:t xml:space="preserve"> analizátor, egészségi állapot monitorozására </w:t>
            </w:r>
          </w:p>
        </w:tc>
        <w:tc>
          <w:tcPr>
            <w:tcW w:w="1143" w:type="pct"/>
            <w:tcBorders>
              <w:top w:val="single" w:sz="4" w:space="0" w:color="000000"/>
              <w:left w:val="single" w:sz="4" w:space="0" w:color="000000"/>
              <w:bottom w:val="single" w:sz="4" w:space="0" w:color="000000"/>
              <w:right w:val="single" w:sz="4" w:space="0" w:color="000000"/>
            </w:tcBorders>
          </w:tcPr>
          <w:p w14:paraId="3B3D8BBC" w14:textId="77777777" w:rsidR="00A65A9F" w:rsidRPr="00104A32" w:rsidRDefault="00A65A9F" w:rsidP="00FA06D5">
            <w:pPr>
              <w:jc w:val="left"/>
            </w:pPr>
            <w:r w:rsidRPr="00104A32">
              <w:lastRenderedPageBreak/>
              <w:t xml:space="preserve">Ismeri a pulzusmérő óra működését, az egészségi állapot monitorozására alkalmas applikációkat, </w:t>
            </w:r>
            <w:proofErr w:type="spellStart"/>
            <w:r w:rsidRPr="00104A32">
              <w:t>bioimpedancia</w:t>
            </w:r>
            <w:proofErr w:type="spellEnd"/>
            <w:r w:rsidRPr="00104A32">
              <w:t xml:space="preserve"> analizátor felhasználásának lehetőségeit és folyamatát. </w:t>
            </w:r>
            <w:r w:rsidRPr="00104A32">
              <w:lastRenderedPageBreak/>
              <w:t xml:space="preserve">Edzésmódszertani szempontból értelmezi a </w:t>
            </w:r>
          </w:p>
        </w:tc>
        <w:tc>
          <w:tcPr>
            <w:tcW w:w="1143" w:type="pct"/>
            <w:tcBorders>
              <w:top w:val="single" w:sz="4" w:space="0" w:color="000000"/>
              <w:left w:val="single" w:sz="4" w:space="0" w:color="000000"/>
              <w:bottom w:val="single" w:sz="4" w:space="0" w:color="000000"/>
              <w:right w:val="single" w:sz="4" w:space="0" w:color="000000"/>
            </w:tcBorders>
            <w:vAlign w:val="center"/>
          </w:tcPr>
          <w:p w14:paraId="432686A2" w14:textId="77777777" w:rsidR="00A65A9F" w:rsidRPr="00104A32" w:rsidRDefault="00A65A9F" w:rsidP="00FA06D5">
            <w:pPr>
              <w:ind w:right="12"/>
              <w:jc w:val="left"/>
            </w:pPr>
            <w:r w:rsidRPr="00104A32">
              <w:lastRenderedPageBreak/>
              <w:t xml:space="preserve">Igénye van a digitális önfejlesztésre a szakterületén, törekszik megismerni az új, sportmunka során is alkalmazható digitális lehetőségeket. </w:t>
            </w:r>
          </w:p>
        </w:tc>
        <w:tc>
          <w:tcPr>
            <w:tcW w:w="1215" w:type="pct"/>
            <w:tcBorders>
              <w:top w:val="single" w:sz="4" w:space="0" w:color="000000"/>
              <w:left w:val="single" w:sz="4" w:space="0" w:color="000000"/>
              <w:bottom w:val="single" w:sz="4" w:space="0" w:color="000000"/>
              <w:right w:val="single" w:sz="4" w:space="0" w:color="000000"/>
            </w:tcBorders>
            <w:vAlign w:val="center"/>
          </w:tcPr>
          <w:p w14:paraId="3807DECD" w14:textId="77777777" w:rsidR="00A65A9F" w:rsidRPr="00104A32" w:rsidRDefault="00A65A9F" w:rsidP="00FA06D5">
            <w:pPr>
              <w:jc w:val="left"/>
            </w:pPr>
            <w:r w:rsidRPr="00104A32">
              <w:t>Önállóan alkalmazza az eszközöket, szoftvereket, megtalálja az</w:t>
            </w:r>
            <w:r w:rsidR="00855BF0">
              <w:t xml:space="preserve"> </w:t>
            </w:r>
            <w:r w:rsidRPr="00104A32">
              <w:t xml:space="preserve">adott sporttevékenység bemelegítéséhez használható legalkalmasabb applikációkat, </w:t>
            </w:r>
            <w:r w:rsidRPr="00104A32">
              <w:lastRenderedPageBreak/>
              <w:t xml:space="preserve">digitális lehetőségeket. </w:t>
            </w:r>
          </w:p>
        </w:tc>
      </w:tr>
      <w:tr w:rsidR="00A65A9F" w:rsidRPr="00104A32" w14:paraId="7393CF2C" w14:textId="77777777" w:rsidTr="00696E27">
        <w:tblPrEx>
          <w:tblCellMar>
            <w:right w:w="14" w:type="dxa"/>
          </w:tblCellMar>
        </w:tblPrEx>
        <w:tc>
          <w:tcPr>
            <w:tcW w:w="426" w:type="pct"/>
            <w:tcBorders>
              <w:top w:val="single" w:sz="4" w:space="0" w:color="000000"/>
              <w:left w:val="single" w:sz="4" w:space="0" w:color="000000"/>
              <w:bottom w:val="single" w:sz="4" w:space="0" w:color="000000"/>
              <w:right w:val="single" w:sz="4" w:space="0" w:color="000000"/>
            </w:tcBorders>
          </w:tcPr>
          <w:p w14:paraId="5FC07156" w14:textId="77777777" w:rsidR="00A65A9F" w:rsidRPr="00104A32" w:rsidRDefault="00A65A9F" w:rsidP="00FA06D5">
            <w:pPr>
              <w:jc w:val="left"/>
            </w:pPr>
          </w:p>
        </w:tc>
        <w:tc>
          <w:tcPr>
            <w:tcW w:w="1072" w:type="pct"/>
            <w:tcBorders>
              <w:top w:val="single" w:sz="4" w:space="0" w:color="000000"/>
              <w:left w:val="single" w:sz="4" w:space="0" w:color="000000"/>
              <w:bottom w:val="single" w:sz="4" w:space="0" w:color="000000"/>
              <w:right w:val="single" w:sz="4" w:space="0" w:color="000000"/>
            </w:tcBorders>
          </w:tcPr>
          <w:p w14:paraId="74C8E8A6" w14:textId="77777777" w:rsidR="00A65A9F" w:rsidRPr="00104A32" w:rsidRDefault="00A65A9F" w:rsidP="00FA06D5">
            <w:pPr>
              <w:jc w:val="left"/>
            </w:pPr>
            <w:r w:rsidRPr="00104A32">
              <w:t xml:space="preserve">alkalmas applikációk stb.). </w:t>
            </w:r>
          </w:p>
        </w:tc>
        <w:tc>
          <w:tcPr>
            <w:tcW w:w="1143" w:type="pct"/>
            <w:tcBorders>
              <w:top w:val="single" w:sz="4" w:space="0" w:color="000000"/>
              <w:left w:val="single" w:sz="4" w:space="0" w:color="000000"/>
              <w:bottom w:val="single" w:sz="4" w:space="0" w:color="000000"/>
              <w:right w:val="single" w:sz="4" w:space="0" w:color="000000"/>
            </w:tcBorders>
          </w:tcPr>
          <w:p w14:paraId="5A922489" w14:textId="3171C806" w:rsidR="00A65A9F" w:rsidRPr="00104A32" w:rsidRDefault="00A65A9F" w:rsidP="00FA06D5">
            <w:pPr>
              <w:ind w:right="96"/>
              <w:jc w:val="left"/>
            </w:pPr>
            <w:r w:rsidRPr="00104A32">
              <w:t>szakterületen</w:t>
            </w:r>
            <w:r w:rsidR="00855BF0">
              <w:t xml:space="preserve"> </w:t>
            </w:r>
            <w:r w:rsidRPr="00104A32">
              <w:t>használatos informatikai eszkö</w:t>
            </w:r>
            <w:r w:rsidR="00855BF0">
              <w:t>z</w:t>
            </w:r>
            <w:r w:rsidRPr="00104A32">
              <w:t xml:space="preserve">ökkel mért adatokat. </w:t>
            </w:r>
          </w:p>
        </w:tc>
        <w:tc>
          <w:tcPr>
            <w:tcW w:w="1143" w:type="pct"/>
            <w:tcBorders>
              <w:top w:val="single" w:sz="4" w:space="0" w:color="000000"/>
              <w:left w:val="single" w:sz="4" w:space="0" w:color="000000"/>
              <w:bottom w:val="single" w:sz="4" w:space="0" w:color="000000"/>
              <w:right w:val="single" w:sz="4" w:space="0" w:color="000000"/>
            </w:tcBorders>
          </w:tcPr>
          <w:p w14:paraId="33907BE7" w14:textId="77777777" w:rsidR="00A65A9F" w:rsidRPr="00104A32" w:rsidRDefault="00A65A9F" w:rsidP="00FA06D5">
            <w:pPr>
              <w:jc w:val="left"/>
            </w:pPr>
          </w:p>
        </w:tc>
        <w:tc>
          <w:tcPr>
            <w:tcW w:w="1215" w:type="pct"/>
            <w:tcBorders>
              <w:top w:val="single" w:sz="4" w:space="0" w:color="000000"/>
              <w:left w:val="single" w:sz="4" w:space="0" w:color="000000"/>
              <w:bottom w:val="single" w:sz="4" w:space="0" w:color="000000"/>
              <w:right w:val="single" w:sz="4" w:space="0" w:color="000000"/>
            </w:tcBorders>
          </w:tcPr>
          <w:p w14:paraId="48EE287B" w14:textId="77777777" w:rsidR="00A65A9F" w:rsidRPr="00104A32" w:rsidRDefault="00A65A9F" w:rsidP="00FA06D5">
            <w:pPr>
              <w:jc w:val="left"/>
            </w:pPr>
          </w:p>
        </w:tc>
      </w:tr>
      <w:tr w:rsidR="00A65A9F" w:rsidRPr="00104A32" w14:paraId="04DAA26D" w14:textId="77777777" w:rsidTr="00696E27">
        <w:tblPrEx>
          <w:tblCellMar>
            <w:right w:w="14" w:type="dxa"/>
          </w:tblCellMar>
        </w:tblPrEx>
        <w:tc>
          <w:tcPr>
            <w:tcW w:w="426" w:type="pct"/>
            <w:tcBorders>
              <w:top w:val="single" w:sz="4" w:space="0" w:color="000000"/>
              <w:left w:val="single" w:sz="4" w:space="0" w:color="000000"/>
              <w:bottom w:val="single" w:sz="4" w:space="0" w:color="000000"/>
              <w:right w:val="single" w:sz="4" w:space="0" w:color="000000"/>
            </w:tcBorders>
            <w:vAlign w:val="center"/>
          </w:tcPr>
          <w:p w14:paraId="087FB8AF" w14:textId="77777777" w:rsidR="00A65A9F" w:rsidRPr="00104A32" w:rsidRDefault="00A65A9F" w:rsidP="00FA06D5">
            <w:pPr>
              <w:ind w:right="98"/>
              <w:jc w:val="left"/>
            </w:pPr>
            <w:r w:rsidRPr="00104A32">
              <w:t xml:space="preserve">4 </w:t>
            </w:r>
          </w:p>
        </w:tc>
        <w:tc>
          <w:tcPr>
            <w:tcW w:w="1072" w:type="pct"/>
            <w:tcBorders>
              <w:top w:val="single" w:sz="4" w:space="0" w:color="000000"/>
              <w:left w:val="single" w:sz="4" w:space="0" w:color="000000"/>
              <w:bottom w:val="single" w:sz="4" w:space="0" w:color="000000"/>
              <w:right w:val="single" w:sz="4" w:space="0" w:color="000000"/>
            </w:tcBorders>
          </w:tcPr>
          <w:p w14:paraId="26DCC20E" w14:textId="77777777" w:rsidR="00A65A9F" w:rsidRPr="00104A32" w:rsidRDefault="00A65A9F" w:rsidP="006C224E">
            <w:pPr>
              <w:jc w:val="left"/>
            </w:pPr>
            <w:r w:rsidRPr="00104A32">
              <w:t xml:space="preserve">Ellátja a szakmájához kapcsolódó adminisztratív és dokumentációs fel-adatokat (pl. jegyzőkönyvvezetés, nyilvántartások, be-számolók, feljegyzések stb.) </w:t>
            </w:r>
          </w:p>
        </w:tc>
        <w:tc>
          <w:tcPr>
            <w:tcW w:w="1143" w:type="pct"/>
            <w:tcBorders>
              <w:top w:val="single" w:sz="4" w:space="0" w:color="000000"/>
              <w:left w:val="single" w:sz="4" w:space="0" w:color="000000"/>
              <w:bottom w:val="single" w:sz="4" w:space="0" w:color="000000"/>
              <w:right w:val="single" w:sz="4" w:space="0" w:color="000000"/>
            </w:tcBorders>
            <w:vAlign w:val="center"/>
          </w:tcPr>
          <w:p w14:paraId="7E0D5A90" w14:textId="77777777" w:rsidR="00A65A9F" w:rsidRPr="00104A32" w:rsidRDefault="00A65A9F" w:rsidP="00FA06D5">
            <w:pPr>
              <w:jc w:val="left"/>
            </w:pPr>
            <w:r w:rsidRPr="00104A32">
              <w:t xml:space="preserve">Ismeri a munkájához kapcsolódó dokumentumtípusokat, a jegyző-könyvvezetés, a feljegyzésírás menetét és szabályait. </w:t>
            </w:r>
          </w:p>
        </w:tc>
        <w:tc>
          <w:tcPr>
            <w:tcW w:w="1143" w:type="pct"/>
            <w:tcBorders>
              <w:top w:val="single" w:sz="4" w:space="0" w:color="000000"/>
              <w:left w:val="single" w:sz="4" w:space="0" w:color="000000"/>
              <w:bottom w:val="single" w:sz="4" w:space="0" w:color="000000"/>
              <w:right w:val="single" w:sz="4" w:space="0" w:color="000000"/>
            </w:tcBorders>
            <w:vAlign w:val="center"/>
          </w:tcPr>
          <w:p w14:paraId="61585174" w14:textId="77777777" w:rsidR="00A65A9F" w:rsidRPr="00104A32" w:rsidRDefault="00A65A9F" w:rsidP="00FA06D5">
            <w:pPr>
              <w:jc w:val="left"/>
            </w:pPr>
            <w:r w:rsidRPr="00104A32">
              <w:t xml:space="preserve">Törekszik a pontos dokumentációs és adminisztrációs munkavégzésre, igyekszik elkerülni a szabálytalanságokat. </w:t>
            </w:r>
          </w:p>
        </w:tc>
        <w:tc>
          <w:tcPr>
            <w:tcW w:w="1215" w:type="pct"/>
            <w:tcBorders>
              <w:top w:val="single" w:sz="4" w:space="0" w:color="000000"/>
              <w:left w:val="single" w:sz="4" w:space="0" w:color="000000"/>
              <w:bottom w:val="single" w:sz="4" w:space="0" w:color="000000"/>
              <w:right w:val="single" w:sz="4" w:space="0" w:color="000000"/>
            </w:tcBorders>
            <w:vAlign w:val="center"/>
          </w:tcPr>
          <w:p w14:paraId="1439B4D2" w14:textId="77777777" w:rsidR="00A65A9F" w:rsidRPr="00104A32" w:rsidRDefault="00A65A9F" w:rsidP="00FA06D5">
            <w:pPr>
              <w:ind w:right="100"/>
              <w:jc w:val="left"/>
            </w:pPr>
            <w:r w:rsidRPr="00104A32">
              <w:t>Önállóan dokume</w:t>
            </w:r>
            <w:r w:rsidR="00782F52">
              <w:t>nt</w:t>
            </w:r>
            <w:r w:rsidRPr="00104A32">
              <w:t xml:space="preserve">álja és adminisztrálja a munkafolyamatait. </w:t>
            </w:r>
          </w:p>
        </w:tc>
      </w:tr>
      <w:tr w:rsidR="00A65A9F" w:rsidRPr="00104A32" w14:paraId="51FD38D8" w14:textId="77777777" w:rsidTr="00696E27">
        <w:tblPrEx>
          <w:tblCellMar>
            <w:right w:w="14" w:type="dxa"/>
          </w:tblCellMar>
        </w:tblPrEx>
        <w:tc>
          <w:tcPr>
            <w:tcW w:w="426" w:type="pct"/>
            <w:tcBorders>
              <w:top w:val="single" w:sz="4" w:space="0" w:color="000000"/>
              <w:left w:val="single" w:sz="4" w:space="0" w:color="000000"/>
              <w:bottom w:val="single" w:sz="4" w:space="0" w:color="000000"/>
              <w:right w:val="single" w:sz="4" w:space="0" w:color="000000"/>
            </w:tcBorders>
            <w:vAlign w:val="center"/>
          </w:tcPr>
          <w:p w14:paraId="5295E3AC" w14:textId="77777777" w:rsidR="00A65A9F" w:rsidRPr="00104A32" w:rsidRDefault="00A65A9F" w:rsidP="00FA06D5">
            <w:pPr>
              <w:ind w:right="98"/>
              <w:jc w:val="left"/>
            </w:pPr>
            <w:r w:rsidRPr="00104A32">
              <w:t xml:space="preserve">5 </w:t>
            </w:r>
          </w:p>
        </w:tc>
        <w:tc>
          <w:tcPr>
            <w:tcW w:w="1072" w:type="pct"/>
            <w:tcBorders>
              <w:top w:val="single" w:sz="4" w:space="0" w:color="000000"/>
              <w:left w:val="single" w:sz="4" w:space="0" w:color="000000"/>
              <w:bottom w:val="single" w:sz="4" w:space="0" w:color="000000"/>
              <w:right w:val="single" w:sz="4" w:space="0" w:color="000000"/>
            </w:tcBorders>
            <w:vAlign w:val="center"/>
          </w:tcPr>
          <w:p w14:paraId="5B4C208A" w14:textId="77777777" w:rsidR="00A65A9F" w:rsidRPr="00104A32" w:rsidRDefault="00A65A9F" w:rsidP="00FA06D5">
            <w:pPr>
              <w:ind w:left="2" w:hanging="2"/>
              <w:jc w:val="left"/>
            </w:pPr>
            <w:r w:rsidRPr="00104A32">
              <w:t xml:space="preserve">Pontosan és közérthetően használja a sportszakmai terminológiát, hatékonyan kommunikál a célcsoporttal a kommunikációs szituációnak és az életkori sajátosságoknak megfelelően. </w:t>
            </w:r>
          </w:p>
        </w:tc>
        <w:tc>
          <w:tcPr>
            <w:tcW w:w="1143" w:type="pct"/>
            <w:tcBorders>
              <w:top w:val="single" w:sz="4" w:space="0" w:color="000000"/>
              <w:left w:val="single" w:sz="4" w:space="0" w:color="000000"/>
              <w:bottom w:val="single" w:sz="4" w:space="0" w:color="000000"/>
              <w:right w:val="single" w:sz="4" w:space="0" w:color="000000"/>
            </w:tcBorders>
          </w:tcPr>
          <w:p w14:paraId="12892CEC" w14:textId="77777777" w:rsidR="00A65A9F" w:rsidRPr="00104A32" w:rsidRDefault="00A65A9F" w:rsidP="00FA06D5">
            <w:pPr>
              <w:jc w:val="left"/>
            </w:pPr>
            <w:r w:rsidRPr="00104A32">
              <w:t>Ismeri a sportszakmai terminológiát, tisztában van a különböző korcsoportok életkori sajátosságaival és a korcsoportokhoz kapcsolható kommunikációs es</w:t>
            </w:r>
            <w:r w:rsidR="00782F52">
              <w:t>z</w:t>
            </w:r>
            <w:r w:rsidRPr="00104A32">
              <w:t>közökkel</w:t>
            </w:r>
            <w:r w:rsidR="00782F52">
              <w:t xml:space="preserve">, </w:t>
            </w:r>
            <w:r w:rsidR="000E232C" w:rsidRPr="00104A32">
              <w:t>stratégiával</w:t>
            </w:r>
            <w:r w:rsidR="00782F52">
              <w:t>.</w:t>
            </w:r>
            <w:r w:rsidRPr="00104A32">
              <w:t xml:space="preserve"> </w:t>
            </w:r>
          </w:p>
        </w:tc>
        <w:tc>
          <w:tcPr>
            <w:tcW w:w="1143" w:type="pct"/>
            <w:tcBorders>
              <w:top w:val="single" w:sz="4" w:space="0" w:color="000000"/>
              <w:left w:val="single" w:sz="4" w:space="0" w:color="000000"/>
              <w:bottom w:val="single" w:sz="4" w:space="0" w:color="000000"/>
              <w:right w:val="single" w:sz="4" w:space="0" w:color="000000"/>
            </w:tcBorders>
            <w:vAlign w:val="center"/>
          </w:tcPr>
          <w:p w14:paraId="338D0498" w14:textId="77777777" w:rsidR="00A65A9F" w:rsidRPr="00104A32" w:rsidRDefault="00A65A9F" w:rsidP="00FA06D5">
            <w:pPr>
              <w:jc w:val="left"/>
            </w:pPr>
            <w:r w:rsidRPr="00104A32">
              <w:t xml:space="preserve">Törekszik a pontos, érthető kommunikációra, a megfelelő sportszakmai nyelvezet használatára. </w:t>
            </w:r>
          </w:p>
        </w:tc>
        <w:tc>
          <w:tcPr>
            <w:tcW w:w="1215" w:type="pct"/>
            <w:tcBorders>
              <w:top w:val="single" w:sz="4" w:space="0" w:color="000000"/>
              <w:left w:val="single" w:sz="4" w:space="0" w:color="000000"/>
              <w:bottom w:val="single" w:sz="4" w:space="0" w:color="000000"/>
              <w:right w:val="single" w:sz="4" w:space="0" w:color="000000"/>
            </w:tcBorders>
            <w:vAlign w:val="center"/>
          </w:tcPr>
          <w:p w14:paraId="43F61129" w14:textId="77777777" w:rsidR="00A65A9F" w:rsidRPr="00104A32" w:rsidRDefault="00A65A9F" w:rsidP="00FA06D5">
            <w:pPr>
              <w:ind w:right="53"/>
              <w:jc w:val="left"/>
            </w:pPr>
            <w:r w:rsidRPr="00104A32">
              <w:t xml:space="preserve">Kommunikációjában felelősen meggyőződik a megértésről </w:t>
            </w:r>
          </w:p>
        </w:tc>
      </w:tr>
      <w:tr w:rsidR="00A65A9F" w:rsidRPr="00104A32" w14:paraId="7DEAFD5E" w14:textId="77777777" w:rsidTr="00696E27">
        <w:tblPrEx>
          <w:tblCellMar>
            <w:right w:w="14" w:type="dxa"/>
          </w:tblCellMar>
        </w:tblPrEx>
        <w:tc>
          <w:tcPr>
            <w:tcW w:w="426" w:type="pct"/>
            <w:tcBorders>
              <w:top w:val="single" w:sz="4" w:space="0" w:color="000000"/>
              <w:left w:val="single" w:sz="4" w:space="0" w:color="000000"/>
              <w:bottom w:val="single" w:sz="4" w:space="0" w:color="000000"/>
              <w:right w:val="single" w:sz="4" w:space="0" w:color="000000"/>
            </w:tcBorders>
            <w:vAlign w:val="center"/>
          </w:tcPr>
          <w:p w14:paraId="7A7AA655" w14:textId="77777777" w:rsidR="00A65A9F" w:rsidRPr="00104A32" w:rsidRDefault="00A65A9F" w:rsidP="00FA06D5">
            <w:pPr>
              <w:ind w:right="98"/>
              <w:jc w:val="left"/>
            </w:pPr>
            <w:r w:rsidRPr="00104A32">
              <w:t xml:space="preserve">6 </w:t>
            </w:r>
          </w:p>
        </w:tc>
        <w:tc>
          <w:tcPr>
            <w:tcW w:w="1072" w:type="pct"/>
            <w:tcBorders>
              <w:top w:val="single" w:sz="4" w:space="0" w:color="000000"/>
              <w:left w:val="single" w:sz="4" w:space="0" w:color="000000"/>
              <w:bottom w:val="single" w:sz="4" w:space="0" w:color="000000"/>
              <w:right w:val="single" w:sz="4" w:space="0" w:color="000000"/>
            </w:tcBorders>
            <w:vAlign w:val="center"/>
          </w:tcPr>
          <w:p w14:paraId="4E4C1259" w14:textId="77777777" w:rsidR="00A65A9F" w:rsidRPr="00104A32" w:rsidRDefault="00A65A9F" w:rsidP="00FA06D5">
            <w:pPr>
              <w:jc w:val="left"/>
            </w:pPr>
            <w:r w:rsidRPr="00104A32">
              <w:t xml:space="preserve">Elősegíti az ügyfél helyes táplálkozási szokásainak kialakítását. </w:t>
            </w:r>
          </w:p>
        </w:tc>
        <w:tc>
          <w:tcPr>
            <w:tcW w:w="1143" w:type="pct"/>
            <w:tcBorders>
              <w:top w:val="single" w:sz="4" w:space="0" w:color="000000"/>
              <w:left w:val="single" w:sz="4" w:space="0" w:color="000000"/>
              <w:bottom w:val="single" w:sz="4" w:space="0" w:color="000000"/>
              <w:right w:val="single" w:sz="4" w:space="0" w:color="000000"/>
            </w:tcBorders>
            <w:vAlign w:val="center"/>
          </w:tcPr>
          <w:p w14:paraId="5768C9C1" w14:textId="77777777" w:rsidR="00A65A9F" w:rsidRPr="00104A32" w:rsidRDefault="00A65A9F" w:rsidP="00FA06D5">
            <w:pPr>
              <w:jc w:val="left"/>
            </w:pPr>
            <w:r w:rsidRPr="00104A32">
              <w:t xml:space="preserve">Tisztában van a helyes táplálkozási szokásokkal és a folyadékpótlás fontosságával. </w:t>
            </w:r>
          </w:p>
        </w:tc>
        <w:tc>
          <w:tcPr>
            <w:tcW w:w="1143" w:type="pct"/>
            <w:tcBorders>
              <w:top w:val="single" w:sz="4" w:space="0" w:color="000000"/>
              <w:left w:val="single" w:sz="4" w:space="0" w:color="000000"/>
              <w:bottom w:val="single" w:sz="4" w:space="0" w:color="000000"/>
              <w:right w:val="single" w:sz="4" w:space="0" w:color="000000"/>
            </w:tcBorders>
          </w:tcPr>
          <w:p w14:paraId="6A10E0C1" w14:textId="77777777" w:rsidR="00A65A9F" w:rsidRPr="00104A32" w:rsidRDefault="00A65A9F" w:rsidP="00FA06D5">
            <w:pPr>
              <w:ind w:firstLine="13"/>
              <w:jc w:val="left"/>
            </w:pPr>
            <w:r w:rsidRPr="00104A32">
              <w:t xml:space="preserve">Elkötelezett az egészséges életmód szemléletének terjesztésében, személyes példamutatásával segíti a helyes táplálkozási szokások kialakítását, megerősítését. Tudatosan védi a környezetét, a hulladékokat szelektív módon gyűjti és tárolja. </w:t>
            </w:r>
          </w:p>
        </w:tc>
        <w:tc>
          <w:tcPr>
            <w:tcW w:w="1215" w:type="pct"/>
            <w:tcBorders>
              <w:top w:val="single" w:sz="4" w:space="0" w:color="000000"/>
              <w:left w:val="single" w:sz="4" w:space="0" w:color="000000"/>
              <w:bottom w:val="single" w:sz="4" w:space="0" w:color="000000"/>
              <w:right w:val="single" w:sz="4" w:space="0" w:color="000000"/>
            </w:tcBorders>
            <w:vAlign w:val="center"/>
          </w:tcPr>
          <w:p w14:paraId="248B3EAE" w14:textId="77777777" w:rsidR="00A65A9F" w:rsidRPr="00104A32" w:rsidRDefault="00A65A9F" w:rsidP="00FA06D5">
            <w:pPr>
              <w:ind w:right="27"/>
              <w:jc w:val="left"/>
            </w:pPr>
            <w:r w:rsidRPr="00104A32">
              <w:t xml:space="preserve">Önállóan fogalmaz meg személyre szabott </w:t>
            </w:r>
          </w:p>
          <w:p w14:paraId="0CF068A3" w14:textId="77777777" w:rsidR="00A65A9F" w:rsidRPr="00104A32" w:rsidRDefault="00A65A9F" w:rsidP="00FA06D5">
            <w:pPr>
              <w:jc w:val="left"/>
            </w:pPr>
            <w:r w:rsidRPr="00104A32">
              <w:t xml:space="preserve">javaslatot az ügyfél helyes táplálkozási szokásainak kialakításának elősegítésre. </w:t>
            </w:r>
          </w:p>
        </w:tc>
      </w:tr>
      <w:tr w:rsidR="00A65A9F" w:rsidRPr="00104A32" w14:paraId="046C4AD9" w14:textId="77777777" w:rsidTr="00696E27">
        <w:tblPrEx>
          <w:tblCellMar>
            <w:right w:w="14" w:type="dxa"/>
          </w:tblCellMar>
        </w:tblPrEx>
        <w:tc>
          <w:tcPr>
            <w:tcW w:w="426" w:type="pct"/>
            <w:tcBorders>
              <w:top w:val="single" w:sz="4" w:space="0" w:color="000000"/>
              <w:left w:val="single" w:sz="4" w:space="0" w:color="000000"/>
              <w:bottom w:val="single" w:sz="4" w:space="0" w:color="000000"/>
              <w:right w:val="single" w:sz="4" w:space="0" w:color="000000"/>
            </w:tcBorders>
            <w:vAlign w:val="center"/>
          </w:tcPr>
          <w:p w14:paraId="3B06FC48" w14:textId="77777777" w:rsidR="00A65A9F" w:rsidRPr="00104A32" w:rsidRDefault="00A65A9F" w:rsidP="00FA06D5">
            <w:pPr>
              <w:ind w:right="98"/>
              <w:jc w:val="left"/>
            </w:pPr>
            <w:r w:rsidRPr="00104A32">
              <w:t xml:space="preserve">7 </w:t>
            </w:r>
          </w:p>
        </w:tc>
        <w:tc>
          <w:tcPr>
            <w:tcW w:w="1072" w:type="pct"/>
            <w:tcBorders>
              <w:top w:val="single" w:sz="4" w:space="0" w:color="000000"/>
              <w:left w:val="single" w:sz="4" w:space="0" w:color="000000"/>
              <w:bottom w:val="single" w:sz="4" w:space="0" w:color="000000"/>
              <w:right w:val="single" w:sz="4" w:space="0" w:color="000000"/>
            </w:tcBorders>
          </w:tcPr>
          <w:p w14:paraId="160916D2" w14:textId="77777777" w:rsidR="00A65A9F" w:rsidRPr="00104A32" w:rsidRDefault="00A65A9F" w:rsidP="00FA06D5">
            <w:pPr>
              <w:ind w:right="35" w:firstLine="2"/>
              <w:jc w:val="left"/>
            </w:pPr>
            <w:r w:rsidRPr="00104A32">
              <w:t xml:space="preserve">Bemelegítést tervez, szervez és vezet különböző lét-számú és korú </w:t>
            </w:r>
            <w:proofErr w:type="spellStart"/>
            <w:r w:rsidRPr="00104A32">
              <w:t>cso</w:t>
            </w:r>
            <w:proofErr w:type="spellEnd"/>
            <w:r w:rsidRPr="00104A32">
              <w:t xml:space="preserve">-portok </w:t>
            </w:r>
            <w:r w:rsidRPr="00104A32">
              <w:lastRenderedPageBreak/>
              <w:t xml:space="preserve">számára változatos körülmények között (pl. sportpályán, vízben, hóban, jégen stb.). </w:t>
            </w:r>
          </w:p>
        </w:tc>
        <w:tc>
          <w:tcPr>
            <w:tcW w:w="1143" w:type="pct"/>
            <w:tcBorders>
              <w:top w:val="single" w:sz="4" w:space="0" w:color="000000"/>
              <w:left w:val="single" w:sz="4" w:space="0" w:color="000000"/>
              <w:bottom w:val="single" w:sz="4" w:space="0" w:color="000000"/>
              <w:right w:val="single" w:sz="4" w:space="0" w:color="000000"/>
            </w:tcBorders>
            <w:vAlign w:val="center"/>
          </w:tcPr>
          <w:p w14:paraId="75BD46C2" w14:textId="77777777" w:rsidR="00A65A9F" w:rsidRPr="00104A32" w:rsidRDefault="00A65A9F" w:rsidP="00FA06D5">
            <w:pPr>
              <w:jc w:val="left"/>
            </w:pPr>
            <w:r w:rsidRPr="00104A32">
              <w:lastRenderedPageBreak/>
              <w:t xml:space="preserve">Ismeri a tervezési folyamat és a foglalkozás szervezés, </w:t>
            </w:r>
            <w:r w:rsidRPr="00104A32">
              <w:lastRenderedPageBreak/>
              <w:t xml:space="preserve">vezetés alapelveit, lépéseit. </w:t>
            </w:r>
          </w:p>
        </w:tc>
        <w:tc>
          <w:tcPr>
            <w:tcW w:w="1143" w:type="pct"/>
            <w:tcBorders>
              <w:top w:val="single" w:sz="4" w:space="0" w:color="000000"/>
              <w:left w:val="single" w:sz="4" w:space="0" w:color="000000"/>
              <w:bottom w:val="single" w:sz="4" w:space="0" w:color="000000"/>
              <w:right w:val="single" w:sz="4" w:space="0" w:color="000000"/>
            </w:tcBorders>
            <w:vAlign w:val="center"/>
          </w:tcPr>
          <w:p w14:paraId="795083D3" w14:textId="77777777" w:rsidR="00A65A9F" w:rsidRPr="00104A32" w:rsidRDefault="00A65A9F" w:rsidP="00FA06D5">
            <w:pPr>
              <w:jc w:val="left"/>
            </w:pPr>
            <w:r w:rsidRPr="00104A32">
              <w:lastRenderedPageBreak/>
              <w:t xml:space="preserve">Érdeklődő az új mozgásformák ki-próbálásának lehetősége iránt, </w:t>
            </w:r>
            <w:r w:rsidRPr="00104A32">
              <w:lastRenderedPageBreak/>
              <w:t xml:space="preserve">igényli a szakmai megújulást és sokszínűséget. </w:t>
            </w:r>
          </w:p>
        </w:tc>
        <w:tc>
          <w:tcPr>
            <w:tcW w:w="1215" w:type="pct"/>
            <w:tcBorders>
              <w:top w:val="single" w:sz="4" w:space="0" w:color="000000"/>
              <w:left w:val="single" w:sz="4" w:space="0" w:color="000000"/>
              <w:bottom w:val="single" w:sz="4" w:space="0" w:color="000000"/>
              <w:right w:val="single" w:sz="4" w:space="0" w:color="000000"/>
            </w:tcBorders>
            <w:vAlign w:val="center"/>
          </w:tcPr>
          <w:p w14:paraId="20DE1F87" w14:textId="77777777" w:rsidR="00A65A9F" w:rsidRPr="00104A32" w:rsidRDefault="00A65A9F" w:rsidP="00FA06D5">
            <w:pPr>
              <w:jc w:val="left"/>
            </w:pPr>
            <w:r w:rsidRPr="00104A32">
              <w:lastRenderedPageBreak/>
              <w:t xml:space="preserve">Önállóan tervez, szervez és vezet bemelegítést. </w:t>
            </w:r>
          </w:p>
        </w:tc>
      </w:tr>
      <w:tr w:rsidR="00A65A9F" w:rsidRPr="00104A32" w14:paraId="3A1EA271" w14:textId="77777777" w:rsidTr="00696E27">
        <w:tblPrEx>
          <w:tblCellMar>
            <w:right w:w="14" w:type="dxa"/>
          </w:tblCellMar>
        </w:tblPrEx>
        <w:tc>
          <w:tcPr>
            <w:tcW w:w="426" w:type="pct"/>
            <w:tcBorders>
              <w:top w:val="single" w:sz="4" w:space="0" w:color="000000"/>
              <w:left w:val="single" w:sz="4" w:space="0" w:color="000000"/>
              <w:bottom w:val="single" w:sz="4" w:space="0" w:color="000000"/>
              <w:right w:val="single" w:sz="4" w:space="0" w:color="000000"/>
            </w:tcBorders>
            <w:vAlign w:val="center"/>
          </w:tcPr>
          <w:p w14:paraId="49802147" w14:textId="77777777" w:rsidR="00A65A9F" w:rsidRPr="00104A32" w:rsidRDefault="00A65A9F" w:rsidP="00FA06D5">
            <w:pPr>
              <w:ind w:right="98"/>
              <w:jc w:val="left"/>
            </w:pPr>
            <w:r w:rsidRPr="00104A32">
              <w:t xml:space="preserve">8 </w:t>
            </w:r>
          </w:p>
        </w:tc>
        <w:tc>
          <w:tcPr>
            <w:tcW w:w="1072" w:type="pct"/>
            <w:tcBorders>
              <w:top w:val="single" w:sz="4" w:space="0" w:color="000000"/>
              <w:left w:val="single" w:sz="4" w:space="0" w:color="000000"/>
              <w:bottom w:val="single" w:sz="4" w:space="0" w:color="000000"/>
              <w:right w:val="single" w:sz="4" w:space="0" w:color="000000"/>
            </w:tcBorders>
            <w:vAlign w:val="center"/>
          </w:tcPr>
          <w:p w14:paraId="53896E58" w14:textId="77777777" w:rsidR="00A65A9F" w:rsidRPr="00104A32" w:rsidRDefault="00A65A9F" w:rsidP="00FA06D5">
            <w:pPr>
              <w:jc w:val="left"/>
            </w:pPr>
            <w:r w:rsidRPr="00104A32">
              <w:t>A bemelegítés céljainak megfelelően összeállítja a gyakorlatanyagot, a</w:t>
            </w:r>
            <w:r w:rsidR="00C0025B">
              <w:t xml:space="preserve"> </w:t>
            </w:r>
            <w:r w:rsidR="00C0025B" w:rsidRPr="00104A32">
              <w:t xml:space="preserve">használandó eszközlistát. </w:t>
            </w:r>
            <w:r w:rsidRPr="00104A32">
              <w:t xml:space="preserve"> </w:t>
            </w:r>
          </w:p>
        </w:tc>
        <w:tc>
          <w:tcPr>
            <w:tcW w:w="1143" w:type="pct"/>
            <w:tcBorders>
              <w:top w:val="single" w:sz="4" w:space="0" w:color="000000"/>
              <w:left w:val="single" w:sz="4" w:space="0" w:color="000000"/>
              <w:bottom w:val="single" w:sz="4" w:space="0" w:color="000000"/>
              <w:right w:val="single" w:sz="4" w:space="0" w:color="000000"/>
            </w:tcBorders>
          </w:tcPr>
          <w:p w14:paraId="5A5AFFBB" w14:textId="77777777" w:rsidR="00A65A9F" w:rsidRPr="00104A32" w:rsidRDefault="00A65A9F" w:rsidP="00FA06D5">
            <w:pPr>
              <w:jc w:val="left"/>
            </w:pPr>
            <w:r w:rsidRPr="00104A32">
              <w:t xml:space="preserve">Ismeri az edzéstervezést, edzés-elveket és edzés-módszereket, valamint az </w:t>
            </w:r>
            <w:r w:rsidR="00C0025B" w:rsidRPr="00104A32">
              <w:t>edzéselmélet alapfogalmait és azok gyakorlatba történő átültetését.</w:t>
            </w:r>
          </w:p>
        </w:tc>
        <w:tc>
          <w:tcPr>
            <w:tcW w:w="1143" w:type="pct"/>
            <w:tcBorders>
              <w:top w:val="single" w:sz="4" w:space="0" w:color="000000"/>
              <w:left w:val="single" w:sz="4" w:space="0" w:color="000000"/>
              <w:bottom w:val="single" w:sz="4" w:space="0" w:color="000000"/>
              <w:right w:val="single" w:sz="4" w:space="0" w:color="000000"/>
            </w:tcBorders>
          </w:tcPr>
          <w:p w14:paraId="701199FF" w14:textId="77777777" w:rsidR="00A65A9F" w:rsidRPr="00104A32" w:rsidRDefault="00A65A9F" w:rsidP="00FA06D5">
            <w:pPr>
              <w:ind w:firstLine="22"/>
              <w:jc w:val="left"/>
            </w:pPr>
            <w:r w:rsidRPr="00104A32">
              <w:t xml:space="preserve">Elkötelezett az edzésmunka szakmaiságának megőrzése és a minőségorientált munkavégzés iránt. </w:t>
            </w:r>
          </w:p>
        </w:tc>
        <w:tc>
          <w:tcPr>
            <w:tcW w:w="1215" w:type="pct"/>
            <w:tcBorders>
              <w:top w:val="single" w:sz="4" w:space="0" w:color="000000"/>
              <w:left w:val="single" w:sz="4" w:space="0" w:color="000000"/>
              <w:bottom w:val="single" w:sz="4" w:space="0" w:color="000000"/>
              <w:right w:val="single" w:sz="4" w:space="0" w:color="000000"/>
            </w:tcBorders>
            <w:vAlign w:val="center"/>
          </w:tcPr>
          <w:p w14:paraId="6E4DCF82" w14:textId="77777777" w:rsidR="00A65A9F" w:rsidRPr="00104A32" w:rsidRDefault="00A65A9F" w:rsidP="00FA06D5">
            <w:pPr>
              <w:jc w:val="left"/>
            </w:pPr>
            <w:r w:rsidRPr="00104A32">
              <w:t xml:space="preserve">Önállóan tervez, szervez és vezet bemelegítéseket. </w:t>
            </w:r>
          </w:p>
        </w:tc>
      </w:tr>
      <w:tr w:rsidR="00A65A9F" w:rsidRPr="00104A32" w14:paraId="7FDD6B29" w14:textId="77777777" w:rsidTr="00696E27">
        <w:tblPrEx>
          <w:tblCellMar>
            <w:right w:w="14" w:type="dxa"/>
          </w:tblCellMar>
        </w:tblPrEx>
        <w:tc>
          <w:tcPr>
            <w:tcW w:w="426" w:type="pct"/>
            <w:tcBorders>
              <w:top w:val="single" w:sz="4" w:space="0" w:color="000000"/>
              <w:left w:val="single" w:sz="4" w:space="0" w:color="000000"/>
              <w:bottom w:val="single" w:sz="4" w:space="0" w:color="000000"/>
              <w:right w:val="single" w:sz="4" w:space="0" w:color="000000"/>
            </w:tcBorders>
            <w:vAlign w:val="center"/>
          </w:tcPr>
          <w:p w14:paraId="444A9866" w14:textId="77777777" w:rsidR="00A65A9F" w:rsidRPr="00104A32" w:rsidRDefault="00A65A9F" w:rsidP="00FA06D5">
            <w:pPr>
              <w:ind w:right="54"/>
              <w:jc w:val="left"/>
            </w:pPr>
            <w:r w:rsidRPr="00104A32">
              <w:t xml:space="preserve">9 </w:t>
            </w:r>
          </w:p>
        </w:tc>
        <w:tc>
          <w:tcPr>
            <w:tcW w:w="1072" w:type="pct"/>
            <w:tcBorders>
              <w:top w:val="single" w:sz="4" w:space="0" w:color="000000"/>
              <w:left w:val="single" w:sz="4" w:space="0" w:color="000000"/>
              <w:bottom w:val="single" w:sz="4" w:space="0" w:color="000000"/>
              <w:right w:val="single" w:sz="4" w:space="0" w:color="000000"/>
            </w:tcBorders>
            <w:vAlign w:val="center"/>
          </w:tcPr>
          <w:p w14:paraId="7CC5689A" w14:textId="77777777" w:rsidR="00A65A9F" w:rsidRPr="00104A32" w:rsidRDefault="00A65A9F" w:rsidP="00FA06D5">
            <w:pPr>
              <w:ind w:firstLine="1"/>
              <w:jc w:val="left"/>
            </w:pPr>
            <w:r w:rsidRPr="00104A32">
              <w:t xml:space="preserve">A bemelegítést a szervezet anatómiai és élettani sajátosságaival összhangban tervezi meg </w:t>
            </w:r>
          </w:p>
        </w:tc>
        <w:tc>
          <w:tcPr>
            <w:tcW w:w="1143" w:type="pct"/>
            <w:tcBorders>
              <w:top w:val="single" w:sz="4" w:space="0" w:color="000000"/>
              <w:left w:val="single" w:sz="4" w:space="0" w:color="000000"/>
              <w:bottom w:val="single" w:sz="4" w:space="0" w:color="000000"/>
              <w:right w:val="single" w:sz="4" w:space="0" w:color="000000"/>
            </w:tcBorders>
          </w:tcPr>
          <w:p w14:paraId="3C4ADD32" w14:textId="77777777" w:rsidR="00A65A9F" w:rsidRPr="00104A32" w:rsidRDefault="00A65A9F" w:rsidP="00FA06D5">
            <w:pPr>
              <w:jc w:val="left"/>
            </w:pPr>
            <w:r w:rsidRPr="00104A32">
              <w:t xml:space="preserve">Ismeri az emberi szervezet felépítését, működését, tisztában van az edzés mozgató </w:t>
            </w:r>
          </w:p>
          <w:p w14:paraId="1F14ADBE" w14:textId="77777777" w:rsidR="00A65A9F" w:rsidRPr="00104A32" w:rsidRDefault="00A65A9F" w:rsidP="00FA06D5">
            <w:pPr>
              <w:ind w:left="9" w:hanging="9"/>
              <w:jc w:val="left"/>
            </w:pPr>
            <w:r w:rsidRPr="00104A32">
              <w:t xml:space="preserve">rendszerre gyakorolt hatásával, a fáradás, fáradtság, pihenés, re-generáció élettani hátterével. </w:t>
            </w:r>
          </w:p>
        </w:tc>
        <w:tc>
          <w:tcPr>
            <w:tcW w:w="1143" w:type="pct"/>
            <w:tcBorders>
              <w:top w:val="single" w:sz="4" w:space="0" w:color="000000"/>
              <w:left w:val="single" w:sz="4" w:space="0" w:color="000000"/>
              <w:bottom w:val="single" w:sz="4" w:space="0" w:color="000000"/>
              <w:right w:val="single" w:sz="4" w:space="0" w:color="000000"/>
            </w:tcBorders>
            <w:vAlign w:val="center"/>
          </w:tcPr>
          <w:p w14:paraId="775A1F0C" w14:textId="77777777" w:rsidR="00A65A9F" w:rsidRPr="00104A32" w:rsidRDefault="00A65A9F" w:rsidP="00FA06D5">
            <w:pPr>
              <w:jc w:val="left"/>
            </w:pPr>
            <w:r w:rsidRPr="00104A32">
              <w:t xml:space="preserve">Körültekintően tervezi meg a bemelegítést és mozgásos foglalkozások szakmai tartalmát, szem előtt tartva az emberi szervezet működésének törvényszerűségeit. </w:t>
            </w:r>
          </w:p>
        </w:tc>
        <w:tc>
          <w:tcPr>
            <w:tcW w:w="1215" w:type="pct"/>
            <w:tcBorders>
              <w:top w:val="single" w:sz="4" w:space="0" w:color="000000"/>
              <w:left w:val="single" w:sz="4" w:space="0" w:color="000000"/>
              <w:bottom w:val="single" w:sz="4" w:space="0" w:color="000000"/>
              <w:right w:val="single" w:sz="4" w:space="0" w:color="000000"/>
            </w:tcBorders>
            <w:vAlign w:val="center"/>
          </w:tcPr>
          <w:p w14:paraId="57660512" w14:textId="77777777" w:rsidR="00A65A9F" w:rsidRPr="00104A32" w:rsidRDefault="00A65A9F" w:rsidP="00FA06D5">
            <w:pPr>
              <w:jc w:val="left"/>
            </w:pPr>
            <w:r w:rsidRPr="00104A32">
              <w:t xml:space="preserve">Elkötelezett az emberi szervezet és az egészségvédelem területén, figyelembe veszi az egyéni képességeket. </w:t>
            </w:r>
          </w:p>
        </w:tc>
      </w:tr>
      <w:tr w:rsidR="00A65A9F" w:rsidRPr="00104A32" w14:paraId="49737BF8" w14:textId="77777777" w:rsidTr="00696E27">
        <w:tblPrEx>
          <w:tblCellMar>
            <w:right w:w="14" w:type="dxa"/>
          </w:tblCellMar>
        </w:tblPrEx>
        <w:tc>
          <w:tcPr>
            <w:tcW w:w="426" w:type="pct"/>
            <w:tcBorders>
              <w:top w:val="single" w:sz="4" w:space="0" w:color="000000"/>
              <w:left w:val="single" w:sz="4" w:space="0" w:color="000000"/>
              <w:bottom w:val="single" w:sz="4" w:space="0" w:color="000000"/>
              <w:right w:val="single" w:sz="4" w:space="0" w:color="000000"/>
            </w:tcBorders>
            <w:vAlign w:val="center"/>
          </w:tcPr>
          <w:p w14:paraId="6C650C1D" w14:textId="77777777" w:rsidR="00A65A9F" w:rsidRPr="00104A32" w:rsidRDefault="00A65A9F" w:rsidP="00FA06D5">
            <w:pPr>
              <w:ind w:right="54"/>
              <w:jc w:val="left"/>
            </w:pPr>
            <w:r w:rsidRPr="00104A32">
              <w:t xml:space="preserve">10 </w:t>
            </w:r>
          </w:p>
        </w:tc>
        <w:tc>
          <w:tcPr>
            <w:tcW w:w="1072" w:type="pct"/>
            <w:tcBorders>
              <w:top w:val="single" w:sz="4" w:space="0" w:color="000000"/>
              <w:left w:val="single" w:sz="4" w:space="0" w:color="000000"/>
              <w:bottom w:val="single" w:sz="4" w:space="0" w:color="000000"/>
              <w:right w:val="single" w:sz="4" w:space="0" w:color="000000"/>
            </w:tcBorders>
          </w:tcPr>
          <w:p w14:paraId="7B8E9710" w14:textId="77777777" w:rsidR="00A65A9F" w:rsidRPr="00104A32" w:rsidRDefault="00A65A9F" w:rsidP="00FA06D5">
            <w:pPr>
              <w:ind w:left="77"/>
              <w:jc w:val="left"/>
            </w:pPr>
            <w:r w:rsidRPr="00104A32">
              <w:t xml:space="preserve">Általános bemelegítést állít össze és vezet le a sporttevékenységhez igazodó szakmai tartalommal. </w:t>
            </w:r>
          </w:p>
        </w:tc>
        <w:tc>
          <w:tcPr>
            <w:tcW w:w="1143" w:type="pct"/>
            <w:tcBorders>
              <w:top w:val="single" w:sz="4" w:space="0" w:color="000000"/>
              <w:left w:val="single" w:sz="4" w:space="0" w:color="000000"/>
              <w:bottom w:val="single" w:sz="4" w:space="0" w:color="000000"/>
              <w:right w:val="single" w:sz="4" w:space="0" w:color="000000"/>
            </w:tcBorders>
            <w:vAlign w:val="center"/>
          </w:tcPr>
          <w:p w14:paraId="28463B9F" w14:textId="77777777" w:rsidR="00A65A9F" w:rsidRPr="00104A32" w:rsidRDefault="00A65A9F" w:rsidP="00FA06D5">
            <w:pPr>
              <w:ind w:left="13" w:hanging="13"/>
              <w:jc w:val="left"/>
            </w:pPr>
            <w:r w:rsidRPr="00104A32">
              <w:t xml:space="preserve">Ismeri a bemelegítés alapelveit, folyamatát és részegységeit. </w:t>
            </w:r>
          </w:p>
        </w:tc>
        <w:tc>
          <w:tcPr>
            <w:tcW w:w="1143" w:type="pct"/>
            <w:tcBorders>
              <w:top w:val="single" w:sz="4" w:space="0" w:color="000000"/>
              <w:left w:val="single" w:sz="4" w:space="0" w:color="000000"/>
              <w:bottom w:val="single" w:sz="4" w:space="0" w:color="000000"/>
              <w:right w:val="single" w:sz="4" w:space="0" w:color="000000"/>
            </w:tcBorders>
          </w:tcPr>
          <w:p w14:paraId="296A1183" w14:textId="77777777" w:rsidR="00A65A9F" w:rsidRPr="00104A32" w:rsidRDefault="00A65A9F" w:rsidP="00FA06D5">
            <w:pPr>
              <w:jc w:val="left"/>
            </w:pPr>
            <w:r w:rsidRPr="00104A32">
              <w:t xml:space="preserve">Szem előtt tartja a bemelegítés alapelveit és azoknak megfelelően törekszik a fokozatosság elvének betartására. </w:t>
            </w:r>
          </w:p>
        </w:tc>
        <w:tc>
          <w:tcPr>
            <w:tcW w:w="1215" w:type="pct"/>
            <w:tcBorders>
              <w:top w:val="single" w:sz="4" w:space="0" w:color="000000"/>
              <w:left w:val="single" w:sz="4" w:space="0" w:color="000000"/>
              <w:bottom w:val="single" w:sz="4" w:space="0" w:color="000000"/>
              <w:right w:val="single" w:sz="4" w:space="0" w:color="000000"/>
            </w:tcBorders>
          </w:tcPr>
          <w:p w14:paraId="652EA4C1" w14:textId="77777777" w:rsidR="00A65A9F" w:rsidRPr="00104A32" w:rsidRDefault="00A65A9F" w:rsidP="00FA06D5">
            <w:pPr>
              <w:ind w:left="26" w:right="19"/>
              <w:jc w:val="left"/>
            </w:pPr>
            <w:r w:rsidRPr="00104A32">
              <w:t xml:space="preserve">Önállóan állítja össze a bemelegítés szakmai tartalmát és vezeti a gyakorlatot a célnak megfelelő gyakorlatvezetési módszerrel. </w:t>
            </w:r>
          </w:p>
        </w:tc>
      </w:tr>
      <w:tr w:rsidR="00A65A9F" w:rsidRPr="00104A32" w14:paraId="070A2767" w14:textId="77777777" w:rsidTr="00696E27">
        <w:tblPrEx>
          <w:tblCellMar>
            <w:right w:w="14" w:type="dxa"/>
          </w:tblCellMar>
        </w:tblPrEx>
        <w:tc>
          <w:tcPr>
            <w:tcW w:w="426" w:type="pct"/>
            <w:tcBorders>
              <w:top w:val="single" w:sz="4" w:space="0" w:color="000000"/>
              <w:left w:val="single" w:sz="4" w:space="0" w:color="000000"/>
              <w:bottom w:val="single" w:sz="4" w:space="0" w:color="000000"/>
              <w:right w:val="single" w:sz="4" w:space="0" w:color="000000"/>
            </w:tcBorders>
            <w:vAlign w:val="center"/>
          </w:tcPr>
          <w:p w14:paraId="6E67BC99" w14:textId="77777777" w:rsidR="00A65A9F" w:rsidRPr="00104A32" w:rsidRDefault="00A65A9F" w:rsidP="00FA06D5">
            <w:pPr>
              <w:ind w:right="54"/>
              <w:jc w:val="left"/>
            </w:pPr>
            <w:r w:rsidRPr="00104A32">
              <w:t xml:space="preserve">11 </w:t>
            </w:r>
          </w:p>
        </w:tc>
        <w:tc>
          <w:tcPr>
            <w:tcW w:w="1072" w:type="pct"/>
            <w:tcBorders>
              <w:top w:val="single" w:sz="4" w:space="0" w:color="000000"/>
              <w:left w:val="single" w:sz="4" w:space="0" w:color="000000"/>
              <w:bottom w:val="single" w:sz="4" w:space="0" w:color="000000"/>
              <w:right w:val="single" w:sz="4" w:space="0" w:color="000000"/>
            </w:tcBorders>
          </w:tcPr>
          <w:p w14:paraId="1CBB1BD1" w14:textId="77777777" w:rsidR="00A65A9F" w:rsidRPr="00104A32" w:rsidRDefault="00A65A9F" w:rsidP="00FA06D5">
            <w:pPr>
              <w:jc w:val="left"/>
            </w:pPr>
            <w:r w:rsidRPr="00104A32">
              <w:t xml:space="preserve">Változatos formában használja a gimnasztika mozgás- és gyakorlat-rendszerét a célcsoportnak és az edzéscélnak megfelelően. </w:t>
            </w:r>
          </w:p>
        </w:tc>
        <w:tc>
          <w:tcPr>
            <w:tcW w:w="1143" w:type="pct"/>
            <w:tcBorders>
              <w:top w:val="single" w:sz="4" w:space="0" w:color="000000"/>
              <w:left w:val="single" w:sz="4" w:space="0" w:color="000000"/>
              <w:bottom w:val="single" w:sz="4" w:space="0" w:color="000000"/>
              <w:right w:val="single" w:sz="4" w:space="0" w:color="000000"/>
            </w:tcBorders>
            <w:vAlign w:val="center"/>
          </w:tcPr>
          <w:p w14:paraId="5126D97F" w14:textId="77777777" w:rsidR="00A65A9F" w:rsidRPr="00104A32" w:rsidRDefault="00A65A9F" w:rsidP="00FA06D5">
            <w:pPr>
              <w:jc w:val="left"/>
            </w:pPr>
            <w:r w:rsidRPr="00104A32">
              <w:t xml:space="preserve">Ismeri a gimnasztika mozgás- és gyakorlatrendszerét, a gimnasztikai rajzírás szabályait. </w:t>
            </w:r>
          </w:p>
        </w:tc>
        <w:tc>
          <w:tcPr>
            <w:tcW w:w="1143" w:type="pct"/>
            <w:tcBorders>
              <w:top w:val="single" w:sz="4" w:space="0" w:color="000000"/>
              <w:left w:val="single" w:sz="4" w:space="0" w:color="000000"/>
              <w:bottom w:val="single" w:sz="4" w:space="0" w:color="000000"/>
              <w:right w:val="single" w:sz="4" w:space="0" w:color="000000"/>
            </w:tcBorders>
            <w:vAlign w:val="center"/>
          </w:tcPr>
          <w:p w14:paraId="5A72BC4B" w14:textId="77777777" w:rsidR="00A65A9F" w:rsidRPr="00104A32" w:rsidRDefault="00A65A9F" w:rsidP="00FA06D5">
            <w:pPr>
              <w:jc w:val="left"/>
            </w:pPr>
            <w:r w:rsidRPr="00104A32">
              <w:t xml:space="preserve">Törekszik a gimnasztika mozgás-anyagának használatakor a minőségi és mennyiségi tényezők edzéscélhoz való igazítására. </w:t>
            </w:r>
          </w:p>
        </w:tc>
        <w:tc>
          <w:tcPr>
            <w:tcW w:w="1215" w:type="pct"/>
            <w:tcBorders>
              <w:top w:val="single" w:sz="4" w:space="0" w:color="000000"/>
              <w:left w:val="single" w:sz="4" w:space="0" w:color="000000"/>
              <w:bottom w:val="single" w:sz="4" w:space="0" w:color="000000"/>
              <w:right w:val="single" w:sz="4" w:space="0" w:color="000000"/>
            </w:tcBorders>
            <w:vAlign w:val="center"/>
          </w:tcPr>
          <w:p w14:paraId="7EAE7D4E" w14:textId="77777777" w:rsidR="00A65A9F" w:rsidRPr="00104A32" w:rsidRDefault="00A65A9F" w:rsidP="00FA06D5">
            <w:pPr>
              <w:jc w:val="left"/>
            </w:pPr>
            <w:r w:rsidRPr="00104A32">
              <w:t xml:space="preserve">Kreatívan, a célcsoportnak és az edzéscélnak megfelelően használja a gimnasztika mozgás- és gyakorlatrendszerét a változatos edzéscélok eléréséhez. </w:t>
            </w:r>
          </w:p>
        </w:tc>
      </w:tr>
      <w:tr w:rsidR="00A65A9F" w:rsidRPr="00104A32" w14:paraId="3F40834C" w14:textId="77777777" w:rsidTr="00696E27">
        <w:tblPrEx>
          <w:tblCellMar>
            <w:right w:w="14" w:type="dxa"/>
          </w:tblCellMar>
        </w:tblPrEx>
        <w:tc>
          <w:tcPr>
            <w:tcW w:w="426" w:type="pct"/>
            <w:tcBorders>
              <w:top w:val="single" w:sz="4" w:space="0" w:color="000000"/>
              <w:left w:val="single" w:sz="4" w:space="0" w:color="000000"/>
              <w:bottom w:val="single" w:sz="4" w:space="0" w:color="000000"/>
              <w:right w:val="single" w:sz="4" w:space="0" w:color="000000"/>
            </w:tcBorders>
            <w:vAlign w:val="center"/>
          </w:tcPr>
          <w:p w14:paraId="2B965CE2" w14:textId="77777777" w:rsidR="00A65A9F" w:rsidRPr="00104A32" w:rsidRDefault="00A65A9F" w:rsidP="00FA06D5">
            <w:pPr>
              <w:ind w:right="54"/>
              <w:jc w:val="left"/>
            </w:pPr>
            <w:r w:rsidRPr="00104A32">
              <w:t xml:space="preserve">12 </w:t>
            </w:r>
          </w:p>
        </w:tc>
        <w:tc>
          <w:tcPr>
            <w:tcW w:w="1072" w:type="pct"/>
            <w:tcBorders>
              <w:top w:val="single" w:sz="4" w:space="0" w:color="000000"/>
              <w:left w:val="single" w:sz="4" w:space="0" w:color="000000"/>
              <w:bottom w:val="single" w:sz="4" w:space="0" w:color="000000"/>
              <w:right w:val="single" w:sz="4" w:space="0" w:color="000000"/>
            </w:tcBorders>
            <w:vAlign w:val="center"/>
          </w:tcPr>
          <w:p w14:paraId="42760200" w14:textId="77777777" w:rsidR="00A65A9F" w:rsidRPr="00104A32" w:rsidRDefault="00A65A9F" w:rsidP="00FA06D5">
            <w:pPr>
              <w:jc w:val="left"/>
            </w:pPr>
            <w:r w:rsidRPr="00104A32">
              <w:t xml:space="preserve">A választott bemelegítést levezényli, ellenőrzi, a hibákat kijavítja. </w:t>
            </w:r>
          </w:p>
        </w:tc>
        <w:tc>
          <w:tcPr>
            <w:tcW w:w="1143" w:type="pct"/>
            <w:tcBorders>
              <w:top w:val="single" w:sz="4" w:space="0" w:color="000000"/>
              <w:left w:val="single" w:sz="4" w:space="0" w:color="000000"/>
              <w:bottom w:val="single" w:sz="4" w:space="0" w:color="000000"/>
              <w:right w:val="single" w:sz="4" w:space="0" w:color="000000"/>
            </w:tcBorders>
          </w:tcPr>
          <w:p w14:paraId="443780CF" w14:textId="77777777" w:rsidR="00A65A9F" w:rsidRPr="00104A32" w:rsidRDefault="00A65A9F" w:rsidP="00FA06D5">
            <w:pPr>
              <w:ind w:firstLine="7"/>
              <w:jc w:val="left"/>
            </w:pPr>
            <w:r w:rsidRPr="00104A32">
              <w:t xml:space="preserve">Ismeri az adott sportmozgás pontos végrehajtásának szabályait, ismeri a gyakorlatvezetési és ellenőrzési módszereket, felismeri a hibás feladatvégzést, </w:t>
            </w:r>
            <w:r w:rsidRPr="00104A32">
              <w:lastRenderedPageBreak/>
              <w:t xml:space="preserve">ismeri a hibajavítás módszertanát. </w:t>
            </w:r>
          </w:p>
        </w:tc>
        <w:tc>
          <w:tcPr>
            <w:tcW w:w="1143" w:type="pct"/>
            <w:tcBorders>
              <w:top w:val="single" w:sz="4" w:space="0" w:color="000000"/>
              <w:left w:val="single" w:sz="4" w:space="0" w:color="000000"/>
              <w:bottom w:val="single" w:sz="4" w:space="0" w:color="000000"/>
              <w:right w:val="single" w:sz="4" w:space="0" w:color="000000"/>
            </w:tcBorders>
            <w:vAlign w:val="center"/>
          </w:tcPr>
          <w:p w14:paraId="205551A1" w14:textId="77777777" w:rsidR="00A65A9F" w:rsidRPr="00104A32" w:rsidRDefault="00A65A9F" w:rsidP="00FA06D5">
            <w:pPr>
              <w:ind w:firstLine="5"/>
              <w:jc w:val="left"/>
            </w:pPr>
            <w:r w:rsidRPr="00104A32">
              <w:lastRenderedPageBreak/>
              <w:t xml:space="preserve">Törekszik a pontos feladatvégzés elősegítésére a sportsérülések elkerülése és a kívánt edzéscél elérése érdekében. </w:t>
            </w:r>
          </w:p>
        </w:tc>
        <w:tc>
          <w:tcPr>
            <w:tcW w:w="1215" w:type="pct"/>
            <w:tcBorders>
              <w:top w:val="single" w:sz="4" w:space="0" w:color="000000"/>
              <w:left w:val="single" w:sz="4" w:space="0" w:color="000000"/>
              <w:bottom w:val="single" w:sz="4" w:space="0" w:color="000000"/>
              <w:right w:val="single" w:sz="4" w:space="0" w:color="000000"/>
            </w:tcBorders>
            <w:vAlign w:val="center"/>
          </w:tcPr>
          <w:p w14:paraId="04294B75" w14:textId="77777777" w:rsidR="00A65A9F" w:rsidRPr="00104A32" w:rsidRDefault="00A65A9F" w:rsidP="00FA06D5">
            <w:pPr>
              <w:jc w:val="left"/>
            </w:pPr>
            <w:r w:rsidRPr="00104A32">
              <w:t xml:space="preserve">Ellenőrzi a feladatvégzés helyességét, önállóan korrigálja a hibás feladatvégzést. </w:t>
            </w:r>
          </w:p>
        </w:tc>
      </w:tr>
    </w:tbl>
    <w:p w14:paraId="28F9D281" w14:textId="77777777" w:rsidR="00E4210F" w:rsidRPr="00527ED6" w:rsidRDefault="00E4210F" w:rsidP="00A65A9F">
      <w:pPr>
        <w:tabs>
          <w:tab w:val="center" w:pos="2617"/>
        </w:tabs>
        <w:ind w:left="-15"/>
        <w:jc w:val="left"/>
      </w:pPr>
    </w:p>
    <w:p w14:paraId="130D54D1" w14:textId="77777777" w:rsidR="00A65A9F" w:rsidRPr="00527ED6" w:rsidRDefault="00A65A9F" w:rsidP="0036520A">
      <w:pPr>
        <w:pStyle w:val="Tart3"/>
      </w:pPr>
      <w:bookmarkStart w:id="15" w:name="_Toc207018054"/>
      <w:r w:rsidRPr="00527ED6">
        <w:t>Szakirányú oktatásszakmai követelményei</w:t>
      </w:r>
      <w:bookmarkEnd w:id="15"/>
      <w:r w:rsidRPr="00527ED6">
        <w:t xml:space="preserve"> </w:t>
      </w:r>
    </w:p>
    <w:p w14:paraId="017B8104" w14:textId="77777777" w:rsidR="006E5379" w:rsidRPr="00527ED6" w:rsidRDefault="006E5379" w:rsidP="00A65A9F">
      <w:pPr>
        <w:tabs>
          <w:tab w:val="center" w:pos="2617"/>
        </w:tabs>
        <w:ind w:left="-15"/>
        <w:jc w:val="left"/>
      </w:pPr>
    </w:p>
    <w:tbl>
      <w:tblPr>
        <w:tblStyle w:val="TableGrid"/>
        <w:tblW w:w="5000" w:type="pct"/>
        <w:tblInd w:w="0" w:type="dxa"/>
        <w:tblCellMar>
          <w:left w:w="115" w:type="dxa"/>
          <w:right w:w="80" w:type="dxa"/>
        </w:tblCellMar>
        <w:tblLook w:val="04A0" w:firstRow="1" w:lastRow="0" w:firstColumn="1" w:lastColumn="0" w:noHBand="0" w:noVBand="1"/>
      </w:tblPr>
      <w:tblGrid>
        <w:gridCol w:w="886"/>
        <w:gridCol w:w="2015"/>
        <w:gridCol w:w="2190"/>
        <w:gridCol w:w="1954"/>
        <w:gridCol w:w="1980"/>
        <w:gridCol w:w="35"/>
      </w:tblGrid>
      <w:tr w:rsidR="00C0025B" w:rsidRPr="00527ED6" w14:paraId="3B710B53" w14:textId="77777777" w:rsidTr="00696E27">
        <w:trPr>
          <w:gridAfter w:val="1"/>
          <w:wAfter w:w="19" w:type="pct"/>
        </w:trPr>
        <w:tc>
          <w:tcPr>
            <w:tcW w:w="536" w:type="pct"/>
            <w:tcBorders>
              <w:top w:val="single" w:sz="4" w:space="0" w:color="000000"/>
              <w:left w:val="single" w:sz="4" w:space="0" w:color="000000"/>
              <w:bottom w:val="single" w:sz="4" w:space="0" w:color="000000"/>
              <w:right w:val="single" w:sz="4" w:space="0" w:color="000000"/>
            </w:tcBorders>
            <w:vAlign w:val="center"/>
          </w:tcPr>
          <w:p w14:paraId="7A111492" w14:textId="77777777" w:rsidR="00A65A9F" w:rsidRPr="00527ED6" w:rsidRDefault="00A65A9F" w:rsidP="0057672E">
            <w:pPr>
              <w:spacing w:line="259" w:lineRule="auto"/>
              <w:jc w:val="center"/>
              <w:rPr>
                <w:b/>
                <w:i/>
              </w:rPr>
            </w:pPr>
            <w:r w:rsidRPr="00527ED6">
              <w:rPr>
                <w:b/>
                <w:i/>
              </w:rPr>
              <w:t xml:space="preserve">Sorszám </w:t>
            </w:r>
          </w:p>
        </w:tc>
        <w:tc>
          <w:tcPr>
            <w:tcW w:w="1076" w:type="pct"/>
            <w:tcBorders>
              <w:top w:val="single" w:sz="4" w:space="0" w:color="000000"/>
              <w:left w:val="single" w:sz="4" w:space="0" w:color="000000"/>
              <w:bottom w:val="single" w:sz="4" w:space="0" w:color="000000"/>
              <w:right w:val="single" w:sz="4" w:space="0" w:color="000000"/>
            </w:tcBorders>
            <w:vAlign w:val="center"/>
          </w:tcPr>
          <w:p w14:paraId="7C4F25FD" w14:textId="77777777" w:rsidR="00A65A9F" w:rsidRPr="00527ED6" w:rsidRDefault="00A65A9F" w:rsidP="0057672E">
            <w:pPr>
              <w:spacing w:line="259" w:lineRule="auto"/>
              <w:jc w:val="center"/>
              <w:rPr>
                <w:b/>
                <w:i/>
              </w:rPr>
            </w:pPr>
            <w:r w:rsidRPr="00527ED6">
              <w:rPr>
                <w:b/>
                <w:i/>
              </w:rPr>
              <w:t xml:space="preserve">Készségek, képességek </w:t>
            </w:r>
          </w:p>
        </w:tc>
        <w:tc>
          <w:tcPr>
            <w:tcW w:w="1218" w:type="pct"/>
            <w:tcBorders>
              <w:top w:val="single" w:sz="4" w:space="0" w:color="000000"/>
              <w:left w:val="single" w:sz="4" w:space="0" w:color="000000"/>
              <w:bottom w:val="single" w:sz="4" w:space="0" w:color="000000"/>
              <w:right w:val="single" w:sz="4" w:space="0" w:color="000000"/>
            </w:tcBorders>
            <w:vAlign w:val="center"/>
          </w:tcPr>
          <w:p w14:paraId="03715785" w14:textId="77777777" w:rsidR="00A65A9F" w:rsidRPr="00527ED6" w:rsidRDefault="00A65A9F" w:rsidP="0057672E">
            <w:pPr>
              <w:spacing w:line="259" w:lineRule="auto"/>
              <w:ind w:right="37"/>
              <w:jc w:val="center"/>
              <w:rPr>
                <w:b/>
                <w:i/>
              </w:rPr>
            </w:pPr>
            <w:r w:rsidRPr="00527ED6">
              <w:rPr>
                <w:b/>
                <w:i/>
              </w:rPr>
              <w:t xml:space="preserve">Ismeretek </w:t>
            </w:r>
          </w:p>
        </w:tc>
        <w:tc>
          <w:tcPr>
            <w:tcW w:w="1076" w:type="pct"/>
            <w:tcBorders>
              <w:top w:val="single" w:sz="4" w:space="0" w:color="000000"/>
              <w:left w:val="single" w:sz="4" w:space="0" w:color="000000"/>
              <w:bottom w:val="single" w:sz="4" w:space="0" w:color="000000"/>
              <w:right w:val="single" w:sz="4" w:space="0" w:color="000000"/>
            </w:tcBorders>
            <w:vAlign w:val="center"/>
          </w:tcPr>
          <w:p w14:paraId="2E373F7E" w14:textId="77777777" w:rsidR="00A65A9F" w:rsidRPr="00527ED6" w:rsidRDefault="00A65A9F" w:rsidP="0057672E">
            <w:pPr>
              <w:spacing w:line="259" w:lineRule="auto"/>
              <w:jc w:val="center"/>
              <w:rPr>
                <w:b/>
                <w:i/>
              </w:rPr>
            </w:pPr>
            <w:r w:rsidRPr="00527ED6">
              <w:rPr>
                <w:b/>
                <w:i/>
              </w:rPr>
              <w:t xml:space="preserve">Elvárt viselkedésmódok, attitűdök </w:t>
            </w:r>
          </w:p>
        </w:tc>
        <w:tc>
          <w:tcPr>
            <w:tcW w:w="1075" w:type="pct"/>
            <w:tcBorders>
              <w:top w:val="single" w:sz="4" w:space="0" w:color="000000"/>
              <w:left w:val="single" w:sz="4" w:space="0" w:color="000000"/>
              <w:bottom w:val="single" w:sz="4" w:space="0" w:color="000000"/>
              <w:right w:val="single" w:sz="4" w:space="0" w:color="000000"/>
            </w:tcBorders>
            <w:vAlign w:val="center"/>
          </w:tcPr>
          <w:p w14:paraId="188B84C4" w14:textId="77777777" w:rsidR="00A65A9F" w:rsidRPr="00527ED6" w:rsidRDefault="00A65A9F" w:rsidP="0057672E">
            <w:pPr>
              <w:spacing w:line="259" w:lineRule="auto"/>
              <w:jc w:val="center"/>
              <w:rPr>
                <w:b/>
                <w:i/>
              </w:rPr>
            </w:pPr>
            <w:r w:rsidRPr="00527ED6">
              <w:rPr>
                <w:b/>
                <w:i/>
              </w:rPr>
              <w:t xml:space="preserve">Önállóság és felelősség mértéke </w:t>
            </w:r>
          </w:p>
        </w:tc>
      </w:tr>
      <w:tr w:rsidR="00C0025B" w:rsidRPr="00727E6D" w14:paraId="4202E904" w14:textId="77777777" w:rsidTr="00696E27">
        <w:trPr>
          <w:gridAfter w:val="1"/>
          <w:wAfter w:w="19" w:type="pct"/>
        </w:trPr>
        <w:tc>
          <w:tcPr>
            <w:tcW w:w="536" w:type="pct"/>
            <w:tcBorders>
              <w:top w:val="single" w:sz="4" w:space="0" w:color="000000"/>
              <w:left w:val="single" w:sz="4" w:space="0" w:color="000000"/>
              <w:bottom w:val="single" w:sz="4" w:space="0" w:color="000000"/>
              <w:right w:val="single" w:sz="4" w:space="0" w:color="000000"/>
            </w:tcBorders>
            <w:vAlign w:val="center"/>
          </w:tcPr>
          <w:p w14:paraId="7ACC4ADC" w14:textId="77777777" w:rsidR="00A65A9F" w:rsidRPr="00727E6D" w:rsidRDefault="00A65A9F" w:rsidP="00FA06D5">
            <w:pPr>
              <w:ind w:right="32"/>
              <w:jc w:val="left"/>
            </w:pPr>
            <w:r w:rsidRPr="00727E6D">
              <w:t xml:space="preserve">1 </w:t>
            </w:r>
          </w:p>
        </w:tc>
        <w:tc>
          <w:tcPr>
            <w:tcW w:w="1076" w:type="pct"/>
            <w:tcBorders>
              <w:top w:val="single" w:sz="4" w:space="0" w:color="000000"/>
              <w:left w:val="single" w:sz="4" w:space="0" w:color="000000"/>
              <w:bottom w:val="single" w:sz="4" w:space="0" w:color="000000"/>
              <w:right w:val="single" w:sz="4" w:space="0" w:color="000000"/>
            </w:tcBorders>
            <w:vAlign w:val="center"/>
          </w:tcPr>
          <w:p w14:paraId="0A60E6B7" w14:textId="77777777" w:rsidR="00A65A9F" w:rsidRPr="00727E6D" w:rsidRDefault="00A65A9F" w:rsidP="00FA06D5">
            <w:pPr>
              <w:jc w:val="left"/>
            </w:pPr>
            <w:r w:rsidRPr="00727E6D">
              <w:t xml:space="preserve">Anyanyelvén és legalább egy élő idegen nyelven hatékonyan kommunikál szóban és </w:t>
            </w:r>
            <w:r w:rsidR="00653347" w:rsidRPr="00727E6D">
              <w:t>írásban a munkaterületén.</w:t>
            </w:r>
          </w:p>
        </w:tc>
        <w:tc>
          <w:tcPr>
            <w:tcW w:w="1218" w:type="pct"/>
            <w:tcBorders>
              <w:top w:val="single" w:sz="4" w:space="0" w:color="000000"/>
              <w:left w:val="single" w:sz="4" w:space="0" w:color="000000"/>
              <w:bottom w:val="single" w:sz="4" w:space="0" w:color="000000"/>
              <w:right w:val="single" w:sz="4" w:space="0" w:color="000000"/>
            </w:tcBorders>
            <w:vAlign w:val="center"/>
          </w:tcPr>
          <w:p w14:paraId="427FB9A5" w14:textId="77777777" w:rsidR="00A65A9F" w:rsidRPr="00727E6D" w:rsidRDefault="00A65A9F" w:rsidP="00FA06D5">
            <w:pPr>
              <w:jc w:val="left"/>
            </w:pPr>
            <w:r w:rsidRPr="00727E6D">
              <w:t xml:space="preserve">Munkaterületéhez kapcsolódóan ismeri az ügyfelekkel és partnerekkel írásban és szóban történő hatékony kapcsolatépítés </w:t>
            </w:r>
            <w:r w:rsidR="00653347" w:rsidRPr="00727E6D">
              <w:t>és kapcsolattartás alapelveit. Érti a kommunikáció és az ügyfél kezelés összefüggéseit. Legalább egy élő idegen nyelven ismeri munkaterületének szakkifejezéseit.</w:t>
            </w:r>
          </w:p>
        </w:tc>
        <w:tc>
          <w:tcPr>
            <w:tcW w:w="1076" w:type="pct"/>
            <w:tcBorders>
              <w:top w:val="single" w:sz="4" w:space="0" w:color="000000"/>
              <w:left w:val="single" w:sz="4" w:space="0" w:color="000000"/>
              <w:bottom w:val="single" w:sz="4" w:space="0" w:color="000000"/>
              <w:right w:val="single" w:sz="4" w:space="0" w:color="000000"/>
            </w:tcBorders>
            <w:vAlign w:val="center"/>
          </w:tcPr>
          <w:p w14:paraId="3901CD80" w14:textId="77777777" w:rsidR="00A65A9F" w:rsidRPr="00727E6D" w:rsidRDefault="00A65A9F" w:rsidP="00FA06D5">
            <w:pPr>
              <w:jc w:val="left"/>
            </w:pPr>
            <w:r w:rsidRPr="00727E6D">
              <w:t>Nyitott a szakmai kapcsolatépítésre (pl.: orvossal, mas</w:t>
            </w:r>
            <w:r w:rsidR="00782F52">
              <w:t>s</w:t>
            </w:r>
            <w:r w:rsidRPr="00727E6D">
              <w:t xml:space="preserve">zőrrel), együttműködésre és kommunikációra, ezeket </w:t>
            </w:r>
            <w:r w:rsidR="00653347" w:rsidRPr="00727E6D">
              <w:t>kezdeményezi is magyar és idegen nyelven</w:t>
            </w:r>
          </w:p>
        </w:tc>
        <w:tc>
          <w:tcPr>
            <w:tcW w:w="1075" w:type="pct"/>
            <w:tcBorders>
              <w:top w:val="single" w:sz="4" w:space="0" w:color="000000"/>
              <w:left w:val="single" w:sz="4" w:space="0" w:color="000000"/>
              <w:bottom w:val="single" w:sz="4" w:space="0" w:color="000000"/>
              <w:right w:val="single" w:sz="4" w:space="0" w:color="000000"/>
            </w:tcBorders>
            <w:vAlign w:val="center"/>
          </w:tcPr>
          <w:p w14:paraId="15358A2F" w14:textId="77777777" w:rsidR="00A65A9F" w:rsidRPr="00727E6D" w:rsidRDefault="00A65A9F" w:rsidP="00FA06D5">
            <w:pPr>
              <w:jc w:val="left"/>
            </w:pPr>
            <w:r w:rsidRPr="00727E6D">
              <w:t xml:space="preserve">Véleményét több forrásból tájékozódva, tényekre alapozottan fogalmazza meg, szakmai véleményéért </w:t>
            </w:r>
            <w:r w:rsidR="00653347" w:rsidRPr="00727E6D">
              <w:t>felelősséget vállal.</w:t>
            </w:r>
          </w:p>
        </w:tc>
      </w:tr>
      <w:tr w:rsidR="00C0025B" w:rsidRPr="00727E6D" w14:paraId="4DF75778" w14:textId="77777777" w:rsidTr="00696E27">
        <w:tblPrEx>
          <w:tblCellMar>
            <w:top w:w="113" w:type="dxa"/>
            <w:right w:w="60" w:type="dxa"/>
          </w:tblCellMar>
        </w:tblPrEx>
        <w:trPr>
          <w:gridAfter w:val="1"/>
          <w:wAfter w:w="19" w:type="pct"/>
        </w:trPr>
        <w:tc>
          <w:tcPr>
            <w:tcW w:w="536" w:type="pct"/>
            <w:tcBorders>
              <w:top w:val="single" w:sz="4" w:space="0" w:color="000000"/>
              <w:left w:val="single" w:sz="4" w:space="0" w:color="000000"/>
              <w:bottom w:val="single" w:sz="4" w:space="0" w:color="000000"/>
              <w:right w:val="single" w:sz="4" w:space="0" w:color="000000"/>
            </w:tcBorders>
            <w:vAlign w:val="center"/>
          </w:tcPr>
          <w:p w14:paraId="04B22449" w14:textId="77777777" w:rsidR="00A65A9F" w:rsidRPr="00727E6D" w:rsidRDefault="00A65A9F" w:rsidP="00FA06D5">
            <w:pPr>
              <w:ind w:right="52"/>
              <w:jc w:val="left"/>
            </w:pPr>
            <w:r w:rsidRPr="00727E6D">
              <w:t xml:space="preserve">2 </w:t>
            </w:r>
          </w:p>
        </w:tc>
        <w:tc>
          <w:tcPr>
            <w:tcW w:w="1076" w:type="pct"/>
            <w:tcBorders>
              <w:top w:val="single" w:sz="4" w:space="0" w:color="000000"/>
              <w:left w:val="single" w:sz="4" w:space="0" w:color="000000"/>
              <w:bottom w:val="single" w:sz="4" w:space="0" w:color="000000"/>
              <w:right w:val="single" w:sz="4" w:space="0" w:color="000000"/>
            </w:tcBorders>
            <w:vAlign w:val="center"/>
          </w:tcPr>
          <w:p w14:paraId="4126B23A" w14:textId="77777777" w:rsidR="00A65A9F" w:rsidRPr="00727E6D" w:rsidRDefault="00A65A9F" w:rsidP="00FA06D5">
            <w:pPr>
              <w:jc w:val="left"/>
            </w:pPr>
            <w:r w:rsidRPr="00727E6D">
              <w:t xml:space="preserve">Az anatómiai, korszerű sport-, egészségtudományi ismereteit felhasználva állít össze sporttevékenységeket. </w:t>
            </w:r>
          </w:p>
        </w:tc>
        <w:tc>
          <w:tcPr>
            <w:tcW w:w="1218" w:type="pct"/>
            <w:tcBorders>
              <w:top w:val="single" w:sz="4" w:space="0" w:color="000000"/>
              <w:left w:val="single" w:sz="4" w:space="0" w:color="000000"/>
              <w:bottom w:val="single" w:sz="4" w:space="0" w:color="000000"/>
              <w:right w:val="single" w:sz="4" w:space="0" w:color="000000"/>
            </w:tcBorders>
            <w:vAlign w:val="center"/>
          </w:tcPr>
          <w:p w14:paraId="04902D45" w14:textId="77777777" w:rsidR="00A65A9F" w:rsidRPr="00727E6D" w:rsidRDefault="00A65A9F" w:rsidP="00FA06D5">
            <w:pPr>
              <w:jc w:val="left"/>
            </w:pPr>
            <w:r w:rsidRPr="00727E6D">
              <w:t xml:space="preserve">Alapszinten ismeri az anatómia, sport-, mozgás-, és egészségtudomány alapvető ismereteit. </w:t>
            </w:r>
          </w:p>
        </w:tc>
        <w:tc>
          <w:tcPr>
            <w:tcW w:w="1076" w:type="pct"/>
            <w:tcBorders>
              <w:top w:val="single" w:sz="4" w:space="0" w:color="000000"/>
              <w:left w:val="single" w:sz="4" w:space="0" w:color="000000"/>
              <w:bottom w:val="single" w:sz="4" w:space="0" w:color="000000"/>
              <w:right w:val="single" w:sz="4" w:space="0" w:color="000000"/>
            </w:tcBorders>
            <w:vAlign w:val="center"/>
          </w:tcPr>
          <w:p w14:paraId="2A256D82" w14:textId="77777777" w:rsidR="00A65A9F" w:rsidRPr="00727E6D" w:rsidRDefault="00A65A9F" w:rsidP="00FA06D5">
            <w:pPr>
              <w:ind w:left="17" w:right="12"/>
              <w:jc w:val="left"/>
            </w:pPr>
            <w:r w:rsidRPr="00727E6D">
              <w:t xml:space="preserve">Mélyen elkötelezett a minőségi sport-szakmai munkavégzés mellett. </w:t>
            </w:r>
          </w:p>
        </w:tc>
        <w:tc>
          <w:tcPr>
            <w:tcW w:w="1075" w:type="pct"/>
            <w:tcBorders>
              <w:top w:val="single" w:sz="4" w:space="0" w:color="000000"/>
              <w:left w:val="single" w:sz="4" w:space="0" w:color="000000"/>
              <w:bottom w:val="single" w:sz="4" w:space="0" w:color="000000"/>
              <w:right w:val="single" w:sz="4" w:space="0" w:color="000000"/>
            </w:tcBorders>
            <w:vAlign w:val="center"/>
          </w:tcPr>
          <w:p w14:paraId="78E6EBF7" w14:textId="77777777" w:rsidR="00A65A9F" w:rsidRPr="00727E6D" w:rsidRDefault="00A65A9F" w:rsidP="00FA06D5">
            <w:pPr>
              <w:jc w:val="left"/>
            </w:pPr>
            <w:r w:rsidRPr="00727E6D">
              <w:t>Sportszakmai kérdésekben együttműködést kezdeményez és tart</w:t>
            </w:r>
            <w:r w:rsidR="00782F52">
              <w:t xml:space="preserve"> </w:t>
            </w:r>
            <w:r w:rsidRPr="00727E6D">
              <w:t xml:space="preserve">fent szakterülete más szereplőivel (orvos, masszőr, dietetikus). </w:t>
            </w:r>
          </w:p>
        </w:tc>
      </w:tr>
      <w:tr w:rsidR="00C0025B" w:rsidRPr="00727E6D" w14:paraId="24EE8FC5" w14:textId="77777777" w:rsidTr="00696E27">
        <w:tblPrEx>
          <w:tblCellMar>
            <w:top w:w="113" w:type="dxa"/>
            <w:right w:w="60" w:type="dxa"/>
          </w:tblCellMar>
        </w:tblPrEx>
        <w:trPr>
          <w:gridAfter w:val="1"/>
          <w:wAfter w:w="19" w:type="pct"/>
        </w:trPr>
        <w:tc>
          <w:tcPr>
            <w:tcW w:w="536" w:type="pct"/>
            <w:tcBorders>
              <w:top w:val="single" w:sz="4" w:space="0" w:color="000000"/>
              <w:left w:val="single" w:sz="4" w:space="0" w:color="000000"/>
              <w:bottom w:val="single" w:sz="4" w:space="0" w:color="000000"/>
              <w:right w:val="single" w:sz="4" w:space="0" w:color="000000"/>
            </w:tcBorders>
            <w:vAlign w:val="center"/>
          </w:tcPr>
          <w:p w14:paraId="24E3706F" w14:textId="77777777" w:rsidR="00A65A9F" w:rsidRPr="00727E6D" w:rsidRDefault="00A65A9F" w:rsidP="00FA06D5">
            <w:pPr>
              <w:ind w:right="52"/>
              <w:jc w:val="left"/>
            </w:pPr>
            <w:r w:rsidRPr="00727E6D">
              <w:t xml:space="preserve">3 </w:t>
            </w:r>
          </w:p>
        </w:tc>
        <w:tc>
          <w:tcPr>
            <w:tcW w:w="1076" w:type="pct"/>
            <w:tcBorders>
              <w:top w:val="single" w:sz="4" w:space="0" w:color="000000"/>
              <w:left w:val="single" w:sz="4" w:space="0" w:color="000000"/>
              <w:bottom w:val="single" w:sz="4" w:space="0" w:color="000000"/>
              <w:right w:val="single" w:sz="4" w:space="0" w:color="000000"/>
            </w:tcBorders>
            <w:vAlign w:val="center"/>
          </w:tcPr>
          <w:p w14:paraId="445D23FF" w14:textId="77777777" w:rsidR="00A65A9F" w:rsidRPr="00727E6D" w:rsidRDefault="00A65A9F" w:rsidP="00FA06D5">
            <w:pPr>
              <w:ind w:right="14" w:firstLine="7"/>
              <w:jc w:val="left"/>
            </w:pPr>
            <w:r w:rsidRPr="00727E6D">
              <w:t>Felméri a fizikai állapotot diagnosztikai eszközök által, meghatározza az egyén fizikai állapotából eredő eredményeket (pl. BMI, energiaszükséglet, erőnlét és hajlékonyság, test-zsír százalék, aktuális zsírtömeg,</w:t>
            </w:r>
            <w:r w:rsidR="00782F52">
              <w:t xml:space="preserve"> </w:t>
            </w:r>
            <w:r w:rsidRPr="00727E6D">
              <w:t xml:space="preserve">folyadékfogyasztás) azokat szakszerűen értékeli és elemzi. </w:t>
            </w:r>
          </w:p>
        </w:tc>
        <w:tc>
          <w:tcPr>
            <w:tcW w:w="1218" w:type="pct"/>
            <w:tcBorders>
              <w:top w:val="single" w:sz="4" w:space="0" w:color="000000"/>
              <w:left w:val="single" w:sz="4" w:space="0" w:color="000000"/>
              <w:bottom w:val="single" w:sz="4" w:space="0" w:color="000000"/>
              <w:right w:val="single" w:sz="4" w:space="0" w:color="000000"/>
            </w:tcBorders>
            <w:vAlign w:val="center"/>
          </w:tcPr>
          <w:p w14:paraId="443AC707" w14:textId="77777777" w:rsidR="00A65A9F" w:rsidRPr="00727E6D" w:rsidRDefault="00A65A9F" w:rsidP="00FA06D5">
            <w:pPr>
              <w:jc w:val="left"/>
            </w:pPr>
            <w:r w:rsidRPr="00727E6D">
              <w:t xml:space="preserve">Ismeri a fizikai teljesítmény szintjének megállapítására szolgáló korszerű módszereket és eszközöket. </w:t>
            </w:r>
          </w:p>
        </w:tc>
        <w:tc>
          <w:tcPr>
            <w:tcW w:w="1076" w:type="pct"/>
            <w:tcBorders>
              <w:top w:val="single" w:sz="4" w:space="0" w:color="000000"/>
              <w:left w:val="single" w:sz="4" w:space="0" w:color="000000"/>
              <w:bottom w:val="single" w:sz="4" w:space="0" w:color="000000"/>
              <w:right w:val="single" w:sz="4" w:space="0" w:color="000000"/>
            </w:tcBorders>
            <w:vAlign w:val="center"/>
          </w:tcPr>
          <w:p w14:paraId="1DF225C5" w14:textId="77777777" w:rsidR="00A65A9F" w:rsidRPr="00727E6D" w:rsidRDefault="00A65A9F" w:rsidP="00FA06D5">
            <w:pPr>
              <w:ind w:left="4" w:hanging="4"/>
              <w:jc w:val="left"/>
            </w:pPr>
            <w:r w:rsidRPr="00727E6D">
              <w:t xml:space="preserve">Szem előtt tartja a fizikai állapotmérés eredményeit, az edzésprogramokat ezeknek megfelelően alakítja. </w:t>
            </w:r>
          </w:p>
        </w:tc>
        <w:tc>
          <w:tcPr>
            <w:tcW w:w="1075" w:type="pct"/>
            <w:tcBorders>
              <w:top w:val="single" w:sz="4" w:space="0" w:color="000000"/>
              <w:left w:val="single" w:sz="4" w:space="0" w:color="000000"/>
              <w:bottom w:val="single" w:sz="4" w:space="0" w:color="000000"/>
              <w:right w:val="single" w:sz="4" w:space="0" w:color="000000"/>
            </w:tcBorders>
            <w:vAlign w:val="center"/>
          </w:tcPr>
          <w:p w14:paraId="6D9FC251" w14:textId="77777777" w:rsidR="00A65A9F" w:rsidRPr="00727E6D" w:rsidRDefault="00A65A9F" w:rsidP="00FA06D5">
            <w:pPr>
              <w:jc w:val="left"/>
            </w:pPr>
            <w:r w:rsidRPr="00727E6D">
              <w:t xml:space="preserve">Az egyénre, illetve csoportra vonatkozó diagnosztikus eredményeket felelősen felülvizsgálja és elemzi. </w:t>
            </w:r>
          </w:p>
        </w:tc>
      </w:tr>
      <w:tr w:rsidR="00C0025B" w:rsidRPr="00727E6D" w14:paraId="7D44465A" w14:textId="77777777" w:rsidTr="00696E27">
        <w:tblPrEx>
          <w:tblCellMar>
            <w:top w:w="113" w:type="dxa"/>
            <w:right w:w="60" w:type="dxa"/>
          </w:tblCellMar>
        </w:tblPrEx>
        <w:trPr>
          <w:gridAfter w:val="1"/>
          <w:wAfter w:w="19" w:type="pct"/>
        </w:trPr>
        <w:tc>
          <w:tcPr>
            <w:tcW w:w="536" w:type="pct"/>
            <w:tcBorders>
              <w:top w:val="single" w:sz="4" w:space="0" w:color="000000"/>
              <w:left w:val="single" w:sz="4" w:space="0" w:color="000000"/>
              <w:bottom w:val="single" w:sz="4" w:space="0" w:color="000000"/>
              <w:right w:val="single" w:sz="4" w:space="0" w:color="000000"/>
            </w:tcBorders>
            <w:vAlign w:val="center"/>
          </w:tcPr>
          <w:p w14:paraId="6F0E333C" w14:textId="77777777" w:rsidR="00A65A9F" w:rsidRPr="00727E6D" w:rsidRDefault="00A65A9F" w:rsidP="00FA06D5">
            <w:pPr>
              <w:ind w:right="52"/>
              <w:jc w:val="left"/>
            </w:pPr>
            <w:r w:rsidRPr="00727E6D">
              <w:lastRenderedPageBreak/>
              <w:t xml:space="preserve">4 </w:t>
            </w:r>
          </w:p>
        </w:tc>
        <w:tc>
          <w:tcPr>
            <w:tcW w:w="1076" w:type="pct"/>
            <w:tcBorders>
              <w:top w:val="single" w:sz="4" w:space="0" w:color="000000"/>
              <w:left w:val="single" w:sz="4" w:space="0" w:color="000000"/>
              <w:bottom w:val="single" w:sz="4" w:space="0" w:color="000000"/>
              <w:right w:val="single" w:sz="4" w:space="0" w:color="000000"/>
            </w:tcBorders>
            <w:vAlign w:val="center"/>
          </w:tcPr>
          <w:p w14:paraId="0ED06742" w14:textId="77777777" w:rsidR="00A65A9F" w:rsidRPr="00727E6D" w:rsidRDefault="00A65A9F" w:rsidP="00FA06D5">
            <w:pPr>
              <w:ind w:left="6" w:hanging="6"/>
              <w:jc w:val="left"/>
            </w:pPr>
            <w:r w:rsidRPr="00727E6D">
              <w:t xml:space="preserve">Munkája során felhasználói szinten kezeli a sport és egészségmegőrzést támogató számító-gépes programokat, szoftvereket (pl. edzettségi állapot mérésére alkalmas applikációk) alkalmazásokat. </w:t>
            </w:r>
          </w:p>
        </w:tc>
        <w:tc>
          <w:tcPr>
            <w:tcW w:w="1218" w:type="pct"/>
            <w:tcBorders>
              <w:top w:val="single" w:sz="4" w:space="0" w:color="000000"/>
              <w:left w:val="single" w:sz="4" w:space="0" w:color="000000"/>
              <w:bottom w:val="single" w:sz="4" w:space="0" w:color="000000"/>
              <w:right w:val="single" w:sz="4" w:space="0" w:color="000000"/>
            </w:tcBorders>
            <w:vAlign w:val="center"/>
          </w:tcPr>
          <w:p w14:paraId="6C15F629" w14:textId="77777777" w:rsidR="00A65A9F" w:rsidRPr="00727E6D" w:rsidRDefault="00A65A9F" w:rsidP="00FA06D5">
            <w:pPr>
              <w:jc w:val="left"/>
            </w:pPr>
            <w:r w:rsidRPr="00727E6D">
              <w:t xml:space="preserve">Ismeri a munkája elvégzéséhez szükséges számítógépes programokat, szoftvereket, alkalmazásokat. </w:t>
            </w:r>
          </w:p>
        </w:tc>
        <w:tc>
          <w:tcPr>
            <w:tcW w:w="1076" w:type="pct"/>
            <w:tcBorders>
              <w:top w:val="single" w:sz="4" w:space="0" w:color="000000"/>
              <w:left w:val="single" w:sz="4" w:space="0" w:color="000000"/>
              <w:bottom w:val="single" w:sz="4" w:space="0" w:color="000000"/>
              <w:right w:val="single" w:sz="4" w:space="0" w:color="000000"/>
            </w:tcBorders>
            <w:vAlign w:val="center"/>
          </w:tcPr>
          <w:p w14:paraId="21918306" w14:textId="77777777" w:rsidR="00A65A9F" w:rsidRPr="00727E6D" w:rsidRDefault="00A65A9F" w:rsidP="00FA06D5">
            <w:pPr>
              <w:jc w:val="left"/>
            </w:pPr>
            <w:r w:rsidRPr="00727E6D">
              <w:t xml:space="preserve">Elkötelezett az technikai eszközök használata és az innováció iránt. </w:t>
            </w:r>
          </w:p>
        </w:tc>
        <w:tc>
          <w:tcPr>
            <w:tcW w:w="1075" w:type="pct"/>
            <w:tcBorders>
              <w:top w:val="single" w:sz="4" w:space="0" w:color="000000"/>
              <w:left w:val="single" w:sz="4" w:space="0" w:color="000000"/>
              <w:bottom w:val="single" w:sz="4" w:space="0" w:color="000000"/>
              <w:right w:val="single" w:sz="4" w:space="0" w:color="000000"/>
            </w:tcBorders>
            <w:vAlign w:val="center"/>
          </w:tcPr>
          <w:p w14:paraId="665C4808" w14:textId="77777777" w:rsidR="00A65A9F" w:rsidRPr="00727E6D" w:rsidRDefault="00A65A9F" w:rsidP="00FA06D5">
            <w:pPr>
              <w:jc w:val="left"/>
            </w:pPr>
            <w:r w:rsidRPr="00727E6D">
              <w:t xml:space="preserve">Ügyfeleit önállóan tájékoztatja az egészségfigyelést támogató szoftverekről applikációkról. </w:t>
            </w:r>
          </w:p>
        </w:tc>
      </w:tr>
      <w:tr w:rsidR="00C0025B" w:rsidRPr="00727E6D" w14:paraId="703F9A90" w14:textId="77777777" w:rsidTr="00696E27">
        <w:tblPrEx>
          <w:tblCellMar>
            <w:top w:w="113" w:type="dxa"/>
            <w:right w:w="60" w:type="dxa"/>
          </w:tblCellMar>
        </w:tblPrEx>
        <w:trPr>
          <w:gridAfter w:val="1"/>
          <w:wAfter w:w="19" w:type="pct"/>
        </w:trPr>
        <w:tc>
          <w:tcPr>
            <w:tcW w:w="536" w:type="pct"/>
            <w:tcBorders>
              <w:top w:val="single" w:sz="4" w:space="0" w:color="000000"/>
              <w:left w:val="single" w:sz="4" w:space="0" w:color="000000"/>
              <w:bottom w:val="single" w:sz="4" w:space="0" w:color="000000"/>
              <w:right w:val="single" w:sz="4" w:space="0" w:color="000000"/>
            </w:tcBorders>
            <w:vAlign w:val="center"/>
          </w:tcPr>
          <w:p w14:paraId="3F4BD6AB" w14:textId="77777777" w:rsidR="00A65A9F" w:rsidRPr="00727E6D" w:rsidRDefault="00EE5EE5" w:rsidP="00FA06D5">
            <w:pPr>
              <w:ind w:left="8"/>
              <w:jc w:val="left"/>
            </w:pPr>
            <w:r>
              <w:t>5</w:t>
            </w:r>
            <w:r w:rsidR="00A65A9F" w:rsidRPr="00727E6D">
              <w:t xml:space="preserve"> </w:t>
            </w:r>
          </w:p>
        </w:tc>
        <w:tc>
          <w:tcPr>
            <w:tcW w:w="1076" w:type="pct"/>
            <w:tcBorders>
              <w:top w:val="single" w:sz="4" w:space="0" w:color="000000"/>
              <w:left w:val="single" w:sz="4" w:space="0" w:color="000000"/>
              <w:bottom w:val="single" w:sz="4" w:space="0" w:color="000000"/>
              <w:right w:val="single" w:sz="4" w:space="0" w:color="000000"/>
            </w:tcBorders>
            <w:vAlign w:val="center"/>
          </w:tcPr>
          <w:p w14:paraId="5B772E38" w14:textId="77777777" w:rsidR="00A65A9F" w:rsidRPr="00727E6D" w:rsidRDefault="00A65A9F" w:rsidP="00FA06D5">
            <w:pPr>
              <w:jc w:val="left"/>
            </w:pPr>
            <w:r w:rsidRPr="00727E6D">
              <w:t xml:space="preserve">A sportspecifikus állapotfelmérés végzését követően, feltárja az ügyfél fizikai állapotából eredő (pl. erőnléti, állóképességi) hiányosságait </w:t>
            </w:r>
            <w:r w:rsidR="00653347" w:rsidRPr="00727E6D">
              <w:t>fejlesztendő készségeit, képességeit.</w:t>
            </w:r>
          </w:p>
        </w:tc>
        <w:tc>
          <w:tcPr>
            <w:tcW w:w="1218" w:type="pct"/>
            <w:tcBorders>
              <w:top w:val="single" w:sz="4" w:space="0" w:color="000000"/>
              <w:left w:val="single" w:sz="4" w:space="0" w:color="000000"/>
              <w:bottom w:val="single" w:sz="4" w:space="0" w:color="000000"/>
              <w:right w:val="single" w:sz="4" w:space="0" w:color="000000"/>
            </w:tcBorders>
            <w:vAlign w:val="center"/>
          </w:tcPr>
          <w:p w14:paraId="0634FADB" w14:textId="77777777" w:rsidR="00A65A9F" w:rsidRPr="00727E6D" w:rsidRDefault="00A65A9F" w:rsidP="00FA06D5">
            <w:pPr>
              <w:ind w:left="3" w:hanging="3"/>
              <w:jc w:val="left"/>
            </w:pPr>
            <w:r w:rsidRPr="00727E6D">
              <w:t xml:space="preserve">Ismeri a sportspecifikus állapotfelmérés folyamatát, lépéseit. </w:t>
            </w:r>
          </w:p>
        </w:tc>
        <w:tc>
          <w:tcPr>
            <w:tcW w:w="1076" w:type="pct"/>
            <w:tcBorders>
              <w:top w:val="single" w:sz="4" w:space="0" w:color="000000"/>
              <w:left w:val="single" w:sz="4" w:space="0" w:color="000000"/>
              <w:bottom w:val="single" w:sz="4" w:space="0" w:color="000000"/>
              <w:right w:val="single" w:sz="4" w:space="0" w:color="000000"/>
            </w:tcBorders>
            <w:vAlign w:val="center"/>
          </w:tcPr>
          <w:p w14:paraId="3988553D" w14:textId="77777777" w:rsidR="00A65A9F" w:rsidRPr="00727E6D" w:rsidRDefault="00A65A9F" w:rsidP="00FA06D5">
            <w:pPr>
              <w:jc w:val="left"/>
            </w:pPr>
            <w:r w:rsidRPr="00727E6D">
              <w:t xml:space="preserve">Mindenkor szem előtt tartja saját kompetenciahatárait, és az eredmények függvényében – ha szükséges – az ügyfelét </w:t>
            </w:r>
            <w:r w:rsidR="00653347" w:rsidRPr="00727E6D">
              <w:t>szakemberhez irányítja.</w:t>
            </w:r>
          </w:p>
        </w:tc>
        <w:tc>
          <w:tcPr>
            <w:tcW w:w="1075" w:type="pct"/>
            <w:tcBorders>
              <w:top w:val="single" w:sz="4" w:space="0" w:color="000000"/>
              <w:left w:val="single" w:sz="4" w:space="0" w:color="000000"/>
              <w:bottom w:val="single" w:sz="4" w:space="0" w:color="000000"/>
              <w:right w:val="single" w:sz="4" w:space="0" w:color="000000"/>
            </w:tcBorders>
            <w:vAlign w:val="center"/>
          </w:tcPr>
          <w:p w14:paraId="3E3AC90C" w14:textId="77777777" w:rsidR="00A65A9F" w:rsidRPr="00727E6D" w:rsidRDefault="00A65A9F" w:rsidP="00FA06D5">
            <w:pPr>
              <w:jc w:val="left"/>
            </w:pPr>
            <w:r w:rsidRPr="00727E6D">
              <w:t xml:space="preserve">Minden körülmények között betartja a titoktartási kötelezettségét. </w:t>
            </w:r>
          </w:p>
        </w:tc>
      </w:tr>
      <w:tr w:rsidR="00C0025B" w:rsidRPr="00727E6D" w14:paraId="36A48DF0" w14:textId="77777777" w:rsidTr="00696E27">
        <w:tblPrEx>
          <w:tblCellMar>
            <w:top w:w="12" w:type="dxa"/>
            <w:bottom w:w="12" w:type="dxa"/>
            <w:right w:w="60" w:type="dxa"/>
          </w:tblCellMar>
        </w:tblPrEx>
        <w:tc>
          <w:tcPr>
            <w:tcW w:w="536" w:type="pct"/>
            <w:tcBorders>
              <w:top w:val="single" w:sz="4" w:space="0" w:color="000000"/>
              <w:left w:val="single" w:sz="4" w:space="0" w:color="000000"/>
              <w:bottom w:val="single" w:sz="4" w:space="0" w:color="000000"/>
              <w:right w:val="single" w:sz="4" w:space="0" w:color="000000"/>
            </w:tcBorders>
            <w:vAlign w:val="center"/>
          </w:tcPr>
          <w:p w14:paraId="531971E9" w14:textId="77777777" w:rsidR="00A65A9F" w:rsidRPr="00727E6D" w:rsidRDefault="00A65A9F" w:rsidP="00FA06D5">
            <w:pPr>
              <w:ind w:right="52"/>
              <w:jc w:val="left"/>
            </w:pPr>
            <w:r w:rsidRPr="00727E6D">
              <w:t xml:space="preserve">6 </w:t>
            </w:r>
          </w:p>
        </w:tc>
        <w:tc>
          <w:tcPr>
            <w:tcW w:w="1076" w:type="pct"/>
            <w:tcBorders>
              <w:top w:val="single" w:sz="4" w:space="0" w:color="000000"/>
              <w:left w:val="single" w:sz="4" w:space="0" w:color="000000"/>
              <w:bottom w:val="single" w:sz="4" w:space="0" w:color="000000"/>
              <w:right w:val="single" w:sz="4" w:space="0" w:color="000000"/>
            </w:tcBorders>
            <w:vAlign w:val="center"/>
          </w:tcPr>
          <w:p w14:paraId="1233CB31" w14:textId="77777777" w:rsidR="00A65A9F" w:rsidRPr="00727E6D" w:rsidRDefault="00A65A9F" w:rsidP="00FA06D5">
            <w:pPr>
              <w:ind w:right="3" w:firstLine="7"/>
              <w:jc w:val="left"/>
            </w:pPr>
            <w:r w:rsidRPr="00727E6D">
              <w:t xml:space="preserve">Megtervezi a fizikai képességek célirányos fejlesztését. </w:t>
            </w:r>
          </w:p>
        </w:tc>
        <w:tc>
          <w:tcPr>
            <w:tcW w:w="1218" w:type="pct"/>
            <w:tcBorders>
              <w:top w:val="single" w:sz="4" w:space="0" w:color="000000"/>
              <w:left w:val="single" w:sz="4" w:space="0" w:color="000000"/>
              <w:bottom w:val="single" w:sz="4" w:space="0" w:color="000000"/>
              <w:right w:val="single" w:sz="4" w:space="0" w:color="000000"/>
            </w:tcBorders>
            <w:vAlign w:val="center"/>
          </w:tcPr>
          <w:p w14:paraId="6806DE94" w14:textId="77777777" w:rsidR="00A65A9F" w:rsidRPr="00727E6D" w:rsidRDefault="00A65A9F" w:rsidP="00FA06D5">
            <w:pPr>
              <w:jc w:val="left"/>
            </w:pPr>
            <w:r w:rsidRPr="00727E6D">
              <w:t xml:space="preserve">Ismeri a fizikai képességek fejlesztésének eszközeit. </w:t>
            </w:r>
          </w:p>
        </w:tc>
        <w:tc>
          <w:tcPr>
            <w:tcW w:w="1076" w:type="pct"/>
            <w:tcBorders>
              <w:top w:val="single" w:sz="4" w:space="0" w:color="000000"/>
              <w:left w:val="single" w:sz="4" w:space="0" w:color="000000"/>
              <w:bottom w:val="single" w:sz="4" w:space="0" w:color="000000"/>
              <w:right w:val="single" w:sz="4" w:space="0" w:color="000000"/>
            </w:tcBorders>
            <w:vAlign w:val="center"/>
          </w:tcPr>
          <w:p w14:paraId="6A95D46A" w14:textId="77777777" w:rsidR="00A65A9F" w:rsidRPr="00727E6D" w:rsidRDefault="00A65A9F" w:rsidP="00FA06D5">
            <w:pPr>
              <w:jc w:val="left"/>
            </w:pPr>
            <w:r w:rsidRPr="00727E6D">
              <w:t xml:space="preserve">Szem előtt tartja a vele együttműködő ügyfelek képességeit, céljait, a mozgásprogramokat ennek megfelelően alakítja. </w:t>
            </w:r>
          </w:p>
        </w:tc>
        <w:tc>
          <w:tcPr>
            <w:tcW w:w="1094" w:type="pct"/>
            <w:gridSpan w:val="2"/>
            <w:tcBorders>
              <w:top w:val="single" w:sz="4" w:space="0" w:color="000000"/>
              <w:left w:val="single" w:sz="4" w:space="0" w:color="000000"/>
              <w:bottom w:val="single" w:sz="4" w:space="0" w:color="000000"/>
              <w:right w:val="single" w:sz="4" w:space="0" w:color="000000"/>
            </w:tcBorders>
            <w:vAlign w:val="center"/>
          </w:tcPr>
          <w:p w14:paraId="1102E1FE" w14:textId="77777777" w:rsidR="00A65A9F" w:rsidRPr="00727E6D" w:rsidRDefault="00A65A9F" w:rsidP="00FA06D5">
            <w:pPr>
              <w:ind w:right="7"/>
              <w:jc w:val="left"/>
            </w:pPr>
            <w:r w:rsidRPr="00727E6D">
              <w:t xml:space="preserve">Felelősséget vállal ügyfelei képességfejlődésé-ért. </w:t>
            </w:r>
          </w:p>
        </w:tc>
      </w:tr>
      <w:tr w:rsidR="00C0025B" w:rsidRPr="00727E6D" w14:paraId="2C83B655" w14:textId="77777777" w:rsidTr="00696E27">
        <w:tblPrEx>
          <w:tblCellMar>
            <w:top w:w="12" w:type="dxa"/>
            <w:bottom w:w="12" w:type="dxa"/>
            <w:right w:w="60" w:type="dxa"/>
          </w:tblCellMar>
        </w:tblPrEx>
        <w:tc>
          <w:tcPr>
            <w:tcW w:w="536" w:type="pct"/>
            <w:tcBorders>
              <w:top w:val="single" w:sz="4" w:space="0" w:color="000000"/>
              <w:left w:val="single" w:sz="4" w:space="0" w:color="000000"/>
              <w:bottom w:val="single" w:sz="4" w:space="0" w:color="000000"/>
              <w:right w:val="single" w:sz="4" w:space="0" w:color="000000"/>
            </w:tcBorders>
            <w:vAlign w:val="center"/>
          </w:tcPr>
          <w:p w14:paraId="61E600A9" w14:textId="77777777" w:rsidR="00A65A9F" w:rsidRPr="00727E6D" w:rsidRDefault="00A65A9F" w:rsidP="00FA06D5">
            <w:pPr>
              <w:ind w:right="52"/>
              <w:jc w:val="left"/>
            </w:pPr>
            <w:r w:rsidRPr="00727E6D">
              <w:t xml:space="preserve">7 </w:t>
            </w:r>
          </w:p>
        </w:tc>
        <w:tc>
          <w:tcPr>
            <w:tcW w:w="1076" w:type="pct"/>
            <w:tcBorders>
              <w:top w:val="single" w:sz="4" w:space="0" w:color="000000"/>
              <w:left w:val="single" w:sz="4" w:space="0" w:color="000000"/>
              <w:bottom w:val="single" w:sz="4" w:space="0" w:color="000000"/>
              <w:right w:val="single" w:sz="4" w:space="0" w:color="000000"/>
            </w:tcBorders>
            <w:vAlign w:val="center"/>
          </w:tcPr>
          <w:p w14:paraId="4FB43061" w14:textId="77777777" w:rsidR="00A65A9F" w:rsidRPr="00727E6D" w:rsidRDefault="00A65A9F" w:rsidP="00FA06D5">
            <w:pPr>
              <w:ind w:left="5" w:hanging="5"/>
              <w:jc w:val="left"/>
            </w:pPr>
            <w:r w:rsidRPr="00727E6D">
              <w:t xml:space="preserve">A vele együttműködő ügyfeleket motiválja, edzés közben kellemes légkört teremt. </w:t>
            </w:r>
          </w:p>
        </w:tc>
        <w:tc>
          <w:tcPr>
            <w:tcW w:w="1218" w:type="pct"/>
            <w:tcBorders>
              <w:top w:val="single" w:sz="4" w:space="0" w:color="000000"/>
              <w:left w:val="single" w:sz="4" w:space="0" w:color="000000"/>
              <w:bottom w:val="single" w:sz="4" w:space="0" w:color="000000"/>
              <w:right w:val="single" w:sz="4" w:space="0" w:color="000000"/>
            </w:tcBorders>
            <w:vAlign w:val="center"/>
          </w:tcPr>
          <w:p w14:paraId="4EB0E309" w14:textId="77777777" w:rsidR="00A65A9F" w:rsidRPr="00727E6D" w:rsidRDefault="00A65A9F" w:rsidP="00FA06D5">
            <w:pPr>
              <w:jc w:val="left"/>
            </w:pPr>
            <w:r w:rsidRPr="00727E6D">
              <w:t xml:space="preserve">Ismeri és megérti az egészségmagatartást befolyásoló biológiai, lélektani, társadalmi és környezeti tényezőket és azok szerepét. </w:t>
            </w:r>
          </w:p>
        </w:tc>
        <w:tc>
          <w:tcPr>
            <w:tcW w:w="1076" w:type="pct"/>
            <w:tcBorders>
              <w:top w:val="single" w:sz="4" w:space="0" w:color="000000"/>
              <w:left w:val="single" w:sz="4" w:space="0" w:color="000000"/>
              <w:bottom w:val="single" w:sz="4" w:space="0" w:color="000000"/>
              <w:right w:val="single" w:sz="4" w:space="0" w:color="000000"/>
            </w:tcBorders>
            <w:vAlign w:val="center"/>
          </w:tcPr>
          <w:p w14:paraId="7302BC63" w14:textId="77777777" w:rsidR="00A65A9F" w:rsidRPr="00727E6D" w:rsidRDefault="00A65A9F" w:rsidP="00FA06D5">
            <w:pPr>
              <w:ind w:left="11" w:hanging="11"/>
              <w:jc w:val="left"/>
            </w:pPr>
            <w:r w:rsidRPr="00727E6D">
              <w:t xml:space="preserve">Megértő, nyitott mások véleményének meghallgatására, figyelembevételére. </w:t>
            </w:r>
          </w:p>
        </w:tc>
        <w:tc>
          <w:tcPr>
            <w:tcW w:w="1094" w:type="pct"/>
            <w:gridSpan w:val="2"/>
            <w:vMerge w:val="restart"/>
            <w:tcBorders>
              <w:top w:val="single" w:sz="4" w:space="0" w:color="000000"/>
              <w:left w:val="single" w:sz="4" w:space="0" w:color="000000"/>
              <w:bottom w:val="nil"/>
              <w:right w:val="single" w:sz="4" w:space="0" w:color="000000"/>
            </w:tcBorders>
            <w:vAlign w:val="bottom"/>
          </w:tcPr>
          <w:p w14:paraId="4B02264A" w14:textId="77777777" w:rsidR="00A65A9F" w:rsidRPr="00727E6D" w:rsidRDefault="00A65A9F" w:rsidP="00FA06D5">
            <w:pPr>
              <w:ind w:right="15"/>
              <w:jc w:val="left"/>
            </w:pPr>
            <w:r w:rsidRPr="00727E6D">
              <w:t xml:space="preserve">Szakmai felelősségének tudatában fejleszti a vele kapcsolatba kerülők szemléletét a sport, az </w:t>
            </w:r>
          </w:p>
        </w:tc>
      </w:tr>
      <w:tr w:rsidR="00C0025B" w:rsidRPr="00727E6D" w14:paraId="38AFE703" w14:textId="77777777" w:rsidTr="00696E27">
        <w:tblPrEx>
          <w:tblCellMar>
            <w:top w:w="12" w:type="dxa"/>
            <w:bottom w:w="12" w:type="dxa"/>
            <w:right w:w="60" w:type="dxa"/>
          </w:tblCellMar>
        </w:tblPrEx>
        <w:tc>
          <w:tcPr>
            <w:tcW w:w="536" w:type="pct"/>
            <w:tcBorders>
              <w:top w:val="single" w:sz="4" w:space="0" w:color="000000"/>
              <w:left w:val="single" w:sz="4" w:space="0" w:color="000000"/>
              <w:bottom w:val="nil"/>
              <w:right w:val="single" w:sz="4" w:space="0" w:color="000000"/>
            </w:tcBorders>
          </w:tcPr>
          <w:p w14:paraId="53F69F5D" w14:textId="77777777" w:rsidR="00A65A9F" w:rsidRPr="00727E6D" w:rsidRDefault="00A65A9F" w:rsidP="00FA06D5">
            <w:pPr>
              <w:jc w:val="left"/>
            </w:pPr>
          </w:p>
        </w:tc>
        <w:tc>
          <w:tcPr>
            <w:tcW w:w="1076" w:type="pct"/>
            <w:tcBorders>
              <w:top w:val="single" w:sz="4" w:space="0" w:color="000000"/>
              <w:left w:val="single" w:sz="4" w:space="0" w:color="000000"/>
              <w:bottom w:val="nil"/>
              <w:right w:val="single" w:sz="4" w:space="0" w:color="000000"/>
            </w:tcBorders>
          </w:tcPr>
          <w:p w14:paraId="374C8D60" w14:textId="77777777" w:rsidR="00A65A9F" w:rsidRPr="00727E6D" w:rsidRDefault="00A65A9F" w:rsidP="00FA06D5">
            <w:pPr>
              <w:jc w:val="left"/>
            </w:pPr>
          </w:p>
        </w:tc>
        <w:tc>
          <w:tcPr>
            <w:tcW w:w="1218" w:type="pct"/>
            <w:tcBorders>
              <w:top w:val="single" w:sz="4" w:space="0" w:color="000000"/>
              <w:left w:val="single" w:sz="4" w:space="0" w:color="000000"/>
              <w:bottom w:val="nil"/>
              <w:right w:val="single" w:sz="4" w:space="0" w:color="000000"/>
            </w:tcBorders>
          </w:tcPr>
          <w:p w14:paraId="0ED86682" w14:textId="77777777" w:rsidR="00A65A9F" w:rsidRPr="00727E6D" w:rsidRDefault="00A65A9F" w:rsidP="00FA06D5">
            <w:pPr>
              <w:jc w:val="left"/>
            </w:pPr>
          </w:p>
        </w:tc>
        <w:tc>
          <w:tcPr>
            <w:tcW w:w="1076" w:type="pct"/>
            <w:tcBorders>
              <w:top w:val="single" w:sz="4" w:space="0" w:color="000000"/>
              <w:left w:val="single" w:sz="4" w:space="0" w:color="000000"/>
              <w:bottom w:val="nil"/>
              <w:right w:val="single" w:sz="4" w:space="0" w:color="000000"/>
            </w:tcBorders>
          </w:tcPr>
          <w:p w14:paraId="1EE13968" w14:textId="77777777" w:rsidR="00A65A9F" w:rsidRPr="00727E6D" w:rsidRDefault="00A65A9F" w:rsidP="00FA06D5">
            <w:pPr>
              <w:jc w:val="left"/>
            </w:pPr>
          </w:p>
        </w:tc>
        <w:tc>
          <w:tcPr>
            <w:tcW w:w="1094" w:type="pct"/>
            <w:gridSpan w:val="2"/>
            <w:vMerge/>
            <w:tcBorders>
              <w:top w:val="nil"/>
              <w:left w:val="single" w:sz="4" w:space="0" w:color="000000"/>
              <w:bottom w:val="nil"/>
              <w:right w:val="single" w:sz="4" w:space="0" w:color="000000"/>
            </w:tcBorders>
          </w:tcPr>
          <w:p w14:paraId="41641CC1" w14:textId="77777777" w:rsidR="00A65A9F" w:rsidRPr="00727E6D" w:rsidRDefault="00A65A9F" w:rsidP="00FA06D5">
            <w:pPr>
              <w:jc w:val="left"/>
            </w:pPr>
          </w:p>
        </w:tc>
      </w:tr>
      <w:tr w:rsidR="00C0025B" w:rsidRPr="00727E6D" w14:paraId="1B865287" w14:textId="77777777" w:rsidTr="00696E27">
        <w:tblPrEx>
          <w:tblCellMar>
            <w:top w:w="12" w:type="dxa"/>
            <w:bottom w:w="12" w:type="dxa"/>
            <w:right w:w="60" w:type="dxa"/>
          </w:tblCellMar>
        </w:tblPrEx>
        <w:tc>
          <w:tcPr>
            <w:tcW w:w="536" w:type="pct"/>
            <w:tcBorders>
              <w:top w:val="nil"/>
              <w:left w:val="single" w:sz="4" w:space="0" w:color="000000"/>
              <w:bottom w:val="single" w:sz="4" w:space="0" w:color="000000"/>
              <w:right w:val="single" w:sz="4" w:space="0" w:color="000000"/>
            </w:tcBorders>
          </w:tcPr>
          <w:p w14:paraId="4F3E4232" w14:textId="77777777" w:rsidR="00A65A9F" w:rsidRPr="00727E6D" w:rsidRDefault="00A65A9F" w:rsidP="00FA06D5">
            <w:pPr>
              <w:ind w:right="52"/>
              <w:jc w:val="left"/>
            </w:pPr>
            <w:r w:rsidRPr="00727E6D">
              <w:t xml:space="preserve">8 </w:t>
            </w:r>
          </w:p>
        </w:tc>
        <w:tc>
          <w:tcPr>
            <w:tcW w:w="1076" w:type="pct"/>
            <w:tcBorders>
              <w:top w:val="nil"/>
              <w:left w:val="single" w:sz="4" w:space="0" w:color="000000"/>
              <w:bottom w:val="single" w:sz="4" w:space="0" w:color="000000"/>
              <w:right w:val="single" w:sz="4" w:space="0" w:color="000000"/>
            </w:tcBorders>
            <w:vAlign w:val="center"/>
          </w:tcPr>
          <w:p w14:paraId="227E456B" w14:textId="77777777" w:rsidR="00A65A9F" w:rsidRPr="00727E6D" w:rsidRDefault="00A65A9F" w:rsidP="00FA06D5">
            <w:pPr>
              <w:jc w:val="left"/>
            </w:pPr>
            <w:r w:rsidRPr="00727E6D">
              <w:t xml:space="preserve">Hatékonyan kezeli a szakterületén felmerülő esetleges konfliktusokat. </w:t>
            </w:r>
          </w:p>
        </w:tc>
        <w:tc>
          <w:tcPr>
            <w:tcW w:w="1218" w:type="pct"/>
            <w:tcBorders>
              <w:top w:val="nil"/>
              <w:left w:val="single" w:sz="4" w:space="0" w:color="000000"/>
              <w:bottom w:val="single" w:sz="4" w:space="0" w:color="000000"/>
              <w:right w:val="single" w:sz="4" w:space="0" w:color="000000"/>
            </w:tcBorders>
          </w:tcPr>
          <w:p w14:paraId="6139D7C3" w14:textId="77777777" w:rsidR="00A65A9F" w:rsidRPr="00727E6D" w:rsidRDefault="00A65A9F" w:rsidP="00FA06D5">
            <w:pPr>
              <w:jc w:val="left"/>
            </w:pPr>
            <w:r w:rsidRPr="00727E6D">
              <w:t xml:space="preserve">Ismeri a konfliktus kezelés hatékony módszereit, eszközeit. </w:t>
            </w:r>
          </w:p>
        </w:tc>
        <w:tc>
          <w:tcPr>
            <w:tcW w:w="1076" w:type="pct"/>
            <w:tcBorders>
              <w:top w:val="nil"/>
              <w:left w:val="single" w:sz="4" w:space="0" w:color="000000"/>
              <w:bottom w:val="single" w:sz="4" w:space="0" w:color="000000"/>
              <w:right w:val="single" w:sz="4" w:space="0" w:color="000000"/>
            </w:tcBorders>
          </w:tcPr>
          <w:p w14:paraId="03172F08" w14:textId="77777777" w:rsidR="00A65A9F" w:rsidRPr="00727E6D" w:rsidRDefault="00A65A9F" w:rsidP="00FA06D5">
            <w:pPr>
              <w:jc w:val="left"/>
            </w:pPr>
            <w:r w:rsidRPr="00727E6D">
              <w:t xml:space="preserve">Elkötelezett a minden fél számára leginkább elfogadható konfliktuskezelési stratégia alkalmazására. </w:t>
            </w:r>
          </w:p>
        </w:tc>
        <w:tc>
          <w:tcPr>
            <w:tcW w:w="1094" w:type="pct"/>
            <w:gridSpan w:val="2"/>
            <w:tcBorders>
              <w:top w:val="nil"/>
              <w:left w:val="single" w:sz="4" w:space="0" w:color="000000"/>
              <w:bottom w:val="single" w:sz="4" w:space="0" w:color="000000"/>
              <w:right w:val="single" w:sz="4" w:space="0" w:color="000000"/>
            </w:tcBorders>
          </w:tcPr>
          <w:p w14:paraId="2B73FB8E" w14:textId="77777777" w:rsidR="00A65A9F" w:rsidRPr="00727E6D" w:rsidRDefault="00A65A9F" w:rsidP="00FA06D5">
            <w:pPr>
              <w:jc w:val="left"/>
            </w:pPr>
            <w:r w:rsidRPr="00727E6D">
              <w:t xml:space="preserve">egészségfejlesztés társadalmi szerepének, fontosságának hangsúlyozásával. </w:t>
            </w:r>
          </w:p>
        </w:tc>
      </w:tr>
      <w:tr w:rsidR="00C0025B" w:rsidRPr="00727E6D" w14:paraId="6AD1B37D" w14:textId="77777777" w:rsidTr="00696E27">
        <w:tblPrEx>
          <w:tblCellMar>
            <w:top w:w="12" w:type="dxa"/>
            <w:bottom w:w="12" w:type="dxa"/>
            <w:right w:w="60" w:type="dxa"/>
          </w:tblCellMar>
        </w:tblPrEx>
        <w:tc>
          <w:tcPr>
            <w:tcW w:w="536" w:type="pct"/>
            <w:tcBorders>
              <w:top w:val="single" w:sz="4" w:space="0" w:color="000000"/>
              <w:left w:val="single" w:sz="4" w:space="0" w:color="000000"/>
              <w:bottom w:val="single" w:sz="4" w:space="0" w:color="000000"/>
              <w:right w:val="single" w:sz="4" w:space="0" w:color="000000"/>
            </w:tcBorders>
            <w:vAlign w:val="center"/>
          </w:tcPr>
          <w:p w14:paraId="0B18CAA8" w14:textId="77777777" w:rsidR="00A65A9F" w:rsidRPr="00727E6D" w:rsidRDefault="00A65A9F" w:rsidP="00FA06D5">
            <w:pPr>
              <w:ind w:right="52"/>
              <w:jc w:val="left"/>
            </w:pPr>
            <w:r w:rsidRPr="00727E6D">
              <w:t xml:space="preserve">9 </w:t>
            </w:r>
          </w:p>
        </w:tc>
        <w:tc>
          <w:tcPr>
            <w:tcW w:w="1076" w:type="pct"/>
            <w:tcBorders>
              <w:top w:val="single" w:sz="4" w:space="0" w:color="000000"/>
              <w:left w:val="single" w:sz="4" w:space="0" w:color="000000"/>
              <w:bottom w:val="single" w:sz="4" w:space="0" w:color="000000"/>
              <w:right w:val="single" w:sz="4" w:space="0" w:color="000000"/>
            </w:tcBorders>
            <w:vAlign w:val="center"/>
          </w:tcPr>
          <w:p w14:paraId="512338B1" w14:textId="77777777" w:rsidR="00A65A9F" w:rsidRPr="00727E6D" w:rsidRDefault="00A65A9F" w:rsidP="00FA06D5">
            <w:pPr>
              <w:jc w:val="left"/>
            </w:pPr>
            <w:r w:rsidRPr="00727E6D">
              <w:t xml:space="preserve">Egészségmegőrző tevékenységet végez, egészségfejlesztő </w:t>
            </w:r>
            <w:r w:rsidRPr="00727E6D">
              <w:lastRenderedPageBreak/>
              <w:t xml:space="preserve">programokat tervez, valósít meg. </w:t>
            </w:r>
          </w:p>
        </w:tc>
        <w:tc>
          <w:tcPr>
            <w:tcW w:w="1218" w:type="pct"/>
            <w:tcBorders>
              <w:top w:val="single" w:sz="4" w:space="0" w:color="000000"/>
              <w:left w:val="single" w:sz="4" w:space="0" w:color="000000"/>
              <w:bottom w:val="single" w:sz="4" w:space="0" w:color="000000"/>
              <w:right w:val="single" w:sz="4" w:space="0" w:color="000000"/>
            </w:tcBorders>
            <w:vAlign w:val="center"/>
          </w:tcPr>
          <w:p w14:paraId="4F42B7D7" w14:textId="77777777" w:rsidR="00A65A9F" w:rsidRPr="00727E6D" w:rsidRDefault="00A65A9F" w:rsidP="00FA06D5">
            <w:pPr>
              <w:ind w:firstLine="4"/>
              <w:jc w:val="left"/>
            </w:pPr>
            <w:r w:rsidRPr="00727E6D">
              <w:lastRenderedPageBreak/>
              <w:t>Ismeri a különböző korosztályú emberek egészségmegőrzéséne</w:t>
            </w:r>
            <w:r w:rsidRPr="00727E6D">
              <w:lastRenderedPageBreak/>
              <w:t xml:space="preserve">k és fejlesztésének módszereit. </w:t>
            </w:r>
          </w:p>
        </w:tc>
        <w:tc>
          <w:tcPr>
            <w:tcW w:w="1076" w:type="pct"/>
            <w:tcBorders>
              <w:top w:val="single" w:sz="4" w:space="0" w:color="000000"/>
              <w:left w:val="single" w:sz="4" w:space="0" w:color="000000"/>
              <w:bottom w:val="single" w:sz="4" w:space="0" w:color="000000"/>
              <w:right w:val="single" w:sz="4" w:space="0" w:color="000000"/>
            </w:tcBorders>
            <w:vAlign w:val="center"/>
          </w:tcPr>
          <w:p w14:paraId="4D938F44" w14:textId="77777777" w:rsidR="00A65A9F" w:rsidRPr="00727E6D" w:rsidRDefault="00A65A9F" w:rsidP="00FA06D5">
            <w:pPr>
              <w:jc w:val="left"/>
            </w:pPr>
            <w:r w:rsidRPr="00727E6D">
              <w:lastRenderedPageBreak/>
              <w:t xml:space="preserve">Munkája során képviseli a szakmája értékeit. </w:t>
            </w:r>
          </w:p>
        </w:tc>
        <w:tc>
          <w:tcPr>
            <w:tcW w:w="1094" w:type="pct"/>
            <w:gridSpan w:val="2"/>
            <w:tcBorders>
              <w:top w:val="single" w:sz="4" w:space="0" w:color="000000"/>
              <w:left w:val="single" w:sz="4" w:space="0" w:color="000000"/>
              <w:bottom w:val="single" w:sz="4" w:space="0" w:color="000000"/>
              <w:right w:val="single" w:sz="4" w:space="0" w:color="000000"/>
            </w:tcBorders>
            <w:vAlign w:val="center"/>
          </w:tcPr>
          <w:p w14:paraId="30EC0D94" w14:textId="77777777" w:rsidR="00A65A9F" w:rsidRPr="00727E6D" w:rsidRDefault="00A65A9F" w:rsidP="00FA06D5">
            <w:pPr>
              <w:jc w:val="left"/>
            </w:pPr>
            <w:r w:rsidRPr="00727E6D">
              <w:t xml:space="preserve">A testi-lelki egészségéről, egészséges élet-módról koherens </w:t>
            </w:r>
            <w:r w:rsidRPr="00727E6D">
              <w:lastRenderedPageBreak/>
              <w:t xml:space="preserve">egyéni álláspontot alakít ki, melyet környezetében is képvisel. </w:t>
            </w:r>
          </w:p>
        </w:tc>
      </w:tr>
      <w:tr w:rsidR="00C0025B" w:rsidRPr="00727E6D" w14:paraId="7EC543B8" w14:textId="77777777" w:rsidTr="00696E27">
        <w:tblPrEx>
          <w:tblCellMar>
            <w:top w:w="12" w:type="dxa"/>
            <w:bottom w:w="12" w:type="dxa"/>
            <w:right w:w="60" w:type="dxa"/>
          </w:tblCellMar>
        </w:tblPrEx>
        <w:tc>
          <w:tcPr>
            <w:tcW w:w="536" w:type="pct"/>
            <w:tcBorders>
              <w:top w:val="single" w:sz="4" w:space="0" w:color="000000"/>
              <w:left w:val="single" w:sz="4" w:space="0" w:color="000000"/>
              <w:bottom w:val="single" w:sz="4" w:space="0" w:color="000000"/>
              <w:right w:val="single" w:sz="4" w:space="0" w:color="000000"/>
            </w:tcBorders>
            <w:vAlign w:val="center"/>
          </w:tcPr>
          <w:p w14:paraId="09DFC29E" w14:textId="77777777" w:rsidR="00A65A9F" w:rsidRPr="00727E6D" w:rsidRDefault="00A65A9F" w:rsidP="00FA06D5">
            <w:pPr>
              <w:ind w:right="52"/>
              <w:jc w:val="left"/>
            </w:pPr>
            <w:r w:rsidRPr="00727E6D">
              <w:lastRenderedPageBreak/>
              <w:t xml:space="preserve">10 </w:t>
            </w:r>
          </w:p>
        </w:tc>
        <w:tc>
          <w:tcPr>
            <w:tcW w:w="1076" w:type="pct"/>
            <w:tcBorders>
              <w:top w:val="single" w:sz="4" w:space="0" w:color="000000"/>
              <w:left w:val="single" w:sz="4" w:space="0" w:color="000000"/>
              <w:bottom w:val="single" w:sz="4" w:space="0" w:color="000000"/>
              <w:right w:val="single" w:sz="4" w:space="0" w:color="000000"/>
            </w:tcBorders>
            <w:vAlign w:val="center"/>
          </w:tcPr>
          <w:p w14:paraId="6839D2C8" w14:textId="77777777" w:rsidR="00A65A9F" w:rsidRPr="00727E6D" w:rsidRDefault="00A65A9F" w:rsidP="00FA06D5">
            <w:pPr>
              <w:ind w:left="5" w:hanging="5"/>
              <w:jc w:val="left"/>
            </w:pPr>
            <w:r w:rsidRPr="00727E6D">
              <w:t xml:space="preserve">Képes az egészségtudatos szemléletmód kialakítására. </w:t>
            </w:r>
          </w:p>
        </w:tc>
        <w:tc>
          <w:tcPr>
            <w:tcW w:w="1218" w:type="pct"/>
            <w:tcBorders>
              <w:top w:val="single" w:sz="4" w:space="0" w:color="000000"/>
              <w:left w:val="single" w:sz="4" w:space="0" w:color="000000"/>
              <w:bottom w:val="single" w:sz="4" w:space="0" w:color="000000"/>
              <w:right w:val="single" w:sz="4" w:space="0" w:color="000000"/>
            </w:tcBorders>
            <w:vAlign w:val="center"/>
          </w:tcPr>
          <w:p w14:paraId="0D582304" w14:textId="77777777" w:rsidR="00A65A9F" w:rsidRPr="00727E6D" w:rsidRDefault="00A65A9F" w:rsidP="00FA06D5">
            <w:pPr>
              <w:jc w:val="left"/>
            </w:pPr>
            <w:r w:rsidRPr="00727E6D">
              <w:t>Ismeri az egészséges életmód megvalósítá</w:t>
            </w:r>
            <w:r w:rsidR="00782F52">
              <w:t>s</w:t>
            </w:r>
            <w:r w:rsidRPr="00727E6D">
              <w:t xml:space="preserve">ához szükséges ismereteket, elméleteket. </w:t>
            </w:r>
          </w:p>
        </w:tc>
        <w:tc>
          <w:tcPr>
            <w:tcW w:w="1076" w:type="pct"/>
            <w:tcBorders>
              <w:top w:val="single" w:sz="4" w:space="0" w:color="000000"/>
              <w:left w:val="single" w:sz="4" w:space="0" w:color="000000"/>
              <w:bottom w:val="single" w:sz="4" w:space="0" w:color="000000"/>
              <w:right w:val="single" w:sz="4" w:space="0" w:color="000000"/>
            </w:tcBorders>
            <w:vAlign w:val="center"/>
          </w:tcPr>
          <w:p w14:paraId="09441A90" w14:textId="77777777" w:rsidR="00A65A9F" w:rsidRPr="00727E6D" w:rsidRDefault="00A65A9F" w:rsidP="00FA06D5">
            <w:pPr>
              <w:jc w:val="left"/>
            </w:pPr>
            <w:r w:rsidRPr="00727E6D">
              <w:t xml:space="preserve">Egészséges életvitelre ösztönző szemléletmóddal rendelkezik, melyet törekszik másoknak is közvetíteni. Tudatosan védi a környezetét, a hulladékokat szelektív módon gyűjti és tárolja. </w:t>
            </w:r>
          </w:p>
        </w:tc>
        <w:tc>
          <w:tcPr>
            <w:tcW w:w="1094" w:type="pct"/>
            <w:gridSpan w:val="2"/>
            <w:tcBorders>
              <w:top w:val="single" w:sz="4" w:space="0" w:color="000000"/>
              <w:left w:val="single" w:sz="4" w:space="0" w:color="000000"/>
              <w:bottom w:val="single" w:sz="4" w:space="0" w:color="000000"/>
              <w:right w:val="single" w:sz="4" w:space="0" w:color="000000"/>
            </w:tcBorders>
            <w:vAlign w:val="center"/>
          </w:tcPr>
          <w:p w14:paraId="14BBAC14" w14:textId="77777777" w:rsidR="00A65A9F" w:rsidRPr="00727E6D" w:rsidRDefault="00A65A9F" w:rsidP="00FA06D5">
            <w:pPr>
              <w:jc w:val="left"/>
            </w:pPr>
            <w:r w:rsidRPr="00727E6D">
              <w:t xml:space="preserve">Önálló döntéseket fogalmaz meg és tart be az egészséges életmód meg-valósítása érdekében úgy, mint a folyamatos edzéslátogatás, egészséges életvitel és alapvető táplálkozási módok. </w:t>
            </w:r>
          </w:p>
        </w:tc>
      </w:tr>
      <w:tr w:rsidR="00C0025B" w:rsidRPr="00727E6D" w14:paraId="230522FE" w14:textId="77777777" w:rsidTr="00696E27">
        <w:tblPrEx>
          <w:tblCellMar>
            <w:top w:w="12" w:type="dxa"/>
            <w:bottom w:w="12" w:type="dxa"/>
            <w:right w:w="60" w:type="dxa"/>
          </w:tblCellMar>
        </w:tblPrEx>
        <w:tc>
          <w:tcPr>
            <w:tcW w:w="536" w:type="pct"/>
            <w:tcBorders>
              <w:top w:val="single" w:sz="4" w:space="0" w:color="000000"/>
              <w:left w:val="single" w:sz="4" w:space="0" w:color="000000"/>
              <w:bottom w:val="single" w:sz="4" w:space="0" w:color="000000"/>
              <w:right w:val="single" w:sz="4" w:space="0" w:color="000000"/>
            </w:tcBorders>
            <w:vAlign w:val="center"/>
          </w:tcPr>
          <w:p w14:paraId="70C3DC7B" w14:textId="77777777" w:rsidR="00A65A9F" w:rsidRPr="00727E6D" w:rsidRDefault="00A65A9F" w:rsidP="00FA06D5">
            <w:pPr>
              <w:ind w:right="52"/>
              <w:jc w:val="left"/>
            </w:pPr>
            <w:r w:rsidRPr="00727E6D">
              <w:t xml:space="preserve">11 </w:t>
            </w:r>
          </w:p>
        </w:tc>
        <w:tc>
          <w:tcPr>
            <w:tcW w:w="1076" w:type="pct"/>
            <w:tcBorders>
              <w:top w:val="single" w:sz="4" w:space="0" w:color="000000"/>
              <w:left w:val="single" w:sz="4" w:space="0" w:color="000000"/>
              <w:bottom w:val="single" w:sz="4" w:space="0" w:color="000000"/>
              <w:right w:val="single" w:sz="4" w:space="0" w:color="000000"/>
            </w:tcBorders>
            <w:vAlign w:val="center"/>
          </w:tcPr>
          <w:p w14:paraId="24EE5797" w14:textId="77777777" w:rsidR="00A65A9F" w:rsidRPr="00727E6D" w:rsidRDefault="00A65A9F" w:rsidP="00FA06D5">
            <w:pPr>
              <w:jc w:val="left"/>
            </w:pPr>
            <w:r w:rsidRPr="00727E6D">
              <w:t xml:space="preserve">Kiválasztja, összeállítja a krónikus betegeknek megfelelő mozgásprogramokat. </w:t>
            </w:r>
          </w:p>
        </w:tc>
        <w:tc>
          <w:tcPr>
            <w:tcW w:w="1218" w:type="pct"/>
            <w:tcBorders>
              <w:top w:val="single" w:sz="4" w:space="0" w:color="000000"/>
              <w:left w:val="single" w:sz="4" w:space="0" w:color="000000"/>
              <w:bottom w:val="single" w:sz="4" w:space="0" w:color="000000"/>
              <w:right w:val="single" w:sz="4" w:space="0" w:color="000000"/>
            </w:tcBorders>
            <w:vAlign w:val="center"/>
          </w:tcPr>
          <w:p w14:paraId="66A30DE6" w14:textId="77777777" w:rsidR="00A65A9F" w:rsidRPr="00727E6D" w:rsidRDefault="00A65A9F" w:rsidP="00FA06D5">
            <w:pPr>
              <w:jc w:val="left"/>
            </w:pPr>
            <w:r w:rsidRPr="00727E6D">
              <w:t xml:space="preserve">Átfogóan ismeri a leggyakoribb mozgás-szervi, légzési-keringési, sebészeti-traumatológiai, neurológiai betegségeket, megelőzésük lehetőségeit, sportolási </w:t>
            </w:r>
            <w:r w:rsidR="00653347" w:rsidRPr="00727E6D">
              <w:t>lehetőségeiket, felnőtt és gyermekkorban.</w:t>
            </w:r>
          </w:p>
        </w:tc>
        <w:tc>
          <w:tcPr>
            <w:tcW w:w="1076" w:type="pct"/>
            <w:tcBorders>
              <w:top w:val="single" w:sz="4" w:space="0" w:color="000000"/>
              <w:left w:val="single" w:sz="4" w:space="0" w:color="000000"/>
              <w:bottom w:val="single" w:sz="4" w:space="0" w:color="000000"/>
              <w:right w:val="single" w:sz="4" w:space="0" w:color="000000"/>
            </w:tcBorders>
            <w:vAlign w:val="center"/>
          </w:tcPr>
          <w:p w14:paraId="18592CCA" w14:textId="77777777" w:rsidR="00A65A9F" w:rsidRPr="00727E6D" w:rsidRDefault="00A65A9F" w:rsidP="00FA06D5">
            <w:pPr>
              <w:jc w:val="left"/>
            </w:pPr>
            <w:r w:rsidRPr="00727E6D">
              <w:t xml:space="preserve">Érzékeny a beteg, kliens jelzéseire, azokra szakmai tudásának és hatáskörének megfelelően reagál, a beteg reakcióját értékelve kész változtatni, </w:t>
            </w:r>
            <w:r w:rsidR="00653347" w:rsidRPr="00727E6D">
              <w:t xml:space="preserve">módosítani, vagy tovább fejleszteni a </w:t>
            </w:r>
            <w:r w:rsidR="00653347">
              <w:t>sportfoglalkozást.</w:t>
            </w:r>
          </w:p>
        </w:tc>
        <w:tc>
          <w:tcPr>
            <w:tcW w:w="1094" w:type="pct"/>
            <w:gridSpan w:val="2"/>
            <w:tcBorders>
              <w:top w:val="single" w:sz="4" w:space="0" w:color="000000"/>
              <w:left w:val="single" w:sz="4" w:space="0" w:color="000000"/>
              <w:bottom w:val="single" w:sz="4" w:space="0" w:color="000000"/>
              <w:right w:val="single" w:sz="4" w:space="0" w:color="000000"/>
            </w:tcBorders>
            <w:vAlign w:val="center"/>
          </w:tcPr>
          <w:p w14:paraId="3017FB01" w14:textId="77777777" w:rsidR="00A65A9F" w:rsidRPr="00727E6D" w:rsidRDefault="00A65A9F" w:rsidP="00FA06D5">
            <w:pPr>
              <w:ind w:right="7"/>
              <w:jc w:val="left"/>
            </w:pPr>
            <w:r w:rsidRPr="00727E6D">
              <w:t>Felelősséget vállal szakmai tevékenységéért mozgásszervi, légzési</w:t>
            </w:r>
            <w:r w:rsidR="0011736E">
              <w:t xml:space="preserve"> </w:t>
            </w:r>
            <w:r w:rsidRPr="00727E6D">
              <w:t xml:space="preserve">-keringési, sebészeti-traumatológiai, neurológiai, betegségek </w:t>
            </w:r>
            <w:r w:rsidR="00653347" w:rsidRPr="00727E6D">
              <w:t>komplex fizioterápiás gyógyító eljárásaiban, fel-nőtt és gyermekkorban.</w:t>
            </w:r>
          </w:p>
        </w:tc>
      </w:tr>
      <w:tr w:rsidR="00C0025B" w:rsidRPr="00727E6D" w14:paraId="657C8B38" w14:textId="77777777" w:rsidTr="00696E27">
        <w:tblPrEx>
          <w:tblCellMar>
            <w:top w:w="115" w:type="dxa"/>
            <w:right w:w="61" w:type="dxa"/>
          </w:tblCellMar>
        </w:tblPrEx>
        <w:tc>
          <w:tcPr>
            <w:tcW w:w="536" w:type="pct"/>
            <w:tcBorders>
              <w:top w:val="single" w:sz="4" w:space="0" w:color="000000"/>
              <w:left w:val="single" w:sz="4" w:space="0" w:color="000000"/>
              <w:bottom w:val="single" w:sz="4" w:space="0" w:color="000000"/>
              <w:right w:val="single" w:sz="4" w:space="0" w:color="000000"/>
            </w:tcBorders>
            <w:vAlign w:val="center"/>
          </w:tcPr>
          <w:p w14:paraId="171C24A5" w14:textId="77777777" w:rsidR="00A65A9F" w:rsidRPr="00727E6D" w:rsidRDefault="00A65A9F" w:rsidP="00FA06D5">
            <w:pPr>
              <w:ind w:right="52"/>
              <w:jc w:val="left"/>
            </w:pPr>
            <w:r w:rsidRPr="00727E6D">
              <w:t xml:space="preserve">12 </w:t>
            </w:r>
          </w:p>
        </w:tc>
        <w:tc>
          <w:tcPr>
            <w:tcW w:w="1076" w:type="pct"/>
            <w:tcBorders>
              <w:top w:val="single" w:sz="4" w:space="0" w:color="000000"/>
              <w:left w:val="single" w:sz="4" w:space="0" w:color="000000"/>
              <w:bottom w:val="single" w:sz="4" w:space="0" w:color="000000"/>
              <w:right w:val="single" w:sz="4" w:space="0" w:color="000000"/>
            </w:tcBorders>
            <w:vAlign w:val="center"/>
          </w:tcPr>
          <w:p w14:paraId="2DB69486" w14:textId="77777777" w:rsidR="00A65A9F" w:rsidRPr="00727E6D" w:rsidRDefault="00A65A9F" w:rsidP="00FA06D5">
            <w:pPr>
              <w:jc w:val="left"/>
            </w:pPr>
            <w:r w:rsidRPr="00727E6D">
              <w:t xml:space="preserve">Egyéni mozgásprogramokat tervez, szervez, annak módszereit hatékonyan alkalmazza, szükség esetén módosításokat hajt végre az óra típusát illetően. </w:t>
            </w:r>
          </w:p>
        </w:tc>
        <w:tc>
          <w:tcPr>
            <w:tcW w:w="1218" w:type="pct"/>
            <w:tcBorders>
              <w:top w:val="single" w:sz="4" w:space="0" w:color="000000"/>
              <w:left w:val="single" w:sz="4" w:space="0" w:color="000000"/>
              <w:bottom w:val="single" w:sz="4" w:space="0" w:color="000000"/>
              <w:right w:val="single" w:sz="4" w:space="0" w:color="000000"/>
            </w:tcBorders>
            <w:vAlign w:val="center"/>
          </w:tcPr>
          <w:p w14:paraId="506CB690" w14:textId="77777777" w:rsidR="00A65A9F" w:rsidRPr="00727E6D" w:rsidRDefault="00A65A9F" w:rsidP="00FA06D5">
            <w:pPr>
              <w:ind w:left="6" w:hanging="6"/>
              <w:jc w:val="left"/>
            </w:pPr>
            <w:r w:rsidRPr="00727E6D">
              <w:t xml:space="preserve">Ismeri az egyéni képességek alapján a személyre szabott edzésprogramok tervezésének elveit és módszereit. </w:t>
            </w:r>
          </w:p>
        </w:tc>
        <w:tc>
          <w:tcPr>
            <w:tcW w:w="1076" w:type="pct"/>
            <w:tcBorders>
              <w:top w:val="single" w:sz="4" w:space="0" w:color="000000"/>
              <w:left w:val="single" w:sz="4" w:space="0" w:color="000000"/>
              <w:bottom w:val="single" w:sz="4" w:space="0" w:color="000000"/>
              <w:right w:val="single" w:sz="4" w:space="0" w:color="000000"/>
            </w:tcBorders>
            <w:vAlign w:val="center"/>
          </w:tcPr>
          <w:p w14:paraId="75A4A300" w14:textId="77777777" w:rsidR="00A65A9F" w:rsidRPr="00727E6D" w:rsidRDefault="00A65A9F" w:rsidP="00FA06D5">
            <w:pPr>
              <w:jc w:val="left"/>
            </w:pPr>
            <w:r w:rsidRPr="00727E6D">
              <w:t xml:space="preserve">Elkötelezett ügyfelei egyéni fejlődése mellett. </w:t>
            </w:r>
          </w:p>
        </w:tc>
        <w:tc>
          <w:tcPr>
            <w:tcW w:w="1094" w:type="pct"/>
            <w:gridSpan w:val="2"/>
            <w:tcBorders>
              <w:top w:val="single" w:sz="4" w:space="0" w:color="000000"/>
              <w:left w:val="single" w:sz="4" w:space="0" w:color="000000"/>
              <w:bottom w:val="single" w:sz="4" w:space="0" w:color="000000"/>
              <w:right w:val="single" w:sz="4" w:space="0" w:color="000000"/>
            </w:tcBorders>
            <w:vAlign w:val="center"/>
          </w:tcPr>
          <w:p w14:paraId="480E3E65" w14:textId="77777777" w:rsidR="00A65A9F" w:rsidRPr="00727E6D" w:rsidRDefault="00A65A9F" w:rsidP="00FA06D5">
            <w:pPr>
              <w:jc w:val="left"/>
            </w:pPr>
            <w:r w:rsidRPr="00727E6D">
              <w:t xml:space="preserve">Önállóan és felelősséggel tervezi és szervezi a személyre szabott edzésprogramokat. </w:t>
            </w:r>
          </w:p>
        </w:tc>
      </w:tr>
      <w:tr w:rsidR="00C0025B" w:rsidRPr="00727E6D" w14:paraId="26AC138A" w14:textId="77777777" w:rsidTr="00696E27">
        <w:tblPrEx>
          <w:tblCellMar>
            <w:top w:w="115" w:type="dxa"/>
            <w:right w:w="61" w:type="dxa"/>
          </w:tblCellMar>
        </w:tblPrEx>
        <w:tc>
          <w:tcPr>
            <w:tcW w:w="536" w:type="pct"/>
            <w:tcBorders>
              <w:top w:val="single" w:sz="4" w:space="0" w:color="000000"/>
              <w:left w:val="single" w:sz="4" w:space="0" w:color="000000"/>
              <w:bottom w:val="single" w:sz="4" w:space="0" w:color="000000"/>
              <w:right w:val="single" w:sz="4" w:space="0" w:color="000000"/>
            </w:tcBorders>
            <w:vAlign w:val="center"/>
          </w:tcPr>
          <w:p w14:paraId="75F5DE13" w14:textId="77777777" w:rsidR="00A65A9F" w:rsidRPr="00727E6D" w:rsidRDefault="00A65A9F" w:rsidP="00FA06D5">
            <w:pPr>
              <w:ind w:right="52"/>
              <w:jc w:val="left"/>
            </w:pPr>
            <w:r w:rsidRPr="00727E6D">
              <w:t xml:space="preserve">13 </w:t>
            </w:r>
          </w:p>
        </w:tc>
        <w:tc>
          <w:tcPr>
            <w:tcW w:w="1076" w:type="pct"/>
            <w:tcBorders>
              <w:top w:val="single" w:sz="4" w:space="0" w:color="000000"/>
              <w:left w:val="single" w:sz="4" w:space="0" w:color="000000"/>
              <w:bottom w:val="single" w:sz="4" w:space="0" w:color="000000"/>
              <w:right w:val="single" w:sz="4" w:space="0" w:color="000000"/>
            </w:tcBorders>
            <w:vAlign w:val="center"/>
          </w:tcPr>
          <w:p w14:paraId="74556CF8" w14:textId="77777777" w:rsidR="00A65A9F" w:rsidRPr="00727E6D" w:rsidRDefault="00A65A9F" w:rsidP="00FA06D5">
            <w:pPr>
              <w:jc w:val="left"/>
            </w:pPr>
            <w:r w:rsidRPr="00727E6D">
              <w:t xml:space="preserve">Csoportos mozgásprogramokat tervez, szervez, annak módszereit hatékonyan alkalmazza, szükség esetén módosításokat hajt végre az óra típusát illetően. </w:t>
            </w:r>
          </w:p>
        </w:tc>
        <w:tc>
          <w:tcPr>
            <w:tcW w:w="1218" w:type="pct"/>
            <w:tcBorders>
              <w:top w:val="single" w:sz="4" w:space="0" w:color="000000"/>
              <w:left w:val="single" w:sz="4" w:space="0" w:color="000000"/>
              <w:bottom w:val="single" w:sz="4" w:space="0" w:color="000000"/>
              <w:right w:val="single" w:sz="4" w:space="0" w:color="000000"/>
            </w:tcBorders>
            <w:vAlign w:val="center"/>
          </w:tcPr>
          <w:p w14:paraId="0C425FDB" w14:textId="77777777" w:rsidR="00A65A9F" w:rsidRPr="00727E6D" w:rsidRDefault="00A65A9F" w:rsidP="00FA06D5">
            <w:pPr>
              <w:jc w:val="left"/>
            </w:pPr>
            <w:r w:rsidRPr="00727E6D">
              <w:t xml:space="preserve">Ismeri a csoportos mozgásprogramok tervezésének, szervezésének elveit és módszereit. </w:t>
            </w:r>
          </w:p>
        </w:tc>
        <w:tc>
          <w:tcPr>
            <w:tcW w:w="1076" w:type="pct"/>
            <w:tcBorders>
              <w:top w:val="single" w:sz="4" w:space="0" w:color="000000"/>
              <w:left w:val="single" w:sz="4" w:space="0" w:color="000000"/>
              <w:bottom w:val="single" w:sz="4" w:space="0" w:color="000000"/>
              <w:right w:val="single" w:sz="4" w:space="0" w:color="000000"/>
            </w:tcBorders>
            <w:vAlign w:val="center"/>
          </w:tcPr>
          <w:p w14:paraId="69640E7A" w14:textId="77777777" w:rsidR="00A65A9F" w:rsidRPr="00727E6D" w:rsidRDefault="00A65A9F" w:rsidP="00FA06D5">
            <w:pPr>
              <w:jc w:val="left"/>
            </w:pPr>
            <w:r w:rsidRPr="00727E6D">
              <w:t xml:space="preserve">Törekszik arra, hogy sikeres és eredményes munkavégzés során a csoport tagjai céljuk eléréséhez mind közelebb kerüljenek. </w:t>
            </w:r>
          </w:p>
        </w:tc>
        <w:tc>
          <w:tcPr>
            <w:tcW w:w="1094" w:type="pct"/>
            <w:gridSpan w:val="2"/>
            <w:tcBorders>
              <w:top w:val="single" w:sz="4" w:space="0" w:color="000000"/>
              <w:left w:val="single" w:sz="4" w:space="0" w:color="000000"/>
              <w:bottom w:val="single" w:sz="4" w:space="0" w:color="000000"/>
              <w:right w:val="single" w:sz="4" w:space="0" w:color="000000"/>
            </w:tcBorders>
            <w:vAlign w:val="center"/>
          </w:tcPr>
          <w:p w14:paraId="3E8C47D2" w14:textId="77777777" w:rsidR="00A65A9F" w:rsidRPr="00727E6D" w:rsidRDefault="00A65A9F" w:rsidP="00FA06D5">
            <w:pPr>
              <w:jc w:val="left"/>
            </w:pPr>
            <w:r w:rsidRPr="00727E6D">
              <w:t xml:space="preserve">Önállóan és felelősséggel tervezi és szervezi a csoportos edzésprogramokat. </w:t>
            </w:r>
          </w:p>
        </w:tc>
      </w:tr>
      <w:tr w:rsidR="00C0025B" w:rsidRPr="00727E6D" w14:paraId="31841512" w14:textId="77777777" w:rsidTr="00696E27">
        <w:tblPrEx>
          <w:tblCellMar>
            <w:top w:w="115" w:type="dxa"/>
            <w:right w:w="61" w:type="dxa"/>
          </w:tblCellMar>
        </w:tblPrEx>
        <w:tc>
          <w:tcPr>
            <w:tcW w:w="536" w:type="pct"/>
            <w:tcBorders>
              <w:top w:val="single" w:sz="4" w:space="0" w:color="000000"/>
              <w:left w:val="single" w:sz="4" w:space="0" w:color="000000"/>
              <w:bottom w:val="single" w:sz="4" w:space="0" w:color="000000"/>
              <w:right w:val="single" w:sz="4" w:space="0" w:color="000000"/>
            </w:tcBorders>
            <w:vAlign w:val="center"/>
          </w:tcPr>
          <w:p w14:paraId="32765D37" w14:textId="77777777" w:rsidR="00A65A9F" w:rsidRPr="00727E6D" w:rsidRDefault="00A65A9F" w:rsidP="00FA06D5">
            <w:pPr>
              <w:ind w:right="52"/>
              <w:jc w:val="left"/>
            </w:pPr>
            <w:r w:rsidRPr="00727E6D">
              <w:lastRenderedPageBreak/>
              <w:t xml:space="preserve">14 </w:t>
            </w:r>
          </w:p>
        </w:tc>
        <w:tc>
          <w:tcPr>
            <w:tcW w:w="1076" w:type="pct"/>
            <w:tcBorders>
              <w:top w:val="single" w:sz="4" w:space="0" w:color="000000"/>
              <w:left w:val="single" w:sz="4" w:space="0" w:color="000000"/>
              <w:bottom w:val="single" w:sz="4" w:space="0" w:color="000000"/>
              <w:right w:val="single" w:sz="4" w:space="0" w:color="000000"/>
            </w:tcBorders>
            <w:vAlign w:val="center"/>
          </w:tcPr>
          <w:p w14:paraId="01E2D6C9" w14:textId="77777777" w:rsidR="00A65A9F" w:rsidRPr="00727E6D" w:rsidRDefault="00A65A9F" w:rsidP="00FA06D5">
            <w:pPr>
              <w:jc w:val="left"/>
            </w:pPr>
            <w:r w:rsidRPr="00727E6D">
              <w:t>Csoportba szervezi a közel azonos korosztályú, képességű, vagy edzettségi szintű</w:t>
            </w:r>
            <w:r w:rsidR="0011736E">
              <w:t xml:space="preserve"> e</w:t>
            </w:r>
            <w:r w:rsidRPr="00727E6D">
              <w:t xml:space="preserve">gyéneket, és edzésprogramokat ír számukra. </w:t>
            </w:r>
          </w:p>
        </w:tc>
        <w:tc>
          <w:tcPr>
            <w:tcW w:w="1218" w:type="pct"/>
            <w:tcBorders>
              <w:top w:val="single" w:sz="4" w:space="0" w:color="000000"/>
              <w:left w:val="single" w:sz="4" w:space="0" w:color="000000"/>
              <w:bottom w:val="single" w:sz="4" w:space="0" w:color="000000"/>
              <w:right w:val="single" w:sz="4" w:space="0" w:color="000000"/>
            </w:tcBorders>
            <w:vAlign w:val="center"/>
          </w:tcPr>
          <w:p w14:paraId="76567B4A" w14:textId="77777777" w:rsidR="00A65A9F" w:rsidRPr="00727E6D" w:rsidRDefault="00A65A9F" w:rsidP="00FA06D5">
            <w:pPr>
              <w:jc w:val="left"/>
            </w:pPr>
            <w:r w:rsidRPr="00727E6D">
              <w:t>Ismeri a különböző korosztályú, képességű vagy edzettségi szintű</w:t>
            </w:r>
            <w:r w:rsidR="0011736E">
              <w:t xml:space="preserve"> </w:t>
            </w:r>
            <w:r w:rsidRPr="00727E6D">
              <w:t xml:space="preserve">egyéneknek megfelelő edzésprogramokat. </w:t>
            </w:r>
          </w:p>
        </w:tc>
        <w:tc>
          <w:tcPr>
            <w:tcW w:w="1076" w:type="pct"/>
            <w:tcBorders>
              <w:top w:val="single" w:sz="4" w:space="0" w:color="000000"/>
              <w:left w:val="single" w:sz="4" w:space="0" w:color="000000"/>
              <w:bottom w:val="single" w:sz="4" w:space="0" w:color="000000"/>
              <w:right w:val="single" w:sz="4" w:space="0" w:color="000000"/>
            </w:tcBorders>
            <w:vAlign w:val="center"/>
          </w:tcPr>
          <w:p w14:paraId="6EC4AE68" w14:textId="77777777" w:rsidR="00A65A9F" w:rsidRPr="00727E6D" w:rsidRDefault="00A65A9F" w:rsidP="00FA06D5">
            <w:pPr>
              <w:jc w:val="left"/>
            </w:pPr>
            <w:r w:rsidRPr="00727E6D">
              <w:t xml:space="preserve">Különös figyelemmel kíséri a különböző igényekkel rendelkező ügyfeleket. </w:t>
            </w:r>
          </w:p>
        </w:tc>
        <w:tc>
          <w:tcPr>
            <w:tcW w:w="1094" w:type="pct"/>
            <w:gridSpan w:val="2"/>
            <w:tcBorders>
              <w:top w:val="single" w:sz="4" w:space="0" w:color="000000"/>
              <w:left w:val="single" w:sz="4" w:space="0" w:color="000000"/>
              <w:bottom w:val="single" w:sz="4" w:space="0" w:color="000000"/>
              <w:right w:val="single" w:sz="4" w:space="0" w:color="000000"/>
            </w:tcBorders>
            <w:vAlign w:val="center"/>
          </w:tcPr>
          <w:p w14:paraId="0A63CB8A" w14:textId="77777777" w:rsidR="00A65A9F" w:rsidRPr="00727E6D" w:rsidRDefault="00A65A9F" w:rsidP="00FA06D5">
            <w:pPr>
              <w:jc w:val="left"/>
            </w:pPr>
            <w:r w:rsidRPr="00727E6D">
              <w:t>Irányítja a különböző korosztályú, képességű vagy edzettségi szintű ügyfelek edzésprogramját.</w:t>
            </w:r>
          </w:p>
        </w:tc>
      </w:tr>
      <w:tr w:rsidR="00C0025B" w:rsidRPr="00727E6D" w14:paraId="12C95FB2" w14:textId="77777777" w:rsidTr="00696E27">
        <w:tblPrEx>
          <w:tblCellMar>
            <w:top w:w="115" w:type="dxa"/>
            <w:right w:w="61" w:type="dxa"/>
          </w:tblCellMar>
        </w:tblPrEx>
        <w:tc>
          <w:tcPr>
            <w:tcW w:w="536" w:type="pct"/>
            <w:tcBorders>
              <w:top w:val="single" w:sz="4" w:space="0" w:color="000000"/>
              <w:left w:val="single" w:sz="4" w:space="0" w:color="000000"/>
              <w:bottom w:val="single" w:sz="4" w:space="0" w:color="000000"/>
              <w:right w:val="single" w:sz="4" w:space="0" w:color="000000"/>
            </w:tcBorders>
            <w:vAlign w:val="center"/>
          </w:tcPr>
          <w:p w14:paraId="33292643" w14:textId="77777777" w:rsidR="00A65A9F" w:rsidRPr="00727E6D" w:rsidRDefault="00A65A9F" w:rsidP="00FA06D5">
            <w:pPr>
              <w:ind w:right="52"/>
              <w:jc w:val="left"/>
            </w:pPr>
            <w:r w:rsidRPr="00727E6D">
              <w:t xml:space="preserve">15 </w:t>
            </w:r>
          </w:p>
        </w:tc>
        <w:tc>
          <w:tcPr>
            <w:tcW w:w="1076" w:type="pct"/>
            <w:tcBorders>
              <w:top w:val="single" w:sz="4" w:space="0" w:color="000000"/>
              <w:left w:val="single" w:sz="4" w:space="0" w:color="000000"/>
              <w:bottom w:val="single" w:sz="4" w:space="0" w:color="000000"/>
              <w:right w:val="single" w:sz="4" w:space="0" w:color="000000"/>
            </w:tcBorders>
            <w:vAlign w:val="center"/>
          </w:tcPr>
          <w:p w14:paraId="4CADA032" w14:textId="77777777" w:rsidR="00A65A9F" w:rsidRPr="00727E6D" w:rsidRDefault="00A65A9F" w:rsidP="00FA06D5">
            <w:pPr>
              <w:jc w:val="left"/>
            </w:pPr>
            <w:r w:rsidRPr="00727E6D">
              <w:t xml:space="preserve">Elkészíti és kiválasztja a potenciális ügyfél igényének, testalkatának, képességének megfelelő, egészségügyi állapotához illeszkedő edzésprogramokat. </w:t>
            </w:r>
          </w:p>
        </w:tc>
        <w:tc>
          <w:tcPr>
            <w:tcW w:w="1218" w:type="pct"/>
            <w:tcBorders>
              <w:top w:val="single" w:sz="4" w:space="0" w:color="000000"/>
              <w:left w:val="single" w:sz="4" w:space="0" w:color="000000"/>
              <w:bottom w:val="single" w:sz="4" w:space="0" w:color="000000"/>
              <w:right w:val="single" w:sz="4" w:space="0" w:color="000000"/>
            </w:tcBorders>
            <w:vAlign w:val="center"/>
          </w:tcPr>
          <w:p w14:paraId="3BE77F6C" w14:textId="77777777" w:rsidR="00A65A9F" w:rsidRPr="00727E6D" w:rsidRDefault="00A65A9F" w:rsidP="00FA06D5">
            <w:pPr>
              <w:ind w:firstLine="2"/>
              <w:jc w:val="left"/>
            </w:pPr>
            <w:r w:rsidRPr="00727E6D">
              <w:t xml:space="preserve">Ismeri a potenciális ügyfelek igényeinek megfelelő edzésmódokat, óratípusokat. </w:t>
            </w:r>
          </w:p>
        </w:tc>
        <w:tc>
          <w:tcPr>
            <w:tcW w:w="1076" w:type="pct"/>
            <w:tcBorders>
              <w:top w:val="single" w:sz="4" w:space="0" w:color="000000"/>
              <w:left w:val="single" w:sz="4" w:space="0" w:color="000000"/>
              <w:bottom w:val="single" w:sz="4" w:space="0" w:color="000000"/>
              <w:right w:val="single" w:sz="4" w:space="0" w:color="000000"/>
            </w:tcBorders>
            <w:vAlign w:val="center"/>
          </w:tcPr>
          <w:p w14:paraId="3B10233C" w14:textId="77777777" w:rsidR="00A65A9F" w:rsidRPr="00727E6D" w:rsidRDefault="00A65A9F" w:rsidP="00FA06D5">
            <w:pPr>
              <w:jc w:val="left"/>
            </w:pPr>
            <w:r w:rsidRPr="00727E6D">
              <w:t xml:space="preserve">Törekszik az adott edzésprogram végre-hajtásához szükséges legalkalmasabb eszköz kiválasztására. </w:t>
            </w:r>
          </w:p>
        </w:tc>
        <w:tc>
          <w:tcPr>
            <w:tcW w:w="1094" w:type="pct"/>
            <w:gridSpan w:val="2"/>
            <w:tcBorders>
              <w:top w:val="single" w:sz="4" w:space="0" w:color="000000"/>
              <w:left w:val="single" w:sz="4" w:space="0" w:color="000000"/>
              <w:bottom w:val="single" w:sz="4" w:space="0" w:color="000000"/>
              <w:right w:val="single" w:sz="4" w:space="0" w:color="000000"/>
            </w:tcBorders>
            <w:vAlign w:val="center"/>
          </w:tcPr>
          <w:p w14:paraId="752475D5" w14:textId="77777777" w:rsidR="00A65A9F" w:rsidRPr="00727E6D" w:rsidRDefault="00A65A9F" w:rsidP="00FA06D5">
            <w:pPr>
              <w:jc w:val="left"/>
            </w:pPr>
            <w:r w:rsidRPr="00727E6D">
              <w:t xml:space="preserve">Felelősen hozza sportszakmai döntéseit az edzésprogramok tervezésekor, figyelembe véve az adatokat, tényeket. </w:t>
            </w:r>
          </w:p>
        </w:tc>
      </w:tr>
      <w:tr w:rsidR="00C0025B" w:rsidRPr="00727E6D" w14:paraId="6595DB22" w14:textId="77777777" w:rsidTr="00696E27">
        <w:tblPrEx>
          <w:tblCellMar>
            <w:top w:w="115" w:type="dxa"/>
            <w:right w:w="61" w:type="dxa"/>
          </w:tblCellMar>
        </w:tblPrEx>
        <w:tc>
          <w:tcPr>
            <w:tcW w:w="536" w:type="pct"/>
            <w:tcBorders>
              <w:top w:val="single" w:sz="4" w:space="0" w:color="000000"/>
              <w:left w:val="single" w:sz="4" w:space="0" w:color="000000"/>
              <w:bottom w:val="single" w:sz="4" w:space="0" w:color="000000"/>
              <w:right w:val="single" w:sz="4" w:space="0" w:color="000000"/>
            </w:tcBorders>
            <w:vAlign w:val="center"/>
          </w:tcPr>
          <w:p w14:paraId="5268F81E" w14:textId="77777777" w:rsidR="00A65A9F" w:rsidRPr="00727E6D" w:rsidRDefault="00A65A9F" w:rsidP="00FA06D5">
            <w:pPr>
              <w:ind w:right="52"/>
              <w:jc w:val="left"/>
            </w:pPr>
            <w:r w:rsidRPr="00727E6D">
              <w:t xml:space="preserve">16 </w:t>
            </w:r>
          </w:p>
        </w:tc>
        <w:tc>
          <w:tcPr>
            <w:tcW w:w="1076" w:type="pct"/>
            <w:tcBorders>
              <w:top w:val="single" w:sz="4" w:space="0" w:color="000000"/>
              <w:left w:val="single" w:sz="4" w:space="0" w:color="000000"/>
              <w:bottom w:val="single" w:sz="4" w:space="0" w:color="000000"/>
              <w:right w:val="single" w:sz="4" w:space="0" w:color="000000"/>
            </w:tcBorders>
            <w:vAlign w:val="center"/>
          </w:tcPr>
          <w:p w14:paraId="2003898A" w14:textId="77777777" w:rsidR="00A65A9F" w:rsidRPr="00727E6D" w:rsidRDefault="00A65A9F" w:rsidP="00FA06D5">
            <w:pPr>
              <w:ind w:left="9" w:hanging="9"/>
              <w:jc w:val="left"/>
            </w:pPr>
            <w:r w:rsidRPr="00727E6D">
              <w:t xml:space="preserve">A zenés edzésprogramok gyakorlatanyagát összeállítja, a gyakorlatokat bemutatja </w:t>
            </w:r>
          </w:p>
        </w:tc>
        <w:tc>
          <w:tcPr>
            <w:tcW w:w="1218" w:type="pct"/>
            <w:tcBorders>
              <w:top w:val="single" w:sz="4" w:space="0" w:color="000000"/>
              <w:left w:val="single" w:sz="4" w:space="0" w:color="000000"/>
              <w:bottom w:val="single" w:sz="4" w:space="0" w:color="000000"/>
              <w:right w:val="single" w:sz="4" w:space="0" w:color="000000"/>
            </w:tcBorders>
            <w:vAlign w:val="center"/>
          </w:tcPr>
          <w:p w14:paraId="42C04986" w14:textId="77777777" w:rsidR="00A65A9F" w:rsidRPr="00727E6D" w:rsidRDefault="00A65A9F" w:rsidP="00FA06D5">
            <w:pPr>
              <w:jc w:val="left"/>
            </w:pPr>
            <w:r w:rsidRPr="00727E6D">
              <w:t xml:space="preserve">Ismeri a zenés edzésprogramok tervezésének, szervezésének elveit és módszereit. </w:t>
            </w:r>
          </w:p>
        </w:tc>
        <w:tc>
          <w:tcPr>
            <w:tcW w:w="1076" w:type="pct"/>
            <w:vMerge w:val="restart"/>
            <w:tcBorders>
              <w:top w:val="single" w:sz="4" w:space="0" w:color="000000"/>
              <w:left w:val="single" w:sz="4" w:space="0" w:color="000000"/>
              <w:bottom w:val="single" w:sz="4" w:space="0" w:color="000000"/>
              <w:right w:val="single" w:sz="4" w:space="0" w:color="000000"/>
            </w:tcBorders>
            <w:vAlign w:val="center"/>
          </w:tcPr>
          <w:p w14:paraId="65D18413" w14:textId="77777777" w:rsidR="00A65A9F" w:rsidRPr="00727E6D" w:rsidRDefault="00A65A9F" w:rsidP="00FA06D5">
            <w:pPr>
              <w:ind w:left="17" w:right="12"/>
              <w:jc w:val="left"/>
            </w:pPr>
            <w:r w:rsidRPr="00727E6D">
              <w:t xml:space="preserve">Mélyen elkötelezett a minőségi sportszakmai munka mellett. </w:t>
            </w:r>
          </w:p>
        </w:tc>
        <w:tc>
          <w:tcPr>
            <w:tcW w:w="109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1C4CA69" w14:textId="77777777" w:rsidR="00A65A9F" w:rsidRPr="00727E6D" w:rsidRDefault="00A65A9F" w:rsidP="00FA06D5">
            <w:pPr>
              <w:jc w:val="left"/>
            </w:pPr>
            <w:r w:rsidRPr="00727E6D">
              <w:t xml:space="preserve">Önállóan és felelősséggel tervezi, szervezi, értékeli a zenés edzésprogramokat, illetve javítja az előforduló hibákat. </w:t>
            </w:r>
          </w:p>
        </w:tc>
      </w:tr>
      <w:tr w:rsidR="00C0025B" w:rsidRPr="00727E6D" w14:paraId="7CAC0463" w14:textId="77777777" w:rsidTr="00696E27">
        <w:tblPrEx>
          <w:tblCellMar>
            <w:top w:w="115" w:type="dxa"/>
            <w:right w:w="61" w:type="dxa"/>
          </w:tblCellMar>
        </w:tblPrEx>
        <w:tc>
          <w:tcPr>
            <w:tcW w:w="536" w:type="pct"/>
            <w:tcBorders>
              <w:top w:val="single" w:sz="4" w:space="0" w:color="000000"/>
              <w:left w:val="single" w:sz="4" w:space="0" w:color="000000"/>
              <w:bottom w:val="single" w:sz="4" w:space="0" w:color="000000"/>
              <w:right w:val="single" w:sz="4" w:space="0" w:color="000000"/>
            </w:tcBorders>
            <w:vAlign w:val="center"/>
          </w:tcPr>
          <w:p w14:paraId="4104A202" w14:textId="77777777" w:rsidR="00A65A9F" w:rsidRPr="00727E6D" w:rsidRDefault="00A65A9F" w:rsidP="00FA06D5">
            <w:pPr>
              <w:ind w:right="52"/>
              <w:jc w:val="left"/>
            </w:pPr>
            <w:r w:rsidRPr="00727E6D">
              <w:t xml:space="preserve">17 </w:t>
            </w:r>
          </w:p>
        </w:tc>
        <w:tc>
          <w:tcPr>
            <w:tcW w:w="1076" w:type="pct"/>
            <w:tcBorders>
              <w:top w:val="single" w:sz="4" w:space="0" w:color="000000"/>
              <w:left w:val="single" w:sz="4" w:space="0" w:color="000000"/>
              <w:bottom w:val="single" w:sz="4" w:space="0" w:color="000000"/>
              <w:right w:val="single" w:sz="4" w:space="0" w:color="000000"/>
            </w:tcBorders>
            <w:vAlign w:val="center"/>
          </w:tcPr>
          <w:p w14:paraId="69C80DD3" w14:textId="77777777" w:rsidR="00A65A9F" w:rsidRPr="00727E6D" w:rsidRDefault="00A65A9F" w:rsidP="00FA06D5">
            <w:pPr>
              <w:jc w:val="left"/>
            </w:pPr>
            <w:r w:rsidRPr="00727E6D">
              <w:t xml:space="preserve">A vízi edzésprogramok gyakorlatanyagát </w:t>
            </w:r>
            <w:r w:rsidR="00653347" w:rsidRPr="00727E6D">
              <w:t>összeállítja, a gyakorlatokat bemutatja</w:t>
            </w:r>
          </w:p>
        </w:tc>
        <w:tc>
          <w:tcPr>
            <w:tcW w:w="1218" w:type="pct"/>
            <w:tcBorders>
              <w:top w:val="single" w:sz="4" w:space="0" w:color="000000"/>
              <w:left w:val="single" w:sz="4" w:space="0" w:color="000000"/>
              <w:bottom w:val="single" w:sz="4" w:space="0" w:color="000000"/>
              <w:right w:val="single" w:sz="4" w:space="0" w:color="000000"/>
            </w:tcBorders>
            <w:vAlign w:val="center"/>
          </w:tcPr>
          <w:p w14:paraId="3AC75575" w14:textId="77777777" w:rsidR="00A65A9F" w:rsidRPr="00727E6D" w:rsidRDefault="00A65A9F" w:rsidP="00FA06D5">
            <w:pPr>
              <w:jc w:val="left"/>
            </w:pPr>
            <w:r w:rsidRPr="00727E6D">
              <w:t xml:space="preserve">Ismeri a vízi edzésprogramok </w:t>
            </w:r>
            <w:r w:rsidR="00653347" w:rsidRPr="00727E6D">
              <w:t>tervezésének, szervezésének elveit és módszereit.</w:t>
            </w:r>
          </w:p>
        </w:tc>
        <w:tc>
          <w:tcPr>
            <w:tcW w:w="1076" w:type="pct"/>
            <w:vMerge/>
            <w:tcBorders>
              <w:top w:val="nil"/>
              <w:left w:val="single" w:sz="4" w:space="0" w:color="000000"/>
              <w:bottom w:val="single" w:sz="4" w:space="0" w:color="000000"/>
              <w:right w:val="single" w:sz="4" w:space="0" w:color="000000"/>
            </w:tcBorders>
          </w:tcPr>
          <w:p w14:paraId="0C26425F" w14:textId="77777777" w:rsidR="00A65A9F" w:rsidRPr="00727E6D" w:rsidRDefault="00A65A9F" w:rsidP="00FA06D5">
            <w:pPr>
              <w:jc w:val="left"/>
            </w:pPr>
          </w:p>
        </w:tc>
        <w:tc>
          <w:tcPr>
            <w:tcW w:w="1094" w:type="pct"/>
            <w:gridSpan w:val="2"/>
            <w:vMerge/>
            <w:tcBorders>
              <w:top w:val="nil"/>
              <w:left w:val="single" w:sz="4" w:space="0" w:color="000000"/>
              <w:bottom w:val="single" w:sz="4" w:space="0" w:color="000000"/>
              <w:right w:val="single" w:sz="4" w:space="0" w:color="000000"/>
            </w:tcBorders>
          </w:tcPr>
          <w:p w14:paraId="32CCFA53" w14:textId="77777777" w:rsidR="00A65A9F" w:rsidRPr="00727E6D" w:rsidRDefault="00A65A9F" w:rsidP="00FA06D5">
            <w:pPr>
              <w:jc w:val="left"/>
            </w:pPr>
          </w:p>
        </w:tc>
      </w:tr>
      <w:tr w:rsidR="00C0025B" w:rsidRPr="00727E6D" w14:paraId="280144DC" w14:textId="77777777" w:rsidTr="00696E27">
        <w:tblPrEx>
          <w:tblCellMar>
            <w:right w:w="59" w:type="dxa"/>
          </w:tblCellMar>
        </w:tblPrEx>
        <w:tc>
          <w:tcPr>
            <w:tcW w:w="536" w:type="pct"/>
            <w:tcBorders>
              <w:top w:val="single" w:sz="4" w:space="0" w:color="000000"/>
              <w:left w:val="single" w:sz="4" w:space="0" w:color="000000"/>
              <w:bottom w:val="single" w:sz="4" w:space="0" w:color="000000"/>
              <w:right w:val="single" w:sz="4" w:space="0" w:color="000000"/>
            </w:tcBorders>
            <w:vAlign w:val="center"/>
          </w:tcPr>
          <w:p w14:paraId="6E3139AE" w14:textId="77777777" w:rsidR="00A65A9F" w:rsidRPr="00727E6D" w:rsidRDefault="00A65A9F" w:rsidP="00FA06D5">
            <w:pPr>
              <w:ind w:right="56"/>
              <w:jc w:val="left"/>
            </w:pPr>
            <w:r w:rsidRPr="00727E6D">
              <w:t xml:space="preserve">18 </w:t>
            </w:r>
          </w:p>
        </w:tc>
        <w:tc>
          <w:tcPr>
            <w:tcW w:w="1076" w:type="pct"/>
            <w:tcBorders>
              <w:top w:val="single" w:sz="4" w:space="0" w:color="000000"/>
              <w:left w:val="single" w:sz="4" w:space="0" w:color="000000"/>
              <w:bottom w:val="single" w:sz="4" w:space="0" w:color="000000"/>
              <w:right w:val="single" w:sz="4" w:space="0" w:color="000000"/>
            </w:tcBorders>
            <w:vAlign w:val="center"/>
          </w:tcPr>
          <w:p w14:paraId="717EC1D1" w14:textId="77777777" w:rsidR="00A65A9F" w:rsidRPr="00727E6D" w:rsidRDefault="00A65A9F" w:rsidP="00FA06D5">
            <w:pPr>
              <w:jc w:val="left"/>
            </w:pPr>
            <w:r w:rsidRPr="00727E6D">
              <w:t xml:space="preserve">Szakszerűen felügyeli az erőfejlesztő és </w:t>
            </w:r>
            <w:proofErr w:type="spellStart"/>
            <w:r w:rsidRPr="00727E6D">
              <w:t>kardiogépek</w:t>
            </w:r>
            <w:proofErr w:type="spellEnd"/>
            <w:r w:rsidRPr="00727E6D">
              <w:t xml:space="preserve"> rendeltetésszerű használatát. </w:t>
            </w:r>
          </w:p>
        </w:tc>
        <w:tc>
          <w:tcPr>
            <w:tcW w:w="1218" w:type="pct"/>
            <w:tcBorders>
              <w:top w:val="single" w:sz="4" w:space="0" w:color="000000"/>
              <w:left w:val="single" w:sz="4" w:space="0" w:color="000000"/>
              <w:bottom w:val="single" w:sz="4" w:space="0" w:color="000000"/>
              <w:right w:val="single" w:sz="4" w:space="0" w:color="000000"/>
            </w:tcBorders>
            <w:vAlign w:val="center"/>
          </w:tcPr>
          <w:p w14:paraId="26DE67A3" w14:textId="77777777" w:rsidR="00A65A9F" w:rsidRPr="00727E6D" w:rsidRDefault="00A65A9F" w:rsidP="00FA06D5">
            <w:pPr>
              <w:jc w:val="left"/>
            </w:pPr>
            <w:r w:rsidRPr="00727E6D">
              <w:t xml:space="preserve">Alaposan ismeri a létesítményben használható egyéni erőfejlesztő és </w:t>
            </w:r>
            <w:proofErr w:type="spellStart"/>
            <w:r w:rsidRPr="00727E6D">
              <w:t>kardiogépek</w:t>
            </w:r>
            <w:proofErr w:type="spellEnd"/>
            <w:r w:rsidRPr="00727E6D">
              <w:t xml:space="preserve"> használatát. </w:t>
            </w:r>
          </w:p>
        </w:tc>
        <w:tc>
          <w:tcPr>
            <w:tcW w:w="1076" w:type="pct"/>
            <w:tcBorders>
              <w:top w:val="nil"/>
              <w:left w:val="single" w:sz="4" w:space="0" w:color="000000"/>
              <w:bottom w:val="single" w:sz="4" w:space="0" w:color="000000"/>
              <w:right w:val="single" w:sz="4" w:space="0" w:color="000000"/>
            </w:tcBorders>
          </w:tcPr>
          <w:p w14:paraId="3D3AA3AB" w14:textId="77777777" w:rsidR="00A65A9F" w:rsidRPr="00727E6D" w:rsidRDefault="00A65A9F" w:rsidP="00FA06D5">
            <w:pPr>
              <w:jc w:val="left"/>
            </w:pPr>
          </w:p>
        </w:tc>
        <w:tc>
          <w:tcPr>
            <w:tcW w:w="1094" w:type="pct"/>
            <w:gridSpan w:val="2"/>
            <w:tcBorders>
              <w:top w:val="single" w:sz="4" w:space="0" w:color="000000"/>
              <w:left w:val="single" w:sz="4" w:space="0" w:color="000000"/>
              <w:bottom w:val="single" w:sz="4" w:space="0" w:color="000000"/>
              <w:right w:val="single" w:sz="4" w:space="0" w:color="000000"/>
            </w:tcBorders>
            <w:vAlign w:val="center"/>
          </w:tcPr>
          <w:p w14:paraId="0DA5AD97" w14:textId="77777777" w:rsidR="00A65A9F" w:rsidRPr="00727E6D" w:rsidRDefault="00A65A9F" w:rsidP="00FA06D5">
            <w:pPr>
              <w:ind w:right="9"/>
              <w:jc w:val="left"/>
            </w:pPr>
            <w:r w:rsidRPr="00727E6D">
              <w:t xml:space="preserve">Felelősséget vállal a létesítmény eszközeiért, azok szakszerű és rendeltetésszerű használatáért. </w:t>
            </w:r>
          </w:p>
        </w:tc>
      </w:tr>
      <w:tr w:rsidR="00C0025B" w:rsidRPr="00727E6D" w14:paraId="496515EB" w14:textId="77777777" w:rsidTr="00696E27">
        <w:tblPrEx>
          <w:tblCellMar>
            <w:right w:w="59" w:type="dxa"/>
          </w:tblCellMar>
        </w:tblPrEx>
        <w:tc>
          <w:tcPr>
            <w:tcW w:w="536" w:type="pct"/>
            <w:tcBorders>
              <w:top w:val="single" w:sz="4" w:space="0" w:color="000000"/>
              <w:left w:val="single" w:sz="4" w:space="0" w:color="000000"/>
              <w:bottom w:val="single" w:sz="4" w:space="0" w:color="000000"/>
              <w:right w:val="single" w:sz="4" w:space="0" w:color="000000"/>
            </w:tcBorders>
            <w:vAlign w:val="center"/>
          </w:tcPr>
          <w:p w14:paraId="53BB7EF1" w14:textId="77777777" w:rsidR="00A65A9F" w:rsidRPr="00727E6D" w:rsidRDefault="00A65A9F" w:rsidP="00FA06D5">
            <w:pPr>
              <w:ind w:right="56"/>
              <w:jc w:val="left"/>
            </w:pPr>
            <w:r w:rsidRPr="00727E6D">
              <w:t xml:space="preserve">19 </w:t>
            </w:r>
          </w:p>
        </w:tc>
        <w:tc>
          <w:tcPr>
            <w:tcW w:w="1076" w:type="pct"/>
            <w:tcBorders>
              <w:top w:val="single" w:sz="4" w:space="0" w:color="000000"/>
              <w:left w:val="single" w:sz="4" w:space="0" w:color="000000"/>
              <w:bottom w:val="single" w:sz="4" w:space="0" w:color="000000"/>
              <w:right w:val="single" w:sz="4" w:space="0" w:color="000000"/>
            </w:tcBorders>
            <w:vAlign w:val="center"/>
          </w:tcPr>
          <w:p w14:paraId="5B01C747" w14:textId="77777777" w:rsidR="00A65A9F" w:rsidRPr="00727E6D" w:rsidRDefault="00A65A9F" w:rsidP="00FA06D5">
            <w:pPr>
              <w:ind w:right="62"/>
              <w:jc w:val="left"/>
            </w:pPr>
            <w:r w:rsidRPr="00727E6D">
              <w:t xml:space="preserve">Ügyfélszolgálati feladatokat lát el. Szakszerűen, az ügyfél igényeinek megfelelően ajánlja a sportlétesítmény szolgáltatásait, programjait, az általa forgalmazott termékeket. </w:t>
            </w:r>
          </w:p>
        </w:tc>
        <w:tc>
          <w:tcPr>
            <w:tcW w:w="1218" w:type="pct"/>
            <w:tcBorders>
              <w:top w:val="single" w:sz="4" w:space="0" w:color="000000"/>
              <w:left w:val="single" w:sz="4" w:space="0" w:color="000000"/>
              <w:bottom w:val="single" w:sz="4" w:space="0" w:color="000000"/>
              <w:right w:val="single" w:sz="4" w:space="0" w:color="000000"/>
            </w:tcBorders>
            <w:vAlign w:val="center"/>
          </w:tcPr>
          <w:p w14:paraId="6E46E5ED" w14:textId="77777777" w:rsidR="00A65A9F" w:rsidRPr="00727E6D" w:rsidRDefault="00A65A9F" w:rsidP="00FA06D5">
            <w:pPr>
              <w:ind w:left="1" w:hanging="1"/>
              <w:jc w:val="left"/>
            </w:pPr>
            <w:r w:rsidRPr="00727E6D">
              <w:t xml:space="preserve">Ismeri a marketingkommunikáció elemeit, a sportlétesítmény szolgáltatásait, programjait, az általa forgalmazott termékeket, azok hatásait. </w:t>
            </w:r>
          </w:p>
        </w:tc>
        <w:tc>
          <w:tcPr>
            <w:tcW w:w="1076" w:type="pct"/>
            <w:tcBorders>
              <w:top w:val="single" w:sz="4" w:space="0" w:color="000000"/>
              <w:left w:val="single" w:sz="4" w:space="0" w:color="000000"/>
              <w:bottom w:val="single" w:sz="4" w:space="0" w:color="000000"/>
              <w:right w:val="single" w:sz="4" w:space="0" w:color="000000"/>
            </w:tcBorders>
            <w:vAlign w:val="center"/>
          </w:tcPr>
          <w:p w14:paraId="30EFADF5" w14:textId="77777777" w:rsidR="00A65A9F" w:rsidRPr="00727E6D" w:rsidRDefault="00A65A9F" w:rsidP="00FA06D5">
            <w:pPr>
              <w:ind w:left="22" w:right="18" w:hanging="22"/>
              <w:jc w:val="left"/>
            </w:pPr>
            <w:r w:rsidRPr="00727E6D">
              <w:t>Felkészültség, innovatív gondolkodás jellemzi. Elkötelezett a fitnesz wellness szolgáltatás</w:t>
            </w:r>
            <w:r w:rsidR="0011736E">
              <w:t xml:space="preserve"> </w:t>
            </w:r>
            <w:r w:rsidRPr="00727E6D">
              <w:t>egészség</w:t>
            </w:r>
            <w:r w:rsidR="0011736E">
              <w:t>-</w:t>
            </w:r>
            <w:r w:rsidRPr="00727E6D">
              <w:t>megőrzés</w:t>
            </w:r>
            <w:r w:rsidR="0011736E">
              <w:t>be</w:t>
            </w:r>
            <w:r w:rsidRPr="00727E6D">
              <w:t xml:space="preserve">n betöltött szerepe mellett. Az egyes értékesítési utak és módok </w:t>
            </w:r>
            <w:r w:rsidRPr="00727E6D">
              <w:lastRenderedPageBreak/>
              <w:t xml:space="preserve">választásánál szem előtt tartja a fenntarthatósági szempontokat. </w:t>
            </w:r>
          </w:p>
        </w:tc>
        <w:tc>
          <w:tcPr>
            <w:tcW w:w="1094" w:type="pct"/>
            <w:gridSpan w:val="2"/>
            <w:tcBorders>
              <w:top w:val="single" w:sz="4" w:space="0" w:color="000000"/>
              <w:left w:val="single" w:sz="4" w:space="0" w:color="000000"/>
              <w:bottom w:val="single" w:sz="4" w:space="0" w:color="000000"/>
              <w:right w:val="single" w:sz="4" w:space="0" w:color="000000"/>
            </w:tcBorders>
            <w:vAlign w:val="center"/>
          </w:tcPr>
          <w:p w14:paraId="75F16964" w14:textId="77777777" w:rsidR="00A65A9F" w:rsidRPr="00727E6D" w:rsidRDefault="00A65A9F" w:rsidP="00FA06D5">
            <w:pPr>
              <w:jc w:val="left"/>
            </w:pPr>
            <w:r w:rsidRPr="00727E6D">
              <w:lastRenderedPageBreak/>
              <w:t>Felelősen ajánl programot, szolgáltatást, termékeket az ügyfeleknek.</w:t>
            </w:r>
          </w:p>
        </w:tc>
      </w:tr>
      <w:tr w:rsidR="00C0025B" w:rsidRPr="00727E6D" w14:paraId="480976A9" w14:textId="77777777" w:rsidTr="00696E27">
        <w:tblPrEx>
          <w:tblCellMar>
            <w:right w:w="59" w:type="dxa"/>
          </w:tblCellMar>
        </w:tblPrEx>
        <w:tc>
          <w:tcPr>
            <w:tcW w:w="536" w:type="pct"/>
            <w:tcBorders>
              <w:top w:val="single" w:sz="4" w:space="0" w:color="000000"/>
              <w:left w:val="single" w:sz="4" w:space="0" w:color="000000"/>
              <w:bottom w:val="single" w:sz="4" w:space="0" w:color="000000"/>
              <w:right w:val="single" w:sz="4" w:space="0" w:color="000000"/>
            </w:tcBorders>
            <w:vAlign w:val="center"/>
          </w:tcPr>
          <w:p w14:paraId="4606A420" w14:textId="77777777" w:rsidR="00A65A9F" w:rsidRPr="00727E6D" w:rsidRDefault="00A65A9F" w:rsidP="00FA06D5">
            <w:pPr>
              <w:ind w:right="56"/>
              <w:jc w:val="left"/>
            </w:pPr>
            <w:r w:rsidRPr="00727E6D">
              <w:t xml:space="preserve">20 </w:t>
            </w:r>
          </w:p>
        </w:tc>
        <w:tc>
          <w:tcPr>
            <w:tcW w:w="1076" w:type="pct"/>
            <w:tcBorders>
              <w:top w:val="single" w:sz="4" w:space="0" w:color="000000"/>
              <w:left w:val="single" w:sz="4" w:space="0" w:color="000000"/>
              <w:bottom w:val="single" w:sz="4" w:space="0" w:color="000000"/>
              <w:right w:val="single" w:sz="4" w:space="0" w:color="000000"/>
            </w:tcBorders>
            <w:vAlign w:val="center"/>
          </w:tcPr>
          <w:p w14:paraId="07D32B9B" w14:textId="77777777" w:rsidR="00A65A9F" w:rsidRPr="00727E6D" w:rsidRDefault="00A65A9F" w:rsidP="00FA06D5">
            <w:pPr>
              <w:jc w:val="left"/>
            </w:pPr>
            <w:r w:rsidRPr="00727E6D">
              <w:t xml:space="preserve">Szakszerűen ismerteti a </w:t>
            </w:r>
            <w:proofErr w:type="spellStart"/>
            <w:r w:rsidRPr="00727E6D">
              <w:t>fitness</w:t>
            </w:r>
            <w:proofErr w:type="spellEnd"/>
            <w:r w:rsidR="0011736E">
              <w:t>-</w:t>
            </w:r>
            <w:r w:rsidRPr="00727E6D">
              <w:t xml:space="preserve">wellness létesítmény szolgáltatásait és programjait. </w:t>
            </w:r>
          </w:p>
        </w:tc>
        <w:tc>
          <w:tcPr>
            <w:tcW w:w="1218" w:type="pct"/>
            <w:tcBorders>
              <w:top w:val="single" w:sz="4" w:space="0" w:color="000000"/>
              <w:left w:val="single" w:sz="4" w:space="0" w:color="000000"/>
              <w:bottom w:val="single" w:sz="4" w:space="0" w:color="000000"/>
              <w:right w:val="single" w:sz="4" w:space="0" w:color="000000"/>
            </w:tcBorders>
            <w:vAlign w:val="center"/>
          </w:tcPr>
          <w:p w14:paraId="4B3C93D4" w14:textId="77777777" w:rsidR="00A65A9F" w:rsidRPr="00727E6D" w:rsidRDefault="00A65A9F" w:rsidP="00FA06D5">
            <w:pPr>
              <w:ind w:firstLine="6"/>
              <w:jc w:val="left"/>
            </w:pPr>
            <w:r w:rsidRPr="00727E6D">
              <w:t xml:space="preserve">Ismeri a </w:t>
            </w:r>
            <w:proofErr w:type="spellStart"/>
            <w:r w:rsidRPr="00727E6D">
              <w:t>fitness</w:t>
            </w:r>
            <w:proofErr w:type="spellEnd"/>
            <w:r w:rsidRPr="00727E6D">
              <w:t xml:space="preserve">-wellness létesítmény szolgáltatásait és az általa nyújtott programokat. </w:t>
            </w:r>
          </w:p>
        </w:tc>
        <w:tc>
          <w:tcPr>
            <w:tcW w:w="1076" w:type="pct"/>
            <w:tcBorders>
              <w:top w:val="single" w:sz="4" w:space="0" w:color="000000"/>
              <w:left w:val="single" w:sz="4" w:space="0" w:color="000000"/>
              <w:bottom w:val="single" w:sz="4" w:space="0" w:color="000000"/>
              <w:right w:val="single" w:sz="4" w:space="0" w:color="000000"/>
            </w:tcBorders>
            <w:vAlign w:val="center"/>
          </w:tcPr>
          <w:p w14:paraId="6E000088" w14:textId="77777777" w:rsidR="00A65A9F" w:rsidRPr="00727E6D" w:rsidRDefault="00A65A9F" w:rsidP="00FA06D5">
            <w:pPr>
              <w:jc w:val="left"/>
            </w:pPr>
            <w:r w:rsidRPr="00727E6D">
              <w:t xml:space="preserve">Elkötelezett a fitnesz wellness szolgáltatás egészségmegőrzés-ben betöltött szerepe mellett. </w:t>
            </w:r>
          </w:p>
        </w:tc>
        <w:tc>
          <w:tcPr>
            <w:tcW w:w="1094" w:type="pct"/>
            <w:gridSpan w:val="2"/>
            <w:tcBorders>
              <w:top w:val="single" w:sz="4" w:space="0" w:color="000000"/>
              <w:left w:val="single" w:sz="4" w:space="0" w:color="000000"/>
              <w:bottom w:val="single" w:sz="4" w:space="0" w:color="000000"/>
              <w:right w:val="single" w:sz="4" w:space="0" w:color="000000"/>
            </w:tcBorders>
            <w:vAlign w:val="center"/>
          </w:tcPr>
          <w:p w14:paraId="11215D6A" w14:textId="77777777" w:rsidR="00A65A9F" w:rsidRPr="00727E6D" w:rsidRDefault="00A65A9F" w:rsidP="00FA06D5">
            <w:pPr>
              <w:jc w:val="left"/>
            </w:pPr>
            <w:r w:rsidRPr="00727E6D">
              <w:t xml:space="preserve">Felelősen ajánl programot, szolgáltatást az ügyfeleknek. </w:t>
            </w:r>
          </w:p>
        </w:tc>
      </w:tr>
      <w:tr w:rsidR="00C0025B" w:rsidRPr="00727E6D" w14:paraId="68733FA9" w14:textId="77777777" w:rsidTr="00696E27">
        <w:tblPrEx>
          <w:tblCellMar>
            <w:right w:w="59" w:type="dxa"/>
          </w:tblCellMar>
        </w:tblPrEx>
        <w:tc>
          <w:tcPr>
            <w:tcW w:w="536" w:type="pct"/>
            <w:tcBorders>
              <w:top w:val="single" w:sz="4" w:space="0" w:color="000000"/>
              <w:left w:val="single" w:sz="4" w:space="0" w:color="000000"/>
              <w:bottom w:val="single" w:sz="4" w:space="0" w:color="000000"/>
              <w:right w:val="single" w:sz="4" w:space="0" w:color="000000"/>
            </w:tcBorders>
            <w:vAlign w:val="center"/>
          </w:tcPr>
          <w:p w14:paraId="2E1A125A" w14:textId="77777777" w:rsidR="00A65A9F" w:rsidRPr="00727E6D" w:rsidRDefault="00A65A9F" w:rsidP="00FA06D5">
            <w:pPr>
              <w:ind w:right="56"/>
              <w:jc w:val="left"/>
            </w:pPr>
            <w:r w:rsidRPr="00727E6D">
              <w:t xml:space="preserve">21 </w:t>
            </w:r>
          </w:p>
        </w:tc>
        <w:tc>
          <w:tcPr>
            <w:tcW w:w="1076" w:type="pct"/>
            <w:tcBorders>
              <w:top w:val="single" w:sz="4" w:space="0" w:color="000000"/>
              <w:left w:val="single" w:sz="4" w:space="0" w:color="000000"/>
              <w:bottom w:val="single" w:sz="4" w:space="0" w:color="000000"/>
              <w:right w:val="single" w:sz="4" w:space="0" w:color="000000"/>
            </w:tcBorders>
            <w:vAlign w:val="center"/>
          </w:tcPr>
          <w:p w14:paraId="393EE22F" w14:textId="77777777" w:rsidR="00A65A9F" w:rsidRPr="00727E6D" w:rsidRDefault="00A65A9F" w:rsidP="00FA06D5">
            <w:pPr>
              <w:jc w:val="left"/>
            </w:pPr>
            <w:r w:rsidRPr="00727E6D">
              <w:t xml:space="preserve">Pénzforgalmat bonyolít, a sportlétesítmény használatára jogosító eszközöket kezeli. </w:t>
            </w:r>
          </w:p>
        </w:tc>
        <w:tc>
          <w:tcPr>
            <w:tcW w:w="1218" w:type="pct"/>
            <w:tcBorders>
              <w:top w:val="single" w:sz="4" w:space="0" w:color="000000"/>
              <w:left w:val="single" w:sz="4" w:space="0" w:color="000000"/>
              <w:bottom w:val="single" w:sz="4" w:space="0" w:color="000000"/>
              <w:right w:val="single" w:sz="4" w:space="0" w:color="000000"/>
            </w:tcBorders>
            <w:vAlign w:val="center"/>
          </w:tcPr>
          <w:p w14:paraId="3C77F699" w14:textId="77777777" w:rsidR="00A65A9F" w:rsidRPr="00727E6D" w:rsidRDefault="00A65A9F" w:rsidP="00FA06D5">
            <w:pPr>
              <w:jc w:val="left"/>
            </w:pPr>
            <w:r w:rsidRPr="00727E6D">
              <w:t xml:space="preserve">Alkalmazói szinten ismeri a munkaterületével összefüggő gazdasági-pénzügyi ismereteket, szabályokat, eljárásokat. </w:t>
            </w:r>
          </w:p>
        </w:tc>
        <w:tc>
          <w:tcPr>
            <w:tcW w:w="1076" w:type="pct"/>
            <w:tcBorders>
              <w:top w:val="single" w:sz="4" w:space="0" w:color="000000"/>
              <w:left w:val="single" w:sz="4" w:space="0" w:color="000000"/>
              <w:bottom w:val="single" w:sz="4" w:space="0" w:color="000000"/>
              <w:right w:val="single" w:sz="4" w:space="0" w:color="000000"/>
            </w:tcBorders>
            <w:vAlign w:val="center"/>
          </w:tcPr>
          <w:p w14:paraId="613C1708" w14:textId="77777777" w:rsidR="00A65A9F" w:rsidRPr="00727E6D" w:rsidRDefault="00A65A9F" w:rsidP="00FA06D5">
            <w:pPr>
              <w:jc w:val="left"/>
            </w:pPr>
            <w:r w:rsidRPr="00727E6D">
              <w:t>Munkáját szabálykövető</w:t>
            </w:r>
            <w:r w:rsidR="0011736E">
              <w:t xml:space="preserve"> módon </w:t>
            </w:r>
            <w:r w:rsidRPr="00727E6D">
              <w:t xml:space="preserve">precízen végzi. </w:t>
            </w:r>
          </w:p>
        </w:tc>
        <w:tc>
          <w:tcPr>
            <w:tcW w:w="1094" w:type="pct"/>
            <w:gridSpan w:val="2"/>
            <w:tcBorders>
              <w:top w:val="single" w:sz="4" w:space="0" w:color="000000"/>
              <w:left w:val="single" w:sz="4" w:space="0" w:color="000000"/>
              <w:bottom w:val="single" w:sz="4" w:space="0" w:color="000000"/>
              <w:right w:val="single" w:sz="4" w:space="0" w:color="000000"/>
            </w:tcBorders>
            <w:vAlign w:val="center"/>
          </w:tcPr>
          <w:p w14:paraId="594C8ABC" w14:textId="77777777" w:rsidR="00A65A9F" w:rsidRPr="00727E6D" w:rsidRDefault="00A65A9F" w:rsidP="00FA06D5">
            <w:pPr>
              <w:ind w:right="9"/>
              <w:jc w:val="left"/>
            </w:pPr>
            <w:r w:rsidRPr="00727E6D">
              <w:t xml:space="preserve">Felelősséget vállal az általa kezelt eszközökért és pénzért. </w:t>
            </w:r>
          </w:p>
        </w:tc>
      </w:tr>
      <w:tr w:rsidR="00C0025B" w:rsidRPr="00727E6D" w14:paraId="2551142A" w14:textId="77777777" w:rsidTr="00696E27">
        <w:tblPrEx>
          <w:tblCellMar>
            <w:right w:w="59" w:type="dxa"/>
          </w:tblCellMar>
        </w:tblPrEx>
        <w:tc>
          <w:tcPr>
            <w:tcW w:w="536" w:type="pct"/>
            <w:tcBorders>
              <w:top w:val="single" w:sz="4" w:space="0" w:color="000000"/>
              <w:left w:val="single" w:sz="4" w:space="0" w:color="000000"/>
              <w:bottom w:val="single" w:sz="4" w:space="0" w:color="000000"/>
              <w:right w:val="single" w:sz="4" w:space="0" w:color="000000"/>
            </w:tcBorders>
            <w:vAlign w:val="center"/>
          </w:tcPr>
          <w:p w14:paraId="285E2FC8" w14:textId="77777777" w:rsidR="00A65A9F" w:rsidRPr="00727E6D" w:rsidRDefault="00A65A9F" w:rsidP="00FA06D5">
            <w:pPr>
              <w:ind w:right="56"/>
              <w:jc w:val="left"/>
            </w:pPr>
            <w:r w:rsidRPr="00727E6D">
              <w:t xml:space="preserve">22 </w:t>
            </w:r>
          </w:p>
        </w:tc>
        <w:tc>
          <w:tcPr>
            <w:tcW w:w="1076" w:type="pct"/>
            <w:tcBorders>
              <w:top w:val="single" w:sz="4" w:space="0" w:color="000000"/>
              <w:left w:val="single" w:sz="4" w:space="0" w:color="000000"/>
              <w:bottom w:val="single" w:sz="4" w:space="0" w:color="000000"/>
              <w:right w:val="single" w:sz="4" w:space="0" w:color="000000"/>
            </w:tcBorders>
            <w:vAlign w:val="center"/>
          </w:tcPr>
          <w:p w14:paraId="405BC906" w14:textId="77777777" w:rsidR="00A65A9F" w:rsidRPr="00727E6D" w:rsidRDefault="00A65A9F" w:rsidP="00FA06D5">
            <w:pPr>
              <w:jc w:val="left"/>
            </w:pPr>
            <w:r w:rsidRPr="00727E6D">
              <w:t>A munkakörét érintő új módszere</w:t>
            </w:r>
            <w:r w:rsidR="0011736E">
              <w:t>k</w:t>
            </w:r>
            <w:r w:rsidRPr="00727E6D">
              <w:t xml:space="preserve">et, ismereteket derít fel, fejleszti önmagát. </w:t>
            </w:r>
          </w:p>
        </w:tc>
        <w:tc>
          <w:tcPr>
            <w:tcW w:w="1218" w:type="pct"/>
            <w:tcBorders>
              <w:top w:val="single" w:sz="4" w:space="0" w:color="000000"/>
              <w:left w:val="single" w:sz="4" w:space="0" w:color="000000"/>
              <w:bottom w:val="single" w:sz="4" w:space="0" w:color="000000"/>
              <w:right w:val="single" w:sz="4" w:space="0" w:color="000000"/>
            </w:tcBorders>
            <w:vAlign w:val="center"/>
          </w:tcPr>
          <w:p w14:paraId="1C3BBBF4" w14:textId="77777777" w:rsidR="00A65A9F" w:rsidRPr="00727E6D" w:rsidRDefault="00A65A9F" w:rsidP="00FA06D5">
            <w:pPr>
              <w:jc w:val="left"/>
            </w:pPr>
            <w:r w:rsidRPr="00727E6D">
              <w:t xml:space="preserve">Ismeri szakterülete modern kutatási eredményeit. </w:t>
            </w:r>
          </w:p>
        </w:tc>
        <w:tc>
          <w:tcPr>
            <w:tcW w:w="1076" w:type="pct"/>
            <w:tcBorders>
              <w:top w:val="single" w:sz="4" w:space="0" w:color="000000"/>
              <w:left w:val="single" w:sz="4" w:space="0" w:color="000000"/>
              <w:bottom w:val="single" w:sz="4" w:space="0" w:color="000000"/>
              <w:right w:val="single" w:sz="4" w:space="0" w:color="000000"/>
            </w:tcBorders>
            <w:vAlign w:val="center"/>
          </w:tcPr>
          <w:p w14:paraId="3AA65223" w14:textId="77777777" w:rsidR="00A65A9F" w:rsidRPr="00727E6D" w:rsidRDefault="00A65A9F" w:rsidP="00FA06D5">
            <w:pPr>
              <w:jc w:val="left"/>
            </w:pPr>
            <w:r w:rsidRPr="00727E6D">
              <w:t xml:space="preserve">Elkötelezett az élethosszig tartó tanulás szükségessége mellett. </w:t>
            </w:r>
          </w:p>
        </w:tc>
        <w:tc>
          <w:tcPr>
            <w:tcW w:w="1094" w:type="pct"/>
            <w:gridSpan w:val="2"/>
            <w:tcBorders>
              <w:top w:val="single" w:sz="4" w:space="0" w:color="000000"/>
              <w:left w:val="single" w:sz="4" w:space="0" w:color="000000"/>
              <w:bottom w:val="single" w:sz="4" w:space="0" w:color="000000"/>
              <w:right w:val="single" w:sz="4" w:space="0" w:color="000000"/>
            </w:tcBorders>
            <w:vAlign w:val="center"/>
          </w:tcPr>
          <w:p w14:paraId="19A9E208" w14:textId="77777777" w:rsidR="00A65A9F" w:rsidRPr="00727E6D" w:rsidRDefault="00A65A9F" w:rsidP="00FA06D5">
            <w:pPr>
              <w:ind w:right="9"/>
              <w:jc w:val="left"/>
            </w:pPr>
            <w:r w:rsidRPr="00727E6D">
              <w:t>Felelősséget vállal a korszerű ismereteinek</w:t>
            </w:r>
            <w:r w:rsidR="0011736E">
              <w:t xml:space="preserve"> </w:t>
            </w:r>
            <w:r w:rsidRPr="00727E6D">
              <w:t xml:space="preserve">megújításában. </w:t>
            </w:r>
          </w:p>
        </w:tc>
      </w:tr>
      <w:tr w:rsidR="00C0025B" w:rsidRPr="00727E6D" w14:paraId="595BDABE" w14:textId="77777777" w:rsidTr="00696E27">
        <w:tblPrEx>
          <w:tblCellMar>
            <w:right w:w="59" w:type="dxa"/>
          </w:tblCellMar>
        </w:tblPrEx>
        <w:tc>
          <w:tcPr>
            <w:tcW w:w="536" w:type="pct"/>
            <w:tcBorders>
              <w:top w:val="single" w:sz="4" w:space="0" w:color="000000"/>
              <w:left w:val="single" w:sz="4" w:space="0" w:color="000000"/>
              <w:bottom w:val="single" w:sz="4" w:space="0" w:color="000000"/>
              <w:right w:val="single" w:sz="4" w:space="0" w:color="000000"/>
            </w:tcBorders>
            <w:vAlign w:val="center"/>
          </w:tcPr>
          <w:p w14:paraId="327F5F22" w14:textId="77777777" w:rsidR="00A65A9F" w:rsidRPr="00727E6D" w:rsidRDefault="00A65A9F" w:rsidP="00FA06D5">
            <w:pPr>
              <w:ind w:right="56"/>
              <w:jc w:val="left"/>
            </w:pPr>
            <w:r w:rsidRPr="00727E6D">
              <w:t xml:space="preserve">23 </w:t>
            </w:r>
          </w:p>
        </w:tc>
        <w:tc>
          <w:tcPr>
            <w:tcW w:w="1076" w:type="pct"/>
            <w:tcBorders>
              <w:top w:val="single" w:sz="4" w:space="0" w:color="000000"/>
              <w:left w:val="single" w:sz="4" w:space="0" w:color="000000"/>
              <w:bottom w:val="single" w:sz="4" w:space="0" w:color="000000"/>
              <w:right w:val="single" w:sz="4" w:space="0" w:color="000000"/>
            </w:tcBorders>
            <w:vAlign w:val="center"/>
          </w:tcPr>
          <w:p w14:paraId="5B7166F4" w14:textId="77777777" w:rsidR="00A65A9F" w:rsidRPr="00727E6D" w:rsidRDefault="00A65A9F" w:rsidP="00FA06D5">
            <w:pPr>
              <w:jc w:val="left"/>
            </w:pPr>
            <w:r w:rsidRPr="00727E6D">
              <w:t xml:space="preserve">Megszervezi és megtervezi amatőr sportolók tevékenységét, edzésprogramját. </w:t>
            </w:r>
          </w:p>
        </w:tc>
        <w:tc>
          <w:tcPr>
            <w:tcW w:w="1218" w:type="pct"/>
            <w:tcBorders>
              <w:top w:val="single" w:sz="4" w:space="0" w:color="000000"/>
              <w:left w:val="single" w:sz="4" w:space="0" w:color="000000"/>
              <w:bottom w:val="single" w:sz="4" w:space="0" w:color="000000"/>
              <w:right w:val="single" w:sz="4" w:space="0" w:color="000000"/>
            </w:tcBorders>
            <w:vAlign w:val="center"/>
          </w:tcPr>
          <w:p w14:paraId="2887830C" w14:textId="77777777" w:rsidR="00A65A9F" w:rsidRPr="00727E6D" w:rsidRDefault="00A65A9F" w:rsidP="00FA06D5">
            <w:pPr>
              <w:jc w:val="left"/>
            </w:pPr>
            <w:r w:rsidRPr="00727E6D">
              <w:t xml:space="preserve">Tisztában van a sporttevékenység pszichológiai és edzéselméleti sajátosságaival, az amatőr sport céljával, személyiségfejlesztő hatásával. </w:t>
            </w:r>
          </w:p>
        </w:tc>
        <w:tc>
          <w:tcPr>
            <w:tcW w:w="1076" w:type="pct"/>
            <w:tcBorders>
              <w:top w:val="single" w:sz="4" w:space="0" w:color="000000"/>
              <w:left w:val="single" w:sz="4" w:space="0" w:color="000000"/>
              <w:bottom w:val="single" w:sz="4" w:space="0" w:color="000000"/>
              <w:right w:val="single" w:sz="4" w:space="0" w:color="000000"/>
            </w:tcBorders>
            <w:vAlign w:val="center"/>
          </w:tcPr>
          <w:p w14:paraId="71BB261E" w14:textId="77777777" w:rsidR="00A65A9F" w:rsidRPr="00727E6D" w:rsidRDefault="00A65A9F" w:rsidP="00FA06D5">
            <w:pPr>
              <w:jc w:val="left"/>
            </w:pPr>
            <w:r w:rsidRPr="00727E6D">
              <w:t xml:space="preserve">Elkötelezett a lakosság megfelelő sportolási szokásainak, egészséges életmódjának formálásában. </w:t>
            </w:r>
          </w:p>
        </w:tc>
        <w:tc>
          <w:tcPr>
            <w:tcW w:w="1094" w:type="pct"/>
            <w:gridSpan w:val="2"/>
            <w:tcBorders>
              <w:top w:val="single" w:sz="4" w:space="0" w:color="000000"/>
              <w:left w:val="single" w:sz="4" w:space="0" w:color="000000"/>
              <w:bottom w:val="single" w:sz="4" w:space="0" w:color="000000"/>
              <w:right w:val="single" w:sz="4" w:space="0" w:color="000000"/>
            </w:tcBorders>
            <w:vAlign w:val="center"/>
          </w:tcPr>
          <w:p w14:paraId="33B24708" w14:textId="77777777" w:rsidR="00A65A9F" w:rsidRPr="00727E6D" w:rsidRDefault="00A65A9F" w:rsidP="00FA06D5">
            <w:pPr>
              <w:ind w:right="19"/>
              <w:jc w:val="left"/>
            </w:pPr>
            <w:r w:rsidRPr="00727E6D">
              <w:t xml:space="preserve">Önállóan végzi az amatőr sportolók felkészítését, segít céljaik elérésében. </w:t>
            </w:r>
          </w:p>
        </w:tc>
      </w:tr>
      <w:tr w:rsidR="00C0025B" w:rsidRPr="00727E6D" w14:paraId="0A8F5014" w14:textId="77777777" w:rsidTr="00696E27">
        <w:tblPrEx>
          <w:tblCellMar>
            <w:right w:w="59" w:type="dxa"/>
          </w:tblCellMar>
        </w:tblPrEx>
        <w:tc>
          <w:tcPr>
            <w:tcW w:w="536" w:type="pct"/>
            <w:tcBorders>
              <w:top w:val="single" w:sz="4" w:space="0" w:color="000000"/>
              <w:left w:val="single" w:sz="4" w:space="0" w:color="000000"/>
              <w:bottom w:val="single" w:sz="4" w:space="0" w:color="000000"/>
              <w:right w:val="single" w:sz="4" w:space="0" w:color="000000"/>
            </w:tcBorders>
            <w:vAlign w:val="center"/>
          </w:tcPr>
          <w:p w14:paraId="33E386E3" w14:textId="77777777" w:rsidR="00A65A9F" w:rsidRPr="00727E6D" w:rsidRDefault="00A65A9F" w:rsidP="00FA06D5">
            <w:pPr>
              <w:ind w:right="23"/>
              <w:jc w:val="left"/>
            </w:pPr>
            <w:r w:rsidRPr="00727E6D">
              <w:t xml:space="preserve">24 </w:t>
            </w:r>
          </w:p>
        </w:tc>
        <w:tc>
          <w:tcPr>
            <w:tcW w:w="1076" w:type="pct"/>
            <w:tcBorders>
              <w:top w:val="single" w:sz="4" w:space="0" w:color="000000"/>
              <w:left w:val="single" w:sz="4" w:space="0" w:color="000000"/>
              <w:bottom w:val="single" w:sz="4" w:space="0" w:color="000000"/>
              <w:right w:val="single" w:sz="4" w:space="0" w:color="000000"/>
            </w:tcBorders>
            <w:vAlign w:val="center"/>
          </w:tcPr>
          <w:p w14:paraId="3ABA8077" w14:textId="77777777" w:rsidR="00A65A9F" w:rsidRPr="00727E6D" w:rsidRDefault="00A65A9F" w:rsidP="00FA06D5">
            <w:pPr>
              <w:jc w:val="left"/>
            </w:pPr>
            <w:r w:rsidRPr="00727E6D">
              <w:t xml:space="preserve">Sporttevékenységeket tervez, szervez és vezet különböző létszámú és korú csoportok számára változatos körülmények között (pl. sportpályán, víz-ben, hóban, jégen stb.). </w:t>
            </w:r>
          </w:p>
        </w:tc>
        <w:tc>
          <w:tcPr>
            <w:tcW w:w="1218" w:type="pct"/>
            <w:tcBorders>
              <w:top w:val="single" w:sz="4" w:space="0" w:color="000000"/>
              <w:left w:val="single" w:sz="4" w:space="0" w:color="000000"/>
              <w:bottom w:val="single" w:sz="4" w:space="0" w:color="000000"/>
              <w:right w:val="single" w:sz="4" w:space="0" w:color="000000"/>
            </w:tcBorders>
            <w:vAlign w:val="center"/>
          </w:tcPr>
          <w:p w14:paraId="1FDF3272" w14:textId="77777777" w:rsidR="00A65A9F" w:rsidRPr="00727E6D" w:rsidRDefault="00A65A9F" w:rsidP="00FA06D5">
            <w:pPr>
              <w:jc w:val="left"/>
            </w:pPr>
            <w:r w:rsidRPr="00727E6D">
              <w:t xml:space="preserve">Ismeri a tervezési folyamat és a foglalkozásszervezés, vezetés alapelveit, lépéseit. </w:t>
            </w:r>
          </w:p>
        </w:tc>
        <w:tc>
          <w:tcPr>
            <w:tcW w:w="1076" w:type="pct"/>
            <w:tcBorders>
              <w:top w:val="single" w:sz="4" w:space="0" w:color="000000"/>
              <w:left w:val="single" w:sz="4" w:space="0" w:color="000000"/>
              <w:bottom w:val="single" w:sz="4" w:space="0" w:color="000000"/>
              <w:right w:val="single" w:sz="4" w:space="0" w:color="000000"/>
            </w:tcBorders>
            <w:vAlign w:val="center"/>
          </w:tcPr>
          <w:p w14:paraId="509EF164" w14:textId="77777777" w:rsidR="00A65A9F" w:rsidRPr="00727E6D" w:rsidRDefault="00A65A9F" w:rsidP="00FA06D5">
            <w:pPr>
              <w:jc w:val="left"/>
            </w:pPr>
            <w:r w:rsidRPr="00727E6D">
              <w:t xml:space="preserve">Érdeklődő az új mozgásformák ki-próbálásának lehetősége iránt, igényli a szakmai megújulást és sokszínűséget. </w:t>
            </w:r>
          </w:p>
        </w:tc>
        <w:tc>
          <w:tcPr>
            <w:tcW w:w="1094" w:type="pct"/>
            <w:gridSpan w:val="2"/>
            <w:tcBorders>
              <w:top w:val="single" w:sz="4" w:space="0" w:color="000000"/>
              <w:left w:val="single" w:sz="4" w:space="0" w:color="000000"/>
              <w:bottom w:val="single" w:sz="4" w:space="0" w:color="000000"/>
              <w:right w:val="single" w:sz="4" w:space="0" w:color="000000"/>
            </w:tcBorders>
            <w:vAlign w:val="center"/>
          </w:tcPr>
          <w:p w14:paraId="7C9F6915" w14:textId="77777777" w:rsidR="00A65A9F" w:rsidRPr="00727E6D" w:rsidRDefault="00A65A9F" w:rsidP="00FA06D5">
            <w:pPr>
              <w:jc w:val="left"/>
            </w:pPr>
            <w:r w:rsidRPr="00727E6D">
              <w:t xml:space="preserve">Önállóan tervez, szervez és vezet sporttevékenységeket. </w:t>
            </w:r>
          </w:p>
        </w:tc>
      </w:tr>
      <w:tr w:rsidR="00C0025B" w:rsidRPr="00727E6D" w14:paraId="2D5FF495" w14:textId="77777777" w:rsidTr="00696E27">
        <w:tblPrEx>
          <w:tblCellMar>
            <w:right w:w="59" w:type="dxa"/>
          </w:tblCellMar>
        </w:tblPrEx>
        <w:tc>
          <w:tcPr>
            <w:tcW w:w="536" w:type="pct"/>
            <w:tcBorders>
              <w:top w:val="single" w:sz="4" w:space="0" w:color="000000"/>
              <w:left w:val="single" w:sz="4" w:space="0" w:color="000000"/>
              <w:bottom w:val="single" w:sz="4" w:space="0" w:color="000000"/>
              <w:right w:val="single" w:sz="4" w:space="0" w:color="000000"/>
            </w:tcBorders>
            <w:vAlign w:val="center"/>
          </w:tcPr>
          <w:p w14:paraId="36FFD613" w14:textId="77777777" w:rsidR="00A65A9F" w:rsidRPr="00727E6D" w:rsidRDefault="00A65A9F" w:rsidP="00FA06D5">
            <w:pPr>
              <w:ind w:right="23"/>
              <w:jc w:val="left"/>
            </w:pPr>
            <w:r w:rsidRPr="00727E6D">
              <w:t xml:space="preserve">25 </w:t>
            </w:r>
          </w:p>
        </w:tc>
        <w:tc>
          <w:tcPr>
            <w:tcW w:w="1076" w:type="pct"/>
            <w:tcBorders>
              <w:top w:val="single" w:sz="4" w:space="0" w:color="000000"/>
              <w:left w:val="single" w:sz="4" w:space="0" w:color="000000"/>
              <w:bottom w:val="single" w:sz="4" w:space="0" w:color="000000"/>
              <w:right w:val="single" w:sz="4" w:space="0" w:color="000000"/>
            </w:tcBorders>
            <w:vAlign w:val="center"/>
          </w:tcPr>
          <w:p w14:paraId="0FC46355" w14:textId="77777777" w:rsidR="00A65A9F" w:rsidRPr="00727E6D" w:rsidRDefault="00A65A9F" w:rsidP="00FA06D5">
            <w:pPr>
              <w:jc w:val="left"/>
            </w:pPr>
            <w:r w:rsidRPr="00727E6D">
              <w:t xml:space="preserve">Kapcsolatot tart a sporttevékenység </w:t>
            </w:r>
            <w:r w:rsidR="00727E6D">
              <w:t>tervezésében, szer</w:t>
            </w:r>
            <w:r w:rsidRPr="00727E6D">
              <w:t xml:space="preserve">vezésében és lebonyolításában együttműködő szakemberekkel, szülőkkel és a szervezet partnereivel. </w:t>
            </w:r>
          </w:p>
        </w:tc>
        <w:tc>
          <w:tcPr>
            <w:tcW w:w="1218" w:type="pct"/>
            <w:tcBorders>
              <w:top w:val="single" w:sz="4" w:space="0" w:color="000000"/>
              <w:left w:val="single" w:sz="4" w:space="0" w:color="000000"/>
              <w:bottom w:val="single" w:sz="4" w:space="0" w:color="000000"/>
              <w:right w:val="single" w:sz="4" w:space="0" w:color="000000"/>
            </w:tcBorders>
            <w:vAlign w:val="center"/>
          </w:tcPr>
          <w:p w14:paraId="7C2371D7" w14:textId="77777777" w:rsidR="00A65A9F" w:rsidRPr="00727E6D" w:rsidRDefault="00A65A9F" w:rsidP="00FA06D5">
            <w:pPr>
              <w:ind w:left="13" w:hanging="13"/>
              <w:jc w:val="left"/>
            </w:pPr>
            <w:r w:rsidRPr="00727E6D">
              <w:t xml:space="preserve">Ismeri a sportszakmai munka személyi és tárgyi feltételeinek összehangolásának módjait. </w:t>
            </w:r>
          </w:p>
        </w:tc>
        <w:tc>
          <w:tcPr>
            <w:tcW w:w="1076" w:type="pct"/>
            <w:tcBorders>
              <w:top w:val="single" w:sz="4" w:space="0" w:color="000000"/>
              <w:left w:val="single" w:sz="4" w:space="0" w:color="000000"/>
              <w:bottom w:val="single" w:sz="4" w:space="0" w:color="000000"/>
              <w:right w:val="single" w:sz="4" w:space="0" w:color="000000"/>
            </w:tcBorders>
            <w:vAlign w:val="center"/>
          </w:tcPr>
          <w:p w14:paraId="76D34D9F" w14:textId="77777777" w:rsidR="00A65A9F" w:rsidRPr="00727E6D" w:rsidRDefault="00A65A9F" w:rsidP="00FA06D5">
            <w:pPr>
              <w:jc w:val="left"/>
            </w:pPr>
            <w:r w:rsidRPr="00727E6D">
              <w:t xml:space="preserve">Keresi az együttműködés lehetőségét a munkatársaival, a szervezet partnereivel, szülőkkel, nyitott a közös problémamegoldásra. </w:t>
            </w:r>
          </w:p>
        </w:tc>
        <w:tc>
          <w:tcPr>
            <w:tcW w:w="1094" w:type="pct"/>
            <w:gridSpan w:val="2"/>
            <w:tcBorders>
              <w:top w:val="single" w:sz="4" w:space="0" w:color="000000"/>
              <w:left w:val="single" w:sz="4" w:space="0" w:color="000000"/>
              <w:bottom w:val="single" w:sz="4" w:space="0" w:color="000000"/>
              <w:right w:val="single" w:sz="4" w:space="0" w:color="000000"/>
            </w:tcBorders>
            <w:vAlign w:val="center"/>
          </w:tcPr>
          <w:p w14:paraId="2355CB2B" w14:textId="77777777" w:rsidR="00A65A9F" w:rsidRPr="00727E6D" w:rsidRDefault="00A65A9F" w:rsidP="00FA06D5">
            <w:pPr>
              <w:jc w:val="left"/>
            </w:pPr>
            <w:r w:rsidRPr="00727E6D">
              <w:t xml:space="preserve">Segíti a sporttevékenység tervezésében, szervezésében és lebonyolításában résztvevő szakemberek együttműködését. </w:t>
            </w:r>
          </w:p>
        </w:tc>
      </w:tr>
    </w:tbl>
    <w:p w14:paraId="5536C84D" w14:textId="77777777" w:rsidR="00542105" w:rsidRPr="00527ED6" w:rsidRDefault="00542105">
      <w:pPr>
        <w:sectPr w:rsidR="00542105" w:rsidRPr="00527ED6" w:rsidSect="005375AA">
          <w:headerReference w:type="default" r:id="rId17"/>
          <w:footerReference w:type="default" r:id="rId18"/>
          <w:pgSz w:w="11906" w:h="16838"/>
          <w:pgMar w:top="1418" w:right="1418" w:bottom="1418" w:left="1418" w:header="708" w:footer="0" w:gutter="0"/>
          <w:cols w:space="708"/>
          <w:docGrid w:linePitch="326"/>
        </w:sectPr>
      </w:pPr>
    </w:p>
    <w:p w14:paraId="31AF1973" w14:textId="77777777" w:rsidR="00542105" w:rsidRPr="00527ED6" w:rsidRDefault="00735EBA" w:rsidP="0036520A">
      <w:pPr>
        <w:pStyle w:val="Tart1"/>
      </w:pPr>
      <w:bookmarkStart w:id="16" w:name="_Toc207018055"/>
      <w:r w:rsidRPr="00527ED6">
        <w:lastRenderedPageBreak/>
        <w:t>A TANULÁSI TERÜLETEK RÉSZLETES SZAKMAI TARTALMA</w:t>
      </w:r>
      <w:bookmarkEnd w:id="16"/>
      <w:r w:rsidRPr="00527ED6">
        <w:t xml:space="preserve"> </w:t>
      </w:r>
    </w:p>
    <w:p w14:paraId="257024B3" w14:textId="77777777" w:rsidR="00542105" w:rsidRPr="00527ED6" w:rsidRDefault="00735EBA" w:rsidP="00923200">
      <w:pPr>
        <w:pStyle w:val="Tart1"/>
      </w:pPr>
      <w:bookmarkStart w:id="17" w:name="_Toc207018056"/>
      <w:r w:rsidRPr="00527ED6">
        <w:t>Munkavállalói ismeretek megnevezésű tanulási terület</w:t>
      </w:r>
      <w:bookmarkEnd w:id="17"/>
      <w:r w:rsidRPr="00527ED6">
        <w:t xml:space="preserve"> </w:t>
      </w:r>
    </w:p>
    <w:p w14:paraId="5A3CAB49" w14:textId="77777777" w:rsidR="00542105" w:rsidRPr="00527ED6" w:rsidRDefault="00735EBA" w:rsidP="00527ED6">
      <w:r w:rsidRPr="00527ED6">
        <w:t xml:space="preserve">A tanulási terület tantárgyainak </w:t>
      </w:r>
      <w:proofErr w:type="spellStart"/>
      <w:r w:rsidRPr="00527ED6">
        <w:t>összóraszáma</w:t>
      </w:r>
      <w:proofErr w:type="spellEnd"/>
      <w:r w:rsidR="007009B6">
        <w:t>:</w:t>
      </w:r>
      <w:r w:rsidRPr="00527ED6">
        <w:tab/>
        <w:t xml:space="preserve">18/18 óra </w:t>
      </w:r>
    </w:p>
    <w:p w14:paraId="6483FB90" w14:textId="77777777" w:rsidR="00542105" w:rsidRPr="00527ED6" w:rsidRDefault="00735EBA" w:rsidP="00527ED6">
      <w:r w:rsidRPr="00527ED6">
        <w:t xml:space="preserve">A tanulási terület tartalmi összefoglalója </w:t>
      </w:r>
    </w:p>
    <w:p w14:paraId="3656C0AB" w14:textId="77777777" w:rsidR="00542105" w:rsidRPr="00527ED6" w:rsidRDefault="00735EBA" w:rsidP="00527ED6">
      <w:r w:rsidRPr="00527ED6">
        <w:t xml:space="preserve">A Munkavállalói ismeretek tanulási terület elsajátításával a tanuló önismeretet szerez, meghatározza a céljait. Megismerkedik környezete munkaerőpiaci helyzetével. Megtanulja, milyen foglalkoztatási formában tud majd elhelyezkedni munkavállalóként. Megismeri, hogy tanulói jogviszonyában is foglalkoztatható szakképzési munkaviszony keretében. Megtanulja az ehhez a jogviszonyhoz kapcsolódó jogait és kötelezettségeit. A tanuló megismeri a munkavállaláshoz, a munkaviszony létesítéséhez szükséges alapismereteket, amelyeket a gyakorlati, mindennapi tevékenysége során alkalmazni tud.   </w:t>
      </w:r>
    </w:p>
    <w:p w14:paraId="392A358A" w14:textId="77777777" w:rsidR="00542105" w:rsidRPr="00527ED6" w:rsidRDefault="00735EBA" w:rsidP="00727E6D">
      <w:pPr>
        <w:pStyle w:val="Tart2"/>
      </w:pPr>
      <w:bookmarkStart w:id="18" w:name="_Toc207018057"/>
      <w:r w:rsidRPr="00527ED6">
        <w:t xml:space="preserve">Munkavállalói ismeretek tantárgy </w:t>
      </w:r>
      <w:r w:rsidRPr="00527ED6">
        <w:tab/>
      </w:r>
      <w:r w:rsidR="00727E6D">
        <w:tab/>
      </w:r>
      <w:r w:rsidR="00727E6D">
        <w:tab/>
      </w:r>
      <w:r w:rsidR="00727E6D">
        <w:tab/>
      </w:r>
      <w:r w:rsidR="00727E6D">
        <w:tab/>
      </w:r>
      <w:r w:rsidR="00727E6D">
        <w:tab/>
      </w:r>
      <w:r w:rsidRPr="00527ED6">
        <w:t>18/18 óra</w:t>
      </w:r>
      <w:bookmarkEnd w:id="18"/>
      <w:r w:rsidRPr="00527ED6">
        <w:t xml:space="preserve"> </w:t>
      </w:r>
    </w:p>
    <w:p w14:paraId="2354CBAC" w14:textId="77777777" w:rsidR="00542105" w:rsidRPr="00527ED6" w:rsidRDefault="00735EBA" w:rsidP="00607979">
      <w:r w:rsidRPr="00527ED6">
        <w:t xml:space="preserve">A tantárgy tanításának fő célja </w:t>
      </w:r>
    </w:p>
    <w:p w14:paraId="0716457A" w14:textId="77777777" w:rsidR="00542105" w:rsidRPr="00527ED6" w:rsidRDefault="00735EBA" w:rsidP="00144E8F">
      <w:pPr>
        <w:ind w:left="360"/>
      </w:pPr>
      <w:r w:rsidRPr="00527ED6">
        <w:t xml:space="preserve">A tanuló általános felkészítése az álláskeresés módszereire, technikáira, valamint a munkavállaláshoz, a munkaviszony létesítéséhez szükséges alapismeretek elsajátítására. </w:t>
      </w:r>
    </w:p>
    <w:p w14:paraId="7C741170" w14:textId="77777777" w:rsidR="00542105" w:rsidRPr="00527ED6" w:rsidRDefault="00542105" w:rsidP="00144E8F">
      <w:pPr>
        <w:spacing w:after="22" w:line="259" w:lineRule="auto"/>
        <w:ind w:left="60"/>
        <w:jc w:val="left"/>
      </w:pPr>
    </w:p>
    <w:p w14:paraId="0BCDF7C4" w14:textId="77777777" w:rsidR="00542105" w:rsidRPr="00527ED6" w:rsidRDefault="00735EBA" w:rsidP="00C5345A">
      <w:r w:rsidRPr="00607979">
        <w:t>A tantárgyat oktató végzettségére, szakképesítésére, munkatapasztalatára vonatkozó speciális</w:t>
      </w:r>
      <w:r w:rsidRPr="00527ED6">
        <w:t xml:space="preserve"> elvárások </w:t>
      </w:r>
    </w:p>
    <w:p w14:paraId="77A6DA44" w14:textId="77777777" w:rsidR="00542105" w:rsidRPr="00527ED6" w:rsidRDefault="00735EBA" w:rsidP="00144E8F">
      <w:pPr>
        <w:ind w:left="360"/>
      </w:pPr>
      <w:r w:rsidRPr="00527ED6">
        <w:t xml:space="preserve">— </w:t>
      </w:r>
    </w:p>
    <w:p w14:paraId="57104828" w14:textId="77777777" w:rsidR="00542105" w:rsidRPr="00527ED6" w:rsidRDefault="00735EBA" w:rsidP="00607979">
      <w:r w:rsidRPr="00527ED6">
        <w:t xml:space="preserve">Kapcsolódó közismereti, szakmai tartalmak </w:t>
      </w:r>
    </w:p>
    <w:p w14:paraId="26ACFE46" w14:textId="77777777" w:rsidR="00542105" w:rsidRPr="00527ED6" w:rsidRDefault="00735EBA" w:rsidP="00144E8F">
      <w:pPr>
        <w:ind w:left="360"/>
      </w:pPr>
      <w:r w:rsidRPr="00527ED6">
        <w:t xml:space="preserve">— </w:t>
      </w:r>
    </w:p>
    <w:p w14:paraId="55A391CE" w14:textId="77777777" w:rsidR="00542105" w:rsidRPr="00527ED6" w:rsidRDefault="00735EBA" w:rsidP="00727E6D">
      <w:pPr>
        <w:tabs>
          <w:tab w:val="center" w:pos="755"/>
          <w:tab w:val="right" w:pos="9075"/>
        </w:tabs>
      </w:pPr>
      <w:r w:rsidRPr="00527ED6">
        <w:t xml:space="preserve">A képzés órakeretének legalább 0%-át gyakorlati helyszínen (tanműhely, üzem stb.) kell lebonyolítani. </w:t>
      </w:r>
    </w:p>
    <w:p w14:paraId="7F1D6586" w14:textId="77777777" w:rsidR="00542105" w:rsidRPr="00527ED6" w:rsidRDefault="00735EBA" w:rsidP="00607979">
      <w:r w:rsidRPr="00527ED6">
        <w:t xml:space="preserve">A tantárgy oktatása során fejlesztendő kompetenciák </w:t>
      </w:r>
    </w:p>
    <w:tbl>
      <w:tblPr>
        <w:tblStyle w:val="TableGrid"/>
        <w:tblW w:w="9290" w:type="dxa"/>
        <w:tblInd w:w="-108" w:type="dxa"/>
        <w:tblCellMar>
          <w:top w:w="15" w:type="dxa"/>
          <w:left w:w="108" w:type="dxa"/>
          <w:right w:w="89" w:type="dxa"/>
        </w:tblCellMar>
        <w:tblLook w:val="04A0" w:firstRow="1" w:lastRow="0" w:firstColumn="1" w:lastColumn="0" w:noHBand="0" w:noVBand="1"/>
      </w:tblPr>
      <w:tblGrid>
        <w:gridCol w:w="1858"/>
        <w:gridCol w:w="1858"/>
        <w:gridCol w:w="1858"/>
        <w:gridCol w:w="1858"/>
        <w:gridCol w:w="1858"/>
      </w:tblGrid>
      <w:tr w:rsidR="00542105" w:rsidRPr="00527ED6" w14:paraId="4F1A8DC0"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25CCAFC8" w14:textId="77777777" w:rsidR="00542105" w:rsidRPr="00527ED6" w:rsidRDefault="00735EBA">
            <w:pPr>
              <w:spacing w:line="259" w:lineRule="auto"/>
              <w:jc w:val="center"/>
            </w:pPr>
            <w:r w:rsidRPr="00527ED6">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88046ED" w14:textId="77777777" w:rsidR="00542105" w:rsidRPr="00527ED6" w:rsidRDefault="00735EBA">
            <w:pPr>
              <w:spacing w:line="259" w:lineRule="auto"/>
              <w:ind w:right="20"/>
              <w:jc w:val="center"/>
            </w:pPr>
            <w:r w:rsidRPr="00527ED6">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C2DBF93" w14:textId="77777777" w:rsidR="00542105" w:rsidRPr="00527ED6" w:rsidRDefault="00735EBA">
            <w:pPr>
              <w:spacing w:line="259" w:lineRule="auto"/>
              <w:jc w:val="center"/>
            </w:pPr>
            <w:r w:rsidRPr="00527ED6">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21B3D32" w14:textId="77777777" w:rsidR="00542105" w:rsidRPr="00527ED6" w:rsidRDefault="00735EBA">
            <w:pPr>
              <w:spacing w:line="259" w:lineRule="auto"/>
              <w:jc w:val="center"/>
            </w:pPr>
            <w:r w:rsidRPr="00527ED6">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1A079C5B" w14:textId="77777777" w:rsidR="00542105" w:rsidRPr="00527ED6" w:rsidRDefault="00735EBA">
            <w:pPr>
              <w:jc w:val="center"/>
            </w:pPr>
            <w:r w:rsidRPr="00527ED6">
              <w:rPr>
                <w:b/>
                <w:sz w:val="20"/>
              </w:rPr>
              <w:t xml:space="preserve">Általános és szakmához kötődő </w:t>
            </w:r>
          </w:p>
          <w:p w14:paraId="310605D5" w14:textId="77777777" w:rsidR="00542105" w:rsidRPr="00527ED6" w:rsidRDefault="00735EBA">
            <w:pPr>
              <w:spacing w:line="259" w:lineRule="auto"/>
              <w:jc w:val="center"/>
            </w:pPr>
            <w:r w:rsidRPr="00527ED6">
              <w:rPr>
                <w:b/>
                <w:sz w:val="20"/>
              </w:rPr>
              <w:t xml:space="preserve">digitális kompetenciák </w:t>
            </w:r>
          </w:p>
        </w:tc>
      </w:tr>
      <w:tr w:rsidR="00542105" w:rsidRPr="00527ED6" w14:paraId="56686242" w14:textId="77777777" w:rsidTr="00727E6D">
        <w:trPr>
          <w:trHeight w:val="549"/>
        </w:trPr>
        <w:tc>
          <w:tcPr>
            <w:tcW w:w="1858" w:type="dxa"/>
            <w:tcBorders>
              <w:top w:val="single" w:sz="4" w:space="0" w:color="000000"/>
              <w:left w:val="single" w:sz="4" w:space="0" w:color="000000"/>
              <w:bottom w:val="single" w:sz="4" w:space="0" w:color="000000"/>
              <w:right w:val="single" w:sz="4" w:space="0" w:color="000000"/>
            </w:tcBorders>
            <w:vAlign w:val="center"/>
          </w:tcPr>
          <w:p w14:paraId="48BCE2A1" w14:textId="77777777" w:rsidR="00542105" w:rsidRPr="00527ED6" w:rsidRDefault="00735EBA">
            <w:pPr>
              <w:spacing w:line="259" w:lineRule="auto"/>
              <w:jc w:val="left"/>
            </w:pPr>
            <w:r w:rsidRPr="00527ED6">
              <w:rPr>
                <w:sz w:val="20"/>
              </w:rPr>
              <w:t xml:space="preserve">Megfogalmazza saját karriercéljait. </w:t>
            </w:r>
          </w:p>
        </w:tc>
        <w:tc>
          <w:tcPr>
            <w:tcW w:w="1858" w:type="dxa"/>
            <w:tcBorders>
              <w:top w:val="single" w:sz="4" w:space="0" w:color="000000"/>
              <w:left w:val="single" w:sz="4" w:space="0" w:color="000000"/>
              <w:bottom w:val="single" w:sz="4" w:space="0" w:color="000000"/>
              <w:right w:val="single" w:sz="4" w:space="0" w:color="000000"/>
            </w:tcBorders>
          </w:tcPr>
          <w:p w14:paraId="114F1933" w14:textId="77777777" w:rsidR="00542105" w:rsidRPr="00527ED6" w:rsidRDefault="00735EBA">
            <w:pPr>
              <w:spacing w:line="259" w:lineRule="auto"/>
              <w:jc w:val="left"/>
            </w:pPr>
            <w:r w:rsidRPr="00527ED6">
              <w:rPr>
                <w:sz w:val="20"/>
              </w:rPr>
              <w:t xml:space="preserve">Ismeri saját személyisége jellemvonásait, annak pozitívumait.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28683C9" w14:textId="77777777" w:rsidR="00542105" w:rsidRPr="00527ED6" w:rsidRDefault="00735EBA">
            <w:pPr>
              <w:spacing w:line="259" w:lineRule="auto"/>
              <w:jc w:val="left"/>
            </w:pPr>
            <w:r w:rsidRPr="00527ED6">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1D7A69B9" w14:textId="77777777" w:rsidR="00542105" w:rsidRPr="00527ED6" w:rsidRDefault="00735EBA">
            <w:pPr>
              <w:spacing w:line="259" w:lineRule="auto"/>
              <w:jc w:val="left"/>
            </w:pPr>
            <w:r w:rsidRPr="00527ED6">
              <w:rPr>
                <w:sz w:val="20"/>
              </w:rPr>
              <w:t xml:space="preserve">Önismerete alapján törekszik céljai reális megfogalmazására. Megjelenésében igényes, viselkedésében visszafogott. Elkötelezett a szabályos foglalkoztatás mellett. Törekszik a saját munkabérét érintő változások nyomon követésére.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C369E6B" w14:textId="77777777" w:rsidR="00542105" w:rsidRPr="00527ED6" w:rsidRDefault="00735EBA">
            <w:pPr>
              <w:spacing w:line="259" w:lineRule="auto"/>
              <w:jc w:val="left"/>
            </w:pPr>
            <w:r w:rsidRPr="00527ED6">
              <w:rPr>
                <w:sz w:val="20"/>
              </w:rPr>
              <w:t xml:space="preserve"> </w:t>
            </w:r>
          </w:p>
        </w:tc>
      </w:tr>
      <w:tr w:rsidR="00542105" w:rsidRPr="00527ED6" w14:paraId="1EE0972C"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7D8E73AF" w14:textId="77777777" w:rsidR="00542105" w:rsidRPr="00527ED6" w:rsidRDefault="00735EBA">
            <w:pPr>
              <w:spacing w:line="259" w:lineRule="auto"/>
              <w:jc w:val="left"/>
            </w:pPr>
            <w:r w:rsidRPr="00527ED6">
              <w:rPr>
                <w:sz w:val="20"/>
              </w:rPr>
              <w:t xml:space="preserve">Szakképzési munkaviszonyt létesít. </w:t>
            </w:r>
          </w:p>
        </w:tc>
        <w:tc>
          <w:tcPr>
            <w:tcW w:w="1858" w:type="dxa"/>
            <w:tcBorders>
              <w:top w:val="single" w:sz="4" w:space="0" w:color="000000"/>
              <w:left w:val="single" w:sz="4" w:space="0" w:color="000000"/>
              <w:bottom w:val="single" w:sz="4" w:space="0" w:color="000000"/>
              <w:right w:val="single" w:sz="4" w:space="0" w:color="000000"/>
            </w:tcBorders>
          </w:tcPr>
          <w:p w14:paraId="5CF90E7D" w14:textId="77777777" w:rsidR="00542105" w:rsidRPr="00527ED6" w:rsidRDefault="00735EBA">
            <w:pPr>
              <w:spacing w:line="259" w:lineRule="auto"/>
              <w:jc w:val="left"/>
            </w:pPr>
            <w:r w:rsidRPr="00527ED6">
              <w:rPr>
                <w:sz w:val="20"/>
              </w:rPr>
              <w:t xml:space="preserve">Ismeri a munkaszerződés tartalmi és formai követelményeit.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9ADAC72" w14:textId="77777777" w:rsidR="00542105" w:rsidRPr="00527ED6" w:rsidRDefault="00735EBA">
            <w:pPr>
              <w:spacing w:line="259" w:lineRule="auto"/>
              <w:jc w:val="left"/>
            </w:pPr>
            <w:r w:rsidRPr="00527ED6">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76BD85DA" w14:textId="77777777" w:rsidR="00542105" w:rsidRPr="00527ED6" w:rsidRDefault="00542105">
            <w:pPr>
              <w:spacing w:after="160" w:line="259" w:lineRule="auto"/>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FC4E05F" w14:textId="77777777" w:rsidR="00542105" w:rsidRPr="00527ED6" w:rsidRDefault="00735EBA">
            <w:pPr>
              <w:spacing w:line="259" w:lineRule="auto"/>
              <w:jc w:val="left"/>
            </w:pPr>
            <w:r w:rsidRPr="00527ED6">
              <w:rPr>
                <w:sz w:val="20"/>
              </w:rPr>
              <w:t xml:space="preserve"> </w:t>
            </w:r>
          </w:p>
        </w:tc>
      </w:tr>
      <w:tr w:rsidR="00542105" w:rsidRPr="00527ED6" w14:paraId="5A2A7AB0" w14:textId="77777777">
        <w:trPr>
          <w:trHeight w:val="1140"/>
        </w:trPr>
        <w:tc>
          <w:tcPr>
            <w:tcW w:w="1858" w:type="dxa"/>
            <w:tcBorders>
              <w:top w:val="single" w:sz="4" w:space="0" w:color="000000"/>
              <w:left w:val="single" w:sz="4" w:space="0" w:color="000000"/>
              <w:bottom w:val="single" w:sz="4" w:space="0" w:color="000000"/>
              <w:right w:val="single" w:sz="4" w:space="0" w:color="000000"/>
            </w:tcBorders>
            <w:vAlign w:val="center"/>
          </w:tcPr>
          <w:p w14:paraId="291433B9" w14:textId="77777777" w:rsidR="00542105" w:rsidRPr="00527ED6" w:rsidRDefault="00735EBA">
            <w:pPr>
              <w:spacing w:line="259" w:lineRule="auto"/>
              <w:jc w:val="left"/>
            </w:pPr>
            <w:r w:rsidRPr="00527ED6">
              <w:rPr>
                <w:sz w:val="20"/>
              </w:rPr>
              <w:t xml:space="preserve">Felismeri, megnevezi és leírja az álláskeresés módszereit.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71117A7" w14:textId="77777777" w:rsidR="00542105" w:rsidRPr="00527ED6" w:rsidRDefault="00735EBA">
            <w:pPr>
              <w:spacing w:line="259" w:lineRule="auto"/>
              <w:jc w:val="left"/>
            </w:pPr>
            <w:r w:rsidRPr="00527ED6">
              <w:rPr>
                <w:sz w:val="20"/>
              </w:rPr>
              <w:t xml:space="preserve">Ismeri a formális és informális álláskeresési technikákat.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5C5142C" w14:textId="77777777" w:rsidR="00542105" w:rsidRPr="00527ED6" w:rsidRDefault="00735EBA">
            <w:pPr>
              <w:spacing w:line="259" w:lineRule="auto"/>
              <w:jc w:val="left"/>
            </w:pPr>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64A39FCB" w14:textId="77777777" w:rsidR="00542105" w:rsidRPr="00527ED6" w:rsidRDefault="00542105">
            <w:pPr>
              <w:spacing w:after="160" w:line="259" w:lineRule="auto"/>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4361758" w14:textId="77777777" w:rsidR="00542105" w:rsidRPr="00527ED6" w:rsidRDefault="00735EBA">
            <w:pPr>
              <w:spacing w:line="259" w:lineRule="auto"/>
              <w:jc w:val="left"/>
            </w:pPr>
            <w:r w:rsidRPr="00527ED6">
              <w:rPr>
                <w:sz w:val="20"/>
              </w:rPr>
              <w:t xml:space="preserve">Internetes álláskeresési portálokon információkat keres, rendszerez. </w:t>
            </w:r>
          </w:p>
        </w:tc>
      </w:tr>
    </w:tbl>
    <w:p w14:paraId="2AB1852F" w14:textId="77777777" w:rsidR="00E54575" w:rsidRPr="00527ED6" w:rsidRDefault="00E54575" w:rsidP="00607979">
      <w:r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2"/>
      </w:tblGrid>
      <w:tr w:rsidR="00E54575" w:rsidRPr="00527ED6" w14:paraId="47A1DCB8" w14:textId="77777777" w:rsidTr="00727E6D">
        <w:tc>
          <w:tcPr>
            <w:tcW w:w="2499" w:type="pct"/>
            <w:shd w:val="clear" w:color="auto" w:fill="auto"/>
            <w:vAlign w:val="center"/>
          </w:tcPr>
          <w:p w14:paraId="774F2E58" w14:textId="77777777" w:rsidR="00E54575" w:rsidRPr="00527ED6" w:rsidRDefault="00E54575" w:rsidP="0057672E">
            <w:pPr>
              <w:pStyle w:val="szovegfolytatas"/>
              <w:spacing w:before="120" w:beforeAutospacing="0" w:after="120" w:afterAutospacing="0"/>
              <w:rPr>
                <w:b/>
                <w:bCs/>
                <w:szCs w:val="22"/>
              </w:rPr>
            </w:pPr>
            <w:r w:rsidRPr="00527ED6">
              <w:rPr>
                <w:b/>
                <w:bCs/>
                <w:szCs w:val="22"/>
              </w:rPr>
              <w:lastRenderedPageBreak/>
              <w:t>A tantárgy oktatása során alkalmazott teljesítményértékelés (</w:t>
            </w:r>
            <w:r w:rsidRPr="00527ED6">
              <w:rPr>
                <w:szCs w:val="22"/>
              </w:rPr>
              <w:t>formatív értékelés):</w:t>
            </w:r>
          </w:p>
        </w:tc>
        <w:tc>
          <w:tcPr>
            <w:tcW w:w="2501" w:type="pct"/>
            <w:shd w:val="clear" w:color="auto" w:fill="auto"/>
            <w:vAlign w:val="center"/>
          </w:tcPr>
          <w:p w14:paraId="33B1D0BE" w14:textId="77777777" w:rsidR="00E54575" w:rsidRPr="00527ED6" w:rsidRDefault="00E54575" w:rsidP="0057672E">
            <w:pPr>
              <w:pStyle w:val="szovegfolytatas"/>
              <w:spacing w:before="120" w:beforeAutospacing="0" w:after="120" w:afterAutospacing="0"/>
              <w:rPr>
                <w:szCs w:val="22"/>
              </w:rPr>
            </w:pPr>
            <w:r w:rsidRPr="00527ED6">
              <w:rPr>
                <w:szCs w:val="22"/>
              </w:rPr>
              <w:t>Megbeszélések, önértékelés, társak értékelése, tesztfeladatok, szóbeli- és projektfeladatok</w:t>
            </w:r>
          </w:p>
        </w:tc>
      </w:tr>
      <w:tr w:rsidR="00E54575" w:rsidRPr="00527ED6" w14:paraId="7F48A149" w14:textId="77777777" w:rsidTr="00727E6D">
        <w:tc>
          <w:tcPr>
            <w:tcW w:w="2499" w:type="pct"/>
            <w:shd w:val="clear" w:color="auto" w:fill="auto"/>
            <w:vAlign w:val="center"/>
          </w:tcPr>
          <w:p w14:paraId="279D5490" w14:textId="77777777" w:rsidR="00E54575" w:rsidRPr="00527ED6" w:rsidRDefault="00E54575" w:rsidP="0057672E">
            <w:pPr>
              <w:pStyle w:val="szovegfolytatas"/>
              <w:spacing w:before="120" w:beforeAutospacing="0" w:after="120" w:afterAutospacing="0"/>
              <w:rPr>
                <w:bCs/>
                <w:szCs w:val="22"/>
              </w:rPr>
            </w:pPr>
            <w:r w:rsidRPr="00527ED6">
              <w:rPr>
                <w:b/>
                <w:bCs/>
                <w:szCs w:val="22"/>
              </w:rPr>
              <w:t xml:space="preserve">Minősítő, összegző és lezáró teljesítményértékelés </w:t>
            </w:r>
            <w:r w:rsidRPr="00527ED6">
              <w:rPr>
                <w:b/>
                <w:bCs/>
                <w:szCs w:val="22"/>
              </w:rPr>
              <w:br/>
            </w:r>
            <w:r w:rsidRPr="00527ED6">
              <w:rPr>
                <w:bCs/>
                <w:szCs w:val="22"/>
              </w:rPr>
              <w:t>(</w:t>
            </w:r>
            <w:proofErr w:type="spellStart"/>
            <w:r w:rsidRPr="00527ED6">
              <w:rPr>
                <w:bCs/>
                <w:szCs w:val="22"/>
              </w:rPr>
              <w:t>szummatív</w:t>
            </w:r>
            <w:proofErr w:type="spellEnd"/>
            <w:r w:rsidRPr="00527ED6">
              <w:rPr>
                <w:bCs/>
                <w:szCs w:val="22"/>
              </w:rPr>
              <w:t xml:space="preserve"> értékelés)</w:t>
            </w:r>
          </w:p>
        </w:tc>
        <w:tc>
          <w:tcPr>
            <w:tcW w:w="2501" w:type="pct"/>
            <w:shd w:val="clear" w:color="auto" w:fill="auto"/>
            <w:vAlign w:val="center"/>
          </w:tcPr>
          <w:p w14:paraId="59C1EA5C" w14:textId="77777777" w:rsidR="00E54575" w:rsidRPr="00527ED6" w:rsidRDefault="00E54575" w:rsidP="0057672E">
            <w:pPr>
              <w:pStyle w:val="szovegfolytatas"/>
              <w:spacing w:before="120" w:beforeAutospacing="0" w:after="120" w:afterAutospacing="0"/>
              <w:rPr>
                <w:bCs/>
                <w:szCs w:val="22"/>
              </w:rPr>
            </w:pPr>
            <w:r w:rsidRPr="00527ED6">
              <w:rPr>
                <w:bCs/>
                <w:szCs w:val="22"/>
              </w:rPr>
              <w:t>Tesztfeladat és szóbeli feladat alapján</w:t>
            </w:r>
          </w:p>
        </w:tc>
      </w:tr>
      <w:tr w:rsidR="00E54575" w:rsidRPr="00527ED6" w14:paraId="3F241308" w14:textId="77777777" w:rsidTr="00727E6D">
        <w:tc>
          <w:tcPr>
            <w:tcW w:w="2499" w:type="pct"/>
            <w:shd w:val="clear" w:color="auto" w:fill="auto"/>
            <w:vAlign w:val="center"/>
          </w:tcPr>
          <w:p w14:paraId="206073DE" w14:textId="77777777" w:rsidR="00E54575" w:rsidRPr="00527ED6" w:rsidRDefault="00E54575" w:rsidP="0057672E">
            <w:pPr>
              <w:pStyle w:val="szovegfolytatas"/>
              <w:spacing w:before="120" w:beforeAutospacing="0" w:after="120" w:afterAutospacing="0"/>
              <w:rPr>
                <w:szCs w:val="22"/>
              </w:rPr>
            </w:pPr>
            <w:r w:rsidRPr="00527ED6">
              <w:rPr>
                <w:b/>
                <w:bCs/>
                <w:szCs w:val="22"/>
              </w:rPr>
              <w:t xml:space="preserve">Az érdemjegy megállapításának módja </w:t>
            </w:r>
            <w:r w:rsidRPr="00527ED6">
              <w:rPr>
                <w:szCs w:val="22"/>
              </w:rPr>
              <w:t>(pl. tantárgyanként egy-egy osztályzat):</w:t>
            </w:r>
          </w:p>
        </w:tc>
        <w:tc>
          <w:tcPr>
            <w:tcW w:w="2501" w:type="pct"/>
            <w:shd w:val="clear" w:color="auto" w:fill="auto"/>
            <w:vAlign w:val="center"/>
          </w:tcPr>
          <w:p w14:paraId="2F49D95A" w14:textId="77777777" w:rsidR="00E54575" w:rsidRPr="00527ED6" w:rsidRDefault="00E54575" w:rsidP="0057672E">
            <w:pPr>
              <w:pStyle w:val="Felsorol1"/>
              <w:spacing w:before="120" w:after="120"/>
              <w:ind w:left="0" w:firstLine="0"/>
              <w:jc w:val="left"/>
              <w:rPr>
                <w:rFonts w:ascii="Times New Roman" w:hAnsi="Times New Roman"/>
                <w:sz w:val="22"/>
                <w:szCs w:val="22"/>
              </w:rPr>
            </w:pPr>
            <w:r w:rsidRPr="00527ED6">
              <w:rPr>
                <w:rFonts w:ascii="Times New Roman" w:hAnsi="Times New Roman"/>
                <w:bCs/>
                <w:sz w:val="22"/>
                <w:szCs w:val="22"/>
              </w:rPr>
              <w:t>A 2019. évi LXXX. törvény a szakképzésről 60.§ (3) bekezdés szerinti értékeléssel</w:t>
            </w:r>
            <w:r w:rsidRPr="00527ED6">
              <w:rPr>
                <w:rFonts w:ascii="Times New Roman" w:hAnsi="Times New Roman"/>
                <w:sz w:val="22"/>
                <w:szCs w:val="22"/>
              </w:rPr>
              <w:t xml:space="preserve"> és a Szakmai program alapján</w:t>
            </w:r>
          </w:p>
        </w:tc>
      </w:tr>
    </w:tbl>
    <w:p w14:paraId="65FB02BB" w14:textId="77777777" w:rsidR="00E54575" w:rsidRPr="00527ED6" w:rsidRDefault="00E54575">
      <w:pPr>
        <w:spacing w:line="259" w:lineRule="auto"/>
        <w:jc w:val="left"/>
      </w:pPr>
    </w:p>
    <w:p w14:paraId="69A49E31" w14:textId="77777777" w:rsidR="00542105" w:rsidRPr="00E050CF" w:rsidRDefault="00735EBA" w:rsidP="00607979">
      <w:pPr>
        <w:rPr>
          <w:b/>
        </w:rPr>
      </w:pPr>
      <w:r w:rsidRPr="00E050CF">
        <w:rPr>
          <w:b/>
        </w:rPr>
        <w:t xml:space="preserve">A tantárgy témakörei </w:t>
      </w:r>
    </w:p>
    <w:p w14:paraId="6B55AAF8" w14:textId="77777777" w:rsidR="00E050CF" w:rsidRPr="00527ED6" w:rsidRDefault="00E050CF" w:rsidP="00607979"/>
    <w:p w14:paraId="508CDEE2" w14:textId="77777777" w:rsidR="00542105" w:rsidRPr="00553634" w:rsidRDefault="00735EBA" w:rsidP="00607979">
      <w:pPr>
        <w:rPr>
          <w:b/>
        </w:rPr>
      </w:pPr>
      <w:r w:rsidRPr="00553634">
        <w:rPr>
          <w:b/>
        </w:rPr>
        <w:t xml:space="preserve">Álláskeresés </w:t>
      </w:r>
    </w:p>
    <w:p w14:paraId="474F686E" w14:textId="77777777" w:rsidR="00542105" w:rsidRPr="00527ED6" w:rsidRDefault="00735EBA" w:rsidP="00607979">
      <w:r w:rsidRPr="00527ED6">
        <w:t xml:space="preserve">Karrierlehetőségek feltérképezése: önismeret, reális célkitűzések, helyi munkaerőpiac ismerete, mobilitás szerepe, szakképzések szerepe, képzési támogatások (ösztöndíjak rendszere) ismerete  </w:t>
      </w:r>
    </w:p>
    <w:p w14:paraId="4C66261E" w14:textId="77777777" w:rsidR="00542105" w:rsidRPr="00527ED6" w:rsidRDefault="00735EBA" w:rsidP="00607979">
      <w:r w:rsidRPr="00527ED6">
        <w:t xml:space="preserve">Álláskeresési módszerek: újsághirdetés, internetes álláskereső oldalak, személyes kapcsolatok, kapcsolati hálózat fontossága  </w:t>
      </w:r>
    </w:p>
    <w:p w14:paraId="05D124CB" w14:textId="77777777" w:rsidR="00542105" w:rsidRPr="00527ED6" w:rsidRDefault="00735EBA" w:rsidP="00607979">
      <w:r w:rsidRPr="00527ED6">
        <w:t xml:space="preserve"> </w:t>
      </w:r>
    </w:p>
    <w:p w14:paraId="437D35B2" w14:textId="77777777" w:rsidR="00542105" w:rsidRPr="00553634" w:rsidRDefault="00735EBA" w:rsidP="00607979">
      <w:pPr>
        <w:rPr>
          <w:b/>
        </w:rPr>
      </w:pPr>
      <w:r w:rsidRPr="00553634">
        <w:rPr>
          <w:b/>
        </w:rPr>
        <w:t xml:space="preserve">Munkajogi alapismeretek </w:t>
      </w:r>
    </w:p>
    <w:p w14:paraId="3581BF1D" w14:textId="77777777" w:rsidR="00542105" w:rsidRPr="00527ED6" w:rsidRDefault="00735EBA" w:rsidP="00607979">
      <w:r w:rsidRPr="00527ED6">
        <w:t xml:space="preserve">Foglalkoztatási formák: munkaviszony, megbízási jogviszony, vállalkozási jogviszony, közalkalmazotti jogviszony, közszolgálati jogviszony </w:t>
      </w:r>
    </w:p>
    <w:p w14:paraId="4D8D8005" w14:textId="77777777" w:rsidR="00542105" w:rsidRPr="00527ED6" w:rsidRDefault="00735EBA" w:rsidP="00607979">
      <w:r w:rsidRPr="00527ED6">
        <w:t xml:space="preserve">A tanulót érintő szakképzési munkaviszony lényege, jelentősége </w:t>
      </w:r>
    </w:p>
    <w:p w14:paraId="48751A68" w14:textId="77777777" w:rsidR="00542105" w:rsidRPr="00527ED6" w:rsidRDefault="00735EBA" w:rsidP="00607979">
      <w:r w:rsidRPr="00527ED6">
        <w:t xml:space="preserve">Atipikus munkavégzési formák a munka törvénykönyve szerint: távmunka, bedolgozói munkaviszony, munkaerő-kölcsönzés, egyszerűsített foglalkoztatás (mezőgazdasági, turisztikai idénymunka és alkalmi munka) </w:t>
      </w:r>
    </w:p>
    <w:p w14:paraId="4F82D269" w14:textId="77777777" w:rsidR="00542105" w:rsidRPr="00527ED6" w:rsidRDefault="00735EBA" w:rsidP="00607979">
      <w:r w:rsidRPr="00527ED6">
        <w:t xml:space="preserve">Speciális jogviszonyok: önfoglalkoztatás, iskolaszövetkezet keretében végzett diákmunka, önkéntes munka </w:t>
      </w:r>
    </w:p>
    <w:p w14:paraId="68CEDCAF" w14:textId="77777777" w:rsidR="00542105" w:rsidRPr="00527ED6" w:rsidRDefault="00735EBA" w:rsidP="00607979">
      <w:r w:rsidRPr="00527ED6">
        <w:t xml:space="preserve"> </w:t>
      </w:r>
    </w:p>
    <w:p w14:paraId="62F51DE8" w14:textId="77777777" w:rsidR="00542105" w:rsidRDefault="00735EBA" w:rsidP="00607979">
      <w:pPr>
        <w:rPr>
          <w:b/>
        </w:rPr>
      </w:pPr>
      <w:r w:rsidRPr="00553634">
        <w:rPr>
          <w:b/>
        </w:rPr>
        <w:t xml:space="preserve">Munkaviszony létesítése </w:t>
      </w:r>
    </w:p>
    <w:p w14:paraId="7089428B" w14:textId="77777777" w:rsidR="00542105" w:rsidRPr="00527ED6" w:rsidRDefault="00735EBA" w:rsidP="00607979">
      <w:r w:rsidRPr="00527ED6">
        <w:t xml:space="preserve">Felek a munkajogviszonyban. A munkaviszony alanyai </w:t>
      </w:r>
    </w:p>
    <w:p w14:paraId="5CCAB299" w14:textId="77777777" w:rsidR="00542105" w:rsidRPr="00527ED6" w:rsidRDefault="00735EBA" w:rsidP="00607979">
      <w:r w:rsidRPr="00527ED6">
        <w:t xml:space="preserve">A munkaviszony létesítése. A munkaszerződés. A munkaszerződés tartalma. </w:t>
      </w:r>
    </w:p>
    <w:p w14:paraId="67328B32" w14:textId="77777777" w:rsidR="00542105" w:rsidRPr="00527ED6" w:rsidRDefault="00735EBA" w:rsidP="00607979">
      <w:r w:rsidRPr="00527ED6">
        <w:t xml:space="preserve">A munkaviszony kezdete létrejötte, fajtái. Próbaidő </w:t>
      </w:r>
    </w:p>
    <w:p w14:paraId="1912E16C" w14:textId="77777777" w:rsidR="00542105" w:rsidRPr="00527ED6" w:rsidRDefault="00735EBA" w:rsidP="00607979">
      <w:r w:rsidRPr="00527ED6">
        <w:t xml:space="preserve">A munkavállaló és munkáltató alapvető kötelezettségei </w:t>
      </w:r>
    </w:p>
    <w:p w14:paraId="045EA110" w14:textId="77777777" w:rsidR="00542105" w:rsidRPr="00527ED6" w:rsidRDefault="00735EBA" w:rsidP="00607979">
      <w:r w:rsidRPr="00527ED6">
        <w:t xml:space="preserve">A munkaszerződés módosítása </w:t>
      </w:r>
    </w:p>
    <w:p w14:paraId="3D559876" w14:textId="77777777" w:rsidR="00542105" w:rsidRPr="00527ED6" w:rsidRDefault="00735EBA" w:rsidP="00607979">
      <w:r w:rsidRPr="00527ED6">
        <w:t xml:space="preserve">Munkaviszony megszűnése, megszüntetése </w:t>
      </w:r>
    </w:p>
    <w:p w14:paraId="17C6C2CF" w14:textId="77777777" w:rsidR="00542105" w:rsidRPr="00527ED6" w:rsidRDefault="00735EBA" w:rsidP="00607979">
      <w:r w:rsidRPr="00527ED6">
        <w:t xml:space="preserve">Munkaidő és pihenőidő </w:t>
      </w:r>
    </w:p>
    <w:p w14:paraId="3F2C2DCE" w14:textId="77777777" w:rsidR="00542105" w:rsidRDefault="00735EBA" w:rsidP="00607979">
      <w:r w:rsidRPr="00527ED6">
        <w:t xml:space="preserve">A munka díjazása (minimálbér, garantált bérminimum) </w:t>
      </w:r>
    </w:p>
    <w:p w14:paraId="1CE610EE" w14:textId="77777777" w:rsidR="00E050CF" w:rsidRPr="00527ED6" w:rsidRDefault="00E050CF" w:rsidP="00607979"/>
    <w:p w14:paraId="41242CD0" w14:textId="77777777" w:rsidR="00542105" w:rsidRDefault="00735EBA" w:rsidP="00607979">
      <w:pPr>
        <w:rPr>
          <w:b/>
        </w:rPr>
      </w:pPr>
      <w:r w:rsidRPr="00553634">
        <w:rPr>
          <w:b/>
        </w:rPr>
        <w:t xml:space="preserve">Munkanélküliség </w:t>
      </w:r>
    </w:p>
    <w:p w14:paraId="23D803CD" w14:textId="77777777" w:rsidR="00542105" w:rsidRPr="00527ED6" w:rsidRDefault="00735EBA" w:rsidP="00607979">
      <w:r w:rsidRPr="00527ED6">
        <w:t xml:space="preserve">Nemzeti Foglalkoztatási Szolgálat (NFSZ). Álláskeresőként történő nyilvántartásba vétel Az álláskeresési ellátások fajtái </w:t>
      </w:r>
    </w:p>
    <w:p w14:paraId="311699F4" w14:textId="77777777" w:rsidR="00542105" w:rsidRPr="00527ED6" w:rsidRDefault="00735EBA" w:rsidP="00607979">
      <w:r w:rsidRPr="00527ED6">
        <w:t xml:space="preserve">Álláskeresők számára nyújtandó támogatások (vállalkozóvá válás, közfoglalkoztatás, képzések, utazásiköltség-támogatások) </w:t>
      </w:r>
    </w:p>
    <w:p w14:paraId="4B1CEE3F" w14:textId="77777777" w:rsidR="00542105" w:rsidRPr="00527ED6" w:rsidRDefault="00735EBA" w:rsidP="00607979">
      <w:r w:rsidRPr="00527ED6">
        <w:t xml:space="preserve">Szolgáltatások álláskeresőknek (munkaerő-közvetítés, tanácsadás) </w:t>
      </w:r>
    </w:p>
    <w:p w14:paraId="2FECC11A" w14:textId="77777777" w:rsidR="00542105" w:rsidRPr="00527ED6" w:rsidRDefault="00735EBA" w:rsidP="00607979">
      <w:r w:rsidRPr="00527ED6">
        <w:t xml:space="preserve">Európai Foglalkoztatási Szolgálat (EURES) </w:t>
      </w:r>
    </w:p>
    <w:p w14:paraId="28B8D099" w14:textId="77777777" w:rsidR="00542105" w:rsidRPr="00527ED6" w:rsidRDefault="00735EBA" w:rsidP="0036520A">
      <w:pPr>
        <w:pStyle w:val="Tart2"/>
      </w:pPr>
      <w:bookmarkStart w:id="19" w:name="_Toc207018058"/>
      <w:r w:rsidRPr="00527ED6">
        <w:t>Munkavállalói idegen nyelv megnevezésű tanulási terület (technikus szakmák esetén)</w:t>
      </w:r>
      <w:bookmarkEnd w:id="19"/>
      <w:r w:rsidRPr="00527ED6">
        <w:t xml:space="preserve"> </w:t>
      </w:r>
    </w:p>
    <w:p w14:paraId="5527425E" w14:textId="77777777" w:rsidR="00542105" w:rsidRPr="00527ED6" w:rsidRDefault="00735EBA" w:rsidP="00C5345A">
      <w:r w:rsidRPr="00527ED6">
        <w:t>A tanulási terül</w:t>
      </w:r>
      <w:r w:rsidR="00727E6D">
        <w:t xml:space="preserve">et tantárgyainak </w:t>
      </w:r>
      <w:proofErr w:type="spellStart"/>
      <w:r w:rsidR="00727E6D">
        <w:t>összóraszáma</w:t>
      </w:r>
      <w:proofErr w:type="spellEnd"/>
      <w:r w:rsidR="00727E6D">
        <w:t>:</w:t>
      </w:r>
      <w:r w:rsidRPr="00527ED6">
        <w:tab/>
        <w:t xml:space="preserve">62/62 óra </w:t>
      </w:r>
    </w:p>
    <w:p w14:paraId="5E29E03F" w14:textId="77777777" w:rsidR="00542105" w:rsidRPr="00527ED6" w:rsidRDefault="00735EBA" w:rsidP="00C5345A">
      <w:r w:rsidRPr="00527ED6">
        <w:t xml:space="preserve">A tanulási terület tartalmi összefoglalója </w:t>
      </w:r>
    </w:p>
    <w:p w14:paraId="078CB166" w14:textId="77777777" w:rsidR="00542105" w:rsidRPr="00527ED6" w:rsidRDefault="00735EBA" w:rsidP="00C5345A">
      <w:r w:rsidRPr="00527ED6">
        <w:lastRenderedPageBreak/>
        <w:t xml:space="preserve">Állások megpályázása idegen nyelven. Önéletrajz és motivációs levél megfogalmazása, az állásinterjú során hatékony idegen nyelvű kommunikáció. </w:t>
      </w:r>
    </w:p>
    <w:p w14:paraId="3B7E47BC" w14:textId="77777777" w:rsidR="00542105" w:rsidRPr="00527ED6" w:rsidRDefault="00735EBA" w:rsidP="00C5345A">
      <w:r w:rsidRPr="00527ED6">
        <w:t xml:space="preserve"> </w:t>
      </w:r>
    </w:p>
    <w:p w14:paraId="7692BB2E" w14:textId="77777777" w:rsidR="00542105" w:rsidRPr="00527ED6" w:rsidRDefault="00735EBA" w:rsidP="00C5345A">
      <w:r w:rsidRPr="00527ED6">
        <w:t xml:space="preserve">Munkavállalói idegen nyelv tantárgy </w:t>
      </w:r>
      <w:r w:rsidRPr="00527ED6">
        <w:tab/>
      </w:r>
      <w:r w:rsidR="00727E6D">
        <w:tab/>
      </w:r>
      <w:r w:rsidR="00727E6D">
        <w:tab/>
      </w:r>
      <w:r w:rsidR="00727E6D">
        <w:tab/>
      </w:r>
      <w:r w:rsidR="00727E6D">
        <w:tab/>
      </w:r>
      <w:r w:rsidR="00727E6D">
        <w:tab/>
      </w:r>
      <w:r w:rsidRPr="00527ED6">
        <w:t xml:space="preserve">62/62 óra </w:t>
      </w:r>
    </w:p>
    <w:p w14:paraId="7623C347" w14:textId="77777777" w:rsidR="00542105" w:rsidRPr="00527ED6" w:rsidRDefault="00735EBA" w:rsidP="00C5345A">
      <w:r w:rsidRPr="00527ED6">
        <w:t xml:space="preserve">A tantárgy tanításának fő célja </w:t>
      </w:r>
    </w:p>
    <w:p w14:paraId="55076677" w14:textId="77777777" w:rsidR="00542105" w:rsidRPr="00527ED6" w:rsidRDefault="00735EBA" w:rsidP="00C5345A">
      <w:r w:rsidRPr="00527ED6">
        <w:t xml:space="preserve">A tantárgy tanításának célja, hogy a tanulók idegen nyelven is képesek legyenek álláshirdetésre jelentkezni, ismerjék az álláskeresés lépéseit, hatékonyan és eredményesen meg tudják valósítani a kommunikációs célokat egy állásinterjú során.  </w:t>
      </w:r>
    </w:p>
    <w:p w14:paraId="17F2BDD2" w14:textId="77777777" w:rsidR="00542105" w:rsidRPr="00527ED6" w:rsidRDefault="00735EBA" w:rsidP="00C5345A">
      <w:r w:rsidRPr="00527ED6">
        <w:t xml:space="preserve"> </w:t>
      </w:r>
    </w:p>
    <w:p w14:paraId="5668EBEB" w14:textId="77777777" w:rsidR="00542105" w:rsidRPr="00527ED6" w:rsidRDefault="00735EBA" w:rsidP="00C5345A">
      <w:r w:rsidRPr="00527ED6">
        <w:t xml:space="preserve">Megértsék a munkájukhoz kapcsolódó idegen nyelvű álláshirdetéseket, képesek legyenek a munkavállaláshoz kapcsolódóan egyszerű formanyomtatványokat kitölteni, önéletrajzot írni és motivációs levelet a formai és tartalmi követelményeknek megfelelően megfogalmazni, megértsék egy munkaszerződés alapvető idegen nyelvi fordulatait, kifejezéseit. </w:t>
      </w:r>
    </w:p>
    <w:p w14:paraId="122F6CEB" w14:textId="77777777" w:rsidR="00542105" w:rsidRPr="00527ED6" w:rsidRDefault="00735EBA" w:rsidP="00C5345A">
      <w:r w:rsidRPr="00527ED6">
        <w:t xml:space="preserve"> </w:t>
      </w:r>
    </w:p>
    <w:p w14:paraId="40721EFB" w14:textId="77777777" w:rsidR="00542105" w:rsidRPr="00527ED6" w:rsidRDefault="00735EBA" w:rsidP="00C5345A">
      <w:r w:rsidRPr="00527ED6">
        <w:t xml:space="preserve">Az állásinterjú során legyenek képesek idegen nyelven, személyes és szakmai vonatkozást is beleértve bemutatkozni. Az állásinterjú bevezető részében, az általános társalgás során feltett kérdéseket meg tudják válaszolni. Az interjú során tudjanak szándékaikról, elképzeléseikről, jövőbeli terveikről beszélni. Ki tudják fejezni erősségeiket, gyengeségeiket. Rendelkezzenek megfelelő szókinccsel ahhoz, hogy tanulmányaikról és munkatapasztalatukról be tudjanak számolni. Megértsék az adott cég/vállalat honlapján közzétett információkat, és ezzel kapcsolatosan kérdéseket, véleményt tudjanak formálni. </w:t>
      </w:r>
    </w:p>
    <w:p w14:paraId="751B5215" w14:textId="77777777" w:rsidR="00542105" w:rsidRPr="00527ED6" w:rsidRDefault="00735EBA" w:rsidP="00C5345A">
      <w:r w:rsidRPr="00527ED6">
        <w:t xml:space="preserve"> </w:t>
      </w:r>
    </w:p>
    <w:p w14:paraId="3428D3BC" w14:textId="77777777" w:rsidR="00542105" w:rsidRPr="00527ED6" w:rsidRDefault="00735EBA" w:rsidP="00C5345A">
      <w:r w:rsidRPr="00527ED6">
        <w:t xml:space="preserve">A tantárgy az utolsó évfolyamon kerül oktatásra, így épít a tanulók közismereti tantárgyak keretében elsajátított idegennyelv-tudására, alapvető mondatszerkesztési ismereteikre, valamint a főbb igeidők ismeretére. A tantárgy tanulása során a tanuló ezen ismereteit aktiválja és a munkavállalói szókincset is alkalmazva gyakorolja. </w:t>
      </w:r>
    </w:p>
    <w:p w14:paraId="1D4FA08D" w14:textId="77777777" w:rsidR="00542105" w:rsidRPr="00527ED6" w:rsidRDefault="00735EBA" w:rsidP="00C5345A">
      <w:r w:rsidRPr="00527ED6">
        <w:t xml:space="preserve"> </w:t>
      </w:r>
    </w:p>
    <w:p w14:paraId="12CEFF1E" w14:textId="77777777" w:rsidR="00542105" w:rsidRPr="00527ED6" w:rsidRDefault="00735EBA" w:rsidP="00C5345A">
      <w:r w:rsidRPr="00527ED6">
        <w:t xml:space="preserve">A tantárgyat oktató végzettségére, szakképesítésére, munkatapasztalatára vonatkozó speciális elvárások </w:t>
      </w:r>
    </w:p>
    <w:p w14:paraId="2A1DD6B9" w14:textId="77777777" w:rsidR="00542105" w:rsidRPr="00527ED6" w:rsidRDefault="00735EBA" w:rsidP="00C5345A">
      <w:r w:rsidRPr="00527ED6">
        <w:t xml:space="preserve">A tantárgy tanítása idegen nyelven zajlik, ezért az oktatónak rendelkeznie kell az adott idegen nyelvből nyelvtanári végzettséggel.  </w:t>
      </w:r>
    </w:p>
    <w:p w14:paraId="55C35338" w14:textId="77777777" w:rsidR="00542105" w:rsidRPr="00527ED6" w:rsidRDefault="00735EBA" w:rsidP="00C5345A">
      <w:r w:rsidRPr="00527ED6">
        <w:t xml:space="preserve">Kapcsolódó közismereti, szakmai tartalmak Idegen nyelvek  </w:t>
      </w:r>
    </w:p>
    <w:p w14:paraId="415C6748" w14:textId="77777777" w:rsidR="00542105" w:rsidRPr="00527ED6" w:rsidRDefault="00735EBA" w:rsidP="00C5345A">
      <w:r w:rsidRPr="00527ED6">
        <w:t xml:space="preserve">A képzés órakeretének legalább 0%-át gyakorlati helyszínen (tanműhely, üzem stb.) kell lebonyolítani. </w:t>
      </w:r>
    </w:p>
    <w:p w14:paraId="10F30A21" w14:textId="77777777" w:rsidR="00727E6D" w:rsidRDefault="00735EBA" w:rsidP="00C5345A">
      <w:r w:rsidRPr="00527ED6">
        <w:t xml:space="preserve">A tantárgy oktatása során fejlesztendő kompetenciák </w:t>
      </w:r>
    </w:p>
    <w:p w14:paraId="56D846B7" w14:textId="77777777" w:rsidR="00C5345A" w:rsidRPr="00527ED6" w:rsidRDefault="00C5345A" w:rsidP="00C5345A"/>
    <w:tbl>
      <w:tblPr>
        <w:tblStyle w:val="TableGrid"/>
        <w:tblW w:w="9290" w:type="dxa"/>
        <w:tblInd w:w="-108" w:type="dxa"/>
        <w:tblCellMar>
          <w:top w:w="15" w:type="dxa"/>
          <w:left w:w="108" w:type="dxa"/>
          <w:right w:w="63" w:type="dxa"/>
        </w:tblCellMar>
        <w:tblLook w:val="04A0" w:firstRow="1" w:lastRow="0" w:firstColumn="1" w:lastColumn="0" w:noHBand="0" w:noVBand="1"/>
      </w:tblPr>
      <w:tblGrid>
        <w:gridCol w:w="1891"/>
        <w:gridCol w:w="1848"/>
        <w:gridCol w:w="1773"/>
        <w:gridCol w:w="1846"/>
        <w:gridCol w:w="1932"/>
      </w:tblGrid>
      <w:tr w:rsidR="00542105" w:rsidRPr="00527ED6" w14:paraId="139F01F1" w14:textId="77777777" w:rsidTr="002A06EF">
        <w:tc>
          <w:tcPr>
            <w:tcW w:w="1857" w:type="dxa"/>
            <w:tcBorders>
              <w:top w:val="single" w:sz="4" w:space="0" w:color="000000"/>
              <w:left w:val="single" w:sz="4" w:space="0" w:color="000000"/>
              <w:bottom w:val="single" w:sz="4" w:space="0" w:color="000000"/>
              <w:right w:val="single" w:sz="4" w:space="0" w:color="000000"/>
            </w:tcBorders>
            <w:vAlign w:val="center"/>
          </w:tcPr>
          <w:p w14:paraId="421DB332" w14:textId="77777777" w:rsidR="00542105" w:rsidRPr="00527ED6" w:rsidRDefault="00727E6D">
            <w:pPr>
              <w:spacing w:line="259" w:lineRule="auto"/>
              <w:jc w:val="center"/>
            </w:pPr>
            <w:r>
              <w:rPr>
                <w:b/>
                <w:sz w:val="20"/>
              </w:rPr>
              <w:t xml:space="preserve">Készségek, </w:t>
            </w:r>
            <w:r w:rsidR="00735EBA" w:rsidRPr="00527ED6">
              <w:rPr>
                <w:b/>
                <w:sz w:val="20"/>
              </w:rPr>
              <w:t xml:space="preserve">képességek </w:t>
            </w:r>
          </w:p>
        </w:tc>
        <w:tc>
          <w:tcPr>
            <w:tcW w:w="1854" w:type="dxa"/>
            <w:tcBorders>
              <w:top w:val="single" w:sz="4" w:space="0" w:color="000000"/>
              <w:left w:val="single" w:sz="4" w:space="0" w:color="000000"/>
              <w:bottom w:val="single" w:sz="4" w:space="0" w:color="000000"/>
              <w:right w:val="single" w:sz="4" w:space="0" w:color="000000"/>
            </w:tcBorders>
            <w:vAlign w:val="center"/>
          </w:tcPr>
          <w:p w14:paraId="08706168" w14:textId="77777777" w:rsidR="00542105" w:rsidRPr="00527ED6" w:rsidRDefault="00735EBA">
            <w:pPr>
              <w:spacing w:line="259" w:lineRule="auto"/>
              <w:ind w:right="46"/>
              <w:jc w:val="center"/>
            </w:pPr>
            <w:r w:rsidRPr="00527ED6">
              <w:rPr>
                <w:b/>
                <w:sz w:val="20"/>
              </w:rPr>
              <w:t xml:space="preserve">Ismeretek </w:t>
            </w:r>
          </w:p>
        </w:tc>
        <w:tc>
          <w:tcPr>
            <w:tcW w:w="1832" w:type="dxa"/>
            <w:tcBorders>
              <w:top w:val="single" w:sz="4" w:space="0" w:color="000000"/>
              <w:left w:val="single" w:sz="4" w:space="0" w:color="000000"/>
              <w:bottom w:val="single" w:sz="4" w:space="0" w:color="000000"/>
              <w:right w:val="single" w:sz="4" w:space="0" w:color="000000"/>
            </w:tcBorders>
            <w:vAlign w:val="center"/>
          </w:tcPr>
          <w:p w14:paraId="5A5576E5" w14:textId="77777777" w:rsidR="00542105" w:rsidRPr="00527ED6" w:rsidRDefault="00727E6D">
            <w:pPr>
              <w:spacing w:line="259" w:lineRule="auto"/>
              <w:jc w:val="center"/>
            </w:pPr>
            <w:r>
              <w:rPr>
                <w:b/>
                <w:sz w:val="20"/>
              </w:rPr>
              <w:t xml:space="preserve">Önállóság és </w:t>
            </w:r>
            <w:r w:rsidR="00735EBA" w:rsidRPr="00527ED6">
              <w:rPr>
                <w:b/>
                <w:sz w:val="20"/>
              </w:rPr>
              <w:t xml:space="preserve">felelősség mértéke </w:t>
            </w:r>
          </w:p>
        </w:tc>
        <w:tc>
          <w:tcPr>
            <w:tcW w:w="1854" w:type="dxa"/>
            <w:tcBorders>
              <w:top w:val="single" w:sz="4" w:space="0" w:color="000000"/>
              <w:left w:val="single" w:sz="4" w:space="0" w:color="000000"/>
              <w:bottom w:val="single" w:sz="4" w:space="0" w:color="000000"/>
              <w:right w:val="single" w:sz="4" w:space="0" w:color="000000"/>
            </w:tcBorders>
            <w:vAlign w:val="center"/>
          </w:tcPr>
          <w:p w14:paraId="1BBF1E2A" w14:textId="77777777" w:rsidR="00542105" w:rsidRPr="00527ED6" w:rsidRDefault="00727E6D">
            <w:pPr>
              <w:spacing w:line="259" w:lineRule="auto"/>
              <w:jc w:val="center"/>
            </w:pPr>
            <w:r>
              <w:rPr>
                <w:b/>
                <w:sz w:val="20"/>
              </w:rPr>
              <w:t xml:space="preserve">Elvárt </w:t>
            </w:r>
            <w:r w:rsidR="00735EBA" w:rsidRPr="00527ED6">
              <w:rPr>
                <w:b/>
                <w:sz w:val="20"/>
              </w:rPr>
              <w:t xml:space="preserve">viselkedésmódok, attitűdök </w:t>
            </w:r>
          </w:p>
        </w:tc>
        <w:tc>
          <w:tcPr>
            <w:tcW w:w="1893" w:type="dxa"/>
            <w:tcBorders>
              <w:top w:val="single" w:sz="4" w:space="0" w:color="000000"/>
              <w:left w:val="single" w:sz="4" w:space="0" w:color="000000"/>
              <w:bottom w:val="single" w:sz="4" w:space="0" w:color="000000"/>
              <w:right w:val="single" w:sz="4" w:space="0" w:color="000000"/>
            </w:tcBorders>
          </w:tcPr>
          <w:p w14:paraId="0DF4E51D" w14:textId="77777777" w:rsidR="00542105" w:rsidRPr="00527ED6" w:rsidRDefault="00727E6D">
            <w:pPr>
              <w:spacing w:line="282" w:lineRule="auto"/>
              <w:ind w:left="238" w:right="277"/>
              <w:jc w:val="center"/>
            </w:pPr>
            <w:r>
              <w:rPr>
                <w:b/>
                <w:sz w:val="20"/>
              </w:rPr>
              <w:t xml:space="preserve">Általános és szakmához </w:t>
            </w:r>
          </w:p>
          <w:p w14:paraId="07063153" w14:textId="77777777" w:rsidR="00542105" w:rsidRPr="00527ED6" w:rsidRDefault="00735EBA">
            <w:pPr>
              <w:spacing w:line="259" w:lineRule="auto"/>
              <w:jc w:val="center"/>
            </w:pPr>
            <w:r w:rsidRPr="00527ED6">
              <w:rPr>
                <w:b/>
                <w:sz w:val="20"/>
              </w:rPr>
              <w:t xml:space="preserve">kötődő digitális kompetenciák </w:t>
            </w:r>
          </w:p>
        </w:tc>
      </w:tr>
      <w:tr w:rsidR="00542105" w:rsidRPr="00527ED6" w14:paraId="1939BBA7" w14:textId="77777777" w:rsidTr="002A06EF">
        <w:tc>
          <w:tcPr>
            <w:tcW w:w="1857" w:type="dxa"/>
            <w:tcBorders>
              <w:top w:val="single" w:sz="4" w:space="0" w:color="000000"/>
              <w:left w:val="single" w:sz="4" w:space="0" w:color="000000"/>
              <w:bottom w:val="single" w:sz="4" w:space="0" w:color="000000"/>
              <w:right w:val="single" w:sz="4" w:space="0" w:color="000000"/>
            </w:tcBorders>
            <w:vAlign w:val="center"/>
          </w:tcPr>
          <w:p w14:paraId="561A2449" w14:textId="77777777" w:rsidR="00542105" w:rsidRPr="00527ED6" w:rsidRDefault="00735EBA">
            <w:pPr>
              <w:spacing w:line="259" w:lineRule="auto"/>
              <w:jc w:val="left"/>
            </w:pPr>
            <w:r w:rsidRPr="00527ED6">
              <w:rPr>
                <w:sz w:val="20"/>
              </w:rPr>
              <w:t xml:space="preserve">Internetes álláskereső oldalakon és egyéb fórumokon (újsághirdetések, szaklapok, szakmai kiadványok stb.) álláshirdetéseket keres. Az álláskereséshez használja a kapcsolati tőkéjét. </w:t>
            </w:r>
          </w:p>
        </w:tc>
        <w:tc>
          <w:tcPr>
            <w:tcW w:w="1854" w:type="dxa"/>
            <w:tcBorders>
              <w:top w:val="single" w:sz="4" w:space="0" w:color="000000"/>
              <w:left w:val="single" w:sz="4" w:space="0" w:color="000000"/>
              <w:bottom w:val="single" w:sz="4" w:space="0" w:color="000000"/>
              <w:right w:val="single" w:sz="4" w:space="0" w:color="000000"/>
            </w:tcBorders>
            <w:vAlign w:val="center"/>
          </w:tcPr>
          <w:p w14:paraId="43EEE507" w14:textId="77777777" w:rsidR="00542105" w:rsidRPr="00527ED6" w:rsidRDefault="00735EBA">
            <w:pPr>
              <w:spacing w:line="259" w:lineRule="auto"/>
              <w:jc w:val="left"/>
            </w:pPr>
            <w:r w:rsidRPr="00527ED6">
              <w:rPr>
                <w:sz w:val="20"/>
              </w:rPr>
              <w:t xml:space="preserve">Ismeri az álláskeresést segítő fórumokat, álláshirdetéseket tartalmazó forrásokat, állásokat hirdető vagy álláskeresésben segítő szervezeteket, munkaközvetítő ügynökségeket. </w:t>
            </w:r>
          </w:p>
        </w:tc>
        <w:tc>
          <w:tcPr>
            <w:tcW w:w="1832" w:type="dxa"/>
            <w:tcBorders>
              <w:top w:val="single" w:sz="4" w:space="0" w:color="000000"/>
              <w:left w:val="single" w:sz="4" w:space="0" w:color="000000"/>
              <w:bottom w:val="single" w:sz="4" w:space="0" w:color="000000"/>
              <w:right w:val="single" w:sz="4" w:space="0" w:color="000000"/>
            </w:tcBorders>
            <w:vAlign w:val="center"/>
          </w:tcPr>
          <w:p w14:paraId="3ED51596" w14:textId="77777777" w:rsidR="00542105" w:rsidRPr="00527ED6" w:rsidRDefault="00735EBA">
            <w:pPr>
              <w:spacing w:line="259" w:lineRule="auto"/>
              <w:jc w:val="left"/>
            </w:pPr>
            <w:r w:rsidRPr="00527ED6">
              <w:rPr>
                <w:sz w:val="20"/>
              </w:rPr>
              <w:t xml:space="preserve">Teljesen önállóan </w:t>
            </w:r>
          </w:p>
        </w:tc>
        <w:tc>
          <w:tcPr>
            <w:tcW w:w="1854" w:type="dxa"/>
            <w:vMerge w:val="restart"/>
            <w:tcBorders>
              <w:top w:val="single" w:sz="4" w:space="0" w:color="000000"/>
              <w:left w:val="single" w:sz="4" w:space="0" w:color="000000"/>
              <w:bottom w:val="single" w:sz="4" w:space="0" w:color="000000"/>
              <w:right w:val="single" w:sz="4" w:space="0" w:color="000000"/>
            </w:tcBorders>
            <w:vAlign w:val="center"/>
          </w:tcPr>
          <w:p w14:paraId="0FA9DF61" w14:textId="77777777" w:rsidR="00542105" w:rsidRPr="00527ED6" w:rsidRDefault="00735EBA">
            <w:pPr>
              <w:spacing w:line="259" w:lineRule="auto"/>
              <w:jc w:val="left"/>
            </w:pPr>
            <w:r w:rsidRPr="00527ED6">
              <w:rPr>
                <w:sz w:val="20"/>
              </w:rPr>
              <w:t xml:space="preserve">Törekszik kompetenciáinak reális megfogalmazására, erősségeinek hangsúlyozására idegen nyelven. Nyitott szakmai és személyes kompetenciáinak fejlesztésére. Törekszik receptív és produktív készségeit idegen </w:t>
            </w:r>
            <w:r w:rsidRPr="00527ED6">
              <w:rPr>
                <w:sz w:val="20"/>
              </w:rPr>
              <w:lastRenderedPageBreak/>
              <w:t xml:space="preserve">nyelven fejleszteni (olvasott és hallott szöveg értése, íráskészség, valamint beszédprodukció). Szakmája iránt elkötelezett. Megjelenése visszafogott, helyzethez illő. Viselkedésében törekszik az adott helyzetnek megfelelni. </w:t>
            </w:r>
          </w:p>
        </w:tc>
        <w:tc>
          <w:tcPr>
            <w:tcW w:w="1893" w:type="dxa"/>
            <w:tcBorders>
              <w:top w:val="single" w:sz="4" w:space="0" w:color="000000"/>
              <w:left w:val="single" w:sz="4" w:space="0" w:color="000000"/>
              <w:bottom w:val="single" w:sz="4" w:space="0" w:color="000000"/>
              <w:right w:val="single" w:sz="4" w:space="0" w:color="000000"/>
            </w:tcBorders>
          </w:tcPr>
          <w:p w14:paraId="02EB5573" w14:textId="77777777" w:rsidR="00542105" w:rsidRPr="00527ED6" w:rsidRDefault="00735EBA">
            <w:pPr>
              <w:spacing w:line="259" w:lineRule="auto"/>
              <w:ind w:right="12"/>
              <w:jc w:val="left"/>
            </w:pPr>
            <w:r w:rsidRPr="00527ED6">
              <w:rPr>
                <w:sz w:val="20"/>
              </w:rPr>
              <w:lastRenderedPageBreak/>
              <w:t xml:space="preserve">Hatékonyan tudja álláskereséshez használni az internetes böngészőket és álláskereső portálokat, és ezek segítségével képes szakmájának, végzettségének, képességeinek megfelelően álláshirdetéseket kiválasztani. </w:t>
            </w:r>
          </w:p>
        </w:tc>
      </w:tr>
      <w:tr w:rsidR="00542105" w:rsidRPr="00527ED6" w14:paraId="587C82B2" w14:textId="77777777" w:rsidTr="002A06EF">
        <w:tc>
          <w:tcPr>
            <w:tcW w:w="1857" w:type="dxa"/>
            <w:tcBorders>
              <w:top w:val="single" w:sz="4" w:space="0" w:color="000000"/>
              <w:left w:val="single" w:sz="4" w:space="0" w:color="000000"/>
              <w:bottom w:val="single" w:sz="4" w:space="0" w:color="000000"/>
              <w:right w:val="single" w:sz="4" w:space="0" w:color="000000"/>
            </w:tcBorders>
            <w:vAlign w:val="center"/>
          </w:tcPr>
          <w:p w14:paraId="56E0A2DA" w14:textId="77777777" w:rsidR="00542105" w:rsidRPr="00527ED6" w:rsidRDefault="00735EBA">
            <w:pPr>
              <w:spacing w:line="259" w:lineRule="auto"/>
              <w:jc w:val="left"/>
            </w:pPr>
            <w:r w:rsidRPr="00527ED6">
              <w:rPr>
                <w:sz w:val="20"/>
              </w:rPr>
              <w:lastRenderedPageBreak/>
              <w:t xml:space="preserve">A tartalmi és formai követelményeknek megfelelő önéletrajzot fogalmaz. </w:t>
            </w:r>
          </w:p>
        </w:tc>
        <w:tc>
          <w:tcPr>
            <w:tcW w:w="1854" w:type="dxa"/>
            <w:tcBorders>
              <w:top w:val="single" w:sz="4" w:space="0" w:color="000000"/>
              <w:left w:val="single" w:sz="4" w:space="0" w:color="000000"/>
              <w:bottom w:val="single" w:sz="4" w:space="0" w:color="000000"/>
              <w:right w:val="single" w:sz="4" w:space="0" w:color="000000"/>
            </w:tcBorders>
            <w:vAlign w:val="center"/>
          </w:tcPr>
          <w:p w14:paraId="02D463FC" w14:textId="77777777" w:rsidR="00542105" w:rsidRPr="00527ED6" w:rsidRDefault="00735EBA">
            <w:pPr>
              <w:spacing w:line="259" w:lineRule="auto"/>
              <w:jc w:val="left"/>
            </w:pPr>
            <w:r w:rsidRPr="00527ED6">
              <w:rPr>
                <w:sz w:val="20"/>
              </w:rPr>
              <w:t xml:space="preserve">Ismeri az önéletrajz típusait, azok tartalmi és formai követelményeit. </w:t>
            </w:r>
          </w:p>
        </w:tc>
        <w:tc>
          <w:tcPr>
            <w:tcW w:w="1832" w:type="dxa"/>
            <w:tcBorders>
              <w:top w:val="single" w:sz="4" w:space="0" w:color="000000"/>
              <w:left w:val="single" w:sz="4" w:space="0" w:color="000000"/>
              <w:bottom w:val="single" w:sz="4" w:space="0" w:color="000000"/>
              <w:right w:val="single" w:sz="4" w:space="0" w:color="000000"/>
            </w:tcBorders>
            <w:vAlign w:val="center"/>
          </w:tcPr>
          <w:p w14:paraId="290C6568" w14:textId="77777777" w:rsidR="00542105" w:rsidRPr="00527ED6" w:rsidRDefault="00735EBA">
            <w:pPr>
              <w:spacing w:line="259" w:lineRule="auto"/>
              <w:jc w:val="left"/>
            </w:pPr>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5B9B1CBA" w14:textId="77777777" w:rsidR="00542105" w:rsidRPr="00527ED6" w:rsidRDefault="00542105">
            <w:pPr>
              <w:spacing w:after="160" w:line="259" w:lineRule="auto"/>
              <w:jc w:val="left"/>
            </w:pPr>
          </w:p>
        </w:tc>
        <w:tc>
          <w:tcPr>
            <w:tcW w:w="1893" w:type="dxa"/>
            <w:tcBorders>
              <w:top w:val="single" w:sz="4" w:space="0" w:color="000000"/>
              <w:left w:val="single" w:sz="4" w:space="0" w:color="000000"/>
              <w:bottom w:val="single" w:sz="4" w:space="0" w:color="000000"/>
              <w:right w:val="single" w:sz="4" w:space="0" w:color="000000"/>
            </w:tcBorders>
          </w:tcPr>
          <w:p w14:paraId="68A9E329" w14:textId="77777777" w:rsidR="00542105" w:rsidRPr="00527ED6" w:rsidRDefault="00735EBA">
            <w:pPr>
              <w:spacing w:line="259" w:lineRule="auto"/>
              <w:jc w:val="left"/>
            </w:pPr>
            <w:r w:rsidRPr="00527ED6">
              <w:rPr>
                <w:sz w:val="20"/>
              </w:rPr>
              <w:t xml:space="preserve">Ki tud tölteni önéletrajzsablonokat, pl. </w:t>
            </w:r>
            <w:proofErr w:type="spellStart"/>
            <w:r w:rsidRPr="00527ED6">
              <w:rPr>
                <w:sz w:val="20"/>
              </w:rPr>
              <w:t>Europass</w:t>
            </w:r>
            <w:proofErr w:type="spellEnd"/>
            <w:r w:rsidRPr="00527ED6">
              <w:rPr>
                <w:sz w:val="20"/>
              </w:rPr>
              <w:t xml:space="preserve"> </w:t>
            </w:r>
            <w:proofErr w:type="spellStart"/>
            <w:r w:rsidRPr="00527ED6">
              <w:rPr>
                <w:sz w:val="20"/>
              </w:rPr>
              <w:t>CVsablon</w:t>
            </w:r>
            <w:proofErr w:type="spellEnd"/>
            <w:r w:rsidRPr="00527ED6">
              <w:rPr>
                <w:sz w:val="20"/>
              </w:rPr>
              <w:t xml:space="preserve">, vagy szövegszerkesztő program segítségével létre tud hozni az adott önéletrajztípusoknak megfelelő dokumentumot. </w:t>
            </w:r>
          </w:p>
        </w:tc>
      </w:tr>
      <w:tr w:rsidR="00542105" w:rsidRPr="00527ED6" w14:paraId="17552254" w14:textId="77777777" w:rsidTr="002A06EF">
        <w:tc>
          <w:tcPr>
            <w:tcW w:w="1857" w:type="dxa"/>
            <w:tcBorders>
              <w:top w:val="single" w:sz="4" w:space="0" w:color="000000"/>
              <w:left w:val="single" w:sz="4" w:space="0" w:color="000000"/>
              <w:bottom w:val="single" w:sz="4" w:space="0" w:color="000000"/>
              <w:right w:val="single" w:sz="4" w:space="0" w:color="000000"/>
            </w:tcBorders>
            <w:vAlign w:val="center"/>
          </w:tcPr>
          <w:p w14:paraId="3BAEC899" w14:textId="77777777" w:rsidR="00542105" w:rsidRPr="00527ED6" w:rsidRDefault="00735EBA">
            <w:pPr>
              <w:spacing w:line="259" w:lineRule="auto"/>
              <w:jc w:val="left"/>
            </w:pPr>
            <w:r w:rsidRPr="00527ED6">
              <w:rPr>
                <w:sz w:val="20"/>
              </w:rPr>
              <w:t xml:space="preserve">A tartalmi és formai követelményeknek megfelelő motivációs levelet ír, melyet a megpályázandó állás sajátosságaihoz igazít. </w:t>
            </w:r>
          </w:p>
        </w:tc>
        <w:tc>
          <w:tcPr>
            <w:tcW w:w="1854" w:type="dxa"/>
            <w:tcBorders>
              <w:top w:val="single" w:sz="4" w:space="0" w:color="000000"/>
              <w:left w:val="single" w:sz="4" w:space="0" w:color="000000"/>
              <w:bottom w:val="single" w:sz="4" w:space="0" w:color="000000"/>
              <w:right w:val="single" w:sz="4" w:space="0" w:color="000000"/>
            </w:tcBorders>
          </w:tcPr>
          <w:p w14:paraId="3B525892" w14:textId="77777777" w:rsidR="00542105" w:rsidRPr="00527ED6" w:rsidRDefault="00735EBA">
            <w:pPr>
              <w:spacing w:line="259" w:lineRule="auto"/>
              <w:jc w:val="left"/>
            </w:pPr>
            <w:r w:rsidRPr="00527ED6">
              <w:rPr>
                <w:sz w:val="20"/>
              </w:rPr>
              <w:t xml:space="preserve">Ismeri a motivációs levél tartalmi és formai követelményét, felépítését, valamint tipikus szófordulatait az adott idegen nyelven. </w:t>
            </w:r>
          </w:p>
        </w:tc>
        <w:tc>
          <w:tcPr>
            <w:tcW w:w="1832" w:type="dxa"/>
            <w:tcBorders>
              <w:top w:val="single" w:sz="4" w:space="0" w:color="000000"/>
              <w:left w:val="single" w:sz="4" w:space="0" w:color="000000"/>
              <w:bottom w:val="single" w:sz="4" w:space="0" w:color="000000"/>
              <w:right w:val="single" w:sz="4" w:space="0" w:color="000000"/>
            </w:tcBorders>
            <w:vAlign w:val="center"/>
          </w:tcPr>
          <w:p w14:paraId="611C9B59" w14:textId="77777777" w:rsidR="00542105" w:rsidRPr="00527ED6" w:rsidRDefault="00735EBA">
            <w:pPr>
              <w:spacing w:line="259" w:lineRule="auto"/>
              <w:jc w:val="left"/>
            </w:pPr>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21809C05" w14:textId="77777777" w:rsidR="00542105" w:rsidRPr="00527ED6" w:rsidRDefault="00542105">
            <w:pPr>
              <w:spacing w:after="160" w:line="259" w:lineRule="auto"/>
              <w:jc w:val="left"/>
            </w:pPr>
          </w:p>
        </w:tc>
        <w:tc>
          <w:tcPr>
            <w:tcW w:w="1893" w:type="dxa"/>
            <w:tcBorders>
              <w:top w:val="single" w:sz="4" w:space="0" w:color="000000"/>
              <w:left w:val="single" w:sz="4" w:space="0" w:color="000000"/>
              <w:bottom w:val="single" w:sz="4" w:space="0" w:color="000000"/>
              <w:right w:val="single" w:sz="4" w:space="0" w:color="000000"/>
            </w:tcBorders>
            <w:vAlign w:val="center"/>
          </w:tcPr>
          <w:p w14:paraId="5DEE3ADD" w14:textId="77777777" w:rsidR="00542105" w:rsidRPr="00527ED6" w:rsidRDefault="00735EBA">
            <w:pPr>
              <w:spacing w:line="259" w:lineRule="auto"/>
              <w:jc w:val="left"/>
            </w:pPr>
            <w:r w:rsidRPr="00527ED6">
              <w:rPr>
                <w:sz w:val="20"/>
              </w:rPr>
              <w:t xml:space="preserve">Szövegszerkesztő program segítségével meg tud írni egy önéletrajzot, figyelembe véve a formai szabályokat. </w:t>
            </w:r>
          </w:p>
        </w:tc>
      </w:tr>
      <w:tr w:rsidR="00542105" w:rsidRPr="00527ED6" w14:paraId="19297743" w14:textId="77777777" w:rsidTr="002A06EF">
        <w:tc>
          <w:tcPr>
            <w:tcW w:w="1857" w:type="dxa"/>
            <w:tcBorders>
              <w:top w:val="single" w:sz="4" w:space="0" w:color="000000"/>
              <w:left w:val="single" w:sz="4" w:space="0" w:color="000000"/>
              <w:bottom w:val="single" w:sz="4" w:space="0" w:color="000000"/>
              <w:right w:val="single" w:sz="4" w:space="0" w:color="000000"/>
            </w:tcBorders>
            <w:vAlign w:val="center"/>
          </w:tcPr>
          <w:p w14:paraId="3812B587" w14:textId="77777777" w:rsidR="00542105" w:rsidRPr="00527ED6" w:rsidRDefault="00735EBA">
            <w:pPr>
              <w:spacing w:line="259" w:lineRule="auto"/>
              <w:jc w:val="left"/>
            </w:pPr>
            <w:r w:rsidRPr="00527ED6">
              <w:rPr>
                <w:sz w:val="20"/>
              </w:rPr>
              <w:t xml:space="preserve">Kitölti és a munkaadóhoz eljuttatja a szükséges nyomtatványokat és dokumentumokat az álláskeresés folyamatának figyelembevételével. </w:t>
            </w:r>
          </w:p>
        </w:tc>
        <w:tc>
          <w:tcPr>
            <w:tcW w:w="1854" w:type="dxa"/>
            <w:tcBorders>
              <w:top w:val="single" w:sz="4" w:space="0" w:color="000000"/>
              <w:left w:val="single" w:sz="4" w:space="0" w:color="000000"/>
              <w:bottom w:val="single" w:sz="4" w:space="0" w:color="000000"/>
              <w:right w:val="single" w:sz="4" w:space="0" w:color="000000"/>
            </w:tcBorders>
            <w:vAlign w:val="center"/>
          </w:tcPr>
          <w:p w14:paraId="40CABAAF" w14:textId="77777777" w:rsidR="00542105" w:rsidRPr="00527ED6" w:rsidRDefault="00735EBA">
            <w:pPr>
              <w:spacing w:line="259" w:lineRule="auto"/>
              <w:jc w:val="left"/>
            </w:pPr>
            <w:r w:rsidRPr="00527ED6">
              <w:rPr>
                <w:sz w:val="20"/>
              </w:rPr>
              <w:t xml:space="preserve">Ismeri az álláskeresés folyamatát. </w:t>
            </w:r>
          </w:p>
        </w:tc>
        <w:tc>
          <w:tcPr>
            <w:tcW w:w="1832" w:type="dxa"/>
            <w:tcBorders>
              <w:top w:val="single" w:sz="4" w:space="0" w:color="000000"/>
              <w:left w:val="single" w:sz="4" w:space="0" w:color="000000"/>
              <w:bottom w:val="single" w:sz="4" w:space="0" w:color="000000"/>
              <w:right w:val="single" w:sz="4" w:space="0" w:color="000000"/>
            </w:tcBorders>
            <w:vAlign w:val="center"/>
          </w:tcPr>
          <w:p w14:paraId="3C689FB8" w14:textId="77777777" w:rsidR="00542105" w:rsidRPr="00527ED6" w:rsidRDefault="00735EBA">
            <w:pPr>
              <w:spacing w:line="259" w:lineRule="auto"/>
              <w:jc w:val="left"/>
            </w:pPr>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14C42F03" w14:textId="77777777" w:rsidR="00542105" w:rsidRPr="00527ED6" w:rsidRDefault="00542105">
            <w:pPr>
              <w:spacing w:after="160" w:line="259" w:lineRule="auto"/>
              <w:jc w:val="left"/>
            </w:pPr>
          </w:p>
        </w:tc>
        <w:tc>
          <w:tcPr>
            <w:tcW w:w="1893" w:type="dxa"/>
            <w:tcBorders>
              <w:top w:val="single" w:sz="4" w:space="0" w:color="000000"/>
              <w:left w:val="single" w:sz="4" w:space="0" w:color="000000"/>
              <w:bottom w:val="single" w:sz="4" w:space="0" w:color="000000"/>
              <w:right w:val="single" w:sz="4" w:space="0" w:color="000000"/>
            </w:tcBorders>
          </w:tcPr>
          <w:p w14:paraId="454C3F69" w14:textId="77777777" w:rsidR="00542105" w:rsidRPr="00527ED6" w:rsidRDefault="00735EBA">
            <w:pPr>
              <w:spacing w:line="259" w:lineRule="auto"/>
              <w:jc w:val="left"/>
            </w:pPr>
            <w:r w:rsidRPr="00527ED6">
              <w:rPr>
                <w:sz w:val="20"/>
              </w:rPr>
              <w:t xml:space="preserve">Digitális formanyomtatványok kitöltése, szövegek formai követelményeknek megfelelő létrehozása, </w:t>
            </w:r>
            <w:proofErr w:type="spellStart"/>
            <w:r w:rsidRPr="00527ED6">
              <w:rPr>
                <w:sz w:val="20"/>
              </w:rPr>
              <w:t>emailek</w:t>
            </w:r>
            <w:proofErr w:type="spellEnd"/>
            <w:r w:rsidRPr="00527ED6">
              <w:rPr>
                <w:sz w:val="20"/>
              </w:rPr>
              <w:t xml:space="preserve"> küldése és fogadása, csatolmányok letöltése és hozzáadása. </w:t>
            </w:r>
          </w:p>
        </w:tc>
      </w:tr>
      <w:tr w:rsidR="00542105" w:rsidRPr="00527ED6" w14:paraId="5D849F23" w14:textId="77777777" w:rsidTr="002A06EF">
        <w:tc>
          <w:tcPr>
            <w:tcW w:w="1857" w:type="dxa"/>
            <w:tcBorders>
              <w:top w:val="single" w:sz="4" w:space="0" w:color="000000"/>
              <w:left w:val="single" w:sz="4" w:space="0" w:color="000000"/>
              <w:bottom w:val="single" w:sz="4" w:space="0" w:color="000000"/>
              <w:right w:val="single" w:sz="4" w:space="0" w:color="000000"/>
            </w:tcBorders>
            <w:vAlign w:val="center"/>
          </w:tcPr>
          <w:p w14:paraId="66D11031" w14:textId="77777777" w:rsidR="00542105" w:rsidRPr="00527ED6" w:rsidRDefault="00735EBA">
            <w:pPr>
              <w:spacing w:line="259" w:lineRule="auto"/>
              <w:jc w:val="left"/>
            </w:pPr>
            <w:r w:rsidRPr="00527ED6">
              <w:rPr>
                <w:sz w:val="20"/>
              </w:rPr>
              <w:t xml:space="preserve">Felkészül az állásinterjúra a megpályázni kívánt állásnak megfelelően, a céljait szem előtt tartva kommunikál az interjú során. </w:t>
            </w:r>
          </w:p>
        </w:tc>
        <w:tc>
          <w:tcPr>
            <w:tcW w:w="1854" w:type="dxa"/>
            <w:tcBorders>
              <w:top w:val="single" w:sz="4" w:space="0" w:color="000000"/>
              <w:left w:val="single" w:sz="4" w:space="0" w:color="000000"/>
              <w:bottom w:val="single" w:sz="4" w:space="0" w:color="000000"/>
              <w:right w:val="single" w:sz="4" w:space="0" w:color="000000"/>
            </w:tcBorders>
          </w:tcPr>
          <w:p w14:paraId="7D67133F" w14:textId="77777777" w:rsidR="00542105" w:rsidRPr="00527ED6" w:rsidRDefault="00735EBA">
            <w:pPr>
              <w:spacing w:line="259" w:lineRule="auto"/>
              <w:jc w:val="left"/>
            </w:pPr>
            <w:r w:rsidRPr="00527ED6">
              <w:rPr>
                <w:sz w:val="20"/>
              </w:rPr>
              <w:t xml:space="preserve">Ismeri az állásinterjú menetét, tisztában van a lehetséges kérdésekkel. Az adott szituáció megvalósításához megfelelő szókincscsel és nyelvtani tudással rendelkezik. </w:t>
            </w:r>
          </w:p>
        </w:tc>
        <w:tc>
          <w:tcPr>
            <w:tcW w:w="1832" w:type="dxa"/>
            <w:tcBorders>
              <w:top w:val="single" w:sz="4" w:space="0" w:color="000000"/>
              <w:left w:val="single" w:sz="4" w:space="0" w:color="000000"/>
              <w:bottom w:val="single" w:sz="4" w:space="0" w:color="000000"/>
              <w:right w:val="single" w:sz="4" w:space="0" w:color="000000"/>
            </w:tcBorders>
            <w:vAlign w:val="center"/>
          </w:tcPr>
          <w:p w14:paraId="765A43DB" w14:textId="77777777" w:rsidR="00542105" w:rsidRPr="00527ED6" w:rsidRDefault="00735EBA">
            <w:pPr>
              <w:spacing w:line="259" w:lineRule="auto"/>
              <w:jc w:val="left"/>
            </w:pPr>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7FEA1F04" w14:textId="77777777" w:rsidR="00542105" w:rsidRPr="00527ED6" w:rsidRDefault="00542105">
            <w:pPr>
              <w:spacing w:after="160" w:line="259" w:lineRule="auto"/>
              <w:jc w:val="left"/>
            </w:pPr>
          </w:p>
        </w:tc>
        <w:tc>
          <w:tcPr>
            <w:tcW w:w="1893" w:type="dxa"/>
            <w:tcBorders>
              <w:top w:val="single" w:sz="4" w:space="0" w:color="000000"/>
              <w:left w:val="single" w:sz="4" w:space="0" w:color="000000"/>
              <w:bottom w:val="single" w:sz="4" w:space="0" w:color="000000"/>
              <w:right w:val="single" w:sz="4" w:space="0" w:color="000000"/>
            </w:tcBorders>
            <w:vAlign w:val="center"/>
          </w:tcPr>
          <w:p w14:paraId="53B4E366" w14:textId="77777777" w:rsidR="00542105" w:rsidRPr="00527ED6" w:rsidRDefault="00735EBA">
            <w:pPr>
              <w:spacing w:line="259" w:lineRule="auto"/>
              <w:jc w:val="left"/>
            </w:pPr>
            <w:r w:rsidRPr="00527ED6">
              <w:rPr>
                <w:sz w:val="20"/>
              </w:rPr>
              <w:t xml:space="preserve">A megpályázni kívánt állással kapcsolatban képes az internetről információt szerezni. </w:t>
            </w:r>
          </w:p>
        </w:tc>
      </w:tr>
      <w:tr w:rsidR="00542105" w:rsidRPr="00527ED6" w14:paraId="2275AA6C" w14:textId="77777777" w:rsidTr="002A06EF">
        <w:tc>
          <w:tcPr>
            <w:tcW w:w="1857" w:type="dxa"/>
            <w:tcBorders>
              <w:top w:val="single" w:sz="4" w:space="0" w:color="000000"/>
              <w:left w:val="single" w:sz="4" w:space="0" w:color="000000"/>
              <w:bottom w:val="single" w:sz="4" w:space="0" w:color="000000"/>
              <w:right w:val="single" w:sz="4" w:space="0" w:color="000000"/>
            </w:tcBorders>
            <w:vAlign w:val="center"/>
          </w:tcPr>
          <w:p w14:paraId="43D9EECF" w14:textId="77777777" w:rsidR="00542105" w:rsidRPr="00527ED6" w:rsidRDefault="00735EBA">
            <w:pPr>
              <w:spacing w:line="259" w:lineRule="auto"/>
              <w:jc w:val="left"/>
            </w:pPr>
            <w:r w:rsidRPr="00527ED6">
              <w:rPr>
                <w:sz w:val="20"/>
              </w:rPr>
              <w:t>Az állásinterjún, az állásinterjúra érkezéskor vagy a kapcsolódó telefonbeszélgetések során csevegést (</w:t>
            </w:r>
            <w:proofErr w:type="spellStart"/>
            <w:r w:rsidRPr="00527ED6">
              <w:rPr>
                <w:sz w:val="20"/>
              </w:rPr>
              <w:t>small</w:t>
            </w:r>
            <w:proofErr w:type="spellEnd"/>
            <w:r w:rsidRPr="00527ED6">
              <w:rPr>
                <w:sz w:val="20"/>
              </w:rPr>
              <w:t xml:space="preserve"> </w:t>
            </w:r>
            <w:proofErr w:type="spellStart"/>
            <w:r w:rsidRPr="00527ED6">
              <w:rPr>
                <w:sz w:val="20"/>
              </w:rPr>
              <w:t>talk</w:t>
            </w:r>
            <w:proofErr w:type="spellEnd"/>
            <w:r w:rsidRPr="00527ED6">
              <w:rPr>
                <w:sz w:val="20"/>
              </w:rPr>
              <w:t xml:space="preserve">) kezdeményez, a társalgást fenntartja és befejezi. A kérdésekre </w:t>
            </w:r>
            <w:r w:rsidRPr="00527ED6">
              <w:rPr>
                <w:sz w:val="20"/>
              </w:rPr>
              <w:lastRenderedPageBreak/>
              <w:t xml:space="preserve">megfelelő válaszokat ad. </w:t>
            </w:r>
          </w:p>
        </w:tc>
        <w:tc>
          <w:tcPr>
            <w:tcW w:w="1854" w:type="dxa"/>
            <w:tcBorders>
              <w:top w:val="single" w:sz="4" w:space="0" w:color="000000"/>
              <w:left w:val="single" w:sz="4" w:space="0" w:color="000000"/>
              <w:bottom w:val="single" w:sz="4" w:space="0" w:color="000000"/>
              <w:right w:val="single" w:sz="4" w:space="0" w:color="000000"/>
            </w:tcBorders>
          </w:tcPr>
          <w:p w14:paraId="1AAB6706" w14:textId="77777777" w:rsidR="00542105" w:rsidRPr="00527ED6" w:rsidRDefault="00735EBA">
            <w:pPr>
              <w:spacing w:line="259" w:lineRule="auto"/>
              <w:jc w:val="left"/>
            </w:pPr>
            <w:r w:rsidRPr="00527ED6">
              <w:rPr>
                <w:sz w:val="20"/>
              </w:rPr>
              <w:lastRenderedPageBreak/>
              <w:t xml:space="preserve">Tisztában van a legáltalánosabb csevegési témák szókincsével, amelyek az interjú során, az interjút megelőző és esetlegesen követő telefonbeszélgetés során vagy az állásinterjúra </w:t>
            </w:r>
            <w:r w:rsidRPr="00527ED6">
              <w:rPr>
                <w:sz w:val="20"/>
              </w:rPr>
              <w:lastRenderedPageBreak/>
              <w:t xml:space="preserve">megérkezéskor felmerülhetnek.  </w:t>
            </w:r>
          </w:p>
        </w:tc>
        <w:tc>
          <w:tcPr>
            <w:tcW w:w="1832" w:type="dxa"/>
            <w:tcBorders>
              <w:top w:val="single" w:sz="4" w:space="0" w:color="000000"/>
              <w:left w:val="single" w:sz="4" w:space="0" w:color="000000"/>
              <w:bottom w:val="single" w:sz="4" w:space="0" w:color="000000"/>
              <w:right w:val="single" w:sz="4" w:space="0" w:color="000000"/>
            </w:tcBorders>
            <w:vAlign w:val="center"/>
          </w:tcPr>
          <w:p w14:paraId="3C9C1344" w14:textId="77777777" w:rsidR="00542105" w:rsidRPr="00527ED6" w:rsidRDefault="00735EBA">
            <w:pPr>
              <w:spacing w:line="259" w:lineRule="auto"/>
              <w:jc w:val="left"/>
            </w:pPr>
            <w:r w:rsidRPr="00527ED6">
              <w:rPr>
                <w:sz w:val="20"/>
              </w:rPr>
              <w:lastRenderedPageBreak/>
              <w:t xml:space="preserve">Teljesen önállóan </w:t>
            </w:r>
          </w:p>
        </w:tc>
        <w:tc>
          <w:tcPr>
            <w:tcW w:w="1854" w:type="dxa"/>
            <w:vMerge w:val="restart"/>
            <w:tcBorders>
              <w:top w:val="single" w:sz="4" w:space="0" w:color="000000"/>
              <w:left w:val="single" w:sz="4" w:space="0" w:color="000000"/>
              <w:bottom w:val="single" w:sz="4" w:space="0" w:color="000000"/>
              <w:right w:val="single" w:sz="4" w:space="0" w:color="000000"/>
            </w:tcBorders>
          </w:tcPr>
          <w:p w14:paraId="4A9BF97C" w14:textId="77777777" w:rsidR="00542105" w:rsidRPr="00527ED6" w:rsidRDefault="00542105">
            <w:pPr>
              <w:spacing w:after="160" w:line="259" w:lineRule="auto"/>
              <w:jc w:val="left"/>
            </w:pPr>
          </w:p>
        </w:tc>
        <w:tc>
          <w:tcPr>
            <w:tcW w:w="1893" w:type="dxa"/>
            <w:tcBorders>
              <w:top w:val="single" w:sz="4" w:space="0" w:color="000000"/>
              <w:left w:val="single" w:sz="4" w:space="0" w:color="000000"/>
              <w:bottom w:val="single" w:sz="4" w:space="0" w:color="000000"/>
              <w:right w:val="single" w:sz="4" w:space="0" w:color="000000"/>
            </w:tcBorders>
            <w:vAlign w:val="center"/>
          </w:tcPr>
          <w:p w14:paraId="5CBEE575" w14:textId="77777777" w:rsidR="00542105" w:rsidRPr="00527ED6" w:rsidRDefault="00735EBA">
            <w:pPr>
              <w:spacing w:line="259" w:lineRule="auto"/>
              <w:jc w:val="left"/>
            </w:pPr>
            <w:r w:rsidRPr="00527ED6">
              <w:rPr>
                <w:sz w:val="20"/>
              </w:rPr>
              <w:t xml:space="preserve"> </w:t>
            </w:r>
          </w:p>
        </w:tc>
      </w:tr>
      <w:tr w:rsidR="00542105" w:rsidRPr="00527ED6" w14:paraId="52B51B69" w14:textId="77777777" w:rsidTr="002A06EF">
        <w:tc>
          <w:tcPr>
            <w:tcW w:w="1857" w:type="dxa"/>
            <w:tcBorders>
              <w:top w:val="single" w:sz="4" w:space="0" w:color="000000"/>
              <w:left w:val="single" w:sz="4" w:space="0" w:color="000000"/>
              <w:bottom w:val="single" w:sz="4" w:space="0" w:color="000000"/>
              <w:right w:val="single" w:sz="4" w:space="0" w:color="000000"/>
            </w:tcBorders>
          </w:tcPr>
          <w:p w14:paraId="1717C0D0" w14:textId="77777777" w:rsidR="00542105" w:rsidRPr="00527ED6" w:rsidRDefault="00735EBA">
            <w:pPr>
              <w:spacing w:line="259" w:lineRule="auto"/>
              <w:jc w:val="left"/>
            </w:pPr>
            <w:r w:rsidRPr="00527ED6">
              <w:rPr>
                <w:sz w:val="20"/>
              </w:rPr>
              <w:t xml:space="preserve">Az állásinterjúhoz kapcsolódóan telefonbeszélgetést folytat, időpontot egyeztet, tényeket tisztáz. </w:t>
            </w:r>
          </w:p>
        </w:tc>
        <w:tc>
          <w:tcPr>
            <w:tcW w:w="1854" w:type="dxa"/>
            <w:tcBorders>
              <w:top w:val="single" w:sz="4" w:space="0" w:color="000000"/>
              <w:left w:val="single" w:sz="4" w:space="0" w:color="000000"/>
              <w:bottom w:val="single" w:sz="4" w:space="0" w:color="000000"/>
              <w:right w:val="single" w:sz="4" w:space="0" w:color="000000"/>
            </w:tcBorders>
            <w:vAlign w:val="center"/>
          </w:tcPr>
          <w:p w14:paraId="054C9B4C" w14:textId="77777777" w:rsidR="00542105" w:rsidRPr="00527ED6" w:rsidRDefault="00735EBA">
            <w:pPr>
              <w:spacing w:line="259" w:lineRule="auto"/>
              <w:jc w:val="left"/>
            </w:pPr>
            <w:r w:rsidRPr="00527ED6">
              <w:rPr>
                <w:sz w:val="20"/>
              </w:rPr>
              <w:t xml:space="preserve">Tisztában van a telefonbeszélgetés szabályaival és általános nyelvi fordulataival. </w:t>
            </w:r>
          </w:p>
        </w:tc>
        <w:tc>
          <w:tcPr>
            <w:tcW w:w="1832" w:type="dxa"/>
            <w:tcBorders>
              <w:top w:val="single" w:sz="4" w:space="0" w:color="000000"/>
              <w:left w:val="single" w:sz="4" w:space="0" w:color="000000"/>
              <w:bottom w:val="single" w:sz="4" w:space="0" w:color="000000"/>
              <w:right w:val="single" w:sz="4" w:space="0" w:color="000000"/>
            </w:tcBorders>
            <w:vAlign w:val="center"/>
          </w:tcPr>
          <w:p w14:paraId="66EE5AC5" w14:textId="77777777" w:rsidR="00542105" w:rsidRPr="00527ED6" w:rsidRDefault="00735EBA">
            <w:pPr>
              <w:spacing w:line="259" w:lineRule="auto"/>
              <w:jc w:val="left"/>
            </w:pPr>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611D1F31" w14:textId="77777777" w:rsidR="00542105" w:rsidRPr="00527ED6" w:rsidRDefault="00542105">
            <w:pPr>
              <w:spacing w:after="160" w:line="259" w:lineRule="auto"/>
              <w:jc w:val="left"/>
            </w:pPr>
          </w:p>
        </w:tc>
        <w:tc>
          <w:tcPr>
            <w:tcW w:w="1893" w:type="dxa"/>
            <w:tcBorders>
              <w:top w:val="single" w:sz="4" w:space="0" w:color="000000"/>
              <w:left w:val="single" w:sz="4" w:space="0" w:color="000000"/>
              <w:bottom w:val="single" w:sz="4" w:space="0" w:color="000000"/>
              <w:right w:val="single" w:sz="4" w:space="0" w:color="000000"/>
            </w:tcBorders>
            <w:vAlign w:val="center"/>
          </w:tcPr>
          <w:p w14:paraId="35427CA8" w14:textId="77777777" w:rsidR="00542105" w:rsidRPr="00527ED6" w:rsidRDefault="00735EBA">
            <w:pPr>
              <w:spacing w:line="259" w:lineRule="auto"/>
              <w:jc w:val="left"/>
            </w:pPr>
            <w:r w:rsidRPr="00527ED6">
              <w:rPr>
                <w:sz w:val="20"/>
              </w:rPr>
              <w:t xml:space="preserve"> </w:t>
            </w:r>
          </w:p>
        </w:tc>
      </w:tr>
      <w:tr w:rsidR="00542105" w:rsidRPr="00527ED6" w14:paraId="0C7C756A" w14:textId="77777777" w:rsidTr="002A06EF">
        <w:tc>
          <w:tcPr>
            <w:tcW w:w="1857" w:type="dxa"/>
            <w:tcBorders>
              <w:top w:val="single" w:sz="4" w:space="0" w:color="000000"/>
              <w:left w:val="single" w:sz="4" w:space="0" w:color="000000"/>
              <w:bottom w:val="single" w:sz="4" w:space="0" w:color="000000"/>
              <w:right w:val="single" w:sz="4" w:space="0" w:color="000000"/>
            </w:tcBorders>
            <w:vAlign w:val="center"/>
          </w:tcPr>
          <w:p w14:paraId="08E977F2" w14:textId="77777777" w:rsidR="00542105" w:rsidRPr="00527ED6" w:rsidRDefault="00735EBA">
            <w:pPr>
              <w:spacing w:line="259" w:lineRule="auto"/>
              <w:jc w:val="left"/>
            </w:pPr>
            <w:r w:rsidRPr="00527ED6">
              <w:rPr>
                <w:sz w:val="20"/>
              </w:rPr>
              <w:t xml:space="preserve">A munkaszerződések, munkaköri leírások szókincsét munkájára vonatkozóan alapvetően megérti. </w:t>
            </w:r>
          </w:p>
        </w:tc>
        <w:tc>
          <w:tcPr>
            <w:tcW w:w="1854" w:type="dxa"/>
            <w:tcBorders>
              <w:top w:val="single" w:sz="4" w:space="0" w:color="000000"/>
              <w:left w:val="single" w:sz="4" w:space="0" w:color="000000"/>
              <w:bottom w:val="single" w:sz="4" w:space="0" w:color="000000"/>
              <w:right w:val="single" w:sz="4" w:space="0" w:color="000000"/>
            </w:tcBorders>
          </w:tcPr>
          <w:p w14:paraId="7FAB287F" w14:textId="77777777" w:rsidR="00542105" w:rsidRPr="00527ED6" w:rsidRDefault="00735EBA" w:rsidP="00EE5EE5">
            <w:pPr>
              <w:jc w:val="left"/>
            </w:pPr>
            <w:r w:rsidRPr="00527ED6">
              <w:rPr>
                <w:sz w:val="20"/>
              </w:rPr>
              <w:t xml:space="preserve">Ismeri a munkaszerződés főbb elemeit, leggyakoribb idegen nyelvű kifejezéseit. A munkaszerződések, munkaköri leírások szókincsét értelmezni tudja. </w:t>
            </w:r>
          </w:p>
        </w:tc>
        <w:tc>
          <w:tcPr>
            <w:tcW w:w="1832" w:type="dxa"/>
            <w:tcBorders>
              <w:top w:val="single" w:sz="4" w:space="0" w:color="000000"/>
              <w:left w:val="single" w:sz="4" w:space="0" w:color="000000"/>
              <w:bottom w:val="single" w:sz="4" w:space="0" w:color="000000"/>
              <w:right w:val="single" w:sz="4" w:space="0" w:color="000000"/>
            </w:tcBorders>
            <w:vAlign w:val="center"/>
          </w:tcPr>
          <w:p w14:paraId="643D8912" w14:textId="77777777" w:rsidR="00542105" w:rsidRPr="00527ED6" w:rsidRDefault="00735EBA">
            <w:pPr>
              <w:spacing w:line="259" w:lineRule="auto"/>
              <w:jc w:val="left"/>
            </w:pPr>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27C057F9" w14:textId="77777777" w:rsidR="00542105" w:rsidRPr="00527ED6" w:rsidRDefault="00542105">
            <w:pPr>
              <w:spacing w:after="160" w:line="259" w:lineRule="auto"/>
              <w:jc w:val="left"/>
            </w:pPr>
          </w:p>
        </w:tc>
        <w:tc>
          <w:tcPr>
            <w:tcW w:w="1893" w:type="dxa"/>
            <w:tcBorders>
              <w:top w:val="single" w:sz="4" w:space="0" w:color="000000"/>
              <w:left w:val="single" w:sz="4" w:space="0" w:color="000000"/>
              <w:bottom w:val="single" w:sz="4" w:space="0" w:color="000000"/>
              <w:right w:val="single" w:sz="4" w:space="0" w:color="000000"/>
            </w:tcBorders>
            <w:vAlign w:val="center"/>
          </w:tcPr>
          <w:p w14:paraId="18FBBC88" w14:textId="77777777" w:rsidR="00542105" w:rsidRPr="00527ED6" w:rsidRDefault="00735EBA">
            <w:pPr>
              <w:spacing w:line="259" w:lineRule="auto"/>
              <w:jc w:val="left"/>
            </w:pPr>
            <w:r w:rsidRPr="00527ED6">
              <w:rPr>
                <w:sz w:val="20"/>
              </w:rPr>
              <w:t xml:space="preserve"> </w:t>
            </w:r>
          </w:p>
        </w:tc>
      </w:tr>
    </w:tbl>
    <w:p w14:paraId="1DB12C57" w14:textId="77777777" w:rsidR="00542105" w:rsidRPr="00527ED6" w:rsidRDefault="00735EBA">
      <w:pPr>
        <w:spacing w:line="259" w:lineRule="auto"/>
        <w:jc w:val="left"/>
      </w:pPr>
      <w:r w:rsidRPr="00527ED6">
        <w:t xml:space="preserve"> </w:t>
      </w:r>
    </w:p>
    <w:p w14:paraId="30FECE5D" w14:textId="77777777" w:rsidR="00302D56" w:rsidRPr="00527ED6" w:rsidRDefault="00302D56" w:rsidP="00BC5650">
      <w:r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4673"/>
      </w:tblGrid>
      <w:tr w:rsidR="00302D56" w:rsidRPr="00527ED6" w14:paraId="7CB73A98" w14:textId="77777777" w:rsidTr="00727E6D">
        <w:tc>
          <w:tcPr>
            <w:tcW w:w="2421" w:type="pct"/>
            <w:shd w:val="clear" w:color="auto" w:fill="auto"/>
            <w:vAlign w:val="center"/>
          </w:tcPr>
          <w:p w14:paraId="3A3F8793" w14:textId="77777777" w:rsidR="00302D56" w:rsidRPr="00527ED6" w:rsidRDefault="00302D56" w:rsidP="0057672E">
            <w:pPr>
              <w:pStyle w:val="szovegfolytatas"/>
              <w:spacing w:before="120" w:beforeAutospacing="0" w:after="120" w:afterAutospacing="0"/>
              <w:rPr>
                <w:b/>
                <w:bCs/>
                <w:szCs w:val="22"/>
              </w:rPr>
            </w:pPr>
            <w:r w:rsidRPr="00527ED6">
              <w:rPr>
                <w:b/>
                <w:bCs/>
                <w:szCs w:val="22"/>
              </w:rPr>
              <w:t>A tantárgy oktatása során alkalmazott teljesítményértékelés (</w:t>
            </w:r>
            <w:r w:rsidRPr="00527ED6">
              <w:rPr>
                <w:szCs w:val="22"/>
              </w:rPr>
              <w:t>formatív értékelés):</w:t>
            </w:r>
          </w:p>
        </w:tc>
        <w:tc>
          <w:tcPr>
            <w:tcW w:w="2579" w:type="pct"/>
            <w:shd w:val="clear" w:color="auto" w:fill="auto"/>
            <w:vAlign w:val="center"/>
          </w:tcPr>
          <w:p w14:paraId="3240D850" w14:textId="77777777" w:rsidR="00302D56" w:rsidRPr="00527ED6" w:rsidRDefault="00302D56" w:rsidP="0057672E">
            <w:pPr>
              <w:pStyle w:val="szovegfolytatas"/>
              <w:spacing w:before="120" w:beforeAutospacing="0" w:after="120" w:afterAutospacing="0"/>
              <w:rPr>
                <w:szCs w:val="22"/>
              </w:rPr>
            </w:pPr>
            <w:r w:rsidRPr="00527ED6">
              <w:rPr>
                <w:szCs w:val="22"/>
              </w:rPr>
              <w:t>Megbeszélések, önértékelés, társak értékelése, tesztfeladatok, szóbeli- és projektfeladatok</w:t>
            </w:r>
          </w:p>
        </w:tc>
      </w:tr>
      <w:tr w:rsidR="00302D56" w:rsidRPr="00527ED6" w14:paraId="5A053708" w14:textId="77777777" w:rsidTr="00727E6D">
        <w:tc>
          <w:tcPr>
            <w:tcW w:w="2421" w:type="pct"/>
            <w:shd w:val="clear" w:color="auto" w:fill="auto"/>
            <w:vAlign w:val="center"/>
          </w:tcPr>
          <w:p w14:paraId="1C4FC8A4" w14:textId="77777777" w:rsidR="00302D56" w:rsidRPr="00527ED6" w:rsidRDefault="00302D56" w:rsidP="0057672E">
            <w:pPr>
              <w:pStyle w:val="szovegfolytatas"/>
              <w:spacing w:before="120" w:beforeAutospacing="0" w:after="120" w:afterAutospacing="0"/>
              <w:rPr>
                <w:bCs/>
                <w:szCs w:val="22"/>
              </w:rPr>
            </w:pPr>
            <w:r w:rsidRPr="00527ED6">
              <w:rPr>
                <w:b/>
                <w:bCs/>
                <w:szCs w:val="22"/>
              </w:rPr>
              <w:t xml:space="preserve">Minősítő, összegző és lezáró teljesítményértékelés </w:t>
            </w:r>
            <w:r w:rsidRPr="00527ED6">
              <w:rPr>
                <w:b/>
                <w:bCs/>
                <w:szCs w:val="22"/>
              </w:rPr>
              <w:br/>
            </w:r>
            <w:r w:rsidRPr="00527ED6">
              <w:rPr>
                <w:bCs/>
                <w:szCs w:val="22"/>
              </w:rPr>
              <w:t>(</w:t>
            </w:r>
            <w:proofErr w:type="spellStart"/>
            <w:r w:rsidRPr="00527ED6">
              <w:rPr>
                <w:bCs/>
                <w:szCs w:val="22"/>
              </w:rPr>
              <w:t>szummatív</w:t>
            </w:r>
            <w:proofErr w:type="spellEnd"/>
            <w:r w:rsidRPr="00527ED6">
              <w:rPr>
                <w:bCs/>
                <w:szCs w:val="22"/>
              </w:rPr>
              <w:t xml:space="preserve"> értékelés)</w:t>
            </w:r>
          </w:p>
        </w:tc>
        <w:tc>
          <w:tcPr>
            <w:tcW w:w="2579" w:type="pct"/>
            <w:shd w:val="clear" w:color="auto" w:fill="auto"/>
            <w:vAlign w:val="center"/>
          </w:tcPr>
          <w:p w14:paraId="3BD0F2F3" w14:textId="77777777" w:rsidR="00302D56" w:rsidRPr="00527ED6" w:rsidRDefault="00302D56" w:rsidP="0057672E">
            <w:pPr>
              <w:pStyle w:val="szovegfolytatas"/>
              <w:spacing w:before="120" w:beforeAutospacing="0" w:after="120" w:afterAutospacing="0"/>
              <w:rPr>
                <w:bCs/>
                <w:szCs w:val="22"/>
              </w:rPr>
            </w:pPr>
            <w:r w:rsidRPr="00527ED6">
              <w:rPr>
                <w:bCs/>
                <w:szCs w:val="22"/>
              </w:rPr>
              <w:t>Tesztfeladat és szóbeli feladat alapján</w:t>
            </w:r>
          </w:p>
        </w:tc>
      </w:tr>
      <w:tr w:rsidR="00302D56" w:rsidRPr="00527ED6" w14:paraId="1781DA51" w14:textId="77777777" w:rsidTr="00727E6D">
        <w:tc>
          <w:tcPr>
            <w:tcW w:w="2421" w:type="pct"/>
            <w:shd w:val="clear" w:color="auto" w:fill="auto"/>
            <w:vAlign w:val="center"/>
          </w:tcPr>
          <w:p w14:paraId="151D172F" w14:textId="77777777" w:rsidR="00302D56" w:rsidRPr="00527ED6" w:rsidRDefault="00302D56" w:rsidP="0057672E">
            <w:pPr>
              <w:pStyle w:val="szovegfolytatas"/>
              <w:spacing w:before="120" w:beforeAutospacing="0" w:after="120" w:afterAutospacing="0"/>
              <w:rPr>
                <w:szCs w:val="22"/>
              </w:rPr>
            </w:pPr>
            <w:r w:rsidRPr="00527ED6">
              <w:rPr>
                <w:b/>
                <w:bCs/>
                <w:szCs w:val="22"/>
              </w:rPr>
              <w:t xml:space="preserve">Az érdemjegy megállapításának módja </w:t>
            </w:r>
            <w:r w:rsidRPr="00527ED6">
              <w:rPr>
                <w:szCs w:val="22"/>
              </w:rPr>
              <w:t>(pl. tantárgyanként egy-egy osztályzat):</w:t>
            </w:r>
          </w:p>
        </w:tc>
        <w:tc>
          <w:tcPr>
            <w:tcW w:w="2579" w:type="pct"/>
            <w:shd w:val="clear" w:color="auto" w:fill="auto"/>
            <w:vAlign w:val="center"/>
          </w:tcPr>
          <w:p w14:paraId="180F216C" w14:textId="77777777" w:rsidR="00302D56" w:rsidRPr="00527ED6" w:rsidRDefault="00302D56" w:rsidP="0057672E">
            <w:pPr>
              <w:pStyle w:val="Felsorol1"/>
              <w:spacing w:before="120" w:after="120"/>
              <w:ind w:left="0" w:firstLine="0"/>
              <w:jc w:val="left"/>
              <w:rPr>
                <w:rFonts w:ascii="Times New Roman" w:hAnsi="Times New Roman"/>
                <w:sz w:val="22"/>
                <w:szCs w:val="22"/>
              </w:rPr>
            </w:pPr>
            <w:r w:rsidRPr="00527ED6">
              <w:rPr>
                <w:rFonts w:ascii="Times New Roman" w:hAnsi="Times New Roman"/>
                <w:bCs/>
                <w:sz w:val="22"/>
                <w:szCs w:val="22"/>
              </w:rPr>
              <w:t>A 2019. évi LXXX. törvény a szakképzésről 60.§ (3) bekezdés szerinti értékeléssel</w:t>
            </w:r>
            <w:r w:rsidRPr="00527ED6">
              <w:rPr>
                <w:rFonts w:ascii="Times New Roman" w:hAnsi="Times New Roman"/>
                <w:sz w:val="22"/>
                <w:szCs w:val="22"/>
              </w:rPr>
              <w:t xml:space="preserve"> és a Szakmai program alapján</w:t>
            </w:r>
          </w:p>
        </w:tc>
      </w:tr>
    </w:tbl>
    <w:p w14:paraId="6BA12419" w14:textId="77777777" w:rsidR="00542105" w:rsidRPr="00527ED6" w:rsidRDefault="00542105">
      <w:pPr>
        <w:spacing w:line="259" w:lineRule="auto"/>
        <w:jc w:val="left"/>
      </w:pPr>
    </w:p>
    <w:p w14:paraId="1FF2C8A6" w14:textId="77777777" w:rsidR="00542105" w:rsidRPr="00527ED6" w:rsidRDefault="00735EBA">
      <w:pPr>
        <w:spacing w:after="17" w:line="259" w:lineRule="auto"/>
        <w:jc w:val="left"/>
      </w:pPr>
      <w:r w:rsidRPr="00527ED6">
        <w:t xml:space="preserve"> </w:t>
      </w:r>
    </w:p>
    <w:p w14:paraId="40083BA2" w14:textId="77777777" w:rsidR="00542105" w:rsidRDefault="00735EBA" w:rsidP="00C5345A">
      <w:pPr>
        <w:rPr>
          <w:b/>
        </w:rPr>
      </w:pPr>
      <w:r w:rsidRPr="00E050CF">
        <w:rPr>
          <w:b/>
        </w:rPr>
        <w:t xml:space="preserve">A tantárgy témakörei </w:t>
      </w:r>
    </w:p>
    <w:p w14:paraId="16E47997" w14:textId="77777777" w:rsidR="00E050CF" w:rsidRPr="00E050CF" w:rsidRDefault="00E050CF" w:rsidP="00C5345A">
      <w:pPr>
        <w:rPr>
          <w:b/>
        </w:rPr>
      </w:pPr>
    </w:p>
    <w:p w14:paraId="5619511F" w14:textId="77777777" w:rsidR="00542105" w:rsidRPr="00E050CF" w:rsidRDefault="00735EBA" w:rsidP="00C5345A">
      <w:pPr>
        <w:rPr>
          <w:b/>
        </w:rPr>
      </w:pPr>
      <w:r w:rsidRPr="00E050CF">
        <w:rPr>
          <w:b/>
        </w:rPr>
        <w:t xml:space="preserve">Az álláskeresés lépései, álláshirdetések </w:t>
      </w:r>
    </w:p>
    <w:p w14:paraId="244A061A" w14:textId="77777777" w:rsidR="00542105" w:rsidRPr="00527ED6" w:rsidRDefault="00735EBA" w:rsidP="00C5345A">
      <w:r w:rsidRPr="00527ED6">
        <w:t xml:space="preserve">A tanuló megismeri az álláskeresés lépéseit, és megtanulja az ahhoz kapcsolódó szókincset idegen nyelven (végzettségek, egyéb képzettségek, megkövetelt tulajdonságok, szakmai gyakorlat stb.). </w:t>
      </w:r>
    </w:p>
    <w:p w14:paraId="46D8E63E" w14:textId="77777777" w:rsidR="00542105" w:rsidRPr="00527ED6" w:rsidRDefault="00735EBA" w:rsidP="00C5345A">
      <w:r w:rsidRPr="00527ED6">
        <w:t xml:space="preserve">Képessé válik a szakmájához kapcsolódó álláshirdetések megértésére, és fel tudja ismerni, hogy saját végzettsége, képzettsége, képességei mennyire felelnek meg az álláshirdetés követelményeinek. Az álláshirdetésnek és szakmájának megfelelően begyakorolja az egyszerűbb, álláskereséssel kapcsolatos űrlapok helyes kitöltését. </w:t>
      </w:r>
    </w:p>
    <w:p w14:paraId="0A05A75A" w14:textId="77777777" w:rsidR="00542105" w:rsidRPr="00527ED6" w:rsidRDefault="00735EBA" w:rsidP="00C5345A">
      <w:r w:rsidRPr="00527ED6">
        <w:t xml:space="preserve">Az álláshirdetések és az űrlapok szövegének olvasása során a receptív kompetencia fejlesztése történik (olvasott szöveg értése), az űrlapkitöltés során pedig produktív kompetenciákat fejlesztünk (íráskészség).  </w:t>
      </w:r>
    </w:p>
    <w:p w14:paraId="15F1DE79" w14:textId="77777777" w:rsidR="00542105" w:rsidRPr="00527ED6" w:rsidRDefault="00735EBA" w:rsidP="00C5345A">
      <w:r w:rsidRPr="00527ED6">
        <w:t xml:space="preserve"> </w:t>
      </w:r>
    </w:p>
    <w:p w14:paraId="7AF072F6" w14:textId="77777777" w:rsidR="00542105" w:rsidRPr="00E050CF" w:rsidRDefault="00735EBA" w:rsidP="00C5345A">
      <w:pPr>
        <w:rPr>
          <w:b/>
        </w:rPr>
      </w:pPr>
      <w:r w:rsidRPr="00E050CF">
        <w:rPr>
          <w:b/>
        </w:rPr>
        <w:t xml:space="preserve">Önéletrajz és motivációs levél  </w:t>
      </w:r>
    </w:p>
    <w:p w14:paraId="7577519B" w14:textId="77777777" w:rsidR="00542105" w:rsidRPr="00527ED6" w:rsidRDefault="00735EBA" w:rsidP="00C5345A">
      <w:r w:rsidRPr="00527ED6">
        <w:t xml:space="preserve">A tanuló megtanulja az önéletrajzok típusait, azok tartalmi és formai követelményeit, tipikus szófordulatait. Képessé válik saját maga is a nyelvi szintjének megfelelő helyességgel és igényességgel, önállóan megfogalmazni önéletrajzát.  </w:t>
      </w:r>
    </w:p>
    <w:p w14:paraId="7D82AC74" w14:textId="77777777" w:rsidR="00542105" w:rsidRPr="00527ED6" w:rsidRDefault="00735EBA" w:rsidP="00C5345A">
      <w:r w:rsidRPr="00527ED6">
        <w:t xml:space="preserve">Megismeri az állás megpályázásához használt hivatalos levél tartami és formai követelményeit. Begyakorolja a gyakran használt tipikus szófordulatokat, szakmájában használt gyakori kifejezéseket, </w:t>
      </w:r>
      <w:r w:rsidRPr="00527ED6">
        <w:lastRenderedPageBreak/>
        <w:t xml:space="preserve">valamint a szakmája gyakorlásához szükséges kulcsfontosságú kompetenciák kifejezéseit idegen nyelven. Az álláshirdetések alapján begyakorolja, hogyan lehet az adott hirdetéshez igazítani levelének tartalmát.  </w:t>
      </w:r>
    </w:p>
    <w:p w14:paraId="191ED5CE" w14:textId="77777777" w:rsidR="00542105" w:rsidRPr="00527ED6" w:rsidRDefault="00735EBA" w:rsidP="00C5345A">
      <w:r w:rsidRPr="00527ED6">
        <w:t xml:space="preserve"> </w:t>
      </w:r>
    </w:p>
    <w:p w14:paraId="4EFCF675" w14:textId="77777777" w:rsidR="00542105" w:rsidRPr="00E050CF" w:rsidRDefault="00735EBA" w:rsidP="00C5345A">
      <w:pPr>
        <w:rPr>
          <w:b/>
        </w:rPr>
      </w:pPr>
      <w:r w:rsidRPr="00E050CF">
        <w:rPr>
          <w:b/>
        </w:rPr>
        <w:t>„</w:t>
      </w:r>
      <w:proofErr w:type="spellStart"/>
      <w:r w:rsidRPr="00E050CF">
        <w:rPr>
          <w:b/>
        </w:rPr>
        <w:t>Small</w:t>
      </w:r>
      <w:proofErr w:type="spellEnd"/>
      <w:r w:rsidRPr="00E050CF">
        <w:rPr>
          <w:b/>
        </w:rPr>
        <w:t xml:space="preserve"> </w:t>
      </w:r>
      <w:proofErr w:type="spellStart"/>
      <w:r w:rsidRPr="00E050CF">
        <w:rPr>
          <w:b/>
        </w:rPr>
        <w:t>talk</w:t>
      </w:r>
      <w:proofErr w:type="spellEnd"/>
      <w:r w:rsidRPr="00E050CF">
        <w:rPr>
          <w:b/>
        </w:rPr>
        <w:t xml:space="preserve">” – általános társalgás  </w:t>
      </w:r>
    </w:p>
    <w:p w14:paraId="5987D04D" w14:textId="77777777" w:rsidR="00542105" w:rsidRPr="00527ED6" w:rsidRDefault="00735EBA" w:rsidP="00C5345A">
      <w:r w:rsidRPr="00527ED6">
        <w:t xml:space="preserve">A </w:t>
      </w:r>
      <w:proofErr w:type="spellStart"/>
      <w:r w:rsidRPr="00527ED6">
        <w:t>small</w:t>
      </w:r>
      <w:proofErr w:type="spellEnd"/>
      <w:r w:rsidRPr="00527ED6">
        <w:t xml:space="preserve"> </w:t>
      </w:r>
      <w:proofErr w:type="spellStart"/>
      <w:r w:rsidRPr="00527ED6">
        <w:t>talk</w:t>
      </w:r>
      <w:proofErr w:type="spellEnd"/>
      <w:r w:rsidRPr="00527ED6">
        <w:t xml:space="preserve"> elengedhetetlen része minden beszélgetésnek, így az állásinterjúnak is. Segíti a beszélgetésben részt vevőket </w:t>
      </w:r>
      <w:proofErr w:type="spellStart"/>
      <w:r w:rsidRPr="00527ED6">
        <w:t>ráhangolódni</w:t>
      </w:r>
      <w:proofErr w:type="spellEnd"/>
      <w:r w:rsidRPr="00527ED6">
        <w:t xml:space="preserve"> a tényleges beszélgetésre, megtöri a kínos csendet, oldja a feszültséget, segít a beszélgetés gördülékeny menetének fenntartásában és a beszélgetés lezárásában. Fontos, hogy a </w:t>
      </w:r>
      <w:proofErr w:type="spellStart"/>
      <w:r w:rsidRPr="00527ED6">
        <w:t>small</w:t>
      </w:r>
      <w:proofErr w:type="spellEnd"/>
      <w:r w:rsidRPr="00527ED6">
        <w:t xml:space="preserve"> </w:t>
      </w:r>
      <w:proofErr w:type="spellStart"/>
      <w:r w:rsidRPr="00527ED6">
        <w:t>talk</w:t>
      </w:r>
      <w:proofErr w:type="spellEnd"/>
      <w:r w:rsidRPr="00527ED6">
        <w:t xml:space="preserve"> során érintett témák semlegesek legyenek a beszélgetőpartnerek számára, és az adott szituációhoz, fizikai környezethez passzoljanak. Ilyen tipikus témák lehetnek pl. időjárás, közlekedés (odajutás, parkolás, épületen belüli tájékozódás), étkezési lehetőségek (cégnél, környéken), család, hobbi, szabadidő (szórakozás, sport). A tanulók begyakorolják a kérdésfeltevést és a beszélgetésben való aktív részvétel szabályait, fordulatait. </w:t>
      </w:r>
    </w:p>
    <w:p w14:paraId="4A4F0618" w14:textId="77777777" w:rsidR="00542105" w:rsidRPr="00527ED6" w:rsidRDefault="00735EBA" w:rsidP="00C5345A">
      <w:r w:rsidRPr="00527ED6">
        <w:t xml:space="preserve">Az állásinterjút megelőzően gyakran telefonos egyeztetésre is sor kerül, ezért a tanulónak fontos a telefonbeszélgetések szabályait és fordulatait is megismernie, elsajátítania. A témakör során elsősorban a tanulók produktív kompetenciája fejlődik (beszédkészség), de a témához kapcsolódó internetes videók és egyéb hanganyagok hallgatása során receptív készségeik is fejlődnek (hallás utáni értés).  </w:t>
      </w:r>
    </w:p>
    <w:p w14:paraId="54A9A4AE" w14:textId="77777777" w:rsidR="00542105" w:rsidRPr="00527ED6" w:rsidRDefault="00735EBA" w:rsidP="00C5345A">
      <w:r w:rsidRPr="00527ED6">
        <w:t xml:space="preserve"> </w:t>
      </w:r>
    </w:p>
    <w:p w14:paraId="0B1F7883" w14:textId="77777777" w:rsidR="00542105" w:rsidRPr="00E050CF" w:rsidRDefault="00735EBA" w:rsidP="00C5345A">
      <w:pPr>
        <w:rPr>
          <w:b/>
        </w:rPr>
      </w:pPr>
      <w:r w:rsidRPr="00E050CF">
        <w:rPr>
          <w:b/>
        </w:rPr>
        <w:t xml:space="preserve">Állásinterjú </w:t>
      </w:r>
    </w:p>
    <w:p w14:paraId="515EF023" w14:textId="77777777" w:rsidR="00542105" w:rsidRPr="00527ED6" w:rsidRDefault="00735EBA" w:rsidP="00C5345A">
      <w:r w:rsidRPr="00527ED6">
        <w:t xml:space="preserve">A témakör végére a tanuló képes viszonylagos folyékonysággal, hatékony kommunikációt folytatni az állásinterjú során. Be tud mutatkozni szakmai vonatkozással is. Elsajátítja azt a szakmai jellegű szókincset, amely alkalmassá teszi arra, hogy a munkalehetőségekről, munkakörülményekről tájékozódjon. Ki tudja emelni erősségeit, és kérdéseket tud feltenni a betölteni kívánt munkakörrel kapcsolatosan.  </w:t>
      </w:r>
    </w:p>
    <w:p w14:paraId="422F518C" w14:textId="77777777" w:rsidR="00542105" w:rsidRPr="00527ED6" w:rsidRDefault="00735EBA" w:rsidP="00C5345A">
      <w:r w:rsidRPr="00527ED6">
        <w:t xml:space="preserve">A témakör tanulása során elsajátítja a közvetlenül a szakmájára vonatkozó, gyakran használt kifejezéseket.  </w:t>
      </w:r>
    </w:p>
    <w:p w14:paraId="2C5831BD" w14:textId="77777777" w:rsidR="00542105" w:rsidRPr="00527ED6" w:rsidRDefault="00735EBA" w:rsidP="00C5345A">
      <w:r w:rsidRPr="00527ED6">
        <w:t xml:space="preserve">A témakör tanítása során az állásinterjú lefolytatásán kívül fontos, hogy a tanuló ismerje a munkaszerződés azon szakkifejezéseit, részeit is, amelyek szakmájához kötődhetnek. A munkaszerződések kulcskifejezéseinek elsajátítása és fordítása révén alkalmas lesz arra, hogy a leendő saját munkaszerződését, illetve munkaköri leírását lefordítsa és értelmezze. </w:t>
      </w:r>
    </w:p>
    <w:p w14:paraId="4E78FD3F" w14:textId="77777777" w:rsidR="00542105" w:rsidRPr="00527ED6" w:rsidRDefault="00735EBA" w:rsidP="00C5345A">
      <w:r w:rsidRPr="00527ED6">
        <w:t xml:space="preserve">A témakör során elsősorban a tanuló produktív kompetenciája fejlődik (beszédkészség), de a témához kapcsolódó videók és egyéb hanganyagok hallgatása során a receptív készségek is fejlődnek (hallás utáni értés), valamint a munkaszerződés-minták szövegének olvasása során az olvasott szövegértés is fejleszthető.  </w:t>
      </w:r>
    </w:p>
    <w:p w14:paraId="12982EB5" w14:textId="77777777" w:rsidR="00542105" w:rsidRPr="00527ED6" w:rsidRDefault="00542105" w:rsidP="00C5345A"/>
    <w:p w14:paraId="7344A0E7" w14:textId="77777777" w:rsidR="00542105" w:rsidRPr="00527ED6" w:rsidRDefault="00735EBA" w:rsidP="00450254">
      <w:pPr>
        <w:pStyle w:val="Tart1"/>
      </w:pPr>
      <w:r w:rsidRPr="00527ED6">
        <w:rPr>
          <w:rFonts w:eastAsia="Arial"/>
        </w:rPr>
        <w:t xml:space="preserve"> </w:t>
      </w:r>
      <w:bookmarkStart w:id="20" w:name="_Toc207018059"/>
      <w:r w:rsidRPr="00527ED6">
        <w:t>Sport ágazati alapozás megnevezésű tanulási terület</w:t>
      </w:r>
      <w:bookmarkEnd w:id="20"/>
      <w:r w:rsidRPr="00527ED6">
        <w:t xml:space="preserve"> </w:t>
      </w:r>
    </w:p>
    <w:p w14:paraId="2ADDC53D" w14:textId="77777777" w:rsidR="00542105" w:rsidRPr="00527ED6" w:rsidRDefault="00735EBA">
      <w:pPr>
        <w:spacing w:after="22" w:line="259" w:lineRule="auto"/>
        <w:jc w:val="left"/>
      </w:pPr>
      <w:r w:rsidRPr="00527ED6">
        <w:t xml:space="preserve"> </w:t>
      </w:r>
    </w:p>
    <w:p w14:paraId="18E490CD" w14:textId="77777777" w:rsidR="00542105" w:rsidRPr="00527ED6" w:rsidRDefault="00735EBA">
      <w:pPr>
        <w:tabs>
          <w:tab w:val="center" w:pos="2514"/>
          <w:tab w:val="right" w:pos="9075"/>
        </w:tabs>
        <w:spacing w:after="29" w:line="259" w:lineRule="auto"/>
        <w:ind w:right="-10"/>
        <w:jc w:val="left"/>
      </w:pPr>
      <w:r w:rsidRPr="00527ED6">
        <w:t xml:space="preserve">A tanulási terület tantárgyainak </w:t>
      </w:r>
      <w:proofErr w:type="spellStart"/>
      <w:r w:rsidRPr="00527ED6">
        <w:t>összóraszáma</w:t>
      </w:r>
      <w:proofErr w:type="spellEnd"/>
      <w:r w:rsidRPr="00527ED6">
        <w:t xml:space="preserve">:  </w:t>
      </w:r>
      <w:r w:rsidRPr="00527ED6">
        <w:tab/>
        <w:t xml:space="preserve">558/558 óra </w:t>
      </w:r>
    </w:p>
    <w:p w14:paraId="1393C192" w14:textId="77777777" w:rsidR="00542105" w:rsidRPr="00527ED6" w:rsidRDefault="00735EBA" w:rsidP="00E54575">
      <w:r w:rsidRPr="00527ED6">
        <w:t xml:space="preserve">A tanulási terület tartalmi összefoglalója </w:t>
      </w:r>
    </w:p>
    <w:p w14:paraId="2675C140" w14:textId="77777777" w:rsidR="00542105" w:rsidRPr="00527ED6" w:rsidRDefault="00735EBA">
      <w:r w:rsidRPr="00527ED6">
        <w:t xml:space="preserve">A tanítási terület megalapozza a sport ágazatban tanulók elméleti és gyakorlati ismereteit. Ismereteinek feldolgozása során elsajátítják a képzettségükhöz szükséges humánbiológiai és egészségügyi ismereteket. Felelős szakoktatóként, edzőként ismerniük kell a sportolók, a hozzájuk forduló, egészségüket megőrizni-, testkultúrájukat fejleszteni vágyó emberek képességeinek biológiai korlátait. Fel kell tudniuk mérni fizikumukat, erőnlétüket. Edzéselméleti és gimnasztikai összefüggéseket tanulnak, amelyek segítségével felkészülhetnek szakmaspecifikus tanulmányaikra és az önálló munkavégzésre.  </w:t>
      </w:r>
    </w:p>
    <w:p w14:paraId="0E838B78" w14:textId="77777777" w:rsidR="00542105" w:rsidRPr="00527ED6" w:rsidRDefault="00735EBA">
      <w:pPr>
        <w:spacing w:after="24" w:line="259" w:lineRule="auto"/>
        <w:jc w:val="left"/>
      </w:pPr>
      <w:r w:rsidRPr="00527ED6">
        <w:t xml:space="preserve"> </w:t>
      </w:r>
    </w:p>
    <w:p w14:paraId="678A3E8D" w14:textId="77777777" w:rsidR="00542105" w:rsidRPr="00527ED6" w:rsidRDefault="00735EBA" w:rsidP="00727E6D">
      <w:pPr>
        <w:pStyle w:val="Tart2"/>
      </w:pPr>
      <w:r w:rsidRPr="00527ED6">
        <w:rPr>
          <w:rFonts w:eastAsia="Arial"/>
        </w:rPr>
        <w:lastRenderedPageBreak/>
        <w:t xml:space="preserve"> </w:t>
      </w:r>
      <w:bookmarkStart w:id="21" w:name="_Toc207018060"/>
      <w:r w:rsidRPr="00527ED6">
        <w:t xml:space="preserve">Anatómiai-élettani ismeretek tantárgy </w:t>
      </w:r>
      <w:r w:rsidRPr="00527ED6">
        <w:tab/>
      </w:r>
      <w:r w:rsidR="00727E6D">
        <w:tab/>
      </w:r>
      <w:r w:rsidR="00727E6D">
        <w:tab/>
      </w:r>
      <w:r w:rsidR="00727E6D">
        <w:tab/>
      </w:r>
      <w:r w:rsidR="00727E6D">
        <w:tab/>
      </w:r>
      <w:r w:rsidR="00727E6D">
        <w:tab/>
      </w:r>
      <w:r w:rsidRPr="00527ED6">
        <w:t>144/144 óra</w:t>
      </w:r>
      <w:bookmarkEnd w:id="21"/>
      <w:r w:rsidRPr="00527ED6">
        <w:t xml:space="preserve"> </w:t>
      </w:r>
    </w:p>
    <w:p w14:paraId="3D8E9DC2" w14:textId="77777777" w:rsidR="00542105" w:rsidRPr="00527ED6" w:rsidRDefault="00735EBA" w:rsidP="00BC5650">
      <w:r w:rsidRPr="00527ED6">
        <w:rPr>
          <w:rFonts w:eastAsia="Calibri"/>
        </w:rPr>
        <w:tab/>
      </w:r>
      <w:r w:rsidRPr="00527ED6">
        <w:t xml:space="preserve">A tantárgy tanításának fő célja </w:t>
      </w:r>
    </w:p>
    <w:p w14:paraId="234702F4" w14:textId="77777777" w:rsidR="00542105" w:rsidRPr="00527ED6" w:rsidRDefault="00735EBA" w:rsidP="00BC5650">
      <w:r w:rsidRPr="00527ED6">
        <w:t xml:space="preserve">Alapvető célja az emberi szervezet felépítésének, működésének és szabályozásának bemutatása; ezen belül az egyes szervek működésében, azok összehangolásában, a szervezet szintű integrációban szerepet játszó folyamatok megtanítása. A tárgy kifejezetten alapozó jellegű, a legtöbb későbbi képzési egységhez alapismereteket szolgáltat. </w:t>
      </w:r>
    </w:p>
    <w:p w14:paraId="76491E8F" w14:textId="77777777" w:rsidR="00542105" w:rsidRPr="00527ED6" w:rsidRDefault="00735EBA" w:rsidP="00BC5650">
      <w:r w:rsidRPr="00527ED6">
        <w:t xml:space="preserve"> </w:t>
      </w:r>
    </w:p>
    <w:p w14:paraId="6E263E92" w14:textId="77777777" w:rsidR="00542105" w:rsidRPr="00527ED6" w:rsidRDefault="00735EBA" w:rsidP="00BC5650">
      <w:r w:rsidRPr="00527ED6">
        <w:t xml:space="preserve">A tantárgyat oktató végzettségére, szakképesítésére, munkatapasztalatára vonatkozó speciális elvárások </w:t>
      </w:r>
    </w:p>
    <w:p w14:paraId="4C3B5329" w14:textId="77777777" w:rsidR="00542105" w:rsidRPr="00527ED6" w:rsidRDefault="00735EBA" w:rsidP="00BC5650">
      <w:r w:rsidRPr="00527ED6">
        <w:t xml:space="preserve">A tantárgyat tekintettel annak tartalmi részletességére, csak biológia szakos középiskolai tanár, vagy a tanított korosztályban megfelelő oktatói tapasztalattal rendelkező biológus, orvos, gyógytornász oktathatja   </w:t>
      </w:r>
    </w:p>
    <w:p w14:paraId="1AF229EF" w14:textId="77777777" w:rsidR="00542105" w:rsidRPr="00527ED6" w:rsidRDefault="00735EBA" w:rsidP="00BC5650">
      <w:r w:rsidRPr="00527ED6">
        <w:t xml:space="preserve"> </w:t>
      </w:r>
    </w:p>
    <w:p w14:paraId="573F67BA" w14:textId="77777777" w:rsidR="00542105" w:rsidRPr="00527ED6" w:rsidRDefault="00735EBA" w:rsidP="00BC5650">
      <w:r w:rsidRPr="00527ED6">
        <w:t xml:space="preserve">Kapcsolódó közismereti, szakmai tartalmak </w:t>
      </w:r>
    </w:p>
    <w:p w14:paraId="367B235C" w14:textId="77777777" w:rsidR="00542105" w:rsidRPr="00527ED6" w:rsidRDefault="00735EBA" w:rsidP="00BC5650">
      <w:r w:rsidRPr="00527ED6">
        <w:t xml:space="preserve">A biológia-egészségtan tantárgyon belül: az emberi test, a szervezet anyagforgalma, az életműködések szabályozása, az immunrendszer és a bőr tematikai egységekhez kapcsolható, azokra építhető szakmai tartalmak. A testnevelés és sport tantárgyon belül: az egészségkultúra-prevenció tematikai egységhez kapcsolható, azokra építhető szakmai tartalmak </w:t>
      </w:r>
    </w:p>
    <w:p w14:paraId="2D0863A1" w14:textId="77777777" w:rsidR="00542105" w:rsidRPr="00527ED6" w:rsidRDefault="00735EBA" w:rsidP="00BC5650">
      <w:r w:rsidRPr="00527ED6">
        <w:t xml:space="preserve"> </w:t>
      </w:r>
    </w:p>
    <w:p w14:paraId="35E2DDD9" w14:textId="77777777" w:rsidR="00542105" w:rsidRPr="00527ED6" w:rsidRDefault="00735EBA" w:rsidP="00BC5650">
      <w:r w:rsidRPr="00527ED6">
        <w:rPr>
          <w:rFonts w:eastAsia="Calibri"/>
        </w:rPr>
        <w:tab/>
      </w:r>
      <w:r w:rsidRPr="00527ED6">
        <w:t xml:space="preserve">A képzés órakeretének legalább 0%-át gyakorlati helyszínen (tanműhely, üzem stb.) kell lebonyolítani. </w:t>
      </w:r>
    </w:p>
    <w:p w14:paraId="5B6596D0" w14:textId="77777777" w:rsidR="00E4210F" w:rsidRPr="00527ED6" w:rsidRDefault="00E4210F" w:rsidP="00BC5650"/>
    <w:p w14:paraId="63578041" w14:textId="77777777" w:rsidR="00542105" w:rsidRPr="00527ED6" w:rsidRDefault="00735EBA" w:rsidP="00BC5650">
      <w:r w:rsidRPr="00527ED6">
        <w:t xml:space="preserve">A tantárgy oktatása során fejlesztendő kompetenciák </w:t>
      </w:r>
    </w:p>
    <w:p w14:paraId="2EE01D86" w14:textId="77777777" w:rsidR="00542105" w:rsidRPr="00527ED6" w:rsidRDefault="00735EBA" w:rsidP="00BC5650">
      <w:r w:rsidRPr="00527ED6">
        <w:t xml:space="preserve"> </w:t>
      </w:r>
    </w:p>
    <w:tbl>
      <w:tblPr>
        <w:tblStyle w:val="TableGrid"/>
        <w:tblW w:w="9290" w:type="dxa"/>
        <w:tblInd w:w="-108" w:type="dxa"/>
        <w:tblCellMar>
          <w:top w:w="13" w:type="dxa"/>
          <w:left w:w="108" w:type="dxa"/>
          <w:right w:w="61" w:type="dxa"/>
        </w:tblCellMar>
        <w:tblLook w:val="04A0" w:firstRow="1" w:lastRow="0" w:firstColumn="1" w:lastColumn="0" w:noHBand="0" w:noVBand="1"/>
      </w:tblPr>
      <w:tblGrid>
        <w:gridCol w:w="1929"/>
        <w:gridCol w:w="1715"/>
        <w:gridCol w:w="1380"/>
        <w:gridCol w:w="1747"/>
        <w:gridCol w:w="2519"/>
      </w:tblGrid>
      <w:tr w:rsidR="00542105" w:rsidRPr="00527ED6" w14:paraId="67849CB1" w14:textId="77777777" w:rsidTr="006C224E">
        <w:tc>
          <w:tcPr>
            <w:tcW w:w="1855" w:type="dxa"/>
            <w:tcBorders>
              <w:top w:val="single" w:sz="4" w:space="0" w:color="000000"/>
              <w:left w:val="single" w:sz="4" w:space="0" w:color="000000"/>
              <w:bottom w:val="single" w:sz="4" w:space="0" w:color="000000"/>
              <w:right w:val="single" w:sz="4" w:space="0" w:color="000000"/>
            </w:tcBorders>
            <w:vAlign w:val="center"/>
          </w:tcPr>
          <w:p w14:paraId="66D96456" w14:textId="77777777" w:rsidR="00542105" w:rsidRPr="00527ED6" w:rsidRDefault="00735EBA" w:rsidP="00BC5650">
            <w:r w:rsidRPr="00527ED6">
              <w:rPr>
                <w:b/>
                <w:sz w:val="20"/>
              </w:rPr>
              <w:t xml:space="preserve">Készségek, képességek </w:t>
            </w:r>
          </w:p>
        </w:tc>
        <w:tc>
          <w:tcPr>
            <w:tcW w:w="1738" w:type="dxa"/>
            <w:tcBorders>
              <w:top w:val="single" w:sz="4" w:space="0" w:color="000000"/>
              <w:left w:val="single" w:sz="4" w:space="0" w:color="000000"/>
              <w:bottom w:val="single" w:sz="4" w:space="0" w:color="000000"/>
              <w:right w:val="single" w:sz="4" w:space="0" w:color="000000"/>
            </w:tcBorders>
            <w:vAlign w:val="center"/>
          </w:tcPr>
          <w:p w14:paraId="3CEB1C19" w14:textId="77777777" w:rsidR="00542105" w:rsidRPr="00527ED6" w:rsidRDefault="00735EBA" w:rsidP="00BC5650">
            <w:r w:rsidRPr="00527ED6">
              <w:rPr>
                <w:b/>
                <w:sz w:val="20"/>
              </w:rPr>
              <w:t xml:space="preserve">Ismeretek </w:t>
            </w:r>
          </w:p>
        </w:tc>
        <w:tc>
          <w:tcPr>
            <w:tcW w:w="1490" w:type="dxa"/>
            <w:tcBorders>
              <w:top w:val="single" w:sz="4" w:space="0" w:color="000000"/>
              <w:left w:val="single" w:sz="4" w:space="0" w:color="000000"/>
              <w:bottom w:val="single" w:sz="4" w:space="0" w:color="000000"/>
              <w:right w:val="single" w:sz="4" w:space="0" w:color="000000"/>
            </w:tcBorders>
            <w:vAlign w:val="center"/>
          </w:tcPr>
          <w:p w14:paraId="22A1B14B" w14:textId="77777777" w:rsidR="00542105" w:rsidRPr="00527ED6" w:rsidRDefault="00735EBA" w:rsidP="00BC5650">
            <w:r w:rsidRPr="00527ED6">
              <w:rPr>
                <w:b/>
                <w:sz w:val="20"/>
              </w:rPr>
              <w:t xml:space="preserve">Önállóság és felelősség mértéke </w:t>
            </w:r>
          </w:p>
        </w:tc>
        <w:tc>
          <w:tcPr>
            <w:tcW w:w="1772" w:type="dxa"/>
            <w:tcBorders>
              <w:top w:val="single" w:sz="4" w:space="0" w:color="000000"/>
              <w:left w:val="single" w:sz="4" w:space="0" w:color="000000"/>
              <w:bottom w:val="single" w:sz="4" w:space="0" w:color="000000"/>
              <w:right w:val="single" w:sz="4" w:space="0" w:color="000000"/>
            </w:tcBorders>
            <w:vAlign w:val="center"/>
          </w:tcPr>
          <w:p w14:paraId="301B454A" w14:textId="77777777" w:rsidR="00542105" w:rsidRPr="00527ED6" w:rsidRDefault="00735EBA" w:rsidP="00BC5650">
            <w:r w:rsidRPr="00527ED6">
              <w:rPr>
                <w:b/>
                <w:sz w:val="20"/>
              </w:rPr>
              <w:t xml:space="preserve">Elvárt viselkedésmódok, attitűdök </w:t>
            </w:r>
          </w:p>
        </w:tc>
        <w:tc>
          <w:tcPr>
            <w:tcW w:w="2435" w:type="dxa"/>
            <w:tcBorders>
              <w:top w:val="single" w:sz="4" w:space="0" w:color="000000"/>
              <w:left w:val="single" w:sz="4" w:space="0" w:color="000000"/>
              <w:bottom w:val="single" w:sz="4" w:space="0" w:color="000000"/>
              <w:right w:val="single" w:sz="4" w:space="0" w:color="000000"/>
            </w:tcBorders>
          </w:tcPr>
          <w:p w14:paraId="213E06D2" w14:textId="77777777" w:rsidR="00542105" w:rsidRPr="00527ED6" w:rsidRDefault="00735EBA" w:rsidP="00BC5650">
            <w:r w:rsidRPr="00527ED6">
              <w:rPr>
                <w:b/>
                <w:sz w:val="20"/>
              </w:rPr>
              <w:t xml:space="preserve">Általános és szakmához kötődő </w:t>
            </w:r>
          </w:p>
          <w:p w14:paraId="63985F15" w14:textId="77777777" w:rsidR="00542105" w:rsidRPr="00527ED6" w:rsidRDefault="00735EBA" w:rsidP="00BC5650">
            <w:r w:rsidRPr="00527ED6">
              <w:rPr>
                <w:b/>
                <w:sz w:val="20"/>
              </w:rPr>
              <w:t xml:space="preserve">digitális kompetenciák </w:t>
            </w:r>
          </w:p>
        </w:tc>
      </w:tr>
      <w:tr w:rsidR="006C224E" w:rsidRPr="00527ED6" w14:paraId="207BFC07" w14:textId="77777777" w:rsidTr="006C224E">
        <w:tc>
          <w:tcPr>
            <w:tcW w:w="1855" w:type="dxa"/>
            <w:tcBorders>
              <w:top w:val="single" w:sz="4" w:space="0" w:color="000000"/>
              <w:left w:val="single" w:sz="4" w:space="0" w:color="000000"/>
              <w:bottom w:val="single" w:sz="4" w:space="0" w:color="000000"/>
              <w:right w:val="single" w:sz="4" w:space="0" w:color="000000"/>
            </w:tcBorders>
            <w:vAlign w:val="center"/>
          </w:tcPr>
          <w:p w14:paraId="657C1A00" w14:textId="77777777" w:rsidR="006C224E" w:rsidRPr="00527ED6" w:rsidRDefault="006C224E" w:rsidP="00BC5650">
            <w:r w:rsidRPr="00527ED6">
              <w:rPr>
                <w:sz w:val="20"/>
              </w:rPr>
              <w:t xml:space="preserve">Ismerteti a szervezet létfenntartó és szabályzó szervrendszereinek részletes felépítését </w:t>
            </w:r>
          </w:p>
        </w:tc>
        <w:tc>
          <w:tcPr>
            <w:tcW w:w="1738" w:type="dxa"/>
            <w:tcBorders>
              <w:top w:val="single" w:sz="4" w:space="0" w:color="000000"/>
              <w:left w:val="single" w:sz="4" w:space="0" w:color="000000"/>
              <w:bottom w:val="single" w:sz="4" w:space="0" w:color="000000"/>
              <w:right w:val="single" w:sz="4" w:space="0" w:color="000000"/>
            </w:tcBorders>
          </w:tcPr>
          <w:p w14:paraId="64FE5AD3" w14:textId="77777777" w:rsidR="006C224E" w:rsidRPr="00527ED6" w:rsidRDefault="006C224E" w:rsidP="00BC5650">
            <w:r w:rsidRPr="00527ED6">
              <w:rPr>
                <w:sz w:val="20"/>
              </w:rPr>
              <w:t xml:space="preserve">Az egyes szervrendszerek, kiemelten a mozgatórendszer, a keringési rendszer a légzőszerv, a hormonrendszer és az idegrendszer felépítése </w:t>
            </w:r>
          </w:p>
        </w:tc>
        <w:tc>
          <w:tcPr>
            <w:tcW w:w="1490" w:type="dxa"/>
            <w:tcBorders>
              <w:top w:val="single" w:sz="4" w:space="0" w:color="000000"/>
              <w:left w:val="single" w:sz="4" w:space="0" w:color="000000"/>
              <w:bottom w:val="single" w:sz="4" w:space="0" w:color="000000"/>
              <w:right w:val="single" w:sz="4" w:space="0" w:color="000000"/>
            </w:tcBorders>
            <w:vAlign w:val="center"/>
          </w:tcPr>
          <w:p w14:paraId="0CEF2EEA" w14:textId="77777777" w:rsidR="006C224E" w:rsidRPr="00527ED6" w:rsidRDefault="006C224E" w:rsidP="00BC5650">
            <w:r w:rsidRPr="00527ED6">
              <w:rPr>
                <w:sz w:val="20"/>
              </w:rPr>
              <w:t xml:space="preserve">Teljesen önállóan </w:t>
            </w:r>
          </w:p>
        </w:tc>
        <w:tc>
          <w:tcPr>
            <w:tcW w:w="1772" w:type="dxa"/>
            <w:vMerge w:val="restart"/>
            <w:tcBorders>
              <w:top w:val="single" w:sz="4" w:space="0" w:color="000000"/>
              <w:left w:val="single" w:sz="4" w:space="0" w:color="000000"/>
              <w:right w:val="single" w:sz="4" w:space="0" w:color="000000"/>
            </w:tcBorders>
          </w:tcPr>
          <w:p w14:paraId="4EE78DD1" w14:textId="77777777" w:rsidR="006C224E" w:rsidRPr="00527ED6" w:rsidRDefault="006C224E" w:rsidP="00BC5650">
            <w:r w:rsidRPr="00527ED6">
              <w:rPr>
                <w:sz w:val="20"/>
              </w:rPr>
              <w:t>Törekszik a szaknyelv pontos és szakszerű használatára. Ismereteit kellő részletességgel, a szakmai jelölés- és fogalomrendszer alkalmazá</w:t>
            </w:r>
            <w:r>
              <w:rPr>
                <w:sz w:val="20"/>
              </w:rPr>
              <w:t>s</w:t>
            </w:r>
            <w:r w:rsidRPr="00527ED6">
              <w:rPr>
                <w:sz w:val="20"/>
              </w:rPr>
              <w:t>ával írja le. Törekszik a pontos és precíz munkavégzésre. A feljegyzései rendezettek.</w:t>
            </w:r>
            <w:r>
              <w:rPr>
                <w:sz w:val="20"/>
              </w:rPr>
              <w:t xml:space="preserve"> </w:t>
            </w:r>
            <w:r w:rsidRPr="00527ED6">
              <w:rPr>
                <w:sz w:val="20"/>
              </w:rPr>
              <w:t xml:space="preserve">Felelős és igényes munkát végez mind egyéni, mind páros vagy csoportfeladatok során. A tájanatómiai ábrákon csontvázon, 3D anatómiai </w:t>
            </w:r>
            <w:r w:rsidRPr="00527ED6">
              <w:rPr>
                <w:sz w:val="20"/>
              </w:rPr>
              <w:lastRenderedPageBreak/>
              <w:t>modelleken önállóan tájékozódik Érti a sportedzői munka egészségvédelmi szabályainak élettani hátterét, jelentőségét.</w:t>
            </w:r>
          </w:p>
        </w:tc>
        <w:tc>
          <w:tcPr>
            <w:tcW w:w="2435" w:type="dxa"/>
            <w:tcBorders>
              <w:top w:val="single" w:sz="4" w:space="0" w:color="000000"/>
              <w:left w:val="single" w:sz="4" w:space="0" w:color="000000"/>
              <w:bottom w:val="single" w:sz="4" w:space="0" w:color="000000"/>
              <w:right w:val="single" w:sz="4" w:space="0" w:color="000000"/>
            </w:tcBorders>
            <w:vAlign w:val="center"/>
          </w:tcPr>
          <w:p w14:paraId="2438575B" w14:textId="77777777" w:rsidR="006C224E" w:rsidRPr="00527ED6" w:rsidRDefault="006C224E" w:rsidP="00BC5650">
            <w:r w:rsidRPr="00527ED6">
              <w:rPr>
                <w:sz w:val="20"/>
              </w:rPr>
              <w:lastRenderedPageBreak/>
              <w:t xml:space="preserve">Internetes forrásból információt gyűjt és csoportosít. </w:t>
            </w:r>
          </w:p>
        </w:tc>
      </w:tr>
      <w:tr w:rsidR="006C224E" w:rsidRPr="00527ED6" w14:paraId="03B30467" w14:textId="77777777" w:rsidTr="006C224E">
        <w:tc>
          <w:tcPr>
            <w:tcW w:w="1855" w:type="dxa"/>
            <w:tcBorders>
              <w:top w:val="single" w:sz="4" w:space="0" w:color="000000"/>
              <w:left w:val="single" w:sz="4" w:space="0" w:color="000000"/>
              <w:bottom w:val="single" w:sz="4" w:space="0" w:color="000000"/>
              <w:right w:val="single" w:sz="4" w:space="0" w:color="000000"/>
            </w:tcBorders>
            <w:vAlign w:val="center"/>
          </w:tcPr>
          <w:p w14:paraId="4F805456" w14:textId="77777777" w:rsidR="006C224E" w:rsidRPr="00527ED6" w:rsidRDefault="006C224E" w:rsidP="00BC5650">
            <w:r w:rsidRPr="00527ED6">
              <w:rPr>
                <w:sz w:val="20"/>
              </w:rPr>
              <w:t xml:space="preserve">Bemutatja az egyes szervrendszerek anatómiája és élettana közti kapcsolatrendszert </w:t>
            </w:r>
          </w:p>
        </w:tc>
        <w:tc>
          <w:tcPr>
            <w:tcW w:w="1738" w:type="dxa"/>
            <w:tcBorders>
              <w:top w:val="single" w:sz="4" w:space="0" w:color="000000"/>
              <w:left w:val="single" w:sz="4" w:space="0" w:color="000000"/>
              <w:bottom w:val="single" w:sz="4" w:space="0" w:color="000000"/>
              <w:right w:val="single" w:sz="4" w:space="0" w:color="000000"/>
            </w:tcBorders>
          </w:tcPr>
          <w:p w14:paraId="09303F23" w14:textId="77777777" w:rsidR="006C224E" w:rsidRPr="00527ED6" w:rsidRDefault="006C224E" w:rsidP="00BC5650">
            <w:r w:rsidRPr="00527ED6">
              <w:rPr>
                <w:sz w:val="20"/>
              </w:rPr>
              <w:t>Ismeri a fenti szervrendszerek alapvető működési folyama</w:t>
            </w:r>
            <w:r>
              <w:rPr>
                <w:sz w:val="20"/>
              </w:rPr>
              <w:t>t</w:t>
            </w:r>
            <w:r w:rsidRPr="00527ED6">
              <w:rPr>
                <w:sz w:val="20"/>
              </w:rPr>
              <w:t xml:space="preserve">ait, az élettani folyamatok tájanatómiai alapjait. Felismeri és értelmezi a szervrendszerek felépítése és működése közötti kapcsolat-rendszert. </w:t>
            </w:r>
          </w:p>
        </w:tc>
        <w:tc>
          <w:tcPr>
            <w:tcW w:w="1490" w:type="dxa"/>
            <w:tcBorders>
              <w:top w:val="single" w:sz="4" w:space="0" w:color="000000"/>
              <w:left w:val="single" w:sz="4" w:space="0" w:color="000000"/>
              <w:bottom w:val="single" w:sz="4" w:space="0" w:color="000000"/>
              <w:right w:val="single" w:sz="4" w:space="0" w:color="000000"/>
            </w:tcBorders>
            <w:vAlign w:val="center"/>
          </w:tcPr>
          <w:p w14:paraId="1AF2D7AA" w14:textId="77777777" w:rsidR="006C224E" w:rsidRPr="00527ED6" w:rsidRDefault="006C224E" w:rsidP="00BC5650">
            <w:r w:rsidRPr="00527ED6">
              <w:rPr>
                <w:sz w:val="20"/>
              </w:rPr>
              <w:t xml:space="preserve">Teljesen önállóan </w:t>
            </w:r>
          </w:p>
        </w:tc>
        <w:tc>
          <w:tcPr>
            <w:tcW w:w="1772" w:type="dxa"/>
            <w:vMerge/>
            <w:tcBorders>
              <w:left w:val="single" w:sz="4" w:space="0" w:color="000000"/>
              <w:right w:val="single" w:sz="4" w:space="0" w:color="000000"/>
            </w:tcBorders>
          </w:tcPr>
          <w:p w14:paraId="71486634" w14:textId="77777777" w:rsidR="006C224E" w:rsidRPr="00527ED6" w:rsidRDefault="006C224E" w:rsidP="00BC5650"/>
        </w:tc>
        <w:tc>
          <w:tcPr>
            <w:tcW w:w="2435" w:type="dxa"/>
            <w:tcBorders>
              <w:top w:val="single" w:sz="4" w:space="0" w:color="000000"/>
              <w:left w:val="single" w:sz="4" w:space="0" w:color="000000"/>
              <w:bottom w:val="single" w:sz="4" w:space="0" w:color="000000"/>
              <w:right w:val="single" w:sz="4" w:space="0" w:color="000000"/>
            </w:tcBorders>
            <w:vAlign w:val="center"/>
          </w:tcPr>
          <w:p w14:paraId="0185C3BE" w14:textId="77777777" w:rsidR="006C224E" w:rsidRPr="00527ED6" w:rsidRDefault="006C224E" w:rsidP="00BC5650">
            <w:r w:rsidRPr="00527ED6">
              <w:rPr>
                <w:sz w:val="20"/>
              </w:rPr>
              <w:t xml:space="preserve">Interaktív anatómiai atlaszok, animációk keresése, kezelése </w:t>
            </w:r>
          </w:p>
        </w:tc>
      </w:tr>
      <w:tr w:rsidR="006C224E" w:rsidRPr="00527ED6" w14:paraId="618ADDE5" w14:textId="77777777" w:rsidTr="006C224E">
        <w:tc>
          <w:tcPr>
            <w:tcW w:w="1855" w:type="dxa"/>
            <w:tcBorders>
              <w:top w:val="single" w:sz="4" w:space="0" w:color="000000"/>
              <w:left w:val="single" w:sz="4" w:space="0" w:color="000000"/>
              <w:bottom w:val="single" w:sz="4" w:space="0" w:color="000000"/>
              <w:right w:val="single" w:sz="4" w:space="0" w:color="000000"/>
            </w:tcBorders>
          </w:tcPr>
          <w:p w14:paraId="05BC95A0" w14:textId="77777777" w:rsidR="006C224E" w:rsidRPr="00527ED6" w:rsidRDefault="006C224E" w:rsidP="00BC5650">
            <w:r w:rsidRPr="00527ED6">
              <w:rPr>
                <w:sz w:val="20"/>
              </w:rPr>
              <w:lastRenderedPageBreak/>
              <w:t xml:space="preserve">Értelmezi az olvasott és hallott szakmai szöveget. Önállóan alkalmazza az anatómia és az élettan szaknyelvét. </w:t>
            </w:r>
          </w:p>
        </w:tc>
        <w:tc>
          <w:tcPr>
            <w:tcW w:w="1738" w:type="dxa"/>
            <w:tcBorders>
              <w:top w:val="single" w:sz="4" w:space="0" w:color="000000"/>
              <w:left w:val="single" w:sz="4" w:space="0" w:color="000000"/>
              <w:bottom w:val="single" w:sz="4" w:space="0" w:color="000000"/>
              <w:right w:val="single" w:sz="4" w:space="0" w:color="000000"/>
            </w:tcBorders>
            <w:vAlign w:val="center"/>
          </w:tcPr>
          <w:p w14:paraId="2EC4CE8F" w14:textId="77777777" w:rsidR="006C224E" w:rsidRPr="00527ED6" w:rsidRDefault="006C224E" w:rsidP="00BC5650">
            <w:r w:rsidRPr="00527ED6">
              <w:rPr>
                <w:sz w:val="20"/>
              </w:rPr>
              <w:t xml:space="preserve">A testrészek magyar és latin nevezéktana, szakkifejezések, definíciók tartalmi háttere </w:t>
            </w:r>
          </w:p>
        </w:tc>
        <w:tc>
          <w:tcPr>
            <w:tcW w:w="1490" w:type="dxa"/>
            <w:tcBorders>
              <w:top w:val="single" w:sz="4" w:space="0" w:color="000000"/>
              <w:left w:val="single" w:sz="4" w:space="0" w:color="000000"/>
              <w:bottom w:val="single" w:sz="4" w:space="0" w:color="000000"/>
              <w:right w:val="single" w:sz="4" w:space="0" w:color="000000"/>
            </w:tcBorders>
            <w:vAlign w:val="center"/>
          </w:tcPr>
          <w:p w14:paraId="4F351DB0" w14:textId="77777777" w:rsidR="006C224E" w:rsidRPr="00527ED6" w:rsidRDefault="006C224E" w:rsidP="00BC5650">
            <w:r w:rsidRPr="00527ED6">
              <w:rPr>
                <w:sz w:val="20"/>
              </w:rPr>
              <w:t xml:space="preserve">Teljesen önállóan </w:t>
            </w:r>
          </w:p>
        </w:tc>
        <w:tc>
          <w:tcPr>
            <w:tcW w:w="0" w:type="auto"/>
            <w:vMerge/>
            <w:tcBorders>
              <w:left w:val="single" w:sz="4" w:space="0" w:color="000000"/>
              <w:right w:val="single" w:sz="4" w:space="0" w:color="000000"/>
            </w:tcBorders>
          </w:tcPr>
          <w:p w14:paraId="43C0DA3B" w14:textId="77777777" w:rsidR="006C224E" w:rsidRPr="00527ED6" w:rsidRDefault="006C224E" w:rsidP="00BC5650"/>
        </w:tc>
        <w:tc>
          <w:tcPr>
            <w:tcW w:w="2435" w:type="dxa"/>
            <w:tcBorders>
              <w:top w:val="single" w:sz="4" w:space="0" w:color="000000"/>
              <w:left w:val="single" w:sz="4" w:space="0" w:color="000000"/>
              <w:bottom w:val="single" w:sz="4" w:space="0" w:color="000000"/>
              <w:right w:val="single" w:sz="4" w:space="0" w:color="000000"/>
            </w:tcBorders>
            <w:vAlign w:val="center"/>
          </w:tcPr>
          <w:p w14:paraId="5880D57C" w14:textId="77777777" w:rsidR="006C224E" w:rsidRPr="00527ED6" w:rsidRDefault="006C224E" w:rsidP="00BC5650">
            <w:r w:rsidRPr="00527ED6">
              <w:rPr>
                <w:sz w:val="20"/>
              </w:rPr>
              <w:t xml:space="preserve">Internetes forrásból információt gyűjt és csoportosít. </w:t>
            </w:r>
          </w:p>
        </w:tc>
      </w:tr>
      <w:tr w:rsidR="006C224E" w:rsidRPr="00527ED6" w14:paraId="36A78C30" w14:textId="77777777" w:rsidTr="006C224E">
        <w:tc>
          <w:tcPr>
            <w:tcW w:w="1855" w:type="dxa"/>
            <w:tcBorders>
              <w:top w:val="single" w:sz="4" w:space="0" w:color="000000"/>
              <w:left w:val="single" w:sz="4" w:space="0" w:color="000000"/>
              <w:bottom w:val="single" w:sz="4" w:space="0" w:color="000000"/>
              <w:right w:val="single" w:sz="4" w:space="0" w:color="000000"/>
            </w:tcBorders>
          </w:tcPr>
          <w:p w14:paraId="276F90F4" w14:textId="77777777" w:rsidR="006C224E" w:rsidRPr="00527ED6" w:rsidRDefault="006C224E" w:rsidP="00BC5650">
            <w:r w:rsidRPr="00527ED6">
              <w:rPr>
                <w:sz w:val="20"/>
              </w:rPr>
              <w:t xml:space="preserve">Önállóan szerez és ad át ismeretet. Előadás és projektfeladat keretében előad, új ismeretekre tesz szert és kapcsolja a meglévő ismeretrendszeréhez.  </w:t>
            </w:r>
          </w:p>
        </w:tc>
        <w:tc>
          <w:tcPr>
            <w:tcW w:w="1738" w:type="dxa"/>
            <w:tcBorders>
              <w:top w:val="single" w:sz="4" w:space="0" w:color="000000"/>
              <w:left w:val="single" w:sz="4" w:space="0" w:color="000000"/>
              <w:bottom w:val="single" w:sz="4" w:space="0" w:color="000000"/>
              <w:right w:val="single" w:sz="4" w:space="0" w:color="000000"/>
            </w:tcBorders>
            <w:vAlign w:val="center"/>
          </w:tcPr>
          <w:p w14:paraId="7E18B6A8" w14:textId="77777777" w:rsidR="006C224E" w:rsidRPr="00527ED6" w:rsidRDefault="006C224E" w:rsidP="00BC5650">
            <w:r w:rsidRPr="00527ED6">
              <w:rPr>
                <w:sz w:val="20"/>
              </w:rPr>
              <w:t xml:space="preserve"> </w:t>
            </w:r>
          </w:p>
        </w:tc>
        <w:tc>
          <w:tcPr>
            <w:tcW w:w="1490" w:type="dxa"/>
            <w:tcBorders>
              <w:top w:val="single" w:sz="4" w:space="0" w:color="000000"/>
              <w:left w:val="single" w:sz="4" w:space="0" w:color="000000"/>
              <w:bottom w:val="single" w:sz="4" w:space="0" w:color="000000"/>
              <w:right w:val="single" w:sz="4" w:space="0" w:color="000000"/>
            </w:tcBorders>
            <w:vAlign w:val="center"/>
          </w:tcPr>
          <w:p w14:paraId="152438F4" w14:textId="77777777" w:rsidR="006C224E" w:rsidRPr="00527ED6" w:rsidRDefault="006C224E" w:rsidP="00BC5650">
            <w:r w:rsidRPr="00527ED6">
              <w:rPr>
                <w:sz w:val="20"/>
              </w:rPr>
              <w:t xml:space="preserve">Instrukció alapján részben önállóan </w:t>
            </w:r>
          </w:p>
        </w:tc>
        <w:tc>
          <w:tcPr>
            <w:tcW w:w="0" w:type="auto"/>
            <w:vMerge/>
            <w:tcBorders>
              <w:left w:val="single" w:sz="4" w:space="0" w:color="000000"/>
              <w:bottom w:val="single" w:sz="4" w:space="0" w:color="000000"/>
              <w:right w:val="single" w:sz="4" w:space="0" w:color="000000"/>
            </w:tcBorders>
          </w:tcPr>
          <w:p w14:paraId="29A9AE1A" w14:textId="77777777" w:rsidR="006C224E" w:rsidRPr="00527ED6" w:rsidRDefault="006C224E" w:rsidP="00BC5650"/>
        </w:tc>
        <w:tc>
          <w:tcPr>
            <w:tcW w:w="2435" w:type="dxa"/>
            <w:tcBorders>
              <w:top w:val="single" w:sz="4" w:space="0" w:color="000000"/>
              <w:left w:val="single" w:sz="4" w:space="0" w:color="000000"/>
              <w:bottom w:val="single" w:sz="4" w:space="0" w:color="000000"/>
              <w:right w:val="single" w:sz="4" w:space="0" w:color="000000"/>
            </w:tcBorders>
            <w:vAlign w:val="center"/>
          </w:tcPr>
          <w:p w14:paraId="6D88DD88" w14:textId="77777777" w:rsidR="006C224E" w:rsidRPr="00527ED6" w:rsidRDefault="006C224E" w:rsidP="00BC5650">
            <w:r w:rsidRPr="00527ED6">
              <w:rPr>
                <w:sz w:val="20"/>
              </w:rPr>
              <w:t xml:space="preserve">Feladatának/részfeladatának megfelelő célirányos keresést végez, prezentációt állít össze </w:t>
            </w:r>
          </w:p>
        </w:tc>
      </w:tr>
    </w:tbl>
    <w:p w14:paraId="54B9E8ED" w14:textId="77777777" w:rsidR="00542105" w:rsidRPr="00527ED6" w:rsidRDefault="00735EBA" w:rsidP="00BC5650">
      <w:r w:rsidRPr="00527ED6">
        <w:t xml:space="preserve"> </w:t>
      </w:r>
    </w:p>
    <w:p w14:paraId="7B299D9E" w14:textId="77777777" w:rsidR="00302D56" w:rsidRPr="00527ED6" w:rsidRDefault="00302D56" w:rsidP="00BC5650">
      <w:r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4673"/>
      </w:tblGrid>
      <w:tr w:rsidR="00302D56" w:rsidRPr="00527ED6" w14:paraId="5E5D12A6" w14:textId="77777777" w:rsidTr="00727E6D">
        <w:tc>
          <w:tcPr>
            <w:tcW w:w="2421" w:type="pct"/>
            <w:shd w:val="clear" w:color="auto" w:fill="auto"/>
            <w:vAlign w:val="center"/>
          </w:tcPr>
          <w:p w14:paraId="0690A838" w14:textId="77777777" w:rsidR="00302D56" w:rsidRPr="00527ED6" w:rsidRDefault="00302D56" w:rsidP="00BC5650">
            <w:pPr>
              <w:rPr>
                <w:b/>
                <w:bCs/>
              </w:rPr>
            </w:pPr>
            <w:r w:rsidRPr="00527ED6">
              <w:rPr>
                <w:b/>
                <w:bCs/>
              </w:rPr>
              <w:t>A tantárgy oktatása során alkalmazott teljesítményértékelés (</w:t>
            </w:r>
            <w:r w:rsidRPr="00527ED6">
              <w:t>formatív értékelés):</w:t>
            </w:r>
          </w:p>
        </w:tc>
        <w:tc>
          <w:tcPr>
            <w:tcW w:w="2579" w:type="pct"/>
            <w:shd w:val="clear" w:color="auto" w:fill="auto"/>
            <w:vAlign w:val="center"/>
          </w:tcPr>
          <w:p w14:paraId="76921C85" w14:textId="77777777" w:rsidR="00302D56" w:rsidRPr="00527ED6" w:rsidRDefault="00302D56" w:rsidP="00BC5650">
            <w:r w:rsidRPr="00527ED6">
              <w:t>Megbeszélések, önértékelés, társak értékelése, tesztfeladatok, szóbeli- és projektfeladatok</w:t>
            </w:r>
          </w:p>
        </w:tc>
      </w:tr>
      <w:tr w:rsidR="00302D56" w:rsidRPr="00527ED6" w14:paraId="049596B1" w14:textId="77777777" w:rsidTr="00727E6D">
        <w:tc>
          <w:tcPr>
            <w:tcW w:w="2421" w:type="pct"/>
            <w:shd w:val="clear" w:color="auto" w:fill="auto"/>
            <w:vAlign w:val="center"/>
          </w:tcPr>
          <w:p w14:paraId="33A15FB8" w14:textId="77777777" w:rsidR="00302D56" w:rsidRPr="00527ED6" w:rsidRDefault="00302D56" w:rsidP="00BC5650">
            <w:pPr>
              <w:rPr>
                <w:bCs/>
              </w:rPr>
            </w:pPr>
            <w:r w:rsidRPr="00527ED6">
              <w:rPr>
                <w:b/>
                <w:bCs/>
              </w:rPr>
              <w:t xml:space="preserve">Minősítő, összegző és lezáró teljesítményértékelés </w:t>
            </w:r>
            <w:r w:rsidRPr="00527ED6">
              <w:rPr>
                <w:b/>
                <w:bCs/>
              </w:rPr>
              <w:br/>
            </w:r>
            <w:r w:rsidRPr="00527ED6">
              <w:rPr>
                <w:bCs/>
              </w:rPr>
              <w:t>(</w:t>
            </w:r>
            <w:proofErr w:type="spellStart"/>
            <w:r w:rsidRPr="00527ED6">
              <w:rPr>
                <w:bCs/>
              </w:rPr>
              <w:t>szummatív</w:t>
            </w:r>
            <w:proofErr w:type="spellEnd"/>
            <w:r w:rsidRPr="00527ED6">
              <w:rPr>
                <w:bCs/>
              </w:rPr>
              <w:t xml:space="preserve"> értékelés)</w:t>
            </w:r>
          </w:p>
        </w:tc>
        <w:tc>
          <w:tcPr>
            <w:tcW w:w="2579" w:type="pct"/>
            <w:shd w:val="clear" w:color="auto" w:fill="auto"/>
            <w:vAlign w:val="center"/>
          </w:tcPr>
          <w:p w14:paraId="50E1E185" w14:textId="77777777" w:rsidR="00302D56" w:rsidRPr="00527ED6" w:rsidRDefault="00302D56" w:rsidP="00BC5650">
            <w:pPr>
              <w:rPr>
                <w:bCs/>
              </w:rPr>
            </w:pPr>
            <w:r w:rsidRPr="00527ED6">
              <w:rPr>
                <w:bCs/>
              </w:rPr>
              <w:t>Tesztfeladat és szóbeli feladat alapján</w:t>
            </w:r>
          </w:p>
        </w:tc>
      </w:tr>
      <w:tr w:rsidR="00302D56" w:rsidRPr="00527ED6" w14:paraId="60D964E7" w14:textId="77777777" w:rsidTr="00727E6D">
        <w:tc>
          <w:tcPr>
            <w:tcW w:w="2421" w:type="pct"/>
            <w:shd w:val="clear" w:color="auto" w:fill="auto"/>
            <w:vAlign w:val="center"/>
          </w:tcPr>
          <w:p w14:paraId="79C2C2F0" w14:textId="77777777" w:rsidR="00302D56" w:rsidRPr="00527ED6" w:rsidRDefault="00302D56" w:rsidP="00BC5650">
            <w:r w:rsidRPr="00527ED6">
              <w:rPr>
                <w:b/>
                <w:bCs/>
              </w:rPr>
              <w:t xml:space="preserve">Az érdemjegy megállapításának módja </w:t>
            </w:r>
            <w:r w:rsidRPr="00527ED6">
              <w:t>(pl. tantárgyanként egy-egy osztályzat):</w:t>
            </w:r>
          </w:p>
        </w:tc>
        <w:tc>
          <w:tcPr>
            <w:tcW w:w="2579" w:type="pct"/>
            <w:shd w:val="clear" w:color="auto" w:fill="auto"/>
            <w:vAlign w:val="center"/>
          </w:tcPr>
          <w:p w14:paraId="3FBD6BB2" w14:textId="77777777" w:rsidR="00302D56" w:rsidRPr="00527ED6" w:rsidRDefault="00302D56" w:rsidP="00BC5650">
            <w:r w:rsidRPr="00527ED6">
              <w:rPr>
                <w:bCs/>
              </w:rPr>
              <w:t>A 2019. évi LXXX. törvény a szakképzésről 60.§ (3) bekezdés szerinti értékeléssel</w:t>
            </w:r>
            <w:r w:rsidRPr="00527ED6">
              <w:t xml:space="preserve"> és a Szakmai program alapján</w:t>
            </w:r>
          </w:p>
        </w:tc>
      </w:tr>
    </w:tbl>
    <w:p w14:paraId="0F00D893" w14:textId="77777777" w:rsidR="00542105" w:rsidRPr="00527ED6" w:rsidRDefault="00542105" w:rsidP="00BC5650"/>
    <w:p w14:paraId="2E812D09" w14:textId="77777777" w:rsidR="00542105" w:rsidRDefault="00735EBA" w:rsidP="00BC5650">
      <w:pPr>
        <w:rPr>
          <w:b/>
        </w:rPr>
      </w:pPr>
      <w:r w:rsidRPr="00E050CF">
        <w:rPr>
          <w:b/>
        </w:rPr>
        <w:t xml:space="preserve">A tantárgy témakörei </w:t>
      </w:r>
    </w:p>
    <w:p w14:paraId="2CA97D80" w14:textId="77777777" w:rsidR="00E050CF" w:rsidRPr="00E050CF" w:rsidRDefault="00E050CF" w:rsidP="00BC5650">
      <w:pPr>
        <w:rPr>
          <w:b/>
        </w:rPr>
      </w:pPr>
    </w:p>
    <w:p w14:paraId="7D40590F" w14:textId="77777777" w:rsidR="00542105" w:rsidRPr="00E050CF" w:rsidRDefault="00735EBA" w:rsidP="00BC5650">
      <w:pPr>
        <w:rPr>
          <w:b/>
        </w:rPr>
      </w:pPr>
      <w:r w:rsidRPr="00E050CF">
        <w:rPr>
          <w:b/>
        </w:rPr>
        <w:t xml:space="preserve">Az anatómia és az élettan tárgya, módszere </w:t>
      </w:r>
    </w:p>
    <w:p w14:paraId="28A5922E" w14:textId="77777777" w:rsidR="00542105" w:rsidRPr="00527ED6" w:rsidRDefault="00735EBA" w:rsidP="00BC5650">
      <w:r w:rsidRPr="00527ED6">
        <w:t xml:space="preserve">A két résztudomány különbségei, és egymást kiegészítő volta, tájékozódás az emberi testen. A test síkjai, irányai.  A tantárgy szaknyelvi sajátságainak megismertetése. </w:t>
      </w:r>
    </w:p>
    <w:p w14:paraId="72E5C0C1" w14:textId="77777777" w:rsidR="00542105" w:rsidRPr="00527ED6" w:rsidRDefault="00735EBA" w:rsidP="00BC5650">
      <w:r w:rsidRPr="00527ED6">
        <w:t xml:space="preserve"> </w:t>
      </w:r>
    </w:p>
    <w:p w14:paraId="7320A857" w14:textId="77777777" w:rsidR="00542105" w:rsidRPr="00E050CF" w:rsidRDefault="00735EBA" w:rsidP="00BC5650">
      <w:pPr>
        <w:rPr>
          <w:b/>
        </w:rPr>
      </w:pPr>
      <w:r w:rsidRPr="00E050CF">
        <w:rPr>
          <w:b/>
        </w:rPr>
        <w:t xml:space="preserve">Az emberi szervezet </w:t>
      </w:r>
      <w:proofErr w:type="spellStart"/>
      <w:r w:rsidRPr="00E050CF">
        <w:rPr>
          <w:b/>
        </w:rPr>
        <w:t>szövetei</w:t>
      </w:r>
      <w:proofErr w:type="spellEnd"/>
      <w:r w:rsidRPr="00E050CF">
        <w:rPr>
          <w:b/>
        </w:rPr>
        <w:t xml:space="preserve"> </w:t>
      </w:r>
    </w:p>
    <w:p w14:paraId="46E7181A" w14:textId="77777777" w:rsidR="00542105" w:rsidRPr="00527ED6" w:rsidRDefault="00735EBA" w:rsidP="00BC5650">
      <w:r w:rsidRPr="00527ED6">
        <w:t xml:space="preserve">A szövet fogalma, típusai. Felépítés és működés közötti összefüggések megértése. A normális szöveti működés és az emberi egészség közti kapcsolat megfogalmazása. </w:t>
      </w:r>
    </w:p>
    <w:p w14:paraId="2A947916" w14:textId="77777777" w:rsidR="00542105" w:rsidRPr="00527ED6" w:rsidRDefault="00735EBA" w:rsidP="00BC5650">
      <w:r w:rsidRPr="00527ED6">
        <w:t xml:space="preserve">Az emberi testet alkotó szövetek csoportosítása a sejtek alakja és funkciója szerint. A hámszövetek (működés szerint csoportosítva), izomszövetek, kötőszövetek és idegszövet alapvető élettani folyamatai.  </w:t>
      </w:r>
    </w:p>
    <w:p w14:paraId="1CF5FA17" w14:textId="77777777" w:rsidR="00542105" w:rsidRPr="00527ED6" w:rsidRDefault="00735EBA" w:rsidP="00BC5650">
      <w:r w:rsidRPr="00527ED6">
        <w:t xml:space="preserve">Szövetek megjelenés alapján történő felismerése: egyrétegű lap-, köb, és hengerhám, többrétegű elszarusodott laphám, üvegporc, kollagén rostos porc, harántcsíkolt izom, simaizom, szívizom, csontszövet, emberi vér. idegszövet esetében </w:t>
      </w:r>
    </w:p>
    <w:p w14:paraId="23880791" w14:textId="77777777" w:rsidR="00542105" w:rsidRPr="00527ED6" w:rsidRDefault="00735EBA" w:rsidP="00BC5650">
      <w:r w:rsidRPr="00527ED6">
        <w:t xml:space="preserve"> </w:t>
      </w:r>
    </w:p>
    <w:p w14:paraId="34971CE5" w14:textId="77777777" w:rsidR="00E54575" w:rsidRPr="00E050CF" w:rsidRDefault="00735EBA" w:rsidP="00BC5650">
      <w:pPr>
        <w:rPr>
          <w:b/>
        </w:rPr>
      </w:pPr>
      <w:r w:rsidRPr="00E050CF">
        <w:rPr>
          <w:b/>
        </w:rPr>
        <w:t xml:space="preserve">A mozgató szervrendszer felépítésének és működésének alapja </w:t>
      </w:r>
    </w:p>
    <w:p w14:paraId="243C4127" w14:textId="77777777" w:rsidR="00542105" w:rsidRPr="00527ED6" w:rsidRDefault="00735EBA" w:rsidP="00BC5650">
      <w:r w:rsidRPr="00527ED6">
        <w:t xml:space="preserve">A csont szöveti szerkezete, és élettani szerepei közötti összefüggések.  </w:t>
      </w:r>
    </w:p>
    <w:p w14:paraId="369C4558" w14:textId="77777777" w:rsidR="00542105" w:rsidRPr="00527ED6" w:rsidRDefault="00735EBA" w:rsidP="00BC5650">
      <w:r w:rsidRPr="00527ED6">
        <w:t xml:space="preserve">A </w:t>
      </w:r>
      <w:proofErr w:type="spellStart"/>
      <w:r w:rsidRPr="00527ED6">
        <w:t>csövescsont</w:t>
      </w:r>
      <w:proofErr w:type="spellEnd"/>
      <w:r w:rsidRPr="00527ED6">
        <w:t xml:space="preserve"> szerkezete.  </w:t>
      </w:r>
    </w:p>
    <w:p w14:paraId="241D0215" w14:textId="77777777" w:rsidR="00542105" w:rsidRPr="00527ED6" w:rsidRDefault="00735EBA" w:rsidP="00BC5650">
      <w:r w:rsidRPr="00527ED6">
        <w:t xml:space="preserve">A csontokat alak szerinti csoportosítása. A felépítés és a működés kapcsolatának különböző megjelenése az emberi mozgás szervrendszerében.  </w:t>
      </w:r>
    </w:p>
    <w:p w14:paraId="07E5B38D" w14:textId="77777777" w:rsidR="00542105" w:rsidRPr="00527ED6" w:rsidRDefault="00735EBA" w:rsidP="00BC5650">
      <w:r w:rsidRPr="00527ED6">
        <w:t>A csontösszeköttetések típusai (</w:t>
      </w:r>
      <w:proofErr w:type="spellStart"/>
      <w:r w:rsidRPr="00527ED6">
        <w:t>varratos</w:t>
      </w:r>
      <w:proofErr w:type="spellEnd"/>
      <w:r w:rsidRPr="00527ED6">
        <w:t xml:space="preserve">, porcos, kötőszövetes valamint ízületes kapcsolódás). </w:t>
      </w:r>
    </w:p>
    <w:p w14:paraId="1225EC7C" w14:textId="77777777" w:rsidR="00542105" w:rsidRPr="00527ED6" w:rsidRDefault="00735EBA" w:rsidP="00BC5650">
      <w:r w:rsidRPr="00527ED6">
        <w:t xml:space="preserve">Az ízület részei, az ízületet összetartó erők. </w:t>
      </w:r>
    </w:p>
    <w:p w14:paraId="53EE16BB" w14:textId="77777777" w:rsidR="00542105" w:rsidRPr="00527ED6" w:rsidRDefault="00735EBA" w:rsidP="00BC5650">
      <w:r w:rsidRPr="00527ED6">
        <w:t xml:space="preserve">Az ízületek csoportosítása alakjuk és tengelyeik száma szerint </w:t>
      </w:r>
    </w:p>
    <w:p w14:paraId="6FEADAEC" w14:textId="77777777" w:rsidR="00542105" w:rsidRPr="00527ED6" w:rsidRDefault="00735EBA" w:rsidP="00BC5650">
      <w:r w:rsidRPr="00527ED6">
        <w:t xml:space="preserve"> </w:t>
      </w:r>
    </w:p>
    <w:p w14:paraId="1FDD8B85" w14:textId="77777777" w:rsidR="00542105" w:rsidRPr="00E050CF" w:rsidRDefault="00735EBA" w:rsidP="00BC5650">
      <w:pPr>
        <w:rPr>
          <w:b/>
        </w:rPr>
      </w:pPr>
      <w:r w:rsidRPr="00E050CF">
        <w:rPr>
          <w:b/>
        </w:rPr>
        <w:t xml:space="preserve">A vázrendszer felépítése és működése </w:t>
      </w:r>
    </w:p>
    <w:p w14:paraId="113E237E" w14:textId="77777777" w:rsidR="00542105" w:rsidRPr="00527ED6" w:rsidRDefault="00735EBA" w:rsidP="00BC5650">
      <w:r w:rsidRPr="00527ED6">
        <w:t xml:space="preserve">Az emberi csontváz fő elemei. A vázrendszer felosztása (gerincoszlop, mellkas, függesztőövek, végtagok, koponya)  </w:t>
      </w:r>
    </w:p>
    <w:p w14:paraId="17E458C4" w14:textId="77777777" w:rsidR="00542105" w:rsidRPr="00527ED6" w:rsidRDefault="00735EBA" w:rsidP="00BC5650">
      <w:r w:rsidRPr="00527ED6">
        <w:lastRenderedPageBreak/>
        <w:t xml:space="preserve">A csontváz csontjainak a csontvázon való elhelyezkedésük alapján történő felismerése és megnevezése.  </w:t>
      </w:r>
    </w:p>
    <w:p w14:paraId="2E2E0F53" w14:textId="77777777" w:rsidR="00542105" w:rsidRPr="00527ED6" w:rsidRDefault="00735EBA" w:rsidP="00BC5650">
      <w:r w:rsidRPr="00527ED6">
        <w:t xml:space="preserve">Az ember mozgási szervrendszerének a két lábon járás miatt kialakult sajátosságai (Keskeny medencecsont, a gerincoszlop kettős S-alakja) A dimorfizmus: a női és férfi vázrendszer eltérései.  </w:t>
      </w:r>
    </w:p>
    <w:p w14:paraId="380EBEDE" w14:textId="77777777" w:rsidR="00542105" w:rsidRPr="00527ED6" w:rsidRDefault="00735EBA" w:rsidP="00BC5650">
      <w:r w:rsidRPr="00527ED6">
        <w:t xml:space="preserve">A koponya tájai. A koponya mozgatásával összefüggő területek megnevezése. Az agy- és arckoponya csontjai, a varratok neve helye, a keletkezésük oka.  </w:t>
      </w:r>
    </w:p>
    <w:p w14:paraId="28BD0AB7" w14:textId="77777777" w:rsidR="00542105" w:rsidRPr="00527ED6" w:rsidRDefault="00735EBA" w:rsidP="00BC5650">
      <w:r w:rsidRPr="00527ED6">
        <w:t xml:space="preserve">A csigolya részei. A gerincoszlopi szakaszok nevei, helyzete (tájékok) alkotó csigolyáik eltérő felépítése részletesen.  </w:t>
      </w:r>
    </w:p>
    <w:p w14:paraId="7750CD91" w14:textId="77777777" w:rsidR="00542105" w:rsidRPr="00527ED6" w:rsidRDefault="00735EBA" w:rsidP="00BC5650">
      <w:r w:rsidRPr="00527ED6">
        <w:t xml:space="preserve">A csigolyák alak szerinti azonosítása. </w:t>
      </w:r>
    </w:p>
    <w:p w14:paraId="71EB31A1" w14:textId="77777777" w:rsidR="00542105" w:rsidRPr="00527ED6" w:rsidRDefault="00735EBA" w:rsidP="00BC5650">
      <w:r w:rsidRPr="00527ED6">
        <w:t xml:space="preserve">A porckorong szerkezeti felépítése. </w:t>
      </w:r>
    </w:p>
    <w:p w14:paraId="66DBD45D" w14:textId="77777777" w:rsidR="00542105" w:rsidRPr="00527ED6" w:rsidRDefault="00735EBA" w:rsidP="00BC5650">
      <w:r w:rsidRPr="00527ED6">
        <w:t xml:space="preserve">A mellkas, a függesztőövek, és a végtagok alkotó csontjainak és ízületeinek felismerése és elhelyezkedése </w:t>
      </w:r>
    </w:p>
    <w:p w14:paraId="1A6EDCC3" w14:textId="77777777" w:rsidR="00542105" w:rsidRPr="00527ED6" w:rsidRDefault="00735EBA" w:rsidP="00BC5650">
      <w:r w:rsidRPr="00527ED6">
        <w:t xml:space="preserve"> </w:t>
      </w:r>
    </w:p>
    <w:p w14:paraId="2A17EAAD" w14:textId="77777777" w:rsidR="00E050CF" w:rsidRPr="00E050CF" w:rsidRDefault="00735EBA" w:rsidP="00BC5650">
      <w:pPr>
        <w:rPr>
          <w:b/>
        </w:rPr>
      </w:pPr>
      <w:r w:rsidRPr="00E050CF">
        <w:rPr>
          <w:b/>
        </w:rPr>
        <w:t xml:space="preserve">Az izomzat felépítése és működése </w:t>
      </w:r>
    </w:p>
    <w:p w14:paraId="7292AD69" w14:textId="77777777" w:rsidR="00542105" w:rsidRPr="00527ED6" w:rsidRDefault="00735EBA" w:rsidP="00BC5650">
      <w:r w:rsidRPr="00527ED6">
        <w:t xml:space="preserve">A vázizom felépítése: izomsejt, izomrost, izomköteg, izompólya, </w:t>
      </w:r>
      <w:proofErr w:type="spellStart"/>
      <w:r w:rsidRPr="00527ED6">
        <w:t>inak</w:t>
      </w:r>
      <w:proofErr w:type="spellEnd"/>
      <w:r w:rsidRPr="00527ED6">
        <w:t xml:space="preserve">. </w:t>
      </w:r>
    </w:p>
    <w:p w14:paraId="001388B0" w14:textId="77777777" w:rsidR="00542105" w:rsidRPr="00527ED6" w:rsidRDefault="00735EBA" w:rsidP="00BC5650">
      <w:r w:rsidRPr="00527ED6">
        <w:t xml:space="preserve">Az izmok alak és működés szerinti csoportosítása. Az izomeredés és a –tapadás fogalma, megnevezése konkrét izmokon. </w:t>
      </w:r>
    </w:p>
    <w:p w14:paraId="086F7F03" w14:textId="77777777" w:rsidR="00542105" w:rsidRPr="00527ED6" w:rsidRDefault="00735EBA" w:rsidP="00BC5650">
      <w:r w:rsidRPr="00527ED6">
        <w:t xml:space="preserve">A következő izmok anatómiai helyzetének felismerése szemléltető ábrán/csontvázon: Végtagok hajlító- és feszítő, közelítő és távolító izmai közül: (két- és háromfejű felkarizom, hollócsőrkarizom, deltaizom, csípőizmok, kis- középső- és nagy farizom, két- és négyfejű combizom, hosszú- a rövid- és nagy közelítőizom, fésűs és karcsúizom, az elülső sípcsonti izom, háromfejű lábszárizom) </w:t>
      </w:r>
    </w:p>
    <w:p w14:paraId="38685CF9" w14:textId="77777777" w:rsidR="00542105" w:rsidRPr="00527ED6" w:rsidRDefault="00735EBA" w:rsidP="00BC5650">
      <w:r w:rsidRPr="00527ED6">
        <w:t xml:space="preserve">Nyak- és hátizmok közül: fejbiccentő izom, csuklyásizom, lapockaalatti izom, nagy rombuszizom, széles- és hosszú hátizom),  </w:t>
      </w:r>
    </w:p>
    <w:p w14:paraId="16C39D83" w14:textId="77777777" w:rsidR="00542105" w:rsidRPr="00527ED6" w:rsidRDefault="00735EBA" w:rsidP="00BC5650">
      <w:r w:rsidRPr="00527ED6">
        <w:t xml:space="preserve">Mellkas izmai közül: rekeszizom bordaközi izmok, kis és nagy mellizom, elülső fűrészizom Hasfal izmai közül: egyenes-, külső ferde-, belső ferde és haránt hasizom, csípőhorpaszizom. </w:t>
      </w:r>
    </w:p>
    <w:p w14:paraId="697E5ED0" w14:textId="77777777" w:rsidR="00542105" w:rsidRPr="00527ED6" w:rsidRDefault="00735EBA" w:rsidP="00BC5650">
      <w:r w:rsidRPr="00527ED6">
        <w:t xml:space="preserve">A mozgatórendszer működését magyarázó fizikai (emelő-elv, erő, erőkar), szövettani: (vázizomszövet mikroszkópos szerkezete), biokémiai (csúszó </w:t>
      </w:r>
      <w:proofErr w:type="spellStart"/>
      <w:r w:rsidRPr="00527ED6">
        <w:t>filamentum</w:t>
      </w:r>
      <w:proofErr w:type="spellEnd"/>
      <w:r w:rsidRPr="00527ED6">
        <w:t xml:space="preserve"> elmélet) elméletek ismerete.  </w:t>
      </w:r>
    </w:p>
    <w:p w14:paraId="3008428E" w14:textId="77777777" w:rsidR="00542105" w:rsidRPr="00527ED6" w:rsidRDefault="00735EBA" w:rsidP="00BC5650">
      <w:r w:rsidRPr="00527ED6">
        <w:t xml:space="preserve">Az izomműködés szakaszainak ismerete, kontrakciótípusok.  </w:t>
      </w:r>
    </w:p>
    <w:p w14:paraId="47EE1821" w14:textId="77777777" w:rsidR="00542105" w:rsidRPr="00527ED6" w:rsidRDefault="00735EBA" w:rsidP="00BC5650">
      <w:r w:rsidRPr="00527ED6">
        <w:t xml:space="preserve">A tetanuszos összehúzódás kialakulása </w:t>
      </w:r>
    </w:p>
    <w:p w14:paraId="14207BF6" w14:textId="77777777" w:rsidR="00542105" w:rsidRPr="00527ED6" w:rsidRDefault="00735EBA" w:rsidP="00BC5650">
      <w:r w:rsidRPr="00527ED6">
        <w:t xml:space="preserve"> </w:t>
      </w:r>
    </w:p>
    <w:p w14:paraId="3D405B44" w14:textId="77777777" w:rsidR="00542105" w:rsidRPr="00E050CF" w:rsidRDefault="00735EBA" w:rsidP="00BC5650">
      <w:pPr>
        <w:rPr>
          <w:b/>
        </w:rPr>
      </w:pPr>
      <w:r w:rsidRPr="00E050CF">
        <w:rPr>
          <w:b/>
        </w:rPr>
        <w:t xml:space="preserve">A légzés szervrendszerének felépítése és működése </w:t>
      </w:r>
    </w:p>
    <w:p w14:paraId="68FA23CE" w14:textId="77777777" w:rsidR="00542105" w:rsidRPr="00527ED6" w:rsidRDefault="00735EBA" w:rsidP="00BC5650">
      <w:r w:rsidRPr="00527ED6">
        <w:t xml:space="preserve">A légutak és a tüdő felépítése, működése és funkciói. A légzőszervi és a szövetlégzés közti kapcsolat.  </w:t>
      </w:r>
    </w:p>
    <w:p w14:paraId="5F3C8973" w14:textId="77777777" w:rsidR="00542105" w:rsidRPr="00527ED6" w:rsidRDefault="00735EBA" w:rsidP="00BC5650">
      <w:r w:rsidRPr="00527ED6">
        <w:t xml:space="preserve">A légzőrendszert veszélyeztető környezeti ártalmak és káros szenvedélyek. A felépítés és a működés közötti kapcsolat értelmezése a tüdő léghólyagjainak felépítése és a külső gázcserefolyamat közötti összefüggés felismerésében. </w:t>
      </w:r>
    </w:p>
    <w:p w14:paraId="3071E508" w14:textId="77777777" w:rsidR="00542105" w:rsidRPr="00527ED6" w:rsidRDefault="00735EBA" w:rsidP="00BC5650">
      <w:r w:rsidRPr="00527ED6">
        <w:t xml:space="preserve">A légutak és a tüdő felépítésének, a bennük végbemenő élettani folyamatok elemzése (ábrázolás, ábraelemzés).  </w:t>
      </w:r>
    </w:p>
    <w:p w14:paraId="1C6C3F19" w14:textId="77777777" w:rsidR="00542105" w:rsidRPr="00527ED6" w:rsidRDefault="00735EBA" w:rsidP="00BC5650">
      <w:r w:rsidRPr="00527ED6">
        <w:t xml:space="preserve">Ismerjen légzési segédizmokat, tudja, hogy ezek részvétele a nehézlégzésben feltűnő.  </w:t>
      </w:r>
    </w:p>
    <w:p w14:paraId="7FBD57BA" w14:textId="77777777" w:rsidR="00542105" w:rsidRPr="00527ED6" w:rsidRDefault="00735EBA" w:rsidP="00BC5650">
      <w:r w:rsidRPr="00527ED6">
        <w:t xml:space="preserve">Értse a mellkasi és a hasi légzés különbségét.  </w:t>
      </w:r>
    </w:p>
    <w:p w14:paraId="1DDB7CDF" w14:textId="77777777" w:rsidR="00542105" w:rsidRPr="00527ED6" w:rsidRDefault="00735EBA" w:rsidP="00BC5650">
      <w:r w:rsidRPr="00527ED6">
        <w:t xml:space="preserve">Értse a mellhártya, a rekeszizom, a bordaközi izmok szerepét a belégzés és kilégzés folyamatában. </w:t>
      </w:r>
    </w:p>
    <w:p w14:paraId="08524C0F" w14:textId="77777777" w:rsidR="00542105" w:rsidRPr="00527ED6" w:rsidRDefault="00735EBA" w:rsidP="00BC5650">
      <w:r w:rsidRPr="00527ED6">
        <w:t xml:space="preserve">Ismerje a mellkasi és hasi légzés fogalmát, kösse össze ezeket a megfelelő izmokkal. Tudja, hogy terhelés és stressz esetén a két légzésforma preferenciája nemek szerint eltérő. </w:t>
      </w:r>
    </w:p>
    <w:p w14:paraId="583C9525" w14:textId="77777777" w:rsidR="00E4210F" w:rsidRPr="00527ED6" w:rsidRDefault="00735EBA" w:rsidP="00BC5650">
      <w:r w:rsidRPr="00527ED6">
        <w:t xml:space="preserve"> </w:t>
      </w:r>
    </w:p>
    <w:p w14:paraId="2732810A" w14:textId="77777777" w:rsidR="00542105" w:rsidRPr="00E050CF" w:rsidRDefault="00735EBA" w:rsidP="00BC5650">
      <w:pPr>
        <w:rPr>
          <w:b/>
        </w:rPr>
      </w:pPr>
      <w:r w:rsidRPr="00E050CF">
        <w:rPr>
          <w:b/>
        </w:rPr>
        <w:t xml:space="preserve">A szív és a keringési rendszer felépítése, működése </w:t>
      </w:r>
    </w:p>
    <w:p w14:paraId="578D12E1" w14:textId="77777777" w:rsidR="00542105" w:rsidRPr="00527ED6" w:rsidRDefault="00735EBA" w:rsidP="00BC5650">
      <w:r w:rsidRPr="00527ED6">
        <w:t xml:space="preserve">A vér, a szövetnedv, a nyirok összetétele keletkezése, kapcsolata. A teljes vértérfogat mennyisége, az alakos elemek és a vérplazma aránya, a vérplazma fő alkotórészei és ezek élettani jelentősége. </w:t>
      </w:r>
    </w:p>
    <w:p w14:paraId="5A1A2F0F" w14:textId="77777777" w:rsidR="00542105" w:rsidRPr="00527ED6" w:rsidRDefault="00735EBA" w:rsidP="00BC5650">
      <w:r w:rsidRPr="00527ED6">
        <w:t xml:space="preserve">A vörösvérsejtek, a fehérvérsejtek és a vérlemezkék szerepe, keletkezésük helye, a normál értéktartománytól való eltérés okai és következményei. </w:t>
      </w:r>
    </w:p>
    <w:p w14:paraId="398C2CD0" w14:textId="77777777" w:rsidR="00542105" w:rsidRPr="00527ED6" w:rsidRDefault="00735EBA" w:rsidP="00BC5650">
      <w:r w:rsidRPr="00527ED6">
        <w:t xml:space="preserve">Az értípusok jellemzése, felépítésük szövettani és működési különbségei. A nyirokkeringés lényege (útvonala, funkciója), a nyirokcsomók jelentősége. </w:t>
      </w:r>
    </w:p>
    <w:p w14:paraId="51A003A6" w14:textId="77777777" w:rsidR="00542105" w:rsidRPr="00527ED6" w:rsidRDefault="00735EBA" w:rsidP="00BC5650">
      <w:r w:rsidRPr="00527ED6">
        <w:lastRenderedPageBreak/>
        <w:t xml:space="preserve">A szív anatómiai felépítése, működésének alapelvei (üregek térfogat- és nyomásviszonyainak változása, a vér áramlása a szívciklus folyamán). A szív felépítésének és működésének kapcsolata. A szinuszcsomó helyzete, funkciója. </w:t>
      </w:r>
    </w:p>
    <w:p w14:paraId="02B8DA37" w14:textId="77777777" w:rsidR="00542105" w:rsidRPr="00527ED6" w:rsidRDefault="00735EBA" w:rsidP="00BC5650">
      <w:r w:rsidRPr="00527ED6">
        <w:t xml:space="preserve">A koszorúerek helye elágazásuk módja, az artériák, a vénák és a kapillárisok felépítése (átmérő, billentyű, szöveti szerkezet), és ezen ismeretek kapcsolata az adott erek funkcióival.  </w:t>
      </w:r>
    </w:p>
    <w:p w14:paraId="08981A78" w14:textId="77777777" w:rsidR="00542105" w:rsidRPr="00527ED6" w:rsidRDefault="00735EBA" w:rsidP="00BC5650">
      <w:r w:rsidRPr="00527ED6">
        <w:t xml:space="preserve">A vérkörök szerepe a keringésben, összefüggésbe hozásuk a célterületeik gázcseréjével és a szív üregrendszerével. A fontosabb erek neve, lefutása az artériás és vénás keringésben. </w:t>
      </w:r>
    </w:p>
    <w:p w14:paraId="4E3C20B2" w14:textId="77777777" w:rsidR="00542105" w:rsidRPr="00527ED6" w:rsidRDefault="00735EBA" w:rsidP="00BC5650">
      <w:r w:rsidRPr="00527ED6">
        <w:t xml:space="preserve">Az artériás-, vénás- és kapilláris-áramlást segítő tényezők. </w:t>
      </w:r>
    </w:p>
    <w:p w14:paraId="73BF38D9" w14:textId="77777777" w:rsidR="00542105" w:rsidRPr="00527ED6" w:rsidRDefault="00735EBA" w:rsidP="00BC5650">
      <w:r w:rsidRPr="00527ED6">
        <w:t xml:space="preserve">A szívfrekvencia és a vérnyomás fogalma és felnőttkori normál értékei, a lép helye és szerepe a keringésben.  </w:t>
      </w:r>
    </w:p>
    <w:p w14:paraId="09F4D8D8" w14:textId="77777777" w:rsidR="00542105" w:rsidRPr="00527ED6" w:rsidRDefault="00735EBA" w:rsidP="00BC5650">
      <w:r w:rsidRPr="00527ED6">
        <w:t xml:space="preserve">A </w:t>
      </w:r>
      <w:proofErr w:type="spellStart"/>
      <w:r w:rsidRPr="00527ED6">
        <w:t>miogén</w:t>
      </w:r>
      <w:proofErr w:type="spellEnd"/>
      <w:r w:rsidRPr="00527ED6">
        <w:t xml:space="preserve"> szív </w:t>
      </w:r>
      <w:proofErr w:type="spellStart"/>
      <w:r w:rsidRPr="00527ED6">
        <w:t>automáciájának</w:t>
      </w:r>
      <w:proofErr w:type="spellEnd"/>
      <w:r w:rsidRPr="00527ED6">
        <w:t xml:space="preserve"> élettani jelentősége. </w:t>
      </w:r>
    </w:p>
    <w:p w14:paraId="112F7B43" w14:textId="77777777" w:rsidR="00542105" w:rsidRPr="00527ED6" w:rsidRDefault="00735EBA" w:rsidP="00BC5650">
      <w:r w:rsidRPr="00527ED6">
        <w:t xml:space="preserve"> </w:t>
      </w:r>
    </w:p>
    <w:p w14:paraId="659873EF" w14:textId="77777777" w:rsidR="00E050CF" w:rsidRPr="00E050CF" w:rsidRDefault="00735EBA" w:rsidP="00BC5650">
      <w:pPr>
        <w:rPr>
          <w:b/>
        </w:rPr>
      </w:pPr>
      <w:r w:rsidRPr="00E050CF">
        <w:rPr>
          <w:b/>
        </w:rPr>
        <w:t xml:space="preserve">A kiválasztás szervrendszerének felépítése, működése </w:t>
      </w:r>
    </w:p>
    <w:p w14:paraId="24A47350" w14:textId="77777777" w:rsidR="00542105" w:rsidRPr="00527ED6" w:rsidRDefault="00735EBA" w:rsidP="00BC5650">
      <w:r w:rsidRPr="00527ED6">
        <w:t xml:space="preserve">A bőr, a máj, a tüdő, a végbél és a vese szerepe a kiválasztásban. </w:t>
      </w:r>
    </w:p>
    <w:p w14:paraId="53E89595" w14:textId="77777777" w:rsidR="00542105" w:rsidRPr="00527ED6" w:rsidRDefault="00735EBA" w:rsidP="00BC5650">
      <w:r w:rsidRPr="00527ED6">
        <w:t xml:space="preserve">A vizeletelválasztó rendszer főbb részei. </w:t>
      </w:r>
    </w:p>
    <w:p w14:paraId="1CBF66F3" w14:textId="77777777" w:rsidR="00542105" w:rsidRPr="00527ED6" w:rsidRDefault="00735EBA" w:rsidP="00BC5650">
      <w:r w:rsidRPr="00527ED6">
        <w:t>A vese kiválasztó működésének három fő részfolyamatának: szűrletképzés, visszaszívás, kiválasztás (</w:t>
      </w:r>
      <w:proofErr w:type="spellStart"/>
      <w:r w:rsidRPr="00527ED6">
        <w:t>exkréció</w:t>
      </w:r>
      <w:proofErr w:type="spellEnd"/>
      <w:r w:rsidRPr="00527ED6">
        <w:t xml:space="preserve">) értelmezése. A </w:t>
      </w:r>
      <w:proofErr w:type="spellStart"/>
      <w:r w:rsidRPr="00527ED6">
        <w:t>nefron</w:t>
      </w:r>
      <w:proofErr w:type="spellEnd"/>
      <w:r w:rsidRPr="00527ED6">
        <w:t xml:space="preserve"> működése: vesetestecske (tok, hajszálérgomolyag), az egyes csatorna-szakaszok, a csatorna falát behálózó hajszálerek funkciói. A szűrletképzés, az aktív és passzív transzport folyamatai. </w:t>
      </w:r>
    </w:p>
    <w:p w14:paraId="75DD2861" w14:textId="77777777" w:rsidR="00542105" w:rsidRPr="00527ED6" w:rsidRDefault="00735EBA" w:rsidP="00BC5650">
      <w:r w:rsidRPr="00527ED6">
        <w:t xml:space="preserve">A vizelet főbb összetevői, a víz, a glükóz, a sók, a karbamid visszaszívásának, valamint a gyógyszerek, ionok (pl. hidrogénion) kiválasztásának vesében zajló folyamatai. </w:t>
      </w:r>
    </w:p>
    <w:p w14:paraId="4063029B" w14:textId="77777777" w:rsidR="00542105" w:rsidRPr="00527ED6" w:rsidRDefault="00735EBA" w:rsidP="00BC5650">
      <w:r w:rsidRPr="00527ED6">
        <w:t xml:space="preserve">A vizeletben előforduló fehérje, glükóz vagy vér jelentősége. A folyadékbevitel mennyisége és a vesekőképződés összefüggésének ismerete. </w:t>
      </w:r>
    </w:p>
    <w:p w14:paraId="3167C768" w14:textId="77777777" w:rsidR="00542105" w:rsidRPr="00527ED6" w:rsidRDefault="00735EBA" w:rsidP="00BC5650">
      <w:r w:rsidRPr="00527ED6">
        <w:t xml:space="preserve"> </w:t>
      </w:r>
    </w:p>
    <w:p w14:paraId="7559A51D" w14:textId="77777777" w:rsidR="00E050CF" w:rsidRPr="00E050CF" w:rsidRDefault="00735EBA" w:rsidP="00BC5650">
      <w:pPr>
        <w:rPr>
          <w:b/>
        </w:rPr>
      </w:pPr>
      <w:r w:rsidRPr="00E050CF">
        <w:rPr>
          <w:b/>
        </w:rPr>
        <w:t xml:space="preserve">A szabályozás élettani törvényszerűségei, a hormonrendszer működése </w:t>
      </w:r>
    </w:p>
    <w:p w14:paraId="0B203C8E" w14:textId="77777777" w:rsidR="00542105" w:rsidRPr="00527ED6" w:rsidRDefault="00735EBA" w:rsidP="00BC5650">
      <w:r w:rsidRPr="00527ED6">
        <w:t xml:space="preserve">Az irányítás alapfolyamatai: a szabályozás és a vezérlés fogalmi különbsége.  </w:t>
      </w:r>
    </w:p>
    <w:p w14:paraId="6EBFC02A" w14:textId="77777777" w:rsidR="00542105" w:rsidRPr="00527ED6" w:rsidRDefault="00735EBA" w:rsidP="00BC5650">
      <w:r w:rsidRPr="00527ED6">
        <w:t xml:space="preserve">A visszacsatolás szerepe a szabályozásban. Hasonlóságok és különbségek a hormonrendszer és az idegrendszer működésében (jeladó és célsejt kapcsolata)  </w:t>
      </w:r>
    </w:p>
    <w:p w14:paraId="4D3C0E62" w14:textId="77777777" w:rsidR="00542105" w:rsidRPr="00527ED6" w:rsidRDefault="00735EBA" w:rsidP="00BC5650">
      <w:r w:rsidRPr="00527ED6">
        <w:t xml:space="preserve">A kémiai szabályzás alapjai: különbség az </w:t>
      </w:r>
      <w:proofErr w:type="spellStart"/>
      <w:r w:rsidRPr="00527ED6">
        <w:t>autokrin</w:t>
      </w:r>
      <w:proofErr w:type="spellEnd"/>
      <w:r w:rsidRPr="00527ED6">
        <w:t xml:space="preserve">, a </w:t>
      </w:r>
      <w:proofErr w:type="spellStart"/>
      <w:r w:rsidRPr="00527ED6">
        <w:t>parakrin</w:t>
      </w:r>
      <w:proofErr w:type="spellEnd"/>
      <w:r w:rsidRPr="00527ED6">
        <w:t xml:space="preserve"> és endokrin út között. ú A hormon és </w:t>
      </w:r>
      <w:proofErr w:type="spellStart"/>
      <w:r w:rsidRPr="00527ED6">
        <w:t>neurotranszmitter</w:t>
      </w:r>
      <w:proofErr w:type="spellEnd"/>
      <w:r w:rsidRPr="00527ED6">
        <w:t xml:space="preserve"> fogalma, hasonlóságok és különbségek élettani hatásukban.  A hormonrendszer működésének lényege, a hormon fogalma, a hormontermelés szabályozása.  </w:t>
      </w:r>
    </w:p>
    <w:p w14:paraId="14009AA6" w14:textId="77777777" w:rsidR="00542105" w:rsidRPr="00527ED6" w:rsidRDefault="00735EBA" w:rsidP="00BC5650">
      <w:r w:rsidRPr="00527ED6">
        <w:t xml:space="preserve">A hormontermelés szabályozásának alapelvei, a negatív visszacsatolás mechanizmusa.  Magyarázza, hogy ugyanaz a hormon más szervben más hatást fejthet ki (receptor - különbség). </w:t>
      </w:r>
    </w:p>
    <w:p w14:paraId="76398BFF" w14:textId="77777777" w:rsidR="00542105" w:rsidRPr="00527ED6" w:rsidRDefault="00735EBA" w:rsidP="00BC5650">
      <w:r w:rsidRPr="00527ED6">
        <w:t xml:space="preserve">Az agyalapi mirigy regulátorfunkciója, hormonjai részletesen. Az ember belső elválasztású mirigyeinek elhelyezkedése, felépítése, az alábbi hormonok termelődési helyének és élettani hatásának ismerete: inzulin, adrenalin, </w:t>
      </w:r>
      <w:proofErr w:type="spellStart"/>
      <w:r w:rsidRPr="00527ED6">
        <w:t>glukagon</w:t>
      </w:r>
      <w:proofErr w:type="spellEnd"/>
      <w:r w:rsidRPr="00527ED6">
        <w:t xml:space="preserve">, </w:t>
      </w:r>
      <w:proofErr w:type="spellStart"/>
      <w:r w:rsidRPr="00527ED6">
        <w:t>tiroxin</w:t>
      </w:r>
      <w:proofErr w:type="spellEnd"/>
      <w:r w:rsidRPr="00527ED6">
        <w:t xml:space="preserve">, </w:t>
      </w:r>
      <w:proofErr w:type="spellStart"/>
      <w:r w:rsidRPr="00527ED6">
        <w:t>kalcitonin</w:t>
      </w:r>
      <w:proofErr w:type="spellEnd"/>
      <w:r w:rsidRPr="00527ED6">
        <w:t xml:space="preserve">, </w:t>
      </w:r>
      <w:proofErr w:type="spellStart"/>
      <w:r w:rsidRPr="00527ED6">
        <w:t>parathormon</w:t>
      </w:r>
      <w:proofErr w:type="spellEnd"/>
      <w:r w:rsidRPr="00527ED6">
        <w:t xml:space="preserve">, </w:t>
      </w:r>
      <w:proofErr w:type="spellStart"/>
      <w:r w:rsidRPr="00527ED6">
        <w:t>kortikoszteroidok</w:t>
      </w:r>
      <w:proofErr w:type="spellEnd"/>
      <w:r w:rsidRPr="00527ED6">
        <w:t xml:space="preserve"> tesztoszteron, ösztrogén, progeszteron, </w:t>
      </w:r>
      <w:proofErr w:type="spellStart"/>
      <w:r w:rsidRPr="00527ED6">
        <w:t>oxitocin</w:t>
      </w:r>
      <w:proofErr w:type="spellEnd"/>
      <w:r w:rsidRPr="00527ED6">
        <w:t xml:space="preserve">, </w:t>
      </w:r>
      <w:proofErr w:type="spellStart"/>
      <w:r w:rsidRPr="00527ED6">
        <w:t>vazopresszin</w:t>
      </w:r>
      <w:proofErr w:type="spellEnd"/>
      <w:r w:rsidRPr="00527ED6">
        <w:t xml:space="preserve">. </w:t>
      </w:r>
    </w:p>
    <w:p w14:paraId="18BCB099" w14:textId="77777777" w:rsidR="00542105" w:rsidRPr="00527ED6" w:rsidRDefault="00735EBA" w:rsidP="00BC5650">
      <w:r w:rsidRPr="00527ED6">
        <w:t xml:space="preserve">A szervezet szénhidrát-anyagcseréjének (adrenalin, inzulin, </w:t>
      </w:r>
      <w:proofErr w:type="spellStart"/>
      <w:r w:rsidRPr="00527ED6">
        <w:t>glükokortikoidok</w:t>
      </w:r>
      <w:proofErr w:type="spellEnd"/>
      <w:r w:rsidRPr="00527ED6">
        <w:t>), só- és vízháztartásának (</w:t>
      </w:r>
      <w:proofErr w:type="spellStart"/>
      <w:r w:rsidRPr="00527ED6">
        <w:t>mineralokortikoidok</w:t>
      </w:r>
      <w:proofErr w:type="spellEnd"/>
      <w:r w:rsidRPr="00527ED6">
        <w:t xml:space="preserve">, </w:t>
      </w:r>
      <w:proofErr w:type="spellStart"/>
      <w:r w:rsidRPr="00527ED6">
        <w:t>vazopresszin</w:t>
      </w:r>
      <w:proofErr w:type="spellEnd"/>
      <w:r w:rsidRPr="00527ED6">
        <w:t>), kalcium - anyagcseréjének (</w:t>
      </w:r>
      <w:proofErr w:type="spellStart"/>
      <w:r w:rsidRPr="00527ED6">
        <w:t>parathormon</w:t>
      </w:r>
      <w:proofErr w:type="spellEnd"/>
      <w:r w:rsidRPr="00527ED6">
        <w:t xml:space="preserve">, </w:t>
      </w:r>
      <w:proofErr w:type="spellStart"/>
      <w:r w:rsidRPr="00527ED6">
        <w:t>kalcitonin</w:t>
      </w:r>
      <w:proofErr w:type="spellEnd"/>
      <w:r w:rsidRPr="00527ED6">
        <w:t xml:space="preserve">, D-vitamin) részletes ismerete. </w:t>
      </w:r>
    </w:p>
    <w:p w14:paraId="19CF93E8" w14:textId="77777777" w:rsidR="00542105" w:rsidRPr="00527ED6" w:rsidRDefault="00735EBA" w:rsidP="00BC5650">
      <w:r w:rsidRPr="00527ED6">
        <w:t xml:space="preserve">A növekedési hormon, a </w:t>
      </w:r>
      <w:proofErr w:type="spellStart"/>
      <w:r w:rsidRPr="00527ED6">
        <w:t>tiroxin</w:t>
      </w:r>
      <w:proofErr w:type="spellEnd"/>
      <w:r w:rsidRPr="00527ED6">
        <w:t xml:space="preserve"> és az inzulin hiányából, illetve többletéből eredő rendellenességek. </w:t>
      </w:r>
    </w:p>
    <w:p w14:paraId="4B69F935" w14:textId="77777777" w:rsidR="00542105" w:rsidRDefault="00735EBA" w:rsidP="00BC5650">
      <w:r w:rsidRPr="00527ED6">
        <w:t xml:space="preserve">A cukorbetegség lényege, típusai, tünetei, okai, kockázati tényezői és kezelési módjai. </w:t>
      </w:r>
    </w:p>
    <w:p w14:paraId="3B8A3C7F" w14:textId="77777777" w:rsidR="00E050CF" w:rsidRPr="00527ED6" w:rsidRDefault="00E050CF" w:rsidP="00BC5650"/>
    <w:p w14:paraId="413FB099" w14:textId="77777777" w:rsidR="00E050CF" w:rsidRPr="00E050CF" w:rsidRDefault="00735EBA" w:rsidP="00BC5650">
      <w:pPr>
        <w:rPr>
          <w:b/>
        </w:rPr>
      </w:pPr>
      <w:r w:rsidRPr="00E050CF">
        <w:rPr>
          <w:b/>
        </w:rPr>
        <w:t xml:space="preserve">Az idegrendszer felépítése és működése </w:t>
      </w:r>
    </w:p>
    <w:p w14:paraId="4366BCF7" w14:textId="77777777" w:rsidR="00542105" w:rsidRPr="00527ED6" w:rsidRDefault="00735EBA" w:rsidP="00BC5650">
      <w:r w:rsidRPr="00527ED6">
        <w:t xml:space="preserve">Az idegsejt felépítése, típusa és funkciója.  </w:t>
      </w:r>
    </w:p>
    <w:p w14:paraId="576C3256" w14:textId="77777777" w:rsidR="00542105" w:rsidRPr="00527ED6" w:rsidRDefault="00735EBA" w:rsidP="00BC5650">
      <w:r w:rsidRPr="00527ED6">
        <w:t xml:space="preserve">Az idegszövet felépítése. A </w:t>
      </w:r>
      <w:proofErr w:type="spellStart"/>
      <w:r w:rsidRPr="00527ED6">
        <w:t>gliasejtek</w:t>
      </w:r>
      <w:proofErr w:type="spellEnd"/>
      <w:r w:rsidRPr="00527ED6">
        <w:t xml:space="preserve"> és a velőshüvely főbb funkciói (táplálkozás, szigetelés) </w:t>
      </w:r>
    </w:p>
    <w:p w14:paraId="6CD3E894" w14:textId="77777777" w:rsidR="00542105" w:rsidRPr="00527ED6" w:rsidRDefault="00735EBA" w:rsidP="00BC5650">
      <w:r w:rsidRPr="00527ED6">
        <w:t xml:space="preserve">A nyugalmi- és az akciós potenciál kialakulásának elmélete. Az inger, az ingerület, az ingerküszöb fogalma.  </w:t>
      </w:r>
    </w:p>
    <w:p w14:paraId="188E5FB8" w14:textId="77777777" w:rsidR="00542105" w:rsidRPr="00527ED6" w:rsidRDefault="00735EBA" w:rsidP="00BC5650">
      <w:r w:rsidRPr="00527ED6">
        <w:t xml:space="preserve">A receptor, a receptornak megfelelő (adekvát) inger fogalma, típusai (mechanikai, kémiai, fény, hő). </w:t>
      </w:r>
    </w:p>
    <w:p w14:paraId="28FAC354" w14:textId="77777777" w:rsidR="00542105" w:rsidRPr="00527ED6" w:rsidRDefault="00735EBA" w:rsidP="00BC5650">
      <w:r w:rsidRPr="00527ED6">
        <w:t xml:space="preserve">A szinapszis fogalma, a serkentő vagy gátló hatás átvivő anyag- és receptor kölcsönhatásfüggése. A droghatás ismerete a </w:t>
      </w:r>
      <w:proofErr w:type="spellStart"/>
      <w:r w:rsidRPr="00527ED6">
        <w:t>neurotranszmitterek</w:t>
      </w:r>
      <w:proofErr w:type="spellEnd"/>
      <w:r w:rsidRPr="00527ED6">
        <w:t xml:space="preserve"> helyettesítési elvén. </w:t>
      </w:r>
    </w:p>
    <w:p w14:paraId="37242ACF" w14:textId="77777777" w:rsidR="00542105" w:rsidRPr="00527ED6" w:rsidRDefault="00735EBA" w:rsidP="00BC5650">
      <w:r w:rsidRPr="00527ED6">
        <w:lastRenderedPageBreak/>
        <w:t xml:space="preserve">A központi, környéki idegrendszer, az ideg, dúc, pálya, mag, kéreg, fehér- és szürkeállomány fogalma, a testi (szomatikus) és a vegetatív idegrendszer jelentése.  </w:t>
      </w:r>
    </w:p>
    <w:p w14:paraId="018B1102" w14:textId="77777777" w:rsidR="00542105" w:rsidRPr="00527ED6" w:rsidRDefault="00735EBA" w:rsidP="00BC5650">
      <w:r w:rsidRPr="00527ED6">
        <w:t xml:space="preserve">Az idegrendszer működésének fő élettani folyamatai, és az ezeket megvalósító sejttípusok (receptorsejt, érzőidegsejt, asszociációs idegsejtek, mozgatóidegsejt), valamint a reflexív fogalma. </w:t>
      </w:r>
    </w:p>
    <w:p w14:paraId="4F1829FB" w14:textId="77777777" w:rsidR="00542105" w:rsidRPr="00527ED6" w:rsidRDefault="00735EBA" w:rsidP="00BC5650">
      <w:r w:rsidRPr="00527ED6">
        <w:t xml:space="preserve">A gerincvelő anatómiai és élettani felosztása, pályarendszerei, tájékozódás a gerincvelő keresztmetszeti képén.  </w:t>
      </w:r>
    </w:p>
    <w:p w14:paraId="6D0F5B1F" w14:textId="77777777" w:rsidR="00542105" w:rsidRPr="00527ED6" w:rsidRDefault="00735EBA" w:rsidP="00BC5650">
      <w:r w:rsidRPr="00527ED6">
        <w:t xml:space="preserve">A bőr- és izomeredetű gerincvelői reflexek reflexíveinek kiépülése és funkciója. </w:t>
      </w:r>
    </w:p>
    <w:p w14:paraId="0127B0DF" w14:textId="77777777" w:rsidR="00542105" w:rsidRPr="00527ED6" w:rsidRDefault="00735EBA" w:rsidP="00BC5650">
      <w:r w:rsidRPr="00527ED6">
        <w:t xml:space="preserve">A mozgatóműködések példáján értelmezni az idegrendszer hierarchikus felépítését, a gerincvelő főbb funkcióit (izomtónus kialakítása, védekező mechanizmusok, a bőr </w:t>
      </w:r>
      <w:proofErr w:type="spellStart"/>
      <w:r w:rsidRPr="00527ED6">
        <w:t>ereinek</w:t>
      </w:r>
      <w:proofErr w:type="spellEnd"/>
      <w:r w:rsidRPr="00527ED6">
        <w:t xml:space="preserve"> reflexes szabályozása stb.). </w:t>
      </w:r>
    </w:p>
    <w:p w14:paraId="6AB9112F" w14:textId="77777777" w:rsidR="00542105" w:rsidRPr="00527ED6" w:rsidRDefault="00735EBA" w:rsidP="00BC5650">
      <w:r w:rsidRPr="00527ED6">
        <w:t>Az agy részeinek részletes ismerete (agytörzs/nyúltvelő, híd, középagy/, köztiagy /</w:t>
      </w:r>
      <w:proofErr w:type="spellStart"/>
      <w:r w:rsidRPr="00527ED6">
        <w:t>talamusz</w:t>
      </w:r>
      <w:proofErr w:type="spellEnd"/>
      <w:r w:rsidRPr="00527ED6">
        <w:t xml:space="preserve">, hipotalamusz/, kisagy, nagyagy), és az említett területek funkciói. </w:t>
      </w:r>
    </w:p>
    <w:p w14:paraId="58D51E6D" w14:textId="77777777" w:rsidR="00542105" w:rsidRPr="00527ED6" w:rsidRDefault="00735EBA" w:rsidP="00BC5650">
      <w:r w:rsidRPr="00527ED6">
        <w:t xml:space="preserve">A mozgatókéreg helye és kapcsolatai az idegrendszer többi területével. </w:t>
      </w:r>
    </w:p>
    <w:p w14:paraId="02FD258D" w14:textId="77777777" w:rsidR="00542105" w:rsidRPr="00527ED6" w:rsidRDefault="00735EBA" w:rsidP="00BC5650">
      <w:r w:rsidRPr="00527ED6">
        <w:t xml:space="preserve">A bőr és a belső szervek receptorai (mechanikai-, fájdalom-, hő-, kemoreceptorok, szabad ideg-végződések). Az érzékszervek anatómiai felépítése, az érzékszervek működésének általános elveit. </w:t>
      </w:r>
    </w:p>
    <w:p w14:paraId="44963F8E" w14:textId="77777777" w:rsidR="00542105" w:rsidRPr="00527ED6" w:rsidRDefault="00735EBA">
      <w:pPr>
        <w:spacing w:line="259" w:lineRule="auto"/>
        <w:jc w:val="left"/>
      </w:pPr>
      <w:r w:rsidRPr="00527ED6">
        <w:t xml:space="preserve"> </w:t>
      </w:r>
    </w:p>
    <w:p w14:paraId="5311004E" w14:textId="77777777" w:rsidR="00542105" w:rsidRPr="00527ED6" w:rsidRDefault="00735EBA" w:rsidP="00727E6D">
      <w:pPr>
        <w:pStyle w:val="Tart2"/>
      </w:pPr>
      <w:bookmarkStart w:id="22" w:name="_Toc207018061"/>
      <w:r w:rsidRPr="00527ED6">
        <w:t xml:space="preserve">Egészségtan tantárgy </w:t>
      </w:r>
      <w:r w:rsidRPr="00527ED6">
        <w:tab/>
      </w:r>
      <w:r w:rsidR="00727E6D">
        <w:tab/>
      </w:r>
      <w:r w:rsidR="00727E6D">
        <w:tab/>
      </w:r>
      <w:r w:rsidR="00727E6D">
        <w:tab/>
      </w:r>
      <w:r w:rsidR="00727E6D">
        <w:tab/>
      </w:r>
      <w:r w:rsidR="00727E6D">
        <w:tab/>
      </w:r>
      <w:r w:rsidR="00727E6D">
        <w:tab/>
      </w:r>
      <w:r w:rsidR="00727E6D">
        <w:tab/>
      </w:r>
      <w:r w:rsidRPr="00527ED6">
        <w:t>72/72 óra</w:t>
      </w:r>
      <w:bookmarkEnd w:id="22"/>
      <w:r w:rsidRPr="00527ED6">
        <w:t xml:space="preserve"> </w:t>
      </w:r>
    </w:p>
    <w:p w14:paraId="4E459963" w14:textId="77777777" w:rsidR="00542105" w:rsidRPr="00527ED6" w:rsidRDefault="00735EBA" w:rsidP="00BC5650">
      <w:r w:rsidRPr="00527ED6">
        <w:t xml:space="preserve">A tantárgy tanításának fő célja </w:t>
      </w:r>
    </w:p>
    <w:p w14:paraId="5F1A37C4" w14:textId="77777777" w:rsidR="00542105" w:rsidRPr="00527ED6" w:rsidRDefault="00735EBA" w:rsidP="00BC5650">
      <w:r w:rsidRPr="00527ED6">
        <w:t xml:space="preserve">Az egészségtan célja, hogy olyan korszerű ismeretekkel ruházza fel a tanulókat, melyek segítik őket az egészségmegőrzésben. Alapvető fontosságú az életmód, a sport és az egészségi állapot közti összefüggés felismertetése, a sportoló önmagával szembeni felelősségérzetének kialakítása. A tanuló a tantárgy képzése során ismerkedjen meg a sportolók egészségét befolyásoló legfontosabb tényezőkkel. </w:t>
      </w:r>
    </w:p>
    <w:p w14:paraId="0BDA3B04" w14:textId="77777777" w:rsidR="00542105" w:rsidRPr="00527ED6" w:rsidRDefault="00735EBA" w:rsidP="00BC5650">
      <w:r w:rsidRPr="00527ED6">
        <w:t xml:space="preserve"> </w:t>
      </w:r>
    </w:p>
    <w:p w14:paraId="4E16AFA4" w14:textId="77777777" w:rsidR="00542105" w:rsidRPr="00527ED6" w:rsidRDefault="00735EBA" w:rsidP="00BC5650">
      <w:r w:rsidRPr="00527ED6">
        <w:t xml:space="preserve">A tantárgyat oktató végzettségére, szakképesítésére, munkatapasztalatára vonatkozó speciális elvárások </w:t>
      </w:r>
    </w:p>
    <w:p w14:paraId="575D0057" w14:textId="77777777" w:rsidR="00542105" w:rsidRPr="00527ED6" w:rsidRDefault="00735EBA" w:rsidP="00BC5650">
      <w:r w:rsidRPr="00527ED6">
        <w:t xml:space="preserve">— </w:t>
      </w:r>
    </w:p>
    <w:p w14:paraId="25E2FAAD" w14:textId="77777777" w:rsidR="00542105" w:rsidRPr="00527ED6" w:rsidRDefault="00735EBA" w:rsidP="00BC5650">
      <w:r w:rsidRPr="00527ED6">
        <w:t xml:space="preserve"> </w:t>
      </w:r>
    </w:p>
    <w:p w14:paraId="0FB77600" w14:textId="77777777" w:rsidR="00542105" w:rsidRPr="00527ED6" w:rsidRDefault="00735EBA" w:rsidP="00BC5650">
      <w:r w:rsidRPr="00527ED6">
        <w:t xml:space="preserve">Kapcsolódó közismereti, szakmai tartalmak </w:t>
      </w:r>
    </w:p>
    <w:p w14:paraId="0C36857E" w14:textId="77777777" w:rsidR="00542105" w:rsidRPr="00527ED6" w:rsidRDefault="00735EBA" w:rsidP="00BC5650">
      <w:r w:rsidRPr="00527ED6">
        <w:t xml:space="preserve">A biológia-egészségtan tantárgyon belül: az emberi test, a szervezet anyagforgalma, az életműködések szabályozása, az immunrendszer tematikai egységekhez kapcsolható, azokra építhető szakmai tartalmak. </w:t>
      </w:r>
    </w:p>
    <w:p w14:paraId="22ABDBB0" w14:textId="77777777" w:rsidR="00542105" w:rsidRPr="00527ED6" w:rsidRDefault="00735EBA" w:rsidP="00BC5650">
      <w:r w:rsidRPr="00527ED6">
        <w:t xml:space="preserve">A testnevelés és sport tantárgyon belül: az egészségkultúra-prevenció tematikai egységhez kapcsolható, azokra építhető szakmai tartalmak. </w:t>
      </w:r>
    </w:p>
    <w:p w14:paraId="3617A928" w14:textId="77777777" w:rsidR="00542105" w:rsidRPr="00527ED6" w:rsidRDefault="00735EBA" w:rsidP="00BC5650">
      <w:r w:rsidRPr="00527ED6">
        <w:t xml:space="preserve"> </w:t>
      </w:r>
    </w:p>
    <w:p w14:paraId="44C1428A" w14:textId="77777777" w:rsidR="00542105" w:rsidRPr="00527ED6" w:rsidRDefault="00735EBA" w:rsidP="00BC5650">
      <w:r w:rsidRPr="00527ED6">
        <w:t xml:space="preserve">A képzés órakeretének legalább 0%-át gyakorlati helyszínen (tanműhely, üzem stb.) kell lebonyolítani. </w:t>
      </w:r>
    </w:p>
    <w:p w14:paraId="45228E43" w14:textId="77777777" w:rsidR="00542105" w:rsidRPr="00527ED6" w:rsidRDefault="00735EBA" w:rsidP="00BC5650">
      <w:r w:rsidRPr="00527ED6">
        <w:t xml:space="preserve"> </w:t>
      </w:r>
    </w:p>
    <w:p w14:paraId="59B869EB" w14:textId="77777777" w:rsidR="00542105" w:rsidRPr="00527ED6" w:rsidRDefault="00735EBA" w:rsidP="00BC5650">
      <w:r w:rsidRPr="00527ED6">
        <w:t xml:space="preserve">A tantárgy oktatása során fejlesztendő kompetenciák </w:t>
      </w:r>
    </w:p>
    <w:p w14:paraId="12C44473" w14:textId="77777777" w:rsidR="00542105" w:rsidRPr="00527ED6" w:rsidRDefault="00735EBA" w:rsidP="00BC5650">
      <w:r w:rsidRPr="00527ED6">
        <w:t xml:space="preserve"> </w:t>
      </w:r>
    </w:p>
    <w:tbl>
      <w:tblPr>
        <w:tblStyle w:val="TableGrid"/>
        <w:tblW w:w="9290" w:type="dxa"/>
        <w:tblInd w:w="-108" w:type="dxa"/>
        <w:tblCellMar>
          <w:top w:w="54" w:type="dxa"/>
          <w:left w:w="108" w:type="dxa"/>
          <w:right w:w="59" w:type="dxa"/>
        </w:tblCellMar>
        <w:tblLook w:val="04A0" w:firstRow="1" w:lastRow="0" w:firstColumn="1" w:lastColumn="0" w:noHBand="0" w:noVBand="1"/>
      </w:tblPr>
      <w:tblGrid>
        <w:gridCol w:w="2036"/>
        <w:gridCol w:w="1843"/>
        <w:gridCol w:w="1760"/>
        <w:gridCol w:w="1851"/>
        <w:gridCol w:w="1800"/>
      </w:tblGrid>
      <w:tr w:rsidR="00542105" w:rsidRPr="00527ED6" w14:paraId="6765A139" w14:textId="77777777" w:rsidTr="002A06EF">
        <w:tc>
          <w:tcPr>
            <w:tcW w:w="1858" w:type="dxa"/>
            <w:tcBorders>
              <w:top w:val="single" w:sz="4" w:space="0" w:color="000000"/>
              <w:left w:val="single" w:sz="4" w:space="0" w:color="000000"/>
              <w:bottom w:val="single" w:sz="4" w:space="0" w:color="000000"/>
              <w:right w:val="single" w:sz="4" w:space="0" w:color="000000"/>
            </w:tcBorders>
            <w:vAlign w:val="center"/>
          </w:tcPr>
          <w:p w14:paraId="0E82AEB8" w14:textId="77777777" w:rsidR="00542105" w:rsidRPr="00527ED6" w:rsidRDefault="00735EBA" w:rsidP="00BC5650">
            <w:r w:rsidRPr="00527ED6">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6759280" w14:textId="77777777" w:rsidR="00542105" w:rsidRPr="00527ED6" w:rsidRDefault="00735EBA" w:rsidP="00BC5650">
            <w:r w:rsidRPr="00527ED6">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782012F" w14:textId="77777777" w:rsidR="00542105" w:rsidRPr="00527ED6" w:rsidRDefault="00735EBA" w:rsidP="00BC5650">
            <w:r w:rsidRPr="00527ED6">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17422E5" w14:textId="77777777" w:rsidR="00542105" w:rsidRPr="00527ED6" w:rsidRDefault="00735EBA" w:rsidP="00BC5650">
            <w:r w:rsidRPr="00527ED6">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1F6B7539" w14:textId="77777777" w:rsidR="00542105" w:rsidRPr="00527ED6" w:rsidRDefault="00735EBA" w:rsidP="00BC5650">
            <w:r w:rsidRPr="00527ED6">
              <w:rPr>
                <w:b/>
                <w:sz w:val="20"/>
              </w:rPr>
              <w:t xml:space="preserve">Általános és szakmához kötődő </w:t>
            </w:r>
          </w:p>
          <w:p w14:paraId="787CD0DD" w14:textId="77777777" w:rsidR="00542105" w:rsidRPr="00527ED6" w:rsidRDefault="00735EBA" w:rsidP="00BC5650">
            <w:r w:rsidRPr="00527ED6">
              <w:rPr>
                <w:b/>
                <w:sz w:val="20"/>
              </w:rPr>
              <w:t xml:space="preserve">digitális kompetenciák </w:t>
            </w:r>
          </w:p>
        </w:tc>
      </w:tr>
      <w:tr w:rsidR="00542105" w:rsidRPr="00527ED6" w14:paraId="0B31B6D2" w14:textId="77777777" w:rsidTr="002A06EF">
        <w:tc>
          <w:tcPr>
            <w:tcW w:w="1858" w:type="dxa"/>
            <w:tcBorders>
              <w:top w:val="single" w:sz="4" w:space="0" w:color="000000"/>
              <w:left w:val="single" w:sz="4" w:space="0" w:color="000000"/>
              <w:bottom w:val="single" w:sz="4" w:space="0" w:color="000000"/>
              <w:right w:val="single" w:sz="4" w:space="0" w:color="000000"/>
            </w:tcBorders>
            <w:vAlign w:val="center"/>
          </w:tcPr>
          <w:p w14:paraId="40E6FA1F" w14:textId="77777777" w:rsidR="00542105" w:rsidRPr="00527ED6" w:rsidRDefault="00735EBA" w:rsidP="00BC5650">
            <w:r w:rsidRPr="00527ED6">
              <w:rPr>
                <w:sz w:val="20"/>
              </w:rPr>
              <w:t xml:space="preserve">Ismerteti a testedzés és az egészségmegőrzés kapcsolatrendszerét, értelmezi a komplex egészségfogalom kérdéskörét. </w:t>
            </w:r>
          </w:p>
        </w:tc>
        <w:tc>
          <w:tcPr>
            <w:tcW w:w="1858" w:type="dxa"/>
            <w:tcBorders>
              <w:top w:val="single" w:sz="4" w:space="0" w:color="000000"/>
              <w:left w:val="single" w:sz="4" w:space="0" w:color="000000"/>
              <w:bottom w:val="single" w:sz="4" w:space="0" w:color="000000"/>
              <w:right w:val="single" w:sz="4" w:space="0" w:color="000000"/>
            </w:tcBorders>
          </w:tcPr>
          <w:p w14:paraId="78165F1C" w14:textId="77777777" w:rsidR="00542105" w:rsidRPr="00527ED6" w:rsidRDefault="00735EBA" w:rsidP="00BC5650">
            <w:r w:rsidRPr="00527ED6">
              <w:rPr>
                <w:sz w:val="20"/>
              </w:rPr>
              <w:t xml:space="preserve">Egészségdefiníciók. A homeosztázis fogalmi értelmezése, fitnesz-wellness alapismeretek, civilizációs betegségek, </w:t>
            </w:r>
            <w:r w:rsidRPr="00527ED6">
              <w:rPr>
                <w:sz w:val="20"/>
              </w:rPr>
              <w:lastRenderedPageBreak/>
              <w:t xml:space="preserve">rizikófaktorok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D4BABF0" w14:textId="77777777" w:rsidR="00542105" w:rsidRPr="00527ED6" w:rsidRDefault="00735EBA" w:rsidP="00BC5650">
            <w:r w:rsidRPr="00527ED6">
              <w:rPr>
                <w:sz w:val="20"/>
              </w:rPr>
              <w:lastRenderedPageBreak/>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2B0FC5EB" w14:textId="77777777" w:rsidR="00542105" w:rsidRPr="00527ED6" w:rsidRDefault="00735EBA" w:rsidP="00BC5650">
            <w:r w:rsidRPr="00527ED6">
              <w:rPr>
                <w:sz w:val="20"/>
              </w:rPr>
              <w:t xml:space="preserve">Tisztában van az egészségmegőrzés alapelveivel. Az immunrendszer működésének ismeretében indokolt esetben szakorvost von be a </w:t>
            </w:r>
            <w:r w:rsidRPr="00527ED6">
              <w:rPr>
                <w:sz w:val="20"/>
              </w:rPr>
              <w:lastRenderedPageBreak/>
              <w:t xml:space="preserve">munkájába. Ismeri a sportsérülések formáit, megelőzésük módját a sporttevékenységek során, tisztában van vele, mikor van szükség sportorvos, gyógytornász szakember segítő közreműködésére.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72896E6" w14:textId="77777777" w:rsidR="00542105" w:rsidRPr="00527ED6" w:rsidRDefault="00735EBA" w:rsidP="00BC5650">
            <w:r w:rsidRPr="00527ED6">
              <w:rPr>
                <w:sz w:val="20"/>
              </w:rPr>
              <w:lastRenderedPageBreak/>
              <w:t xml:space="preserve"> </w:t>
            </w:r>
          </w:p>
        </w:tc>
      </w:tr>
      <w:tr w:rsidR="00542105" w:rsidRPr="00527ED6" w14:paraId="45152672" w14:textId="77777777" w:rsidTr="002A06EF">
        <w:tc>
          <w:tcPr>
            <w:tcW w:w="1858" w:type="dxa"/>
            <w:tcBorders>
              <w:top w:val="single" w:sz="4" w:space="0" w:color="000000"/>
              <w:left w:val="single" w:sz="4" w:space="0" w:color="000000"/>
              <w:bottom w:val="single" w:sz="4" w:space="0" w:color="000000"/>
              <w:right w:val="single" w:sz="4" w:space="0" w:color="000000"/>
            </w:tcBorders>
          </w:tcPr>
          <w:p w14:paraId="0D3F51C9" w14:textId="77777777" w:rsidR="00542105" w:rsidRPr="00527ED6" w:rsidRDefault="00735EBA" w:rsidP="00BC5650">
            <w:r w:rsidRPr="00527ED6">
              <w:rPr>
                <w:sz w:val="20"/>
              </w:rPr>
              <w:t xml:space="preserve">Ismerteti a tápcsatorna felépítését, működését. Értelmezi az egészséges táplálkozás szerepét a testsúlykontrollban és az egészségmegőrzésben. Betartja és betartatja az egészséges táplálkozás alapelveit, tanácsot ad gyakorlati megvalósításukra.  </w:t>
            </w:r>
          </w:p>
        </w:tc>
        <w:tc>
          <w:tcPr>
            <w:tcW w:w="1858" w:type="dxa"/>
            <w:tcBorders>
              <w:top w:val="single" w:sz="4" w:space="0" w:color="000000"/>
              <w:left w:val="single" w:sz="4" w:space="0" w:color="000000"/>
              <w:bottom w:val="single" w:sz="4" w:space="0" w:color="000000"/>
              <w:right w:val="single" w:sz="4" w:space="0" w:color="000000"/>
            </w:tcBorders>
            <w:vAlign w:val="center"/>
          </w:tcPr>
          <w:p w14:paraId="51314809" w14:textId="77777777" w:rsidR="00542105" w:rsidRPr="00527ED6" w:rsidRDefault="00735EBA" w:rsidP="00BC5650">
            <w:r w:rsidRPr="00527ED6">
              <w:rPr>
                <w:sz w:val="20"/>
              </w:rPr>
              <w:t xml:space="preserve">A tápcsatorna anatómiája és élettana, az egészséges táplálkozás irányelvei, </w:t>
            </w:r>
            <w:proofErr w:type="spellStart"/>
            <w:r w:rsidRPr="00527ED6">
              <w:rPr>
                <w:sz w:val="20"/>
              </w:rPr>
              <w:t>kalorigén</w:t>
            </w:r>
            <w:proofErr w:type="spellEnd"/>
            <w:r w:rsidRPr="00527ED6">
              <w:rPr>
                <w:sz w:val="20"/>
              </w:rPr>
              <w:t xml:space="preserve"> és </w:t>
            </w:r>
            <w:proofErr w:type="spellStart"/>
            <w:r w:rsidRPr="00527ED6">
              <w:rPr>
                <w:sz w:val="20"/>
              </w:rPr>
              <w:t>nonkalorigén</w:t>
            </w:r>
            <w:proofErr w:type="spellEnd"/>
            <w:r w:rsidRPr="00527ED6">
              <w:rPr>
                <w:sz w:val="20"/>
              </w:rPr>
              <w:t xml:space="preserve"> tápanyagok ismerete, BMI index, alul- és túltápláltság, kalóriaigény minőségi éhezés hiánybetegségek.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AA56E10"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677C521F"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27676833" w14:textId="77777777" w:rsidR="00542105" w:rsidRPr="00527ED6" w:rsidRDefault="00735EBA" w:rsidP="00BC5650">
            <w:r w:rsidRPr="00527ED6">
              <w:rPr>
                <w:sz w:val="20"/>
              </w:rPr>
              <w:t xml:space="preserve"> </w:t>
            </w:r>
          </w:p>
        </w:tc>
      </w:tr>
      <w:tr w:rsidR="00542105" w:rsidRPr="00527ED6" w14:paraId="5A6185A0" w14:textId="77777777" w:rsidTr="002A06EF">
        <w:tc>
          <w:tcPr>
            <w:tcW w:w="1858" w:type="dxa"/>
            <w:tcBorders>
              <w:top w:val="single" w:sz="4" w:space="0" w:color="000000"/>
              <w:left w:val="single" w:sz="4" w:space="0" w:color="000000"/>
              <w:bottom w:val="single" w:sz="4" w:space="0" w:color="000000"/>
              <w:right w:val="single" w:sz="4" w:space="0" w:color="000000"/>
            </w:tcBorders>
            <w:vAlign w:val="center"/>
          </w:tcPr>
          <w:p w14:paraId="5770CCE9" w14:textId="77777777" w:rsidR="00542105" w:rsidRPr="00527ED6" w:rsidRDefault="00735EBA" w:rsidP="00BC5650">
            <w:r w:rsidRPr="00527ED6">
              <w:rPr>
                <w:sz w:val="20"/>
              </w:rPr>
              <w:t xml:space="preserve">Ismerteti az immunrendszer szerepét az egészség megőrzésében, a rendszeres testmozgás hatását a nyirokkeringésre. Tisztában van a védettség kialakulásának folyamatával, az immunitás típusaival. </w:t>
            </w:r>
          </w:p>
        </w:tc>
        <w:tc>
          <w:tcPr>
            <w:tcW w:w="1858" w:type="dxa"/>
            <w:tcBorders>
              <w:top w:val="single" w:sz="4" w:space="0" w:color="000000"/>
              <w:left w:val="single" w:sz="4" w:space="0" w:color="000000"/>
              <w:bottom w:val="single" w:sz="4" w:space="0" w:color="000000"/>
              <w:right w:val="single" w:sz="4" w:space="0" w:color="000000"/>
            </w:tcBorders>
          </w:tcPr>
          <w:p w14:paraId="1D71FD42" w14:textId="77777777" w:rsidR="00542105" w:rsidRPr="00527ED6" w:rsidRDefault="00735EBA" w:rsidP="00BC5650">
            <w:r w:rsidRPr="00527ED6">
              <w:rPr>
                <w:sz w:val="20"/>
              </w:rPr>
              <w:t>Immunológiai alapfogalmak. A nyirokrendszer anatómiai felépítése, a fehérvérsejtek típusai, biológiai szerepe. Az antigén és az antitest fogalma.  Az általános-, a sejtes- és az antites</w:t>
            </w:r>
            <w:r w:rsidR="00727E6D">
              <w:rPr>
                <w:sz w:val="20"/>
              </w:rPr>
              <w:t xml:space="preserve">tes </w:t>
            </w:r>
            <w:r w:rsidRPr="00527ED6">
              <w:rPr>
                <w:sz w:val="20"/>
              </w:rPr>
              <w:t xml:space="preserve">immunválasz kialakulása.  </w:t>
            </w:r>
          </w:p>
        </w:tc>
        <w:tc>
          <w:tcPr>
            <w:tcW w:w="1858" w:type="dxa"/>
            <w:tcBorders>
              <w:top w:val="single" w:sz="4" w:space="0" w:color="000000"/>
              <w:left w:val="single" w:sz="4" w:space="0" w:color="000000"/>
              <w:bottom w:val="single" w:sz="4" w:space="0" w:color="000000"/>
              <w:right w:val="single" w:sz="4" w:space="0" w:color="000000"/>
            </w:tcBorders>
            <w:vAlign w:val="center"/>
          </w:tcPr>
          <w:p w14:paraId="390D950F"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591C303F"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2973CBE3" w14:textId="77777777" w:rsidR="00542105" w:rsidRPr="00527ED6" w:rsidRDefault="00735EBA" w:rsidP="00BC5650">
            <w:r w:rsidRPr="00527ED6">
              <w:rPr>
                <w:sz w:val="20"/>
              </w:rPr>
              <w:t xml:space="preserve"> </w:t>
            </w:r>
          </w:p>
        </w:tc>
      </w:tr>
      <w:tr w:rsidR="00542105" w:rsidRPr="00527ED6" w14:paraId="4313940E" w14:textId="77777777" w:rsidTr="002A06EF">
        <w:tc>
          <w:tcPr>
            <w:tcW w:w="1858" w:type="dxa"/>
            <w:tcBorders>
              <w:top w:val="single" w:sz="4" w:space="0" w:color="000000"/>
              <w:left w:val="single" w:sz="4" w:space="0" w:color="000000"/>
              <w:bottom w:val="single" w:sz="4" w:space="0" w:color="000000"/>
              <w:right w:val="single" w:sz="4" w:space="0" w:color="000000"/>
            </w:tcBorders>
          </w:tcPr>
          <w:p w14:paraId="6A5033DF" w14:textId="77777777" w:rsidR="00542105" w:rsidRPr="00527ED6" w:rsidRDefault="00727E6D" w:rsidP="00BC5650">
            <w:r>
              <w:rPr>
                <w:sz w:val="20"/>
              </w:rPr>
              <w:t xml:space="preserve">Felismeri a sportsérülések tüneteit, tisztában van a mozgató szervrendszer </w:t>
            </w:r>
            <w:r w:rsidR="00735EBA" w:rsidRPr="00527ED6">
              <w:rPr>
                <w:sz w:val="20"/>
              </w:rPr>
              <w:t xml:space="preserve">épségének megóvását szolgáló alapelvekkel, a bemelegítés, levezetés, pihenésre fordított idő fontosságával.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21E2EFAB" w14:textId="77777777" w:rsidR="00542105" w:rsidRPr="00527ED6" w:rsidRDefault="00735EBA" w:rsidP="00BC5650">
            <w:r w:rsidRPr="00527ED6">
              <w:rPr>
                <w:sz w:val="20"/>
              </w:rPr>
              <w:t xml:space="preserve">Sportsérülés, sportártalom, tüneteik, gyógyulásuk feltételei, megelőzésük módjai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1A113E0D" w14:textId="77777777" w:rsidR="00542105" w:rsidRPr="00527ED6" w:rsidRDefault="00735EBA" w:rsidP="00BC5650">
            <w:r w:rsidRPr="00527ED6">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228644C7"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140947C9" w14:textId="77777777" w:rsidR="00542105" w:rsidRPr="00527ED6" w:rsidRDefault="00735EBA" w:rsidP="00BC5650">
            <w:r w:rsidRPr="00527ED6">
              <w:rPr>
                <w:sz w:val="20"/>
              </w:rPr>
              <w:t xml:space="preserve"> </w:t>
            </w:r>
          </w:p>
        </w:tc>
      </w:tr>
      <w:tr w:rsidR="00542105" w:rsidRPr="00527ED6" w14:paraId="1B790630" w14:textId="77777777" w:rsidTr="002A06EF">
        <w:tc>
          <w:tcPr>
            <w:tcW w:w="1858" w:type="dxa"/>
            <w:tcBorders>
              <w:top w:val="single" w:sz="4" w:space="0" w:color="000000"/>
              <w:left w:val="single" w:sz="4" w:space="0" w:color="000000"/>
              <w:bottom w:val="single" w:sz="4" w:space="0" w:color="000000"/>
              <w:right w:val="single" w:sz="4" w:space="0" w:color="000000"/>
            </w:tcBorders>
            <w:vAlign w:val="center"/>
          </w:tcPr>
          <w:p w14:paraId="6123B31A" w14:textId="77777777" w:rsidR="00542105" w:rsidRPr="00527ED6" w:rsidRDefault="00735EBA" w:rsidP="00BC5650">
            <w:r w:rsidRPr="00527ED6">
              <w:rPr>
                <w:sz w:val="20"/>
              </w:rPr>
              <w:t xml:space="preserve">Értelmezi az olvasott és hallott szakmai szöveget, önállóan szerez és ad át ismeretet.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19ADA5E" w14:textId="77777777" w:rsidR="00542105" w:rsidRPr="00527ED6" w:rsidRDefault="00735EBA" w:rsidP="00BC5650">
            <w:r w:rsidRPr="00527ED6">
              <w:rPr>
                <w:sz w:val="20"/>
              </w:rPr>
              <w:t xml:space="preserv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CB80D89"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5BEBFBE3"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tcPr>
          <w:p w14:paraId="072B195F" w14:textId="77777777" w:rsidR="00542105" w:rsidRPr="00527ED6" w:rsidRDefault="00735EBA" w:rsidP="00BC5650">
            <w:r w:rsidRPr="00527ED6">
              <w:rPr>
                <w:sz w:val="20"/>
              </w:rPr>
              <w:t xml:space="preserve">Internetes forrásból információt gyűjt és csoportosít, feladatának megfelelő célirányos keresést végez, prezentációt állít össze </w:t>
            </w:r>
          </w:p>
        </w:tc>
      </w:tr>
      <w:tr w:rsidR="00542105" w:rsidRPr="00527ED6" w14:paraId="136F1794" w14:textId="77777777" w:rsidTr="002A06EF">
        <w:tc>
          <w:tcPr>
            <w:tcW w:w="1858" w:type="dxa"/>
            <w:tcBorders>
              <w:top w:val="single" w:sz="4" w:space="0" w:color="000000"/>
              <w:left w:val="single" w:sz="4" w:space="0" w:color="000000"/>
              <w:bottom w:val="single" w:sz="4" w:space="0" w:color="000000"/>
              <w:right w:val="single" w:sz="4" w:space="0" w:color="000000"/>
            </w:tcBorders>
          </w:tcPr>
          <w:p w14:paraId="0CEF2D84" w14:textId="77777777" w:rsidR="00542105" w:rsidRPr="00527ED6" w:rsidRDefault="00735EBA" w:rsidP="00BC5650">
            <w:r w:rsidRPr="00527ED6">
              <w:rPr>
                <w:sz w:val="20"/>
              </w:rPr>
              <w:t xml:space="preserve">Ismerteti az életmód, a táplálkozás a sport és az egészségi állapot közti összefüggésrendszert. Tanácsokat ad a </w:t>
            </w:r>
            <w:r w:rsidRPr="00527ED6">
              <w:rPr>
                <w:sz w:val="20"/>
              </w:rPr>
              <w:lastRenderedPageBreak/>
              <w:t xml:space="preserve">testsúlyszabályozás kérdésében Elősegíti a helyes táplálkozási szokások kialakítását, megfelelő tanáccsal látja el a foglalkozásokon (edzéseken) résztvevőket.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EB1DEC5" w14:textId="77777777" w:rsidR="00542105" w:rsidRPr="00527ED6" w:rsidRDefault="00735EBA" w:rsidP="00BC5650">
            <w:r w:rsidRPr="00527ED6">
              <w:rPr>
                <w:sz w:val="20"/>
              </w:rPr>
              <w:lastRenderedPageBreak/>
              <w:t xml:space="preserve">Ismeri az életmód, a táplálkozás a sport és az egészségi állapot közti összefüggésrend-szert.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8BBFFCA" w14:textId="77777777" w:rsidR="00542105" w:rsidRPr="00527ED6" w:rsidRDefault="00735EBA" w:rsidP="00BC5650">
            <w:r w:rsidRPr="00527ED6">
              <w:rPr>
                <w:sz w:val="20"/>
              </w:rPr>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7F50A226" w14:textId="77777777" w:rsidR="00542105" w:rsidRPr="00527ED6" w:rsidRDefault="00735EBA" w:rsidP="00BC5650">
            <w:r w:rsidRPr="00527ED6">
              <w:rPr>
                <w:sz w:val="20"/>
              </w:rPr>
              <w:t xml:space="preserv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3698DBB" w14:textId="77777777" w:rsidR="00542105" w:rsidRPr="00527ED6" w:rsidRDefault="00735EBA" w:rsidP="00BC5650">
            <w:r w:rsidRPr="00527ED6">
              <w:rPr>
                <w:sz w:val="20"/>
              </w:rPr>
              <w:t xml:space="preserve"> </w:t>
            </w:r>
          </w:p>
        </w:tc>
      </w:tr>
    </w:tbl>
    <w:p w14:paraId="27E837AC" w14:textId="77777777" w:rsidR="00542105" w:rsidRPr="00527ED6" w:rsidRDefault="00735EBA" w:rsidP="00BC5650">
      <w:r w:rsidRPr="00527ED6">
        <w:t xml:space="preserve"> </w:t>
      </w:r>
    </w:p>
    <w:p w14:paraId="12AC9016" w14:textId="77777777" w:rsidR="00302D56" w:rsidRPr="00527ED6" w:rsidRDefault="00302D56" w:rsidP="00BC5650">
      <w:r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4814"/>
      </w:tblGrid>
      <w:tr w:rsidR="00302D56" w:rsidRPr="00527ED6" w14:paraId="07971DD0" w14:textId="77777777" w:rsidTr="00727E6D">
        <w:tc>
          <w:tcPr>
            <w:tcW w:w="2343" w:type="pct"/>
            <w:shd w:val="clear" w:color="auto" w:fill="auto"/>
            <w:vAlign w:val="center"/>
          </w:tcPr>
          <w:p w14:paraId="0120643A" w14:textId="77777777" w:rsidR="00302D56" w:rsidRPr="00527ED6" w:rsidRDefault="00302D56" w:rsidP="00BC5650">
            <w:pPr>
              <w:rPr>
                <w:b/>
                <w:bCs/>
              </w:rPr>
            </w:pPr>
            <w:r w:rsidRPr="00527ED6">
              <w:rPr>
                <w:b/>
                <w:bCs/>
              </w:rPr>
              <w:t>A tantárgy oktatása során alkalmazott teljesítményértékelés (</w:t>
            </w:r>
            <w:r w:rsidRPr="00527ED6">
              <w:t>formatív értékelés):</w:t>
            </w:r>
          </w:p>
        </w:tc>
        <w:tc>
          <w:tcPr>
            <w:tcW w:w="2657" w:type="pct"/>
            <w:shd w:val="clear" w:color="auto" w:fill="auto"/>
            <w:vAlign w:val="center"/>
          </w:tcPr>
          <w:p w14:paraId="52B1BC71" w14:textId="77777777" w:rsidR="00302D56" w:rsidRPr="00527ED6" w:rsidRDefault="00302D56" w:rsidP="00BC5650">
            <w:r w:rsidRPr="00527ED6">
              <w:t>Megbeszélések, önértékelés, társak értékelése, tesztfeladatok, szóbeli- és projektfeladatok</w:t>
            </w:r>
          </w:p>
        </w:tc>
      </w:tr>
      <w:tr w:rsidR="00302D56" w:rsidRPr="00527ED6" w14:paraId="5CED5574" w14:textId="77777777" w:rsidTr="00727E6D">
        <w:tc>
          <w:tcPr>
            <w:tcW w:w="2343" w:type="pct"/>
            <w:shd w:val="clear" w:color="auto" w:fill="auto"/>
            <w:vAlign w:val="center"/>
          </w:tcPr>
          <w:p w14:paraId="4B5F5C93" w14:textId="77777777" w:rsidR="00302D56" w:rsidRPr="00527ED6" w:rsidRDefault="00302D56" w:rsidP="00BC5650">
            <w:pPr>
              <w:rPr>
                <w:bCs/>
              </w:rPr>
            </w:pPr>
            <w:r w:rsidRPr="00527ED6">
              <w:rPr>
                <w:b/>
                <w:bCs/>
              </w:rPr>
              <w:t xml:space="preserve">Minősítő, összegző és lezáró teljesítményértékelés </w:t>
            </w:r>
            <w:r w:rsidRPr="00527ED6">
              <w:rPr>
                <w:b/>
                <w:bCs/>
              </w:rPr>
              <w:br/>
            </w:r>
            <w:r w:rsidRPr="00527ED6">
              <w:rPr>
                <w:bCs/>
              </w:rPr>
              <w:t>(</w:t>
            </w:r>
            <w:proofErr w:type="spellStart"/>
            <w:r w:rsidRPr="00527ED6">
              <w:rPr>
                <w:bCs/>
              </w:rPr>
              <w:t>szummatív</w:t>
            </w:r>
            <w:proofErr w:type="spellEnd"/>
            <w:r w:rsidRPr="00527ED6">
              <w:rPr>
                <w:bCs/>
              </w:rPr>
              <w:t xml:space="preserve"> értékelés)</w:t>
            </w:r>
          </w:p>
        </w:tc>
        <w:tc>
          <w:tcPr>
            <w:tcW w:w="2657" w:type="pct"/>
            <w:shd w:val="clear" w:color="auto" w:fill="auto"/>
            <w:vAlign w:val="center"/>
          </w:tcPr>
          <w:p w14:paraId="246F4D18" w14:textId="77777777" w:rsidR="00302D56" w:rsidRPr="00527ED6" w:rsidRDefault="00302D56" w:rsidP="00BC5650">
            <w:pPr>
              <w:rPr>
                <w:bCs/>
              </w:rPr>
            </w:pPr>
            <w:r w:rsidRPr="00527ED6">
              <w:rPr>
                <w:bCs/>
              </w:rPr>
              <w:t>Tesztfeladat és szóbeli feladat alapján</w:t>
            </w:r>
          </w:p>
        </w:tc>
      </w:tr>
      <w:tr w:rsidR="00302D56" w:rsidRPr="00527ED6" w14:paraId="30C4A194" w14:textId="77777777" w:rsidTr="00727E6D">
        <w:tc>
          <w:tcPr>
            <w:tcW w:w="2343" w:type="pct"/>
            <w:shd w:val="clear" w:color="auto" w:fill="auto"/>
            <w:vAlign w:val="center"/>
          </w:tcPr>
          <w:p w14:paraId="17F424C6" w14:textId="77777777" w:rsidR="00302D56" w:rsidRPr="00527ED6" w:rsidRDefault="00302D56" w:rsidP="00BC5650">
            <w:r w:rsidRPr="00527ED6">
              <w:rPr>
                <w:b/>
                <w:bCs/>
              </w:rPr>
              <w:t xml:space="preserve">Az érdemjegy megállapításának módja </w:t>
            </w:r>
            <w:r w:rsidRPr="00527ED6">
              <w:t>(pl. tantárgyanként egy-egy osztályzat):</w:t>
            </w:r>
          </w:p>
        </w:tc>
        <w:tc>
          <w:tcPr>
            <w:tcW w:w="2657" w:type="pct"/>
            <w:shd w:val="clear" w:color="auto" w:fill="auto"/>
            <w:vAlign w:val="center"/>
          </w:tcPr>
          <w:p w14:paraId="0C338D69" w14:textId="77777777" w:rsidR="00302D56" w:rsidRPr="00527ED6" w:rsidRDefault="00302D56" w:rsidP="00BC5650">
            <w:r w:rsidRPr="00527ED6">
              <w:rPr>
                <w:bCs/>
              </w:rPr>
              <w:t>A 2019. évi LXXX. törvény a szakképzésről 60.§ (3) bekezdés szerinti értékeléssel</w:t>
            </w:r>
            <w:r w:rsidRPr="00527ED6">
              <w:t xml:space="preserve"> és a Szakmai program alapján</w:t>
            </w:r>
          </w:p>
        </w:tc>
      </w:tr>
    </w:tbl>
    <w:p w14:paraId="02777998" w14:textId="77777777" w:rsidR="00542105" w:rsidRPr="00527ED6" w:rsidRDefault="00542105" w:rsidP="00BC5650"/>
    <w:p w14:paraId="3C8072FE" w14:textId="77777777" w:rsidR="00542105" w:rsidRDefault="00735EBA" w:rsidP="00BC5650">
      <w:pPr>
        <w:rPr>
          <w:b/>
        </w:rPr>
      </w:pPr>
      <w:r w:rsidRPr="00E050CF">
        <w:rPr>
          <w:b/>
        </w:rPr>
        <w:t xml:space="preserve">A tantárgy témakörei </w:t>
      </w:r>
    </w:p>
    <w:p w14:paraId="26C84BA6" w14:textId="77777777" w:rsidR="00E050CF" w:rsidRPr="00E050CF" w:rsidRDefault="00E050CF" w:rsidP="00BC5650">
      <w:pPr>
        <w:rPr>
          <w:b/>
        </w:rPr>
      </w:pPr>
    </w:p>
    <w:p w14:paraId="6D0AF3D2" w14:textId="77777777" w:rsidR="00542105" w:rsidRPr="00E050CF" w:rsidRDefault="00735EBA" w:rsidP="00BC5650">
      <w:pPr>
        <w:rPr>
          <w:b/>
        </w:rPr>
      </w:pPr>
      <w:r w:rsidRPr="00E050CF">
        <w:rPr>
          <w:b/>
        </w:rPr>
        <w:t xml:space="preserve">Sport és életmód </w:t>
      </w:r>
    </w:p>
    <w:p w14:paraId="5838BB4B" w14:textId="77777777" w:rsidR="00542105" w:rsidRPr="00527ED6" w:rsidRDefault="00735EBA" w:rsidP="00BC5650">
      <w:r w:rsidRPr="00527ED6">
        <w:t xml:space="preserve">Az egészség fogalmának fejlődése, egészségtani alapfogalmak.  </w:t>
      </w:r>
    </w:p>
    <w:p w14:paraId="13761DC4" w14:textId="77777777" w:rsidR="00542105" w:rsidRPr="00527ED6" w:rsidRDefault="00735EBA" w:rsidP="00BC5650">
      <w:r w:rsidRPr="00527ED6">
        <w:t xml:space="preserve">A WHO egészségdefiníciója, A homeosztázis fogalmának értelmezése, jelentősége.  </w:t>
      </w:r>
    </w:p>
    <w:p w14:paraId="3560A2CC" w14:textId="77777777" w:rsidR="00542105" w:rsidRPr="00527ED6" w:rsidRDefault="00735EBA" w:rsidP="00BC5650">
      <w:r w:rsidRPr="00527ED6">
        <w:t xml:space="preserve">A szűrővizsgálatok és az önvizsgálat fontossága. </w:t>
      </w:r>
    </w:p>
    <w:p w14:paraId="57524799" w14:textId="77777777" w:rsidR="00542105" w:rsidRPr="00527ED6" w:rsidRDefault="00735EBA" w:rsidP="00BC5650">
      <w:r w:rsidRPr="00527ED6">
        <w:t xml:space="preserve">A testedzés és az egészségmegőrzés kapcsolata, a helyes táplálkozás keringési rendszer egészségére gyakorolt hatásai. </w:t>
      </w:r>
    </w:p>
    <w:p w14:paraId="0A918A1C" w14:textId="77777777" w:rsidR="00542105" w:rsidRPr="00527ED6" w:rsidRDefault="00735EBA" w:rsidP="00BC5650">
      <w:r w:rsidRPr="00527ED6">
        <w:t xml:space="preserve">A sport, mint az életminőség összetevője, fitnesz-wellness alapismeretek.  A mozgás szervrendszerének épségét, megóvását szolgáló alapelvek ismerete. </w:t>
      </w:r>
    </w:p>
    <w:p w14:paraId="0C6BF944" w14:textId="77777777" w:rsidR="00542105" w:rsidRPr="00527ED6" w:rsidRDefault="00735EBA" w:rsidP="00BC5650">
      <w:r w:rsidRPr="00527ED6">
        <w:t xml:space="preserve">A sportrekreáció fogalma, egészségtani vonatkozásai, a sport szerepe a stresszoldásban és egyes krónikus betegségek kezelésében. A pihenés fogalma, aktív és passzív formái. A keringési rendszer főbb betegségeinek (érelmeszesedés, visszértágulat, a trombózis, a magasvérnyomás /hipertónia betegség, szívritmuszavar és a szívinfarktus) kialakulásában szerepet játszó főbb kockázati tényezők. (rizikófaktorok).  </w:t>
      </w:r>
    </w:p>
    <w:p w14:paraId="254655CF" w14:textId="77777777" w:rsidR="00450254" w:rsidRDefault="00735EBA" w:rsidP="00BC5650">
      <w:r w:rsidRPr="00527ED6">
        <w:t xml:space="preserve">A megfelelő életvitel kialakításával csökkenthető kockázatok a krónikus betegségek (keringési betegségek, cukorbetegség) esetében.  A szívinfarktus fogalma és jellemző tünetei. </w:t>
      </w:r>
      <w:r w:rsidR="00C871E2" w:rsidRPr="00527ED6">
        <w:t xml:space="preserve"> </w:t>
      </w:r>
    </w:p>
    <w:p w14:paraId="1656B135" w14:textId="77777777" w:rsidR="00E050CF" w:rsidRPr="00527ED6" w:rsidRDefault="00E050CF" w:rsidP="00BC5650"/>
    <w:p w14:paraId="16D8EAEA" w14:textId="77777777" w:rsidR="00E050CF" w:rsidRPr="00E050CF" w:rsidRDefault="00735EBA" w:rsidP="00BC5650">
      <w:pPr>
        <w:rPr>
          <w:b/>
        </w:rPr>
      </w:pPr>
      <w:r w:rsidRPr="00E050CF">
        <w:rPr>
          <w:b/>
        </w:rPr>
        <w:t xml:space="preserve">A tápcsatorna felépítése és működése </w:t>
      </w:r>
    </w:p>
    <w:p w14:paraId="1AB8D060" w14:textId="77777777" w:rsidR="00542105" w:rsidRPr="00527ED6" w:rsidRDefault="00735EBA" w:rsidP="00BC5650">
      <w:r w:rsidRPr="00527ED6">
        <w:t xml:space="preserve">A táplálkozás részfolyamatai.  </w:t>
      </w:r>
    </w:p>
    <w:p w14:paraId="3F1EC3A6" w14:textId="77777777" w:rsidR="00542105" w:rsidRPr="00527ED6" w:rsidRDefault="00735EBA" w:rsidP="00BC5650">
      <w:r w:rsidRPr="00527ED6">
        <w:t xml:space="preserve">A táplálkozási szervrendszer felosztása, az egyes szakaszok feladata, szerveinek ismerete, az egyes szervek, szakaszok biológiai funkciói.  </w:t>
      </w:r>
    </w:p>
    <w:p w14:paraId="1A4489CE" w14:textId="77777777" w:rsidR="00542105" w:rsidRPr="00527ED6" w:rsidRDefault="00735EBA" w:rsidP="00BC5650">
      <w:r w:rsidRPr="00527ED6">
        <w:t xml:space="preserve">Az enzimtermelő szervekben termelődő emésztőenzimek, és szerepük az emésztés folyamatában. </w:t>
      </w:r>
    </w:p>
    <w:p w14:paraId="526756C9" w14:textId="77777777" w:rsidR="00542105" w:rsidRPr="00527ED6" w:rsidRDefault="00735EBA" w:rsidP="00BC5650">
      <w:r w:rsidRPr="00527ED6">
        <w:t xml:space="preserve">A máj szerepe az emésztőnedv-termelésben, a fehérje-, glükóz- és glikogénszintézisben, a raktározásban és a méregtelenítésben. </w:t>
      </w:r>
    </w:p>
    <w:p w14:paraId="61794AA3" w14:textId="77777777" w:rsidR="00542105" w:rsidRPr="00527ED6" w:rsidRDefault="00735EBA" w:rsidP="00BC5650">
      <w:r w:rsidRPr="00527ED6">
        <w:t xml:space="preserve">A hasnyálmirigy kettős funkciója (hormontermelés, emésztőnedv-termelés). </w:t>
      </w:r>
    </w:p>
    <w:p w14:paraId="05314575" w14:textId="77777777" w:rsidR="00542105" w:rsidRPr="00527ED6" w:rsidRDefault="00735EBA" w:rsidP="00BC5650">
      <w:r w:rsidRPr="00527ED6">
        <w:t xml:space="preserve">A bélbolyhok helye, felépítése, működésük lényege. </w:t>
      </w:r>
    </w:p>
    <w:p w14:paraId="4E423EBE" w14:textId="77777777" w:rsidR="00542105" w:rsidRPr="00527ED6" w:rsidRDefault="00735EBA" w:rsidP="00BC5650">
      <w:r w:rsidRPr="00527ED6">
        <w:t xml:space="preserve">Az éhség-, szomjúságérzet </w:t>
      </w:r>
      <w:proofErr w:type="spellStart"/>
      <w:r w:rsidRPr="00527ED6">
        <w:t>kiváltódásának</w:t>
      </w:r>
      <w:proofErr w:type="spellEnd"/>
      <w:r w:rsidRPr="00527ED6">
        <w:t xml:space="preserve"> szabályzása, a tápcsatorna reflexes folyamatai </w:t>
      </w:r>
    </w:p>
    <w:p w14:paraId="5E6DE36D" w14:textId="77777777" w:rsidR="00542105" w:rsidRPr="00527ED6" w:rsidRDefault="00735EBA" w:rsidP="00BC5650">
      <w:r w:rsidRPr="00527ED6">
        <w:t xml:space="preserve">(nyál- és gyomornedvtermelés, hányás, nyelés) </w:t>
      </w:r>
    </w:p>
    <w:p w14:paraId="38BAB5B9" w14:textId="77777777" w:rsidR="00542105" w:rsidRPr="00527ED6" w:rsidRDefault="00735EBA" w:rsidP="00BC5650">
      <w:r w:rsidRPr="00527ED6">
        <w:t xml:space="preserve"> </w:t>
      </w:r>
    </w:p>
    <w:p w14:paraId="6DDA4DF9" w14:textId="77777777" w:rsidR="00542105" w:rsidRPr="00E050CF" w:rsidRDefault="00735EBA" w:rsidP="00BC5650">
      <w:pPr>
        <w:rPr>
          <w:b/>
        </w:rPr>
      </w:pPr>
      <w:r w:rsidRPr="00E050CF">
        <w:rPr>
          <w:b/>
        </w:rPr>
        <w:t xml:space="preserve">Az egészséges táplálkozás </w:t>
      </w:r>
    </w:p>
    <w:p w14:paraId="6AEE4C81" w14:textId="77777777" w:rsidR="00542105" w:rsidRPr="00527ED6" w:rsidRDefault="00735EBA" w:rsidP="00BC5650">
      <w:r w:rsidRPr="00527ED6">
        <w:lastRenderedPageBreak/>
        <w:t xml:space="preserve">A táplálék és tápanyag közti különbség ismerete. A testtömegindex értelmezése, az értékét befolyásoló tényezők (testösszetétel, nem, életkor). </w:t>
      </w:r>
    </w:p>
    <w:p w14:paraId="52F9E53A" w14:textId="77777777" w:rsidR="00542105" w:rsidRPr="00527ED6" w:rsidRDefault="00735EBA" w:rsidP="00BC5650">
      <w:r w:rsidRPr="00527ED6">
        <w:t>A tápanyagok csoportosítása az energiaforgalomban betöltött szerepük alapján (</w:t>
      </w:r>
      <w:proofErr w:type="spellStart"/>
      <w:r w:rsidRPr="00527ED6">
        <w:t>kalorigén</w:t>
      </w:r>
      <w:proofErr w:type="spellEnd"/>
      <w:r w:rsidRPr="00527ED6">
        <w:t>, non-</w:t>
      </w:r>
      <w:proofErr w:type="spellStart"/>
      <w:r w:rsidRPr="00527ED6">
        <w:t>kalorigén</w:t>
      </w:r>
      <w:proofErr w:type="spellEnd"/>
      <w:r w:rsidRPr="00527ED6">
        <w:t xml:space="preserve">) </w:t>
      </w:r>
    </w:p>
    <w:p w14:paraId="57DBBF5B" w14:textId="77777777" w:rsidR="00542105" w:rsidRPr="00527ED6" w:rsidRDefault="00735EBA" w:rsidP="00BC5650">
      <w:r w:rsidRPr="00527ED6">
        <w:t xml:space="preserve">A tápanyagcsoportok részletes ismerete: fehérjék, szénhidrátok, zsírok, növényi rostok, ásványi anyagok, nyomelemek ezek természetes forrásai. Érvek hiányuk vagy túlzott fogyasztásuk ellen.  </w:t>
      </w:r>
    </w:p>
    <w:p w14:paraId="2448E55F" w14:textId="77777777" w:rsidR="00542105" w:rsidRPr="00527ED6" w:rsidRDefault="00735EBA" w:rsidP="00BC5650">
      <w:r w:rsidRPr="00527ED6">
        <w:t xml:space="preserve">A vitaminok élettani jelentősége, és hiánytüneteik. A zsírban oldódó vitaminok túladagolásának veszélye.  </w:t>
      </w:r>
    </w:p>
    <w:p w14:paraId="1B9422CA" w14:textId="77777777" w:rsidR="00542105" w:rsidRPr="00527ED6" w:rsidRDefault="00735EBA" w:rsidP="00BC5650">
      <w:r w:rsidRPr="00527ED6">
        <w:t>A zsírok és olajok biológiai szerepe (energiaraktározás, hőszigetelés, mechanikai védelem), a szénhidrátok természetes előfordulásai, az élő szervezetben betöltött szerepük. A fehérjék általános szerkezete (</w:t>
      </w:r>
      <w:proofErr w:type="spellStart"/>
      <w:r w:rsidRPr="00527ED6">
        <w:t>peptidlánc</w:t>
      </w:r>
      <w:proofErr w:type="spellEnd"/>
      <w:r w:rsidRPr="00527ED6">
        <w:t xml:space="preserve">), szerepük az anyagcserefolyamatokban. A minőségi és mennyiségi éhezés fogalma. Az elhízás okai és következményei.  </w:t>
      </w:r>
    </w:p>
    <w:p w14:paraId="1D07587B" w14:textId="77777777" w:rsidR="00542105" w:rsidRPr="00527ED6" w:rsidRDefault="00735EBA" w:rsidP="00BC5650">
      <w:r w:rsidRPr="00527ED6">
        <w:t xml:space="preserve">A helyes testsúlyszabályozás alapelvei, a rendszeres testmozgás testsúlyra és kalóriaigényre és az energiaforgalomra gyakorolt hatásai.  </w:t>
      </w:r>
    </w:p>
    <w:p w14:paraId="3DDA29E5" w14:textId="77777777" w:rsidR="00542105" w:rsidRPr="00527ED6" w:rsidRDefault="00735EBA" w:rsidP="00BC5650">
      <w:r w:rsidRPr="00527ED6">
        <w:t xml:space="preserve">A táplálékpiramis helyes értelmezése. </w:t>
      </w:r>
    </w:p>
    <w:p w14:paraId="75860D68" w14:textId="77777777" w:rsidR="00542105" w:rsidRPr="00527ED6" w:rsidRDefault="00735EBA" w:rsidP="00BC5650">
      <w:r w:rsidRPr="00527ED6">
        <w:t xml:space="preserve">A diéta fogalma, veszélyei, helye a testsúlyszabályozásban. </w:t>
      </w:r>
    </w:p>
    <w:p w14:paraId="32BD391B" w14:textId="77777777" w:rsidR="00542105" w:rsidRPr="00527ED6" w:rsidRDefault="00735EBA" w:rsidP="00BC5650">
      <w:r w:rsidRPr="00527ED6">
        <w:t xml:space="preserve">A folyadékpótlás fontossága, a kiszáradás tünetei. </w:t>
      </w:r>
    </w:p>
    <w:p w14:paraId="2044910F" w14:textId="77777777" w:rsidR="00542105" w:rsidRPr="00527ED6" w:rsidRDefault="00735EBA" w:rsidP="00BC5650">
      <w:r w:rsidRPr="00527ED6">
        <w:t xml:space="preserve">A helytelenül alkalmazott táplálék-kiegészítők káros hatásai. </w:t>
      </w:r>
    </w:p>
    <w:p w14:paraId="017DB489" w14:textId="77777777" w:rsidR="00542105" w:rsidRPr="00527ED6" w:rsidRDefault="00735EBA" w:rsidP="00BC5650">
      <w:r w:rsidRPr="00527ED6">
        <w:t xml:space="preserve"> </w:t>
      </w:r>
    </w:p>
    <w:p w14:paraId="4E839534" w14:textId="77777777" w:rsidR="00E050CF" w:rsidRPr="00E050CF" w:rsidRDefault="00735EBA" w:rsidP="00BC5650">
      <w:pPr>
        <w:rPr>
          <w:b/>
        </w:rPr>
      </w:pPr>
      <w:r w:rsidRPr="00E050CF">
        <w:rPr>
          <w:b/>
        </w:rPr>
        <w:t xml:space="preserve">Az immunológia alapjai, egészségtani vonatkozásai </w:t>
      </w:r>
    </w:p>
    <w:p w14:paraId="28FFD6E4" w14:textId="77777777" w:rsidR="00542105" w:rsidRPr="00527ED6" w:rsidRDefault="00735EBA" w:rsidP="00BC5650">
      <w:r w:rsidRPr="00527ED6">
        <w:t xml:space="preserve">Az immunitás fogalma, az immunrendszer részei, működése.  </w:t>
      </w:r>
    </w:p>
    <w:p w14:paraId="79E3B673" w14:textId="77777777" w:rsidR="00542105" w:rsidRPr="00527ED6" w:rsidRDefault="00735EBA" w:rsidP="00BC5650">
      <w:r w:rsidRPr="00527ED6">
        <w:t xml:space="preserve">A nyirokrendszer anatómiai felépítése, a nyirokcsomók és a csontvelő kitüntetett jelentősége. A fehérvérsejtek típusai, szerepük az immunválaszok kialakításában.  </w:t>
      </w:r>
    </w:p>
    <w:p w14:paraId="2FDB60E0" w14:textId="77777777" w:rsidR="00542105" w:rsidRPr="00527ED6" w:rsidRDefault="00735EBA" w:rsidP="00BC5650">
      <w:r w:rsidRPr="00527ED6">
        <w:t xml:space="preserve">Az antigén és az antitest fogalma.  </w:t>
      </w:r>
    </w:p>
    <w:p w14:paraId="0E203809" w14:textId="77777777" w:rsidR="00542105" w:rsidRPr="00527ED6" w:rsidRDefault="00735EBA" w:rsidP="00BC5650">
      <w:r w:rsidRPr="00527ED6">
        <w:t xml:space="preserve">Az általános-, a sejtes- és az antitestes immunválasz kialakulása.  </w:t>
      </w:r>
    </w:p>
    <w:p w14:paraId="05126FC3" w14:textId="77777777" w:rsidR="00542105" w:rsidRPr="00527ED6" w:rsidRDefault="00735EBA" w:rsidP="00BC5650">
      <w:r w:rsidRPr="00527ED6">
        <w:t xml:space="preserve">A védettség (immunitás) kialakulásának folyamata, típusai.  </w:t>
      </w:r>
    </w:p>
    <w:p w14:paraId="2F56520D" w14:textId="77777777" w:rsidR="00542105" w:rsidRPr="00527ED6" w:rsidRDefault="00735EBA" w:rsidP="00BC5650">
      <w:r w:rsidRPr="00527ED6">
        <w:t xml:space="preserve">Az immunrendszer szerepe az egészség megőrzésében, a betegségek külső és belső okai, az autoimmun betegség fogalma. </w:t>
      </w:r>
    </w:p>
    <w:p w14:paraId="1D9677C5" w14:textId="77777777" w:rsidR="00542105" w:rsidRPr="00527ED6" w:rsidRDefault="00735EBA" w:rsidP="00BC5650">
      <w:r w:rsidRPr="00527ED6">
        <w:t xml:space="preserve">A rendszeres testmozgás szerepe a nyirokkeringés fenntartásában, a rendszeresen végzett sporttevékenység egészségmegőrző hatása. </w:t>
      </w:r>
    </w:p>
    <w:p w14:paraId="307D7923" w14:textId="77777777" w:rsidR="00542105" w:rsidRPr="00527ED6" w:rsidRDefault="00735EBA" w:rsidP="00BC5650">
      <w:r w:rsidRPr="00527ED6">
        <w:t xml:space="preserve"> </w:t>
      </w:r>
      <w:r w:rsidRPr="00527ED6">
        <w:tab/>
        <w:t xml:space="preserve"> </w:t>
      </w:r>
    </w:p>
    <w:p w14:paraId="589D12DF" w14:textId="77777777" w:rsidR="00542105" w:rsidRPr="00E050CF" w:rsidRDefault="00735EBA" w:rsidP="00BC5650">
      <w:pPr>
        <w:rPr>
          <w:b/>
        </w:rPr>
      </w:pPr>
      <w:r w:rsidRPr="00E050CF">
        <w:rPr>
          <w:b/>
        </w:rPr>
        <w:t xml:space="preserve">Sportsérülések  </w:t>
      </w:r>
    </w:p>
    <w:p w14:paraId="1CE9E914" w14:textId="77777777" w:rsidR="00542105" w:rsidRPr="00527ED6" w:rsidRDefault="00735EBA" w:rsidP="00BC5650">
      <w:r w:rsidRPr="00527ED6">
        <w:t xml:space="preserve">A mozgató szervrendszer épségének megóvását szolgáló alapelvek. (pl. helyes testtartás, testedzés). </w:t>
      </w:r>
    </w:p>
    <w:p w14:paraId="549F659A" w14:textId="77777777" w:rsidR="00542105" w:rsidRPr="00527ED6" w:rsidRDefault="00735EBA" w:rsidP="00BC5650">
      <w:r w:rsidRPr="00527ED6">
        <w:t xml:space="preserve">A bemelegítés, levezetés, pihenésre fordított idő fontossága az egészségmegőrzésben.  A sportsérülés és a sportártalom közti fogalmi különbség, e traumák keletkezésének okai, időbeni lefolyásuk, tüneteik, gyógyulásuk feltételei, megelőzésük módjai.  A rehabilitáció fogalma, jelentősége a sportártalmak kezelésében. </w:t>
      </w:r>
    </w:p>
    <w:p w14:paraId="0209ADC6" w14:textId="77777777" w:rsidR="00542105" w:rsidRPr="00527ED6" w:rsidRDefault="00735EBA">
      <w:pPr>
        <w:spacing w:line="259" w:lineRule="auto"/>
        <w:jc w:val="left"/>
      </w:pPr>
      <w:r w:rsidRPr="00527ED6">
        <w:t xml:space="preserve"> </w:t>
      </w:r>
    </w:p>
    <w:p w14:paraId="485C3CD3" w14:textId="77777777" w:rsidR="00542105" w:rsidRPr="00527ED6" w:rsidRDefault="00735EBA" w:rsidP="00727E6D">
      <w:pPr>
        <w:pStyle w:val="Tart2"/>
      </w:pPr>
      <w:r w:rsidRPr="00527ED6">
        <w:t xml:space="preserve"> </w:t>
      </w:r>
      <w:bookmarkStart w:id="23" w:name="_Toc207018062"/>
      <w:r w:rsidRPr="00527ED6">
        <w:t xml:space="preserve">Edzéselmélet I. tantárgy </w:t>
      </w:r>
      <w:r w:rsidRPr="00527ED6">
        <w:tab/>
      </w:r>
      <w:r w:rsidR="00727E6D">
        <w:tab/>
      </w:r>
      <w:r w:rsidR="00727E6D">
        <w:tab/>
      </w:r>
      <w:r w:rsidR="00727E6D">
        <w:tab/>
      </w:r>
      <w:r w:rsidR="00727E6D">
        <w:tab/>
      </w:r>
      <w:r w:rsidR="00727E6D">
        <w:tab/>
      </w:r>
      <w:r w:rsidR="00727E6D">
        <w:tab/>
      </w:r>
      <w:r w:rsidR="00727E6D">
        <w:tab/>
      </w:r>
      <w:r w:rsidRPr="00527ED6">
        <w:t>108/108 óra</w:t>
      </w:r>
      <w:bookmarkEnd w:id="23"/>
      <w:r w:rsidRPr="00527ED6">
        <w:t xml:space="preserve"> </w:t>
      </w:r>
    </w:p>
    <w:p w14:paraId="159657D4" w14:textId="77777777" w:rsidR="00542105" w:rsidRPr="00527ED6" w:rsidRDefault="00735EBA" w:rsidP="00BC5650">
      <w:r w:rsidRPr="00527ED6">
        <w:t xml:space="preserve">A tantárgy tanításának fő célja </w:t>
      </w:r>
    </w:p>
    <w:p w14:paraId="43B41D15" w14:textId="77777777" w:rsidR="00542105" w:rsidRPr="00527ED6" w:rsidRDefault="00735EBA" w:rsidP="00BC5650">
      <w:r w:rsidRPr="00527ED6">
        <w:t xml:space="preserve">A tantárgy tanításának célja, hogy alapozó tantárgyként elméleti hátteret biztosítson a sport ágazatban tanulók számára a gyakorlati feladatok elvégzéséhez. A tananyag elsajátítása során a diákok megismerik a terhelés hatásmechanizmusát, szabályozásának lehetőségeit, képet kapnak a motoros képességek rendszeréről, azok összefüggéseiről. Megismerik az elfáradás, a túledzettség sajátosságait. </w:t>
      </w:r>
    </w:p>
    <w:p w14:paraId="6FCC89E4" w14:textId="77777777" w:rsidR="00542105" w:rsidRPr="00527ED6" w:rsidRDefault="00735EBA" w:rsidP="00BC5650">
      <w:r w:rsidRPr="00527ED6">
        <w:t xml:space="preserve"> </w:t>
      </w:r>
    </w:p>
    <w:p w14:paraId="14D2D2D0" w14:textId="77777777" w:rsidR="00542105" w:rsidRPr="00527ED6" w:rsidRDefault="00735EBA" w:rsidP="00BC5650">
      <w:r w:rsidRPr="00527ED6">
        <w:t xml:space="preserve">A tantárgyat oktató végzettségére, szakképesítésére, munkatapasztalatára vonatkozó speciális elvárások </w:t>
      </w:r>
    </w:p>
    <w:p w14:paraId="76EE2716" w14:textId="77777777" w:rsidR="00542105" w:rsidRPr="00527ED6" w:rsidRDefault="00735EBA" w:rsidP="00BC5650">
      <w:r w:rsidRPr="00527ED6">
        <w:t xml:space="preserve">— </w:t>
      </w:r>
    </w:p>
    <w:p w14:paraId="295E79AB" w14:textId="77777777" w:rsidR="00542105" w:rsidRPr="00527ED6" w:rsidRDefault="00735EBA" w:rsidP="00BC5650">
      <w:r w:rsidRPr="00527ED6">
        <w:t xml:space="preserve">Kapcsolódó közismereti, szakmai tartalmak </w:t>
      </w:r>
    </w:p>
    <w:p w14:paraId="286E6692" w14:textId="77777777" w:rsidR="00542105" w:rsidRPr="00527ED6" w:rsidRDefault="00735EBA" w:rsidP="00BC5650">
      <w:r w:rsidRPr="00527ED6">
        <w:lastRenderedPageBreak/>
        <w:t xml:space="preserve">A biológia-egészségtan tantárgyon belül: az emberi test, a szervezet anyagforgalma, az életműködések szabályozása egységekhez kapcsolható, azokra építhető szakmai tartalmak. A testnevelés és sport tantárgyon belül: az egészségkultúra-prevenció tematikai egységhez kapcsolható, azokra építhető szakmai tartalmak (motoros képességek fogalma, csoportosítása). Az anatómiai-élettani ismeretek tantárgyon belül: pulzustan, homeosztázis fogalma, az egyes szervrendszerek élettana, különös tekintettel a mozgató, keringési és légzési szerv-rendszerre. </w:t>
      </w:r>
    </w:p>
    <w:p w14:paraId="2E61B386" w14:textId="77777777" w:rsidR="00542105" w:rsidRPr="00527ED6" w:rsidRDefault="00735EBA" w:rsidP="00BC5650">
      <w:r w:rsidRPr="00527ED6">
        <w:t xml:space="preserve"> </w:t>
      </w:r>
    </w:p>
    <w:p w14:paraId="7530F644" w14:textId="77777777" w:rsidR="00542105" w:rsidRPr="00527ED6" w:rsidRDefault="00735EBA" w:rsidP="00BC5650">
      <w:r w:rsidRPr="00527ED6">
        <w:rPr>
          <w:rFonts w:eastAsia="Calibri"/>
        </w:rPr>
        <w:tab/>
      </w:r>
      <w:r w:rsidRPr="00527ED6">
        <w:t xml:space="preserve">A képzés órakeretének legalább 0%-át gyakorlati helyszínen (tanműhely, üzem stb.) kell lebonyolítani. </w:t>
      </w:r>
    </w:p>
    <w:p w14:paraId="72647FB1" w14:textId="77777777" w:rsidR="00542105" w:rsidRPr="00527ED6" w:rsidRDefault="00735EBA" w:rsidP="00BC5650">
      <w:r w:rsidRPr="00527ED6">
        <w:t xml:space="preserve">A tantárgy oktatása során fejlesztendő kompetenciák </w:t>
      </w:r>
    </w:p>
    <w:p w14:paraId="1483A636" w14:textId="77777777" w:rsidR="00542105" w:rsidRPr="00527ED6" w:rsidRDefault="00735EBA" w:rsidP="00BC5650">
      <w:r w:rsidRPr="00527ED6">
        <w:t xml:space="preserve"> </w:t>
      </w:r>
    </w:p>
    <w:tbl>
      <w:tblPr>
        <w:tblStyle w:val="TableGrid"/>
        <w:tblW w:w="9290" w:type="dxa"/>
        <w:tblInd w:w="-108" w:type="dxa"/>
        <w:tblCellMar>
          <w:top w:w="41" w:type="dxa"/>
          <w:left w:w="108" w:type="dxa"/>
          <w:right w:w="59" w:type="dxa"/>
        </w:tblCellMar>
        <w:tblLook w:val="04A0" w:firstRow="1" w:lastRow="0" w:firstColumn="1" w:lastColumn="0" w:noHBand="0" w:noVBand="1"/>
      </w:tblPr>
      <w:tblGrid>
        <w:gridCol w:w="1811"/>
        <w:gridCol w:w="1863"/>
        <w:gridCol w:w="1737"/>
        <w:gridCol w:w="2024"/>
        <w:gridCol w:w="1855"/>
      </w:tblGrid>
      <w:tr w:rsidR="00542105" w:rsidRPr="00527ED6" w14:paraId="27EEEB87"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198C114E" w14:textId="77777777" w:rsidR="00542105" w:rsidRPr="00527ED6" w:rsidRDefault="00735EBA" w:rsidP="00BC5650">
            <w:r w:rsidRPr="00527ED6">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D808CD8" w14:textId="77777777" w:rsidR="00542105" w:rsidRPr="00527ED6" w:rsidRDefault="00735EBA" w:rsidP="00BC5650">
            <w:r w:rsidRPr="00527ED6">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7A7F417" w14:textId="77777777" w:rsidR="00542105" w:rsidRPr="00527ED6" w:rsidRDefault="00735EBA" w:rsidP="00BC5650">
            <w:r w:rsidRPr="00527ED6">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14BE3FB" w14:textId="77777777" w:rsidR="00542105" w:rsidRPr="00527ED6" w:rsidRDefault="00735EBA" w:rsidP="00BC5650">
            <w:r w:rsidRPr="00527ED6">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1775F4EB" w14:textId="77777777" w:rsidR="00542105" w:rsidRPr="00527ED6" w:rsidRDefault="00735EBA" w:rsidP="00BC5650">
            <w:r w:rsidRPr="00527ED6">
              <w:rPr>
                <w:b/>
                <w:sz w:val="20"/>
              </w:rPr>
              <w:t xml:space="preserve">Általános és szakmához kötődő </w:t>
            </w:r>
          </w:p>
          <w:p w14:paraId="2341A1F5" w14:textId="77777777" w:rsidR="00542105" w:rsidRPr="00527ED6" w:rsidRDefault="00735EBA" w:rsidP="00BC5650">
            <w:r w:rsidRPr="00527ED6">
              <w:rPr>
                <w:b/>
                <w:sz w:val="20"/>
              </w:rPr>
              <w:t xml:space="preserve">digitális kompetenciák </w:t>
            </w:r>
          </w:p>
        </w:tc>
      </w:tr>
      <w:tr w:rsidR="00542105" w:rsidRPr="00527ED6" w14:paraId="48100675" w14:textId="77777777">
        <w:trPr>
          <w:trHeight w:val="1621"/>
        </w:trPr>
        <w:tc>
          <w:tcPr>
            <w:tcW w:w="1858" w:type="dxa"/>
            <w:tcBorders>
              <w:top w:val="single" w:sz="4" w:space="0" w:color="000000"/>
              <w:left w:val="single" w:sz="4" w:space="0" w:color="000000"/>
              <w:bottom w:val="single" w:sz="4" w:space="0" w:color="000000"/>
              <w:right w:val="single" w:sz="4" w:space="0" w:color="000000"/>
            </w:tcBorders>
          </w:tcPr>
          <w:p w14:paraId="13CE6460" w14:textId="77777777" w:rsidR="00542105" w:rsidRPr="00527ED6" w:rsidRDefault="00735EBA" w:rsidP="00BC5650">
            <w:r w:rsidRPr="00527ED6">
              <w:rPr>
                <w:sz w:val="20"/>
              </w:rPr>
              <w:t xml:space="preserve">Ismerteti a terhelés az alkalmazkodás összefüggéseit, az alapfogalmakat felhasználva összefüggéseket fogalmaz meg </w:t>
            </w:r>
          </w:p>
        </w:tc>
        <w:tc>
          <w:tcPr>
            <w:tcW w:w="1858" w:type="dxa"/>
            <w:tcBorders>
              <w:top w:val="single" w:sz="4" w:space="0" w:color="000000"/>
              <w:left w:val="single" w:sz="4" w:space="0" w:color="000000"/>
              <w:bottom w:val="single" w:sz="4" w:space="0" w:color="000000"/>
              <w:right w:val="single" w:sz="4" w:space="0" w:color="000000"/>
            </w:tcBorders>
          </w:tcPr>
          <w:p w14:paraId="6FED718B" w14:textId="77777777" w:rsidR="00542105" w:rsidRPr="00527ED6" w:rsidRDefault="00735EBA" w:rsidP="00BC5650">
            <w:r w:rsidRPr="00527ED6">
              <w:rPr>
                <w:sz w:val="20"/>
              </w:rPr>
              <w:t xml:space="preserve">Edzéselméleti alapfogalmak, edzés, edzéseszköz, terhelés, túlkompenzáció, edzésalkalmazkodás, edzettség, teljesítmény </w:t>
            </w:r>
          </w:p>
        </w:tc>
        <w:tc>
          <w:tcPr>
            <w:tcW w:w="1858" w:type="dxa"/>
            <w:tcBorders>
              <w:top w:val="single" w:sz="4" w:space="0" w:color="000000"/>
              <w:left w:val="single" w:sz="4" w:space="0" w:color="000000"/>
              <w:bottom w:val="single" w:sz="4" w:space="0" w:color="000000"/>
              <w:right w:val="single" w:sz="4" w:space="0" w:color="000000"/>
            </w:tcBorders>
            <w:vAlign w:val="center"/>
          </w:tcPr>
          <w:p w14:paraId="0329C3F5" w14:textId="77777777" w:rsidR="00542105" w:rsidRPr="00527ED6" w:rsidRDefault="00735EBA" w:rsidP="00BC5650">
            <w:r w:rsidRPr="00527ED6">
              <w:rPr>
                <w:sz w:val="20"/>
              </w:rPr>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tcPr>
          <w:p w14:paraId="744F3530" w14:textId="77777777" w:rsidR="00542105" w:rsidRPr="00527ED6" w:rsidRDefault="00735EBA" w:rsidP="00BC5650">
            <w:r w:rsidRPr="00527ED6">
              <w:rPr>
                <w:sz w:val="20"/>
              </w:rPr>
              <w:t>Törekszik a definíciók, összefüggések megértésére.</w:t>
            </w:r>
            <w:r w:rsidR="00EE5EE5">
              <w:rPr>
                <w:sz w:val="20"/>
              </w:rPr>
              <w:t xml:space="preserve"> </w:t>
            </w:r>
            <w:r w:rsidRPr="00527ED6">
              <w:rPr>
                <w:sz w:val="20"/>
              </w:rPr>
              <w:t>Hitelességre, alapos szakmai tudás megszerzésére törek-</w:t>
            </w:r>
          </w:p>
        </w:tc>
        <w:tc>
          <w:tcPr>
            <w:tcW w:w="1858" w:type="dxa"/>
            <w:tcBorders>
              <w:top w:val="single" w:sz="4" w:space="0" w:color="000000"/>
              <w:left w:val="single" w:sz="4" w:space="0" w:color="000000"/>
              <w:bottom w:val="single" w:sz="4" w:space="0" w:color="000000"/>
              <w:right w:val="single" w:sz="4" w:space="0" w:color="000000"/>
            </w:tcBorders>
            <w:vAlign w:val="center"/>
          </w:tcPr>
          <w:p w14:paraId="1DB87292" w14:textId="77777777" w:rsidR="00542105" w:rsidRPr="00527ED6" w:rsidRDefault="00735EBA" w:rsidP="00BC5650">
            <w:r w:rsidRPr="00527ED6">
              <w:rPr>
                <w:sz w:val="20"/>
              </w:rPr>
              <w:t xml:space="preserve">Online források, keresése böngészőprogramok segítségével </w:t>
            </w:r>
          </w:p>
        </w:tc>
      </w:tr>
      <w:tr w:rsidR="00542105" w:rsidRPr="00527ED6" w14:paraId="1559B383" w14:textId="77777777">
        <w:trPr>
          <w:trHeight w:val="1620"/>
        </w:trPr>
        <w:tc>
          <w:tcPr>
            <w:tcW w:w="1858" w:type="dxa"/>
            <w:tcBorders>
              <w:top w:val="single" w:sz="4" w:space="0" w:color="000000"/>
              <w:left w:val="single" w:sz="4" w:space="0" w:color="000000"/>
              <w:bottom w:val="single" w:sz="4" w:space="0" w:color="000000"/>
              <w:right w:val="single" w:sz="4" w:space="0" w:color="000000"/>
            </w:tcBorders>
          </w:tcPr>
          <w:p w14:paraId="29D491EB" w14:textId="77777777" w:rsidR="00542105" w:rsidRPr="00527ED6" w:rsidRDefault="00735EBA" w:rsidP="00BC5650">
            <w:r w:rsidRPr="00527ED6">
              <w:rPr>
                <w:sz w:val="20"/>
              </w:rPr>
              <w:t xml:space="preserve">Szakszerűen és magabiztosan használja a tanult fogalmakat. Az egyes képességekhez konkrét gyakorlatokat rendel </w:t>
            </w:r>
          </w:p>
        </w:tc>
        <w:tc>
          <w:tcPr>
            <w:tcW w:w="1858" w:type="dxa"/>
            <w:tcBorders>
              <w:top w:val="single" w:sz="4" w:space="0" w:color="000000"/>
              <w:left w:val="single" w:sz="4" w:space="0" w:color="000000"/>
              <w:bottom w:val="single" w:sz="4" w:space="0" w:color="000000"/>
              <w:right w:val="single" w:sz="4" w:space="0" w:color="000000"/>
            </w:tcBorders>
            <w:vAlign w:val="center"/>
          </w:tcPr>
          <w:p w14:paraId="5AEEAEEC" w14:textId="77777777" w:rsidR="00542105" w:rsidRPr="00527ED6" w:rsidRDefault="00735EBA" w:rsidP="00BC5650">
            <w:r w:rsidRPr="00527ED6">
              <w:rPr>
                <w:sz w:val="20"/>
              </w:rPr>
              <w:t xml:space="preserve">Kondicionális képességek, koordinációs képességek, ízületi mozgékonyság, fogalmainak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1B989AD" w14:textId="77777777" w:rsidR="00542105" w:rsidRPr="00527ED6" w:rsidRDefault="00735EBA" w:rsidP="00BC5650">
            <w:r w:rsidRPr="00527ED6">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15E36194" w14:textId="77777777" w:rsidR="00542105" w:rsidRPr="00527ED6" w:rsidRDefault="00735EBA" w:rsidP="00BC5650">
            <w:r w:rsidRPr="00527ED6">
              <w:rPr>
                <w:sz w:val="20"/>
              </w:rPr>
              <w:t>szik, későbbi gyakorlati feladatainak sikeres megoldása érdekében.</w:t>
            </w:r>
            <w:r w:rsidR="00EE5EE5">
              <w:rPr>
                <w:sz w:val="20"/>
              </w:rPr>
              <w:t xml:space="preserve"> </w:t>
            </w:r>
            <w:r w:rsidRPr="00527ED6">
              <w:rPr>
                <w:sz w:val="20"/>
              </w:rPr>
              <w:t xml:space="preserve">Aktívan és kooperatívan vesz rész a feladatmegoldásokban a különböző munkaformákban.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4F23394A" w14:textId="77777777" w:rsidR="00542105" w:rsidRPr="00527ED6" w:rsidRDefault="00735EBA" w:rsidP="00BC5650">
            <w:r w:rsidRPr="00527ED6">
              <w:rPr>
                <w:sz w:val="20"/>
              </w:rPr>
              <w:t xml:space="preserve"> </w:t>
            </w:r>
          </w:p>
        </w:tc>
      </w:tr>
      <w:tr w:rsidR="00542105" w:rsidRPr="00527ED6" w14:paraId="1444839B" w14:textId="77777777">
        <w:trPr>
          <w:trHeight w:val="931"/>
        </w:trPr>
        <w:tc>
          <w:tcPr>
            <w:tcW w:w="1858" w:type="dxa"/>
            <w:tcBorders>
              <w:top w:val="single" w:sz="4" w:space="0" w:color="000000"/>
              <w:left w:val="single" w:sz="4" w:space="0" w:color="000000"/>
              <w:bottom w:val="single" w:sz="4" w:space="0" w:color="000000"/>
              <w:right w:val="single" w:sz="4" w:space="0" w:color="000000"/>
            </w:tcBorders>
          </w:tcPr>
          <w:p w14:paraId="2D486416" w14:textId="77777777" w:rsidR="00542105" w:rsidRPr="00527ED6" w:rsidRDefault="00735EBA" w:rsidP="00BC5650">
            <w:r w:rsidRPr="00527ED6">
              <w:rPr>
                <w:sz w:val="20"/>
              </w:rPr>
              <w:t xml:space="preserve">Összefüggéseket talál az edzés és versenyzés kérdéseiben. </w:t>
            </w:r>
          </w:p>
        </w:tc>
        <w:tc>
          <w:tcPr>
            <w:tcW w:w="1858" w:type="dxa"/>
            <w:tcBorders>
              <w:top w:val="single" w:sz="4" w:space="0" w:color="000000"/>
              <w:left w:val="single" w:sz="4" w:space="0" w:color="000000"/>
              <w:bottom w:val="single" w:sz="4" w:space="0" w:color="000000"/>
              <w:right w:val="single" w:sz="4" w:space="0" w:color="000000"/>
            </w:tcBorders>
          </w:tcPr>
          <w:p w14:paraId="4D345C02" w14:textId="77777777" w:rsidR="00542105" w:rsidRPr="00527ED6" w:rsidRDefault="00735EBA" w:rsidP="00BC5650">
            <w:r w:rsidRPr="00527ED6">
              <w:rPr>
                <w:sz w:val="20"/>
              </w:rPr>
              <w:t xml:space="preserve">Edzés, versenyzés alapfogalmai, sportforma fogalma, összefüggései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6CBAA585" w14:textId="77777777" w:rsidR="00542105" w:rsidRPr="00527ED6" w:rsidRDefault="00735EBA" w:rsidP="00BC5650">
            <w:r w:rsidRPr="00527ED6">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4F6CD5A1"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1D4C5423" w14:textId="77777777" w:rsidR="00542105" w:rsidRPr="00527ED6" w:rsidRDefault="00735EBA" w:rsidP="00BC5650">
            <w:r w:rsidRPr="00527ED6">
              <w:rPr>
                <w:sz w:val="20"/>
              </w:rPr>
              <w:t xml:space="preserve"> </w:t>
            </w:r>
          </w:p>
        </w:tc>
      </w:tr>
      <w:tr w:rsidR="00542105" w:rsidRPr="00527ED6" w14:paraId="4981BEAE"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23799053" w14:textId="77777777" w:rsidR="00542105" w:rsidRPr="00527ED6" w:rsidRDefault="00735EBA" w:rsidP="00BC5650">
            <w:r w:rsidRPr="00527ED6">
              <w:rPr>
                <w:sz w:val="20"/>
              </w:rPr>
              <w:t xml:space="preserve">Azonosítja az edzést befolyásoló tényezőket.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9A290C7" w14:textId="77777777" w:rsidR="00542105" w:rsidRPr="00527ED6" w:rsidRDefault="00735EBA" w:rsidP="00BC5650">
            <w:r w:rsidRPr="00527ED6">
              <w:rPr>
                <w:sz w:val="20"/>
              </w:rPr>
              <w:t xml:space="preserve">Edzéselvek, sportforma </w:t>
            </w:r>
          </w:p>
        </w:tc>
        <w:tc>
          <w:tcPr>
            <w:tcW w:w="1858" w:type="dxa"/>
            <w:tcBorders>
              <w:top w:val="single" w:sz="4" w:space="0" w:color="000000"/>
              <w:left w:val="single" w:sz="4" w:space="0" w:color="000000"/>
              <w:bottom w:val="single" w:sz="4" w:space="0" w:color="000000"/>
              <w:right w:val="single" w:sz="4" w:space="0" w:color="000000"/>
            </w:tcBorders>
            <w:vAlign w:val="center"/>
          </w:tcPr>
          <w:p w14:paraId="3C98E6DA"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50DD1AC0"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4D58249F" w14:textId="77777777" w:rsidR="00542105" w:rsidRPr="00527ED6" w:rsidRDefault="00735EBA" w:rsidP="00BC5650">
            <w:r w:rsidRPr="00527ED6">
              <w:rPr>
                <w:sz w:val="20"/>
              </w:rPr>
              <w:t xml:space="preserve"> </w:t>
            </w:r>
          </w:p>
        </w:tc>
      </w:tr>
    </w:tbl>
    <w:p w14:paraId="117CE7AA" w14:textId="77777777" w:rsidR="00542105" w:rsidRPr="00527ED6" w:rsidRDefault="00735EBA" w:rsidP="00BC5650">
      <w:r w:rsidRPr="00527ED6">
        <w:t xml:space="preserve"> </w:t>
      </w:r>
    </w:p>
    <w:p w14:paraId="7FD01F0C" w14:textId="77777777" w:rsidR="00302D56" w:rsidRPr="00527ED6" w:rsidRDefault="00302D56" w:rsidP="00BC5650">
      <w:r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4956"/>
      </w:tblGrid>
      <w:tr w:rsidR="00302D56" w:rsidRPr="00527ED6" w14:paraId="5DC3F72B" w14:textId="77777777" w:rsidTr="00727E6D">
        <w:tc>
          <w:tcPr>
            <w:tcW w:w="2265" w:type="pct"/>
            <w:shd w:val="clear" w:color="auto" w:fill="auto"/>
            <w:vAlign w:val="center"/>
          </w:tcPr>
          <w:p w14:paraId="6E441BB3" w14:textId="77777777" w:rsidR="00302D56" w:rsidRPr="00527ED6" w:rsidRDefault="00302D56" w:rsidP="00BC5650">
            <w:pPr>
              <w:rPr>
                <w:b/>
                <w:bCs/>
              </w:rPr>
            </w:pPr>
            <w:r w:rsidRPr="00527ED6">
              <w:rPr>
                <w:b/>
                <w:bCs/>
              </w:rPr>
              <w:t>A tantárgy oktatása során alkalmazott teljesítményértékelés (</w:t>
            </w:r>
            <w:r w:rsidRPr="00527ED6">
              <w:t>formatív értékelés):</w:t>
            </w:r>
          </w:p>
        </w:tc>
        <w:tc>
          <w:tcPr>
            <w:tcW w:w="2735" w:type="pct"/>
            <w:shd w:val="clear" w:color="auto" w:fill="auto"/>
            <w:vAlign w:val="center"/>
          </w:tcPr>
          <w:p w14:paraId="45E7841C" w14:textId="77777777" w:rsidR="00302D56" w:rsidRPr="00527ED6" w:rsidRDefault="00302D56" w:rsidP="00BC5650">
            <w:r w:rsidRPr="00527ED6">
              <w:t>Megbeszélések, önértékelés, társak értékelése, tesztfeladatok, szóbeli- és projektfeladatok</w:t>
            </w:r>
          </w:p>
        </w:tc>
      </w:tr>
      <w:tr w:rsidR="00302D56" w:rsidRPr="00527ED6" w14:paraId="6C4F9BBB" w14:textId="77777777" w:rsidTr="00727E6D">
        <w:tc>
          <w:tcPr>
            <w:tcW w:w="2265" w:type="pct"/>
            <w:shd w:val="clear" w:color="auto" w:fill="auto"/>
            <w:vAlign w:val="center"/>
          </w:tcPr>
          <w:p w14:paraId="41EE1406" w14:textId="77777777" w:rsidR="00302D56" w:rsidRPr="00527ED6" w:rsidRDefault="00302D56" w:rsidP="00BC5650">
            <w:pPr>
              <w:rPr>
                <w:bCs/>
              </w:rPr>
            </w:pPr>
            <w:r w:rsidRPr="00527ED6">
              <w:rPr>
                <w:b/>
                <w:bCs/>
              </w:rPr>
              <w:t xml:space="preserve">Minősítő, összegző és lezáró teljesítményértékelés </w:t>
            </w:r>
            <w:r w:rsidRPr="00527ED6">
              <w:rPr>
                <w:b/>
                <w:bCs/>
              </w:rPr>
              <w:br/>
            </w:r>
            <w:r w:rsidRPr="00527ED6">
              <w:rPr>
                <w:bCs/>
              </w:rPr>
              <w:t>(</w:t>
            </w:r>
            <w:proofErr w:type="spellStart"/>
            <w:r w:rsidRPr="00527ED6">
              <w:rPr>
                <w:bCs/>
              </w:rPr>
              <w:t>szummatív</w:t>
            </w:r>
            <w:proofErr w:type="spellEnd"/>
            <w:r w:rsidRPr="00527ED6">
              <w:rPr>
                <w:bCs/>
              </w:rPr>
              <w:t xml:space="preserve"> értékelés)</w:t>
            </w:r>
          </w:p>
        </w:tc>
        <w:tc>
          <w:tcPr>
            <w:tcW w:w="2735" w:type="pct"/>
            <w:shd w:val="clear" w:color="auto" w:fill="auto"/>
            <w:vAlign w:val="center"/>
          </w:tcPr>
          <w:p w14:paraId="6582F721" w14:textId="77777777" w:rsidR="00302D56" w:rsidRPr="00527ED6" w:rsidRDefault="00302D56" w:rsidP="00BC5650">
            <w:pPr>
              <w:rPr>
                <w:bCs/>
              </w:rPr>
            </w:pPr>
            <w:r w:rsidRPr="00527ED6">
              <w:rPr>
                <w:bCs/>
              </w:rPr>
              <w:t>Tesztfeladat és szóbeli feladat alapján</w:t>
            </w:r>
          </w:p>
        </w:tc>
      </w:tr>
      <w:tr w:rsidR="00302D56" w:rsidRPr="00527ED6" w14:paraId="3DFAC62F" w14:textId="77777777" w:rsidTr="00727E6D">
        <w:tc>
          <w:tcPr>
            <w:tcW w:w="2265" w:type="pct"/>
            <w:shd w:val="clear" w:color="auto" w:fill="auto"/>
            <w:vAlign w:val="center"/>
          </w:tcPr>
          <w:p w14:paraId="4516409B" w14:textId="77777777" w:rsidR="00302D56" w:rsidRPr="00527ED6" w:rsidRDefault="00302D56" w:rsidP="00BC5650">
            <w:r w:rsidRPr="00527ED6">
              <w:rPr>
                <w:b/>
                <w:bCs/>
              </w:rPr>
              <w:t xml:space="preserve">Az érdemjegy megállapításának módja </w:t>
            </w:r>
            <w:r w:rsidRPr="00527ED6">
              <w:t>(pl. tantárgyanként egy-egy osztályzat):</w:t>
            </w:r>
          </w:p>
        </w:tc>
        <w:tc>
          <w:tcPr>
            <w:tcW w:w="2735" w:type="pct"/>
            <w:shd w:val="clear" w:color="auto" w:fill="auto"/>
            <w:vAlign w:val="center"/>
          </w:tcPr>
          <w:p w14:paraId="01B954E7" w14:textId="77777777" w:rsidR="00302D56" w:rsidRPr="00527ED6" w:rsidRDefault="00302D56" w:rsidP="00BC5650">
            <w:r w:rsidRPr="00527ED6">
              <w:rPr>
                <w:bCs/>
              </w:rPr>
              <w:t>A 2019. évi LXXX. törvény a szakképzésről 60.§ (3) bekezdés szerinti értékeléssel</w:t>
            </w:r>
            <w:r w:rsidRPr="00527ED6">
              <w:t xml:space="preserve"> és a Szakmai program alapján</w:t>
            </w:r>
          </w:p>
        </w:tc>
      </w:tr>
    </w:tbl>
    <w:p w14:paraId="5891CF9E" w14:textId="77777777" w:rsidR="00302D56" w:rsidRPr="00527ED6" w:rsidRDefault="00302D56" w:rsidP="00BC5650"/>
    <w:p w14:paraId="6CD6C95F" w14:textId="77777777" w:rsidR="00542105" w:rsidRDefault="00735EBA" w:rsidP="00BC5650">
      <w:pPr>
        <w:rPr>
          <w:b/>
        </w:rPr>
      </w:pPr>
      <w:r w:rsidRPr="00E050CF">
        <w:rPr>
          <w:b/>
        </w:rPr>
        <w:t xml:space="preserve">A tantárgy témakörei </w:t>
      </w:r>
    </w:p>
    <w:p w14:paraId="06F82DB6" w14:textId="77777777" w:rsidR="00E050CF" w:rsidRPr="00E050CF" w:rsidRDefault="00E050CF" w:rsidP="00BC5650">
      <w:pPr>
        <w:rPr>
          <w:b/>
        </w:rPr>
      </w:pPr>
    </w:p>
    <w:p w14:paraId="79FE5DAE" w14:textId="77777777" w:rsidR="00542105" w:rsidRPr="00E050CF" w:rsidRDefault="00735EBA" w:rsidP="00BC5650">
      <w:pPr>
        <w:rPr>
          <w:b/>
        </w:rPr>
      </w:pPr>
      <w:r w:rsidRPr="00E050CF">
        <w:rPr>
          <w:b/>
        </w:rPr>
        <w:t xml:space="preserve">Edzéselméleti alapfogalmak </w:t>
      </w:r>
    </w:p>
    <w:p w14:paraId="2E5CCFC0" w14:textId="77777777" w:rsidR="00542105" w:rsidRPr="00527ED6" w:rsidRDefault="00735EBA" w:rsidP="00BC5650">
      <w:r w:rsidRPr="00527ED6">
        <w:lastRenderedPageBreak/>
        <w:t xml:space="preserve">A kultúra, testkultúra, testnevelés, sport összefüggései Az edzéselmélet története, kialakulásának szakaszai. </w:t>
      </w:r>
    </w:p>
    <w:p w14:paraId="399AD630" w14:textId="77777777" w:rsidR="00542105" w:rsidRPr="00527ED6" w:rsidRDefault="00735EBA" w:rsidP="00BC5650">
      <w:r w:rsidRPr="00527ED6">
        <w:t xml:space="preserve">Az edzés fogalma, területei, szerkezeti elemei, azok funkcionális céljai. </w:t>
      </w:r>
    </w:p>
    <w:p w14:paraId="0417B653" w14:textId="77777777" w:rsidR="00542105" w:rsidRPr="00527ED6" w:rsidRDefault="00735EBA" w:rsidP="00BC5650">
      <w:r w:rsidRPr="00527ED6">
        <w:t xml:space="preserve">Edzésrendszer, edzéseszköz fogalma, edzéseszközök csoportosítása, negatív és pozitív edzéseszközök. Dopping fogalma. </w:t>
      </w:r>
    </w:p>
    <w:p w14:paraId="1CBA3B30" w14:textId="77777777" w:rsidR="00542105" w:rsidRPr="00527ED6" w:rsidRDefault="00735EBA" w:rsidP="00BC5650">
      <w:r w:rsidRPr="00527ED6">
        <w:t xml:space="preserve">A homeosztázis, edzésalkalmazkodás, terhelés, túlkompenzáció összefüggései. </w:t>
      </w:r>
    </w:p>
    <w:p w14:paraId="2F7D5A49" w14:textId="77777777" w:rsidR="00542105" w:rsidRPr="00527ED6" w:rsidRDefault="00735EBA" w:rsidP="00BC5650">
      <w:r w:rsidRPr="00527ED6">
        <w:t xml:space="preserve">A külső terhelés fogalma, szabályozásának lehetőségei. </w:t>
      </w:r>
    </w:p>
    <w:p w14:paraId="76FD5EAF" w14:textId="77777777" w:rsidR="00542105" w:rsidRPr="00527ED6" w:rsidRDefault="00735EBA" w:rsidP="00BC5650">
      <w:r w:rsidRPr="00527ED6">
        <w:t xml:space="preserve">Az edzettség fogalma, általános és speciális edzettség. </w:t>
      </w:r>
    </w:p>
    <w:p w14:paraId="71265A4E" w14:textId="77777777" w:rsidR="00542105" w:rsidRPr="00527ED6" w:rsidRDefault="00735EBA" w:rsidP="00BC5650">
      <w:r w:rsidRPr="00527ED6">
        <w:t xml:space="preserve">Az edzettséget felmérő eljárások. </w:t>
      </w:r>
    </w:p>
    <w:p w14:paraId="6763508E" w14:textId="77777777" w:rsidR="00542105" w:rsidRPr="00527ED6" w:rsidRDefault="00735EBA" w:rsidP="00BC5650">
      <w:r w:rsidRPr="00527ED6">
        <w:t xml:space="preserve">A teljesítmény összetevői, a teljesítőképesség és a teljesítőkészség jellemzése. </w:t>
      </w:r>
    </w:p>
    <w:p w14:paraId="681638EA" w14:textId="77777777" w:rsidR="00542105" w:rsidRPr="00527ED6" w:rsidRDefault="00735EBA" w:rsidP="00BC5650">
      <w:r w:rsidRPr="00527ED6">
        <w:t xml:space="preserve">Az elfáradás sajátosságai: típusai, szakaszai, az egyes szakaszok jellemzői.  A túledzettség állapotának kifejlődése (fogalma, típusai, jellemzői). </w:t>
      </w:r>
    </w:p>
    <w:p w14:paraId="37926756" w14:textId="77777777" w:rsidR="00542105" w:rsidRPr="00527ED6" w:rsidRDefault="00735EBA" w:rsidP="00BC5650">
      <w:r w:rsidRPr="00527ED6">
        <w:t xml:space="preserve"> </w:t>
      </w:r>
    </w:p>
    <w:p w14:paraId="06933187" w14:textId="77777777" w:rsidR="00542105" w:rsidRPr="00E050CF" w:rsidRDefault="00735EBA" w:rsidP="00BC5650">
      <w:pPr>
        <w:rPr>
          <w:b/>
        </w:rPr>
      </w:pPr>
      <w:r w:rsidRPr="00E050CF">
        <w:rPr>
          <w:b/>
        </w:rPr>
        <w:t xml:space="preserve">Motoros képességek </w:t>
      </w:r>
    </w:p>
    <w:p w14:paraId="57DFAF01" w14:textId="77777777" w:rsidR="00542105" w:rsidRPr="00527ED6" w:rsidRDefault="00735EBA" w:rsidP="00BC5650">
      <w:r w:rsidRPr="00527ED6">
        <w:t xml:space="preserve">Motoros képességek fogalma, felosztása. </w:t>
      </w:r>
    </w:p>
    <w:p w14:paraId="3B49A496" w14:textId="77777777" w:rsidR="00542105" w:rsidRPr="00527ED6" w:rsidRDefault="00735EBA" w:rsidP="00BC5650">
      <w:r w:rsidRPr="00527ED6">
        <w:t xml:space="preserve">Kondicionális képességek fogalma, alapképességek (erő, gyorsaság, állóképesség). </w:t>
      </w:r>
    </w:p>
    <w:p w14:paraId="133BE590" w14:textId="77777777" w:rsidR="00542105" w:rsidRPr="00527ED6" w:rsidRDefault="00735EBA" w:rsidP="00BC5650">
      <w:r w:rsidRPr="00527ED6">
        <w:t xml:space="preserve">A kondicionális képességek kapcsolata. </w:t>
      </w:r>
    </w:p>
    <w:p w14:paraId="7BE27B55" w14:textId="77777777" w:rsidR="00542105" w:rsidRPr="00527ED6" w:rsidRDefault="00735EBA" w:rsidP="00BC5650">
      <w:r w:rsidRPr="00527ED6">
        <w:t xml:space="preserve">A koordinációs képességek fogalma, alapképességek (mozgásalkalmazkodó és -átállító képesség, mozgásszabályozási képesség, mozgástanulási képesség). </w:t>
      </w:r>
    </w:p>
    <w:p w14:paraId="3AA26AA9" w14:textId="77777777" w:rsidR="00542105" w:rsidRPr="00527ED6" w:rsidRDefault="00735EBA" w:rsidP="00BC5650">
      <w:r w:rsidRPr="00527ED6">
        <w:t xml:space="preserve">A koordinációs képességek megjelenési formái. (téri tájékozódó képesség, egyensúlyozó képesség, </w:t>
      </w:r>
      <w:proofErr w:type="spellStart"/>
      <w:r w:rsidRPr="00527ED6">
        <w:t>kinesztézis</w:t>
      </w:r>
      <w:proofErr w:type="spellEnd"/>
      <w:r w:rsidRPr="00527ED6">
        <w:t xml:space="preserve">, mozgásdifferenciáló képesség stb.) Az ízületi mozgékonyság fogalma, típusai. A motoros képességek életkori sajátosságai, szenzitív fejlesztési szakaszai. </w:t>
      </w:r>
    </w:p>
    <w:p w14:paraId="03E295C3" w14:textId="77777777" w:rsidR="00542105" w:rsidRPr="00527ED6" w:rsidRDefault="00735EBA" w:rsidP="00BC5650">
      <w:r w:rsidRPr="00527ED6">
        <w:t xml:space="preserve"> </w:t>
      </w:r>
    </w:p>
    <w:p w14:paraId="26980E71" w14:textId="77777777" w:rsidR="00542105" w:rsidRPr="00E050CF" w:rsidRDefault="00735EBA" w:rsidP="00BC5650">
      <w:pPr>
        <w:rPr>
          <w:b/>
        </w:rPr>
      </w:pPr>
      <w:r w:rsidRPr="00E050CF">
        <w:rPr>
          <w:b/>
        </w:rPr>
        <w:t xml:space="preserve">Az edzés és versenyzés összefüggései </w:t>
      </w:r>
    </w:p>
    <w:p w14:paraId="326ECC29" w14:textId="77777777" w:rsidR="00542105" w:rsidRPr="00527ED6" w:rsidRDefault="00735EBA" w:rsidP="00BC5650">
      <w:r w:rsidRPr="00527ED6">
        <w:t xml:space="preserve">A sportverseny meghatározása, jellemzői.  </w:t>
      </w:r>
    </w:p>
    <w:p w14:paraId="5F9B02D4" w14:textId="77777777" w:rsidR="00542105" w:rsidRPr="00527ED6" w:rsidRDefault="00735EBA" w:rsidP="00BC5650">
      <w:r w:rsidRPr="00527ED6">
        <w:t xml:space="preserve">Versenyhelyzet elemzésének szempontjai.  </w:t>
      </w:r>
    </w:p>
    <w:p w14:paraId="58C87939" w14:textId="77777777" w:rsidR="00542105" w:rsidRPr="00527ED6" w:rsidRDefault="00735EBA" w:rsidP="00BC5650">
      <w:r w:rsidRPr="00527ED6">
        <w:t xml:space="preserve">Versenyzési konfliktusok, motívumok, azok összefüggései a személyiségtípusokkal. </w:t>
      </w:r>
    </w:p>
    <w:p w14:paraId="1DDF635D" w14:textId="77777777" w:rsidR="00542105" w:rsidRPr="00527ED6" w:rsidRDefault="00735EBA" w:rsidP="00BC5650">
      <w:r w:rsidRPr="00527ED6">
        <w:t xml:space="preserve">Rajtállapot fogalma, típusai (rajtkészség, rajtláz, rajtapátia). A stratégia és taktika fogalma, jelentősége. </w:t>
      </w:r>
    </w:p>
    <w:p w14:paraId="1DF3B098" w14:textId="77777777" w:rsidR="00542105" w:rsidRPr="00527ED6" w:rsidRDefault="00735EBA" w:rsidP="00BC5650">
      <w:r w:rsidRPr="00527ED6">
        <w:t xml:space="preserve"> </w:t>
      </w:r>
    </w:p>
    <w:p w14:paraId="28CA6779" w14:textId="77777777" w:rsidR="002465EE" w:rsidRPr="002465EE" w:rsidRDefault="00735EBA" w:rsidP="00BC5650">
      <w:pPr>
        <w:rPr>
          <w:b/>
        </w:rPr>
      </w:pPr>
      <w:r w:rsidRPr="002465EE">
        <w:rPr>
          <w:b/>
        </w:rPr>
        <w:t xml:space="preserve">Az edzésfolyamatot befolyásoló tényezők </w:t>
      </w:r>
    </w:p>
    <w:p w14:paraId="77F065E5" w14:textId="77777777" w:rsidR="00542105" w:rsidRPr="00527ED6" w:rsidRDefault="00735EBA" w:rsidP="00BC5650">
      <w:r w:rsidRPr="00527ED6">
        <w:t xml:space="preserve">Biológiai edzéselvek. </w:t>
      </w:r>
    </w:p>
    <w:p w14:paraId="5C81F355" w14:textId="77777777" w:rsidR="00542105" w:rsidRPr="00527ED6" w:rsidRDefault="00735EBA" w:rsidP="00BC5650">
      <w:r w:rsidRPr="00527ED6">
        <w:t xml:space="preserve">Pszichológiai edzéselvek. </w:t>
      </w:r>
    </w:p>
    <w:p w14:paraId="0060E883" w14:textId="77777777" w:rsidR="00542105" w:rsidRPr="00527ED6" w:rsidRDefault="00735EBA" w:rsidP="00BC5650">
      <w:r w:rsidRPr="00527ED6">
        <w:t xml:space="preserve">A formaidőzítés lehetőségei és tényezői. </w:t>
      </w:r>
    </w:p>
    <w:p w14:paraId="20C49AE5" w14:textId="77777777" w:rsidR="00542105" w:rsidRPr="00527ED6" w:rsidRDefault="00735EBA" w:rsidP="00BC5650">
      <w:r w:rsidRPr="00527ED6">
        <w:t xml:space="preserve">A sportforma fogalma, befolyásoló tényezők. </w:t>
      </w:r>
    </w:p>
    <w:p w14:paraId="31770A9A" w14:textId="77777777" w:rsidR="00542105" w:rsidRPr="00527ED6" w:rsidRDefault="00735EBA">
      <w:pPr>
        <w:spacing w:line="259" w:lineRule="auto"/>
        <w:jc w:val="left"/>
      </w:pPr>
      <w:r w:rsidRPr="00527ED6">
        <w:t xml:space="preserve"> </w:t>
      </w:r>
    </w:p>
    <w:p w14:paraId="3EDE7BC7" w14:textId="77777777" w:rsidR="00542105" w:rsidRPr="00527ED6" w:rsidRDefault="00735EBA" w:rsidP="00727E6D">
      <w:pPr>
        <w:pStyle w:val="Tart2"/>
      </w:pPr>
      <w:r w:rsidRPr="00527ED6">
        <w:t xml:space="preserve"> </w:t>
      </w:r>
      <w:bookmarkStart w:id="24" w:name="_Toc207018063"/>
      <w:r w:rsidRPr="00527ED6">
        <w:t>Edzésprogramok I. tantárgy</w:t>
      </w:r>
      <w:r w:rsidR="00727E6D">
        <w:tab/>
      </w:r>
      <w:r w:rsidR="00A008E3" w:rsidRPr="00527ED6">
        <w:tab/>
      </w:r>
      <w:r w:rsidR="00A008E3" w:rsidRPr="00527ED6">
        <w:tab/>
      </w:r>
      <w:r w:rsidR="00A008E3" w:rsidRPr="00527ED6">
        <w:tab/>
      </w:r>
      <w:r w:rsidR="00A008E3" w:rsidRPr="00527ED6">
        <w:tab/>
      </w:r>
      <w:r w:rsidR="00A008E3" w:rsidRPr="00527ED6">
        <w:tab/>
      </w:r>
      <w:r w:rsidR="00A008E3" w:rsidRPr="00527ED6">
        <w:tab/>
      </w:r>
      <w:r w:rsidRPr="00527ED6">
        <w:rPr>
          <w:rStyle w:val="Cmsor2Char"/>
        </w:rPr>
        <w:t>108/108 óra</w:t>
      </w:r>
      <w:bookmarkEnd w:id="24"/>
      <w:r w:rsidRPr="00527ED6">
        <w:t xml:space="preserve"> </w:t>
      </w:r>
    </w:p>
    <w:p w14:paraId="783F6638" w14:textId="77777777" w:rsidR="00542105" w:rsidRPr="00527ED6" w:rsidRDefault="00735EBA" w:rsidP="00BC5650">
      <w:r w:rsidRPr="00527ED6">
        <w:t xml:space="preserve"> A tantárgy tanításának fő célja </w:t>
      </w:r>
    </w:p>
    <w:p w14:paraId="334165E2" w14:textId="77777777" w:rsidR="00542105" w:rsidRPr="00527ED6" w:rsidRDefault="00735EBA" w:rsidP="00BC5650">
      <w:r w:rsidRPr="00527ED6">
        <w:t xml:space="preserve">A tantárgy tanításának célja, hogy a tanulók közvetlen, életszerű tapasztalatokat szerezzenek a sportolók felkészítési- felkészülési folyamatáról, vagy a fitnesz-wellness szektor által kínált testedzési lehetőségekről. Kiemelt cél, hogy a tanulók – a meg-adott szempontok szerint - részt vegyenek az edzésprogramokban, tapasztalataikat elemzések formájában értékeljék, továbbá, hogy kondicionális és koordinációs képességeik folyamatosan fejlődjenek. </w:t>
      </w:r>
    </w:p>
    <w:p w14:paraId="6EEE6C89" w14:textId="77777777" w:rsidR="00542105" w:rsidRPr="00527ED6" w:rsidRDefault="00735EBA" w:rsidP="00BC5650">
      <w:r w:rsidRPr="00527ED6">
        <w:t xml:space="preserve">A tantárgyat oktató végzettségére, szakképesítésére, munkatapasztalatára vonatkozó speciális elvárások </w:t>
      </w:r>
    </w:p>
    <w:p w14:paraId="4BC6B104" w14:textId="77777777" w:rsidR="00542105" w:rsidRPr="00527ED6" w:rsidRDefault="00735EBA" w:rsidP="00BC5650">
      <w:r w:rsidRPr="00527ED6">
        <w:t xml:space="preserve">--- </w:t>
      </w:r>
    </w:p>
    <w:p w14:paraId="2081BA00" w14:textId="77777777" w:rsidR="00542105" w:rsidRPr="00527ED6" w:rsidRDefault="00735EBA" w:rsidP="00BC5650">
      <w:r w:rsidRPr="00527ED6">
        <w:t xml:space="preserve">Kapcsolódó közismereti, szakmai tartalmak </w:t>
      </w:r>
    </w:p>
    <w:p w14:paraId="2BC959C8" w14:textId="77777777" w:rsidR="00542105" w:rsidRPr="00527ED6" w:rsidRDefault="00735EBA" w:rsidP="00BC5650">
      <w:r w:rsidRPr="00527ED6">
        <w:t xml:space="preserve">A testnevelés tantárgyon belül: motoros képességek jellemzői és fejlesztési módszerei, sportfoglalkozás felépítése. Az edzéselmélet tantárgyon belül: terhelés hatásmechanizmusa, motoros képességek felosztása, összefüggései, elfáradási sajátosságok, szenzitív időszakok. </w:t>
      </w:r>
    </w:p>
    <w:p w14:paraId="668627F1" w14:textId="77777777" w:rsidR="00542105" w:rsidRPr="00527ED6" w:rsidRDefault="00735EBA" w:rsidP="00BC5650">
      <w:r w:rsidRPr="00527ED6">
        <w:t xml:space="preserve">A képzés órakeretének legalább 70%-át gyakorlati helyszínen (tanműhely, üzem stb.) kell lebonyolítani. </w:t>
      </w:r>
    </w:p>
    <w:p w14:paraId="43B74408" w14:textId="77777777" w:rsidR="00542105" w:rsidRPr="00527ED6" w:rsidRDefault="00735EBA" w:rsidP="00BC5650">
      <w:r w:rsidRPr="00527ED6">
        <w:lastRenderedPageBreak/>
        <w:t xml:space="preserve">A tantárgy oktatása során fejlesztendő kompetenciák </w:t>
      </w:r>
    </w:p>
    <w:tbl>
      <w:tblPr>
        <w:tblStyle w:val="TableGrid"/>
        <w:tblW w:w="9290" w:type="dxa"/>
        <w:tblInd w:w="-108" w:type="dxa"/>
        <w:tblCellMar>
          <w:top w:w="15" w:type="dxa"/>
          <w:left w:w="108" w:type="dxa"/>
          <w:right w:w="61" w:type="dxa"/>
        </w:tblCellMar>
        <w:tblLook w:val="04A0" w:firstRow="1" w:lastRow="0" w:firstColumn="1" w:lastColumn="0" w:noHBand="0" w:noVBand="1"/>
      </w:tblPr>
      <w:tblGrid>
        <w:gridCol w:w="1845"/>
        <w:gridCol w:w="1852"/>
        <w:gridCol w:w="1712"/>
        <w:gridCol w:w="2116"/>
        <w:gridCol w:w="1765"/>
      </w:tblGrid>
      <w:tr w:rsidR="00542105" w:rsidRPr="00527ED6" w14:paraId="48112615" w14:textId="77777777" w:rsidTr="002A06EF">
        <w:tc>
          <w:tcPr>
            <w:tcW w:w="1845" w:type="dxa"/>
            <w:tcBorders>
              <w:top w:val="single" w:sz="4" w:space="0" w:color="000000"/>
              <w:left w:val="single" w:sz="4" w:space="0" w:color="000000"/>
              <w:bottom w:val="single" w:sz="4" w:space="0" w:color="000000"/>
              <w:right w:val="single" w:sz="4" w:space="0" w:color="000000"/>
            </w:tcBorders>
            <w:vAlign w:val="center"/>
          </w:tcPr>
          <w:p w14:paraId="68B9CDEE" w14:textId="77777777" w:rsidR="00542105" w:rsidRPr="00527ED6" w:rsidRDefault="00735EBA" w:rsidP="00BC5650">
            <w:r w:rsidRPr="00527ED6">
              <w:rPr>
                <w:b/>
                <w:sz w:val="20"/>
              </w:rPr>
              <w:t xml:space="preserve">Készségek, képességek </w:t>
            </w:r>
          </w:p>
        </w:tc>
        <w:tc>
          <w:tcPr>
            <w:tcW w:w="1852" w:type="dxa"/>
            <w:tcBorders>
              <w:top w:val="single" w:sz="4" w:space="0" w:color="000000"/>
              <w:left w:val="single" w:sz="4" w:space="0" w:color="000000"/>
              <w:bottom w:val="single" w:sz="4" w:space="0" w:color="000000"/>
              <w:right w:val="single" w:sz="4" w:space="0" w:color="000000"/>
            </w:tcBorders>
            <w:vAlign w:val="center"/>
          </w:tcPr>
          <w:p w14:paraId="3B1E1A4C" w14:textId="77777777" w:rsidR="00542105" w:rsidRPr="00527ED6" w:rsidRDefault="00735EBA" w:rsidP="00BC5650">
            <w:r w:rsidRPr="00527ED6">
              <w:rPr>
                <w:b/>
                <w:sz w:val="20"/>
              </w:rPr>
              <w:t xml:space="preserve">Ismeretek </w:t>
            </w:r>
          </w:p>
        </w:tc>
        <w:tc>
          <w:tcPr>
            <w:tcW w:w="1712" w:type="dxa"/>
            <w:tcBorders>
              <w:top w:val="single" w:sz="4" w:space="0" w:color="000000"/>
              <w:left w:val="single" w:sz="4" w:space="0" w:color="000000"/>
              <w:bottom w:val="single" w:sz="4" w:space="0" w:color="000000"/>
              <w:right w:val="single" w:sz="4" w:space="0" w:color="000000"/>
            </w:tcBorders>
            <w:vAlign w:val="center"/>
          </w:tcPr>
          <w:p w14:paraId="0CE3B299" w14:textId="77777777" w:rsidR="00542105" w:rsidRPr="00527ED6" w:rsidRDefault="00735EBA" w:rsidP="00BC5650">
            <w:r w:rsidRPr="00527ED6">
              <w:rPr>
                <w:b/>
                <w:sz w:val="20"/>
              </w:rPr>
              <w:t xml:space="preserve">Önállóság és felelősség mértéke </w:t>
            </w:r>
          </w:p>
        </w:tc>
        <w:tc>
          <w:tcPr>
            <w:tcW w:w="2116" w:type="dxa"/>
            <w:tcBorders>
              <w:top w:val="single" w:sz="4" w:space="0" w:color="000000"/>
              <w:left w:val="single" w:sz="4" w:space="0" w:color="000000"/>
              <w:bottom w:val="single" w:sz="4" w:space="0" w:color="000000"/>
              <w:right w:val="single" w:sz="4" w:space="0" w:color="000000"/>
            </w:tcBorders>
            <w:vAlign w:val="center"/>
          </w:tcPr>
          <w:p w14:paraId="16475B05" w14:textId="77777777" w:rsidR="00542105" w:rsidRPr="00527ED6" w:rsidRDefault="00735EBA" w:rsidP="00BC5650">
            <w:r w:rsidRPr="00527ED6">
              <w:rPr>
                <w:b/>
                <w:sz w:val="20"/>
              </w:rPr>
              <w:t xml:space="preserve">Elvárt viselkedésmódok, attitűdök </w:t>
            </w:r>
          </w:p>
        </w:tc>
        <w:tc>
          <w:tcPr>
            <w:tcW w:w="1765" w:type="dxa"/>
            <w:tcBorders>
              <w:top w:val="single" w:sz="4" w:space="0" w:color="000000"/>
              <w:left w:val="single" w:sz="4" w:space="0" w:color="000000"/>
              <w:bottom w:val="single" w:sz="4" w:space="0" w:color="000000"/>
              <w:right w:val="single" w:sz="4" w:space="0" w:color="000000"/>
            </w:tcBorders>
          </w:tcPr>
          <w:p w14:paraId="4A7B9493" w14:textId="77777777" w:rsidR="00542105" w:rsidRPr="00527ED6" w:rsidRDefault="00735EBA" w:rsidP="00BC5650">
            <w:r w:rsidRPr="00527ED6">
              <w:rPr>
                <w:b/>
                <w:sz w:val="20"/>
              </w:rPr>
              <w:t xml:space="preserve">Általános és szakmához kötődő </w:t>
            </w:r>
          </w:p>
          <w:p w14:paraId="01FFA95E" w14:textId="77777777" w:rsidR="00542105" w:rsidRPr="00527ED6" w:rsidRDefault="00735EBA" w:rsidP="00BC5650">
            <w:r w:rsidRPr="00527ED6">
              <w:rPr>
                <w:b/>
                <w:sz w:val="20"/>
              </w:rPr>
              <w:t xml:space="preserve">digitális kompetenciák </w:t>
            </w:r>
          </w:p>
        </w:tc>
      </w:tr>
      <w:tr w:rsidR="00542105" w:rsidRPr="00527ED6" w14:paraId="08274A8C" w14:textId="77777777" w:rsidTr="002A06EF">
        <w:tc>
          <w:tcPr>
            <w:tcW w:w="1845" w:type="dxa"/>
            <w:tcBorders>
              <w:top w:val="single" w:sz="4" w:space="0" w:color="000000"/>
              <w:left w:val="single" w:sz="4" w:space="0" w:color="000000"/>
              <w:bottom w:val="single" w:sz="4" w:space="0" w:color="000000"/>
              <w:right w:val="single" w:sz="4" w:space="0" w:color="000000"/>
            </w:tcBorders>
          </w:tcPr>
          <w:p w14:paraId="54EED08B" w14:textId="77777777" w:rsidR="00542105" w:rsidRPr="00527ED6" w:rsidRDefault="00735EBA" w:rsidP="00BC5650">
            <w:r w:rsidRPr="00527ED6">
              <w:rPr>
                <w:sz w:val="20"/>
              </w:rPr>
              <w:t xml:space="preserve">Elemzi és értékeli az edzéstervek (foglalkozástervek) gyakorlati megvalósítását, a tapasztalatokat hasznosítja további munkája során. Szükség esetén rajzírást alkalmaz </w:t>
            </w:r>
          </w:p>
        </w:tc>
        <w:tc>
          <w:tcPr>
            <w:tcW w:w="1852" w:type="dxa"/>
            <w:tcBorders>
              <w:top w:val="single" w:sz="4" w:space="0" w:color="000000"/>
              <w:left w:val="single" w:sz="4" w:space="0" w:color="000000"/>
              <w:bottom w:val="single" w:sz="4" w:space="0" w:color="000000"/>
              <w:right w:val="single" w:sz="4" w:space="0" w:color="000000"/>
            </w:tcBorders>
            <w:vAlign w:val="center"/>
          </w:tcPr>
          <w:p w14:paraId="68C337F7" w14:textId="77777777" w:rsidR="00542105" w:rsidRPr="00527ED6" w:rsidRDefault="00735EBA" w:rsidP="00BC5650">
            <w:r w:rsidRPr="00527ED6">
              <w:rPr>
                <w:sz w:val="20"/>
              </w:rPr>
              <w:t xml:space="preserve">Edzésnapló tartalmi elemei </w:t>
            </w:r>
          </w:p>
        </w:tc>
        <w:tc>
          <w:tcPr>
            <w:tcW w:w="1712" w:type="dxa"/>
            <w:tcBorders>
              <w:top w:val="single" w:sz="4" w:space="0" w:color="000000"/>
              <w:left w:val="single" w:sz="4" w:space="0" w:color="000000"/>
              <w:bottom w:val="single" w:sz="4" w:space="0" w:color="000000"/>
              <w:right w:val="single" w:sz="4" w:space="0" w:color="000000"/>
            </w:tcBorders>
            <w:vAlign w:val="center"/>
          </w:tcPr>
          <w:p w14:paraId="2446E5E9" w14:textId="77777777" w:rsidR="00542105" w:rsidRPr="00527ED6" w:rsidRDefault="00735EBA" w:rsidP="00BC5650">
            <w:r w:rsidRPr="00527ED6">
              <w:rPr>
                <w:sz w:val="20"/>
              </w:rPr>
              <w:t xml:space="preserve">Irányítással </w:t>
            </w:r>
          </w:p>
        </w:tc>
        <w:tc>
          <w:tcPr>
            <w:tcW w:w="2116" w:type="dxa"/>
            <w:vMerge w:val="restart"/>
            <w:tcBorders>
              <w:top w:val="single" w:sz="4" w:space="0" w:color="000000"/>
              <w:left w:val="single" w:sz="4" w:space="0" w:color="000000"/>
              <w:bottom w:val="single" w:sz="4" w:space="0" w:color="000000"/>
              <w:right w:val="single" w:sz="4" w:space="0" w:color="000000"/>
            </w:tcBorders>
            <w:vAlign w:val="center"/>
          </w:tcPr>
          <w:p w14:paraId="4EEED3B1" w14:textId="77777777" w:rsidR="00542105" w:rsidRPr="00527ED6" w:rsidRDefault="00735EBA" w:rsidP="00BC5650">
            <w:r w:rsidRPr="00527ED6">
              <w:rPr>
                <w:sz w:val="20"/>
              </w:rPr>
              <w:t>Nyitott más mozgásformák ismeretanyagának befogadására. Együttműködő, mert a csoportos foglalkozásokon a résztvevők igényét figyelembe kell lennie. Egyes sporttevékenységek gyakorlása balesetveszélyt jelenthet, ezért jól elő kell készítenie foglalkozásokat. Kreatív</w:t>
            </w:r>
            <w:r w:rsidRPr="00527ED6">
              <w:t xml:space="preserve"> </w:t>
            </w:r>
            <w:r w:rsidRPr="00527ED6">
              <w:rPr>
                <w:sz w:val="20"/>
              </w:rPr>
              <w:t xml:space="preserve">és önálló a gyakorlatok tervezése során. </w:t>
            </w:r>
          </w:p>
        </w:tc>
        <w:tc>
          <w:tcPr>
            <w:tcW w:w="1765" w:type="dxa"/>
            <w:tcBorders>
              <w:top w:val="single" w:sz="4" w:space="0" w:color="000000"/>
              <w:left w:val="single" w:sz="4" w:space="0" w:color="000000"/>
              <w:bottom w:val="single" w:sz="4" w:space="0" w:color="000000"/>
              <w:right w:val="single" w:sz="4" w:space="0" w:color="000000"/>
            </w:tcBorders>
            <w:vAlign w:val="center"/>
          </w:tcPr>
          <w:p w14:paraId="3B3C020C" w14:textId="77777777" w:rsidR="00542105" w:rsidRPr="00527ED6" w:rsidRDefault="00735EBA" w:rsidP="00BC5650">
            <w:r w:rsidRPr="00527ED6">
              <w:rPr>
                <w:sz w:val="20"/>
              </w:rPr>
              <w:t xml:space="preserve"> </w:t>
            </w:r>
          </w:p>
        </w:tc>
      </w:tr>
      <w:tr w:rsidR="00542105" w:rsidRPr="00527ED6" w14:paraId="21E6F097" w14:textId="77777777" w:rsidTr="002A06EF">
        <w:tc>
          <w:tcPr>
            <w:tcW w:w="1845" w:type="dxa"/>
            <w:tcBorders>
              <w:top w:val="single" w:sz="4" w:space="0" w:color="000000"/>
              <w:left w:val="single" w:sz="4" w:space="0" w:color="000000"/>
              <w:bottom w:val="single" w:sz="4" w:space="0" w:color="000000"/>
              <w:right w:val="single" w:sz="4" w:space="0" w:color="000000"/>
            </w:tcBorders>
          </w:tcPr>
          <w:p w14:paraId="66639B93" w14:textId="77777777" w:rsidR="00542105" w:rsidRPr="00527ED6" w:rsidRDefault="00735EBA" w:rsidP="00BC5650">
            <w:r w:rsidRPr="00527ED6">
              <w:rPr>
                <w:sz w:val="20"/>
              </w:rPr>
              <w:t xml:space="preserve">A gyakorlatok hatását szakszerűen elemzi </w:t>
            </w:r>
          </w:p>
        </w:tc>
        <w:tc>
          <w:tcPr>
            <w:tcW w:w="1852" w:type="dxa"/>
            <w:tcBorders>
              <w:top w:val="single" w:sz="4" w:space="0" w:color="000000"/>
              <w:left w:val="single" w:sz="4" w:space="0" w:color="000000"/>
              <w:bottom w:val="single" w:sz="4" w:space="0" w:color="000000"/>
              <w:right w:val="single" w:sz="4" w:space="0" w:color="000000"/>
            </w:tcBorders>
            <w:vAlign w:val="center"/>
          </w:tcPr>
          <w:p w14:paraId="16543185" w14:textId="77777777" w:rsidR="00542105" w:rsidRPr="00527ED6" w:rsidRDefault="00735EBA" w:rsidP="00BC5650">
            <w:r w:rsidRPr="00527ED6">
              <w:rPr>
                <w:sz w:val="20"/>
              </w:rPr>
              <w:t xml:space="preserve">Saját sportági mozgásforma jellemzői </w:t>
            </w:r>
          </w:p>
        </w:tc>
        <w:tc>
          <w:tcPr>
            <w:tcW w:w="1712" w:type="dxa"/>
            <w:tcBorders>
              <w:top w:val="single" w:sz="4" w:space="0" w:color="000000"/>
              <w:left w:val="single" w:sz="4" w:space="0" w:color="000000"/>
              <w:bottom w:val="single" w:sz="4" w:space="0" w:color="000000"/>
              <w:right w:val="single" w:sz="4" w:space="0" w:color="000000"/>
            </w:tcBorders>
            <w:vAlign w:val="center"/>
          </w:tcPr>
          <w:p w14:paraId="36FC69FF"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0C7B3BB3" w14:textId="77777777" w:rsidR="00542105" w:rsidRPr="00527ED6" w:rsidRDefault="00542105" w:rsidP="00BC5650"/>
        </w:tc>
        <w:tc>
          <w:tcPr>
            <w:tcW w:w="1765" w:type="dxa"/>
            <w:tcBorders>
              <w:top w:val="single" w:sz="4" w:space="0" w:color="000000"/>
              <w:left w:val="single" w:sz="4" w:space="0" w:color="000000"/>
              <w:bottom w:val="single" w:sz="4" w:space="0" w:color="000000"/>
              <w:right w:val="single" w:sz="4" w:space="0" w:color="000000"/>
            </w:tcBorders>
            <w:vAlign w:val="center"/>
          </w:tcPr>
          <w:p w14:paraId="6EADF041" w14:textId="77777777" w:rsidR="00542105" w:rsidRPr="00527ED6" w:rsidRDefault="00735EBA" w:rsidP="00BC5650">
            <w:r w:rsidRPr="00527ED6">
              <w:rPr>
                <w:sz w:val="20"/>
              </w:rPr>
              <w:t xml:space="preserve">Rajzíró program felhasználása. </w:t>
            </w:r>
          </w:p>
        </w:tc>
      </w:tr>
      <w:tr w:rsidR="00542105" w:rsidRPr="00527ED6" w14:paraId="002ED760" w14:textId="77777777" w:rsidTr="002A06EF">
        <w:tc>
          <w:tcPr>
            <w:tcW w:w="1845" w:type="dxa"/>
            <w:tcBorders>
              <w:top w:val="single" w:sz="4" w:space="0" w:color="000000"/>
              <w:left w:val="single" w:sz="4" w:space="0" w:color="000000"/>
              <w:bottom w:val="single" w:sz="4" w:space="0" w:color="000000"/>
              <w:right w:val="single" w:sz="4" w:space="0" w:color="000000"/>
            </w:tcBorders>
          </w:tcPr>
          <w:p w14:paraId="33A897D0" w14:textId="77777777" w:rsidR="00542105" w:rsidRPr="00527ED6" w:rsidRDefault="00735EBA" w:rsidP="00BC5650">
            <w:r w:rsidRPr="00527ED6">
              <w:rPr>
                <w:sz w:val="20"/>
              </w:rPr>
              <w:t xml:space="preserve">Ismerteti a fitnesz óratípusokat hatásait. Igények és célok figyelembevételével ajánlásokat tesz az egyes órák látogatására. </w:t>
            </w:r>
          </w:p>
        </w:tc>
        <w:tc>
          <w:tcPr>
            <w:tcW w:w="1852" w:type="dxa"/>
            <w:tcBorders>
              <w:top w:val="single" w:sz="4" w:space="0" w:color="000000"/>
              <w:left w:val="single" w:sz="4" w:space="0" w:color="000000"/>
              <w:bottom w:val="single" w:sz="4" w:space="0" w:color="000000"/>
              <w:right w:val="single" w:sz="4" w:space="0" w:color="000000"/>
            </w:tcBorders>
            <w:vAlign w:val="center"/>
          </w:tcPr>
          <w:p w14:paraId="65D4E0ED" w14:textId="77777777" w:rsidR="00542105" w:rsidRPr="00527ED6" w:rsidRDefault="00735EBA" w:rsidP="00BC5650">
            <w:r w:rsidRPr="00527ED6">
              <w:rPr>
                <w:sz w:val="20"/>
              </w:rPr>
              <w:t xml:space="preserve">Fitnesz óratípusok jellemzői </w:t>
            </w:r>
          </w:p>
        </w:tc>
        <w:tc>
          <w:tcPr>
            <w:tcW w:w="1712" w:type="dxa"/>
            <w:tcBorders>
              <w:top w:val="single" w:sz="4" w:space="0" w:color="000000"/>
              <w:left w:val="single" w:sz="4" w:space="0" w:color="000000"/>
              <w:bottom w:val="single" w:sz="4" w:space="0" w:color="000000"/>
              <w:right w:val="single" w:sz="4" w:space="0" w:color="000000"/>
            </w:tcBorders>
            <w:vAlign w:val="center"/>
          </w:tcPr>
          <w:p w14:paraId="32C5C030"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676AADFA" w14:textId="77777777" w:rsidR="00542105" w:rsidRPr="00527ED6" w:rsidRDefault="00542105" w:rsidP="00BC5650"/>
        </w:tc>
        <w:tc>
          <w:tcPr>
            <w:tcW w:w="1765" w:type="dxa"/>
            <w:tcBorders>
              <w:top w:val="single" w:sz="4" w:space="0" w:color="000000"/>
              <w:left w:val="single" w:sz="4" w:space="0" w:color="000000"/>
              <w:bottom w:val="single" w:sz="4" w:space="0" w:color="000000"/>
              <w:right w:val="single" w:sz="4" w:space="0" w:color="000000"/>
            </w:tcBorders>
            <w:vAlign w:val="center"/>
          </w:tcPr>
          <w:p w14:paraId="02A14709" w14:textId="77777777" w:rsidR="00542105" w:rsidRPr="00527ED6" w:rsidRDefault="00735EBA" w:rsidP="00BC5650">
            <w:r w:rsidRPr="00527ED6">
              <w:rPr>
                <w:sz w:val="20"/>
              </w:rPr>
              <w:t xml:space="preserve">Internetes forrásból információt gyűjt és csoportosít, célirányos keresést végez, prezentációt állít össze </w:t>
            </w:r>
          </w:p>
        </w:tc>
      </w:tr>
      <w:tr w:rsidR="00542105" w:rsidRPr="00527ED6" w14:paraId="31166BAB" w14:textId="77777777" w:rsidTr="002A06EF">
        <w:tc>
          <w:tcPr>
            <w:tcW w:w="1845" w:type="dxa"/>
            <w:tcBorders>
              <w:top w:val="single" w:sz="4" w:space="0" w:color="000000"/>
              <w:left w:val="single" w:sz="4" w:space="0" w:color="000000"/>
              <w:bottom w:val="single" w:sz="4" w:space="0" w:color="000000"/>
              <w:right w:val="single" w:sz="4" w:space="0" w:color="000000"/>
            </w:tcBorders>
            <w:vAlign w:val="center"/>
          </w:tcPr>
          <w:p w14:paraId="20092CB6" w14:textId="77777777" w:rsidR="00542105" w:rsidRPr="00527ED6" w:rsidRDefault="00735EBA" w:rsidP="00BC5650">
            <w:r w:rsidRPr="00527ED6">
              <w:rPr>
                <w:sz w:val="20"/>
              </w:rPr>
              <w:t xml:space="preserve">Betartja és betartatja a szabályokat. </w:t>
            </w:r>
          </w:p>
        </w:tc>
        <w:tc>
          <w:tcPr>
            <w:tcW w:w="1852" w:type="dxa"/>
            <w:tcBorders>
              <w:top w:val="single" w:sz="4" w:space="0" w:color="000000"/>
              <w:left w:val="single" w:sz="4" w:space="0" w:color="000000"/>
              <w:bottom w:val="single" w:sz="4" w:space="0" w:color="000000"/>
              <w:right w:val="single" w:sz="4" w:space="0" w:color="000000"/>
            </w:tcBorders>
          </w:tcPr>
          <w:p w14:paraId="1B04FA63" w14:textId="77777777" w:rsidR="00542105" w:rsidRPr="00527ED6" w:rsidRDefault="00735EBA" w:rsidP="00BC5650">
            <w:r w:rsidRPr="00527ED6">
              <w:rPr>
                <w:sz w:val="20"/>
              </w:rPr>
              <w:t xml:space="preserve">Saját sportág versenyszabályainak ismerete </w:t>
            </w:r>
          </w:p>
        </w:tc>
        <w:tc>
          <w:tcPr>
            <w:tcW w:w="1712" w:type="dxa"/>
            <w:tcBorders>
              <w:top w:val="single" w:sz="4" w:space="0" w:color="000000"/>
              <w:left w:val="single" w:sz="4" w:space="0" w:color="000000"/>
              <w:bottom w:val="single" w:sz="4" w:space="0" w:color="000000"/>
              <w:right w:val="single" w:sz="4" w:space="0" w:color="000000"/>
            </w:tcBorders>
            <w:vAlign w:val="center"/>
          </w:tcPr>
          <w:p w14:paraId="29065AFE"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73DD907F" w14:textId="77777777" w:rsidR="00542105" w:rsidRPr="00527ED6" w:rsidRDefault="00542105" w:rsidP="00BC5650"/>
        </w:tc>
        <w:tc>
          <w:tcPr>
            <w:tcW w:w="1765" w:type="dxa"/>
            <w:tcBorders>
              <w:top w:val="single" w:sz="4" w:space="0" w:color="000000"/>
              <w:left w:val="single" w:sz="4" w:space="0" w:color="000000"/>
              <w:bottom w:val="single" w:sz="4" w:space="0" w:color="000000"/>
              <w:right w:val="single" w:sz="4" w:space="0" w:color="000000"/>
            </w:tcBorders>
            <w:vAlign w:val="center"/>
          </w:tcPr>
          <w:p w14:paraId="15FD4A41" w14:textId="77777777" w:rsidR="00542105" w:rsidRPr="00527ED6" w:rsidRDefault="00735EBA" w:rsidP="00BC5650">
            <w:r w:rsidRPr="00527ED6">
              <w:rPr>
                <w:sz w:val="20"/>
              </w:rPr>
              <w:t xml:space="preserve"> </w:t>
            </w:r>
          </w:p>
        </w:tc>
      </w:tr>
    </w:tbl>
    <w:p w14:paraId="442D409C" w14:textId="77777777" w:rsidR="00302D56" w:rsidRPr="00527ED6" w:rsidRDefault="00302D56" w:rsidP="00BC5650">
      <w:r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4673"/>
      </w:tblGrid>
      <w:tr w:rsidR="00302D56" w:rsidRPr="00527ED6" w14:paraId="43705681" w14:textId="77777777" w:rsidTr="00727E6D">
        <w:tc>
          <w:tcPr>
            <w:tcW w:w="2421" w:type="pct"/>
            <w:shd w:val="clear" w:color="auto" w:fill="auto"/>
            <w:vAlign w:val="center"/>
          </w:tcPr>
          <w:p w14:paraId="17147113" w14:textId="77777777" w:rsidR="00302D56" w:rsidRPr="00527ED6" w:rsidRDefault="00302D56" w:rsidP="00BC5650">
            <w:pPr>
              <w:rPr>
                <w:b/>
                <w:bCs/>
              </w:rPr>
            </w:pPr>
            <w:r w:rsidRPr="00527ED6">
              <w:rPr>
                <w:b/>
                <w:bCs/>
              </w:rPr>
              <w:t>A tantárgy oktatása során alkalmazott teljesítményértékelés (</w:t>
            </w:r>
            <w:r w:rsidRPr="00527ED6">
              <w:t>formatív értékelés):</w:t>
            </w:r>
          </w:p>
        </w:tc>
        <w:tc>
          <w:tcPr>
            <w:tcW w:w="2579" w:type="pct"/>
            <w:shd w:val="clear" w:color="auto" w:fill="auto"/>
            <w:vAlign w:val="center"/>
          </w:tcPr>
          <w:p w14:paraId="06429590" w14:textId="77777777" w:rsidR="00302D56" w:rsidRPr="00527ED6" w:rsidRDefault="00302D56" w:rsidP="00BC5650">
            <w:r w:rsidRPr="00527ED6">
              <w:t>Megbeszélések, önértékelés, társak értékelése, tesztfeladatok, szóbeli- és projektfeladatok</w:t>
            </w:r>
          </w:p>
        </w:tc>
      </w:tr>
      <w:tr w:rsidR="00302D56" w:rsidRPr="00527ED6" w14:paraId="2AFEA612" w14:textId="77777777" w:rsidTr="00727E6D">
        <w:tc>
          <w:tcPr>
            <w:tcW w:w="2421" w:type="pct"/>
            <w:shd w:val="clear" w:color="auto" w:fill="auto"/>
            <w:vAlign w:val="center"/>
          </w:tcPr>
          <w:p w14:paraId="47B37E9C" w14:textId="77777777" w:rsidR="00302D56" w:rsidRPr="00527ED6" w:rsidRDefault="00302D56" w:rsidP="00BC5650">
            <w:pPr>
              <w:rPr>
                <w:bCs/>
              </w:rPr>
            </w:pPr>
            <w:r w:rsidRPr="00527ED6">
              <w:rPr>
                <w:b/>
                <w:bCs/>
              </w:rPr>
              <w:t xml:space="preserve">Minősítő, összegző és lezáró teljesítményértékelés </w:t>
            </w:r>
            <w:r w:rsidRPr="00527ED6">
              <w:rPr>
                <w:b/>
                <w:bCs/>
              </w:rPr>
              <w:br/>
            </w:r>
            <w:r w:rsidRPr="00527ED6">
              <w:rPr>
                <w:bCs/>
              </w:rPr>
              <w:t>(</w:t>
            </w:r>
            <w:proofErr w:type="spellStart"/>
            <w:r w:rsidRPr="00527ED6">
              <w:rPr>
                <w:bCs/>
              </w:rPr>
              <w:t>szummatív</w:t>
            </w:r>
            <w:proofErr w:type="spellEnd"/>
            <w:r w:rsidRPr="00527ED6">
              <w:rPr>
                <w:bCs/>
              </w:rPr>
              <w:t xml:space="preserve"> értékelés)</w:t>
            </w:r>
          </w:p>
        </w:tc>
        <w:tc>
          <w:tcPr>
            <w:tcW w:w="2579" w:type="pct"/>
            <w:shd w:val="clear" w:color="auto" w:fill="auto"/>
            <w:vAlign w:val="center"/>
          </w:tcPr>
          <w:p w14:paraId="4C0D0827" w14:textId="77777777" w:rsidR="00302D56" w:rsidRPr="00527ED6" w:rsidRDefault="00302D56" w:rsidP="00BC5650">
            <w:pPr>
              <w:rPr>
                <w:bCs/>
              </w:rPr>
            </w:pPr>
            <w:r w:rsidRPr="00527ED6">
              <w:rPr>
                <w:bCs/>
              </w:rPr>
              <w:t>Tesztfeladat és szóbeli feladat alapján</w:t>
            </w:r>
          </w:p>
        </w:tc>
      </w:tr>
      <w:tr w:rsidR="00302D56" w:rsidRPr="00527ED6" w14:paraId="301C3E49" w14:textId="77777777" w:rsidTr="00727E6D">
        <w:tc>
          <w:tcPr>
            <w:tcW w:w="2421" w:type="pct"/>
            <w:shd w:val="clear" w:color="auto" w:fill="auto"/>
            <w:vAlign w:val="center"/>
          </w:tcPr>
          <w:p w14:paraId="0635DB95" w14:textId="77777777" w:rsidR="00302D56" w:rsidRPr="00527ED6" w:rsidRDefault="00302D56" w:rsidP="00BC5650">
            <w:r w:rsidRPr="00527ED6">
              <w:rPr>
                <w:b/>
                <w:bCs/>
              </w:rPr>
              <w:t xml:space="preserve">Az érdemjegy megállapításának módja </w:t>
            </w:r>
            <w:r w:rsidRPr="00527ED6">
              <w:t>(pl. tantárgyanként egy-egy osztályzat):</w:t>
            </w:r>
          </w:p>
        </w:tc>
        <w:tc>
          <w:tcPr>
            <w:tcW w:w="2579" w:type="pct"/>
            <w:shd w:val="clear" w:color="auto" w:fill="auto"/>
            <w:vAlign w:val="center"/>
          </w:tcPr>
          <w:p w14:paraId="5B358AD7" w14:textId="77777777" w:rsidR="00302D56" w:rsidRPr="00527ED6" w:rsidRDefault="00302D56" w:rsidP="00BC5650">
            <w:r w:rsidRPr="00527ED6">
              <w:rPr>
                <w:bCs/>
              </w:rPr>
              <w:t>A 2019. évi LXXX. törvény a szakképzésről 60.§ (3) bekezdés szerinti értékeléssel</w:t>
            </w:r>
            <w:r w:rsidRPr="00527ED6">
              <w:t xml:space="preserve"> és a Szakmai program alapján</w:t>
            </w:r>
          </w:p>
        </w:tc>
      </w:tr>
    </w:tbl>
    <w:p w14:paraId="468E4ABD" w14:textId="77777777" w:rsidR="00302D56" w:rsidRPr="00527ED6" w:rsidRDefault="00302D56" w:rsidP="00BC5650"/>
    <w:p w14:paraId="5BD614CB" w14:textId="77777777" w:rsidR="00542105" w:rsidRDefault="00735EBA" w:rsidP="00BC5650">
      <w:pPr>
        <w:rPr>
          <w:b/>
        </w:rPr>
      </w:pPr>
      <w:r w:rsidRPr="002465EE">
        <w:rPr>
          <w:b/>
        </w:rPr>
        <w:t xml:space="preserve">A tantárgy témakörei </w:t>
      </w:r>
    </w:p>
    <w:p w14:paraId="3EE88B4F" w14:textId="77777777" w:rsidR="002465EE" w:rsidRPr="002465EE" w:rsidRDefault="002465EE" w:rsidP="00BC5650">
      <w:pPr>
        <w:rPr>
          <w:b/>
        </w:rPr>
      </w:pPr>
    </w:p>
    <w:p w14:paraId="7A352E30" w14:textId="77777777" w:rsidR="00542105" w:rsidRPr="002465EE" w:rsidRDefault="00735EBA" w:rsidP="00BC5650">
      <w:pPr>
        <w:rPr>
          <w:b/>
        </w:rPr>
      </w:pPr>
      <w:r w:rsidRPr="002465EE">
        <w:rPr>
          <w:b/>
        </w:rPr>
        <w:t xml:space="preserve">Motoros képességfejlesztés I. </w:t>
      </w:r>
    </w:p>
    <w:p w14:paraId="6539D521" w14:textId="77777777" w:rsidR="00542105" w:rsidRPr="00527ED6" w:rsidRDefault="00735EBA" w:rsidP="00BC5650">
      <w:r w:rsidRPr="00527ED6">
        <w:t xml:space="preserve">Rövid, közép és hosszú távú állóképesség fejlesztése. </w:t>
      </w:r>
    </w:p>
    <w:p w14:paraId="76B25031" w14:textId="77777777" w:rsidR="00542105" w:rsidRPr="00527ED6" w:rsidRDefault="00735EBA" w:rsidP="00BC5650">
      <w:r w:rsidRPr="00527ED6">
        <w:t xml:space="preserve">Állóképesség fejlesztése tartós módszerekkel. </w:t>
      </w:r>
    </w:p>
    <w:p w14:paraId="31BB55A6" w14:textId="77777777" w:rsidR="00542105" w:rsidRPr="00527ED6" w:rsidRDefault="00735EBA" w:rsidP="00BC5650">
      <w:r w:rsidRPr="00527ED6">
        <w:t xml:space="preserve">Állóképesség fejlesztése </w:t>
      </w:r>
      <w:proofErr w:type="spellStart"/>
      <w:r w:rsidRPr="00527ED6">
        <w:t>intervall</w:t>
      </w:r>
      <w:proofErr w:type="spellEnd"/>
      <w:r w:rsidRPr="00527ED6">
        <w:t xml:space="preserve"> módszerrel.  </w:t>
      </w:r>
    </w:p>
    <w:p w14:paraId="7AD17FDE" w14:textId="77777777" w:rsidR="00542105" w:rsidRPr="00527ED6" w:rsidRDefault="00735EBA" w:rsidP="00BC5650">
      <w:r w:rsidRPr="00527ED6">
        <w:t xml:space="preserve">Állóképesség fejlesztése ellenőrző (vagy verseny) módszerrel. </w:t>
      </w:r>
    </w:p>
    <w:p w14:paraId="52235B30" w14:textId="77777777" w:rsidR="00542105" w:rsidRPr="00527ED6" w:rsidRDefault="00735EBA" w:rsidP="00BC5650">
      <w:r w:rsidRPr="00527ED6">
        <w:t xml:space="preserve">Az ízületi mozgékonyság fejlesztése aktív izommozgással.  </w:t>
      </w:r>
    </w:p>
    <w:p w14:paraId="316E1DE0" w14:textId="77777777" w:rsidR="00542105" w:rsidRPr="00527ED6" w:rsidRDefault="00735EBA" w:rsidP="00BC5650">
      <w:r w:rsidRPr="00527ED6">
        <w:t xml:space="preserve">Az ízületi mozgékonyság passzív fejlesztése.  </w:t>
      </w:r>
    </w:p>
    <w:p w14:paraId="687CE141" w14:textId="77777777" w:rsidR="00542105" w:rsidRPr="00527ED6" w:rsidRDefault="00735EBA" w:rsidP="00BC5650">
      <w:r w:rsidRPr="00527ED6">
        <w:t>A mozgásérzékelés (</w:t>
      </w:r>
      <w:proofErr w:type="spellStart"/>
      <w:r w:rsidRPr="00527ED6">
        <w:t>kinesztézis</w:t>
      </w:r>
      <w:proofErr w:type="spellEnd"/>
      <w:r w:rsidRPr="00527ED6">
        <w:t xml:space="preserve">) fejlesztése.  </w:t>
      </w:r>
    </w:p>
    <w:p w14:paraId="19DA7460" w14:textId="77777777" w:rsidR="00542105" w:rsidRPr="00527ED6" w:rsidRDefault="00735EBA" w:rsidP="00BC5650">
      <w:r w:rsidRPr="00527ED6">
        <w:t xml:space="preserve">Az egyensúlyozási képesség fejlesztése.  </w:t>
      </w:r>
    </w:p>
    <w:p w14:paraId="6CAF40B8" w14:textId="77777777" w:rsidR="00542105" w:rsidRPr="00527ED6" w:rsidRDefault="00735EBA" w:rsidP="00BC5650">
      <w:r w:rsidRPr="00527ED6">
        <w:t xml:space="preserve">A ritmusérzék fejlesztése. </w:t>
      </w:r>
    </w:p>
    <w:p w14:paraId="1A52B561" w14:textId="77777777" w:rsidR="00542105" w:rsidRPr="00527ED6" w:rsidRDefault="00735EBA" w:rsidP="00BC5650">
      <w:r w:rsidRPr="00527ED6">
        <w:t xml:space="preserve">A reagálási képesség fejlesztése.  </w:t>
      </w:r>
    </w:p>
    <w:p w14:paraId="7204F851" w14:textId="77777777" w:rsidR="00542105" w:rsidRPr="00527ED6" w:rsidRDefault="00735EBA" w:rsidP="00BC5650">
      <w:r w:rsidRPr="00527ED6">
        <w:t xml:space="preserve">A téri tájékozódási képesség fejlesztése. </w:t>
      </w:r>
    </w:p>
    <w:p w14:paraId="43B73077" w14:textId="77777777" w:rsidR="00542105" w:rsidRPr="00527ED6" w:rsidRDefault="00735EBA" w:rsidP="00BC5650">
      <w:r w:rsidRPr="00527ED6">
        <w:t xml:space="preserve">Az összekapcsolódási képesség fejlesztése.  </w:t>
      </w:r>
    </w:p>
    <w:p w14:paraId="65CB1494" w14:textId="77777777" w:rsidR="00542105" w:rsidRPr="00527ED6" w:rsidRDefault="00735EBA" w:rsidP="00BC5650">
      <w:r w:rsidRPr="00527ED6">
        <w:lastRenderedPageBreak/>
        <w:t xml:space="preserve">A differenciáló képesség fejlesztése.  </w:t>
      </w:r>
    </w:p>
    <w:p w14:paraId="3AE15951" w14:textId="77777777" w:rsidR="00542105" w:rsidRPr="00527ED6" w:rsidRDefault="00735EBA" w:rsidP="00BC5650">
      <w:r w:rsidRPr="00527ED6">
        <w:t xml:space="preserve">(Valamennyi fejlesztő módszer elsajátítása konkrét gyakorlatok és edzésprogramok végrehajtása útján történik.). </w:t>
      </w:r>
    </w:p>
    <w:p w14:paraId="722C5350" w14:textId="77777777" w:rsidR="00542105" w:rsidRPr="00527ED6" w:rsidRDefault="00735EBA" w:rsidP="00BC5650">
      <w:r w:rsidRPr="00527ED6">
        <w:t xml:space="preserve"> </w:t>
      </w:r>
    </w:p>
    <w:p w14:paraId="29850A91" w14:textId="77777777" w:rsidR="00542105" w:rsidRPr="002465EE" w:rsidRDefault="00735EBA" w:rsidP="00BC5650">
      <w:pPr>
        <w:rPr>
          <w:b/>
        </w:rPr>
      </w:pPr>
      <w:r w:rsidRPr="002465EE">
        <w:rPr>
          <w:b/>
        </w:rPr>
        <w:t xml:space="preserve">Edzés (foglalkozás) látogatás, dokumentálás I. </w:t>
      </w:r>
    </w:p>
    <w:p w14:paraId="6FF322BB" w14:textId="77777777" w:rsidR="00542105" w:rsidRPr="00527ED6" w:rsidRDefault="00735EBA" w:rsidP="00BC5650">
      <w:r w:rsidRPr="00527ED6">
        <w:t xml:space="preserve">Megadott szempontok szerint folyamatos edzésdokumentációk készítése az edzéslátogatásokról. Edzésdokumentáció tartalmi összetevői: </w:t>
      </w:r>
    </w:p>
    <w:p w14:paraId="5D8859C4" w14:textId="77777777" w:rsidR="00542105" w:rsidRPr="00527ED6" w:rsidRDefault="00735EBA" w:rsidP="00BC5650">
      <w:r w:rsidRPr="00527ED6">
        <w:t>‒</w:t>
      </w:r>
      <w:r w:rsidRPr="00527ED6">
        <w:rPr>
          <w:rFonts w:eastAsia="Arial"/>
        </w:rPr>
        <w:t xml:space="preserve"> </w:t>
      </w:r>
      <w:r w:rsidRPr="00527ED6">
        <w:t xml:space="preserve">külső körülmények rögzítése (helyszín, tárgyi feltételek, edzésen használt eszközök, időjárási körülmények, edzésen résztvevők száma) </w:t>
      </w:r>
    </w:p>
    <w:p w14:paraId="52E89B87" w14:textId="77777777" w:rsidR="00542105" w:rsidRPr="00527ED6" w:rsidRDefault="00735EBA" w:rsidP="00BC5650">
      <w:r w:rsidRPr="00527ED6">
        <w:t>‒</w:t>
      </w:r>
      <w:r w:rsidRPr="00527ED6">
        <w:rPr>
          <w:rFonts w:eastAsia="Arial"/>
        </w:rPr>
        <w:t xml:space="preserve"> </w:t>
      </w:r>
      <w:r w:rsidRPr="00527ED6">
        <w:t xml:space="preserve">edzés jellegének rögzítése (taktikai edzés, képességfejlesztés stb.) </w:t>
      </w:r>
    </w:p>
    <w:p w14:paraId="40A37664" w14:textId="77777777" w:rsidR="00542105" w:rsidRPr="00527ED6" w:rsidRDefault="00735EBA" w:rsidP="00BC5650">
      <w:r w:rsidRPr="00527ED6">
        <w:t>‒</w:t>
      </w:r>
      <w:r w:rsidRPr="00527ED6">
        <w:rPr>
          <w:rFonts w:eastAsia="Arial"/>
        </w:rPr>
        <w:t xml:space="preserve"> </w:t>
      </w:r>
      <w:r w:rsidRPr="00527ED6">
        <w:t xml:space="preserve">edzés tartalmi elemeinek rögzítése (bemelegítés mozgásanyaga, az edzés fő részének tartalma, edzésmódszerek alkalmazása, edzés levezető részének mozgásanyaga, gimnasztika rajzírással, szakleírással) </w:t>
      </w:r>
    </w:p>
    <w:p w14:paraId="5A01A6D4" w14:textId="77777777" w:rsidR="00542105" w:rsidRPr="00527ED6" w:rsidRDefault="00735EBA" w:rsidP="00BC5650">
      <w:r w:rsidRPr="00527ED6">
        <w:t>‒</w:t>
      </w:r>
      <w:r w:rsidRPr="00527ED6">
        <w:rPr>
          <w:rFonts w:eastAsia="Arial"/>
        </w:rPr>
        <w:t xml:space="preserve"> </w:t>
      </w:r>
      <w:r w:rsidRPr="00527ED6">
        <w:t xml:space="preserve">élettani tényezők rögzítése (fáradtsági index, intenzitás index, pulzusmérés az edzésen) </w:t>
      </w:r>
    </w:p>
    <w:p w14:paraId="0C69FE51" w14:textId="77777777" w:rsidR="00542105" w:rsidRPr="00527ED6" w:rsidRDefault="00735EBA" w:rsidP="00BC5650">
      <w:r w:rsidRPr="00527ED6">
        <w:t xml:space="preserve">Az edzésdokumentációk folyamatos értékelése. </w:t>
      </w:r>
    </w:p>
    <w:p w14:paraId="594E2119" w14:textId="77777777" w:rsidR="00542105" w:rsidRPr="00527ED6" w:rsidRDefault="00735EBA" w:rsidP="00BC5650">
      <w:r w:rsidRPr="00527ED6">
        <w:t xml:space="preserve">Részvétel saját sportága/mozgásformája edzésprogramjában, ismert helyszínen saját edző irányításával. </w:t>
      </w:r>
    </w:p>
    <w:p w14:paraId="25589459" w14:textId="77777777" w:rsidR="00542105" w:rsidRPr="00527ED6" w:rsidRDefault="00735EBA" w:rsidP="00BC5650">
      <w:r w:rsidRPr="00527ED6">
        <w:t xml:space="preserve">Saját sportágában/mozgásformájában más helyszíneken (más egyesületben, klubban, településen és más edző irányításával) tartott edzések látogatása. </w:t>
      </w:r>
    </w:p>
    <w:p w14:paraId="523FF31F" w14:textId="77777777" w:rsidR="00542105" w:rsidRPr="00527ED6" w:rsidRDefault="00735EBA" w:rsidP="00BC5650">
      <w:r w:rsidRPr="00527ED6">
        <w:t xml:space="preserve">Saját sportágában/mozgásformájában más (fiatalabb, idősebb) korosztályoknak tartott edzések megtekintése. </w:t>
      </w:r>
    </w:p>
    <w:p w14:paraId="7A5ECF77" w14:textId="77777777" w:rsidR="00542105" w:rsidRPr="00527ED6" w:rsidRDefault="00735EBA" w:rsidP="00727E6D">
      <w:pPr>
        <w:pStyle w:val="Tart2"/>
      </w:pPr>
      <w:bookmarkStart w:id="25" w:name="_Toc207018064"/>
      <w:r w:rsidRPr="00527ED6">
        <w:t xml:space="preserve">Gimnasztika I. tantárgy </w:t>
      </w:r>
      <w:r w:rsidRPr="00527ED6">
        <w:tab/>
      </w:r>
      <w:r w:rsidR="00727E6D">
        <w:tab/>
      </w:r>
      <w:r w:rsidR="00727E6D">
        <w:tab/>
      </w:r>
      <w:r w:rsidR="00727E6D">
        <w:tab/>
      </w:r>
      <w:r w:rsidR="00727E6D">
        <w:tab/>
      </w:r>
      <w:r w:rsidR="00727E6D">
        <w:tab/>
      </w:r>
      <w:r w:rsidR="00727E6D">
        <w:tab/>
      </w:r>
      <w:r w:rsidR="00727E6D">
        <w:tab/>
      </w:r>
      <w:r w:rsidRPr="00527ED6">
        <w:t>126/126 óra</w:t>
      </w:r>
      <w:bookmarkEnd w:id="25"/>
      <w:r w:rsidRPr="00527ED6">
        <w:t xml:space="preserve"> </w:t>
      </w:r>
    </w:p>
    <w:p w14:paraId="2249F4F4" w14:textId="77777777" w:rsidR="00542105" w:rsidRPr="00527ED6" w:rsidRDefault="00735EBA" w:rsidP="00BC5650">
      <w:r w:rsidRPr="00527ED6">
        <w:t xml:space="preserve">A tantárgy tanításának fő célja </w:t>
      </w:r>
    </w:p>
    <w:p w14:paraId="0A46FDB3" w14:textId="77777777" w:rsidR="00542105" w:rsidRPr="00527ED6" w:rsidRDefault="00735EBA" w:rsidP="00BC5650">
      <w:r w:rsidRPr="00527ED6">
        <w:t xml:space="preserve">A gimnasztika I. tantárgy tanításának célja, hogy a tanulók elsajátítsák a különböző testhelyzeteket, mozdulatokat, mozgásokat leíró helyes szakkifejezéseket és a gyakorlatok ábrázolási módját. A tanulók váljanak képessé általános és speciális hatású képességfejlesztő programok összeállítására, gyakorlatok vezetésére. </w:t>
      </w:r>
    </w:p>
    <w:p w14:paraId="607F7353" w14:textId="77777777" w:rsidR="00542105" w:rsidRPr="00527ED6" w:rsidRDefault="00735EBA" w:rsidP="00BC5650">
      <w:r w:rsidRPr="00527ED6">
        <w:t xml:space="preserve">A tantárgyat oktató végzettségére, szakképesítésére, munkatapasztalatára vonatkozó speciális elvárások </w:t>
      </w:r>
    </w:p>
    <w:p w14:paraId="147812F1" w14:textId="77777777" w:rsidR="00542105" w:rsidRPr="00527ED6" w:rsidRDefault="00735EBA" w:rsidP="00BC5650">
      <w:r w:rsidRPr="00527ED6">
        <w:t xml:space="preserve">Kapcsolódó közismereti, szakmai tartalmak </w:t>
      </w:r>
    </w:p>
    <w:p w14:paraId="5D7B6E95" w14:textId="77777777" w:rsidR="00542105" w:rsidRPr="00527ED6" w:rsidRDefault="00735EBA" w:rsidP="00BC5650">
      <w:r w:rsidRPr="00527ED6">
        <w:t>A testnevelés tantárgyon belül: bemelegítés, gimnasztikai gyakorlatok felépítése, gyakorlatvezetési módszerek, gimnasztikai szaknyelv ismerete. Az edzéselmélet tantárgyon belül: a mozgások szerkezeti elemei, a terhelés összetevői, a külső terhelés szabályozási lehetőségei. Az anatómiai-élettani ismeretek tantárgyon belül: emberi test felépítése, izomműködés típusai antagonista-</w:t>
      </w:r>
      <w:proofErr w:type="spellStart"/>
      <w:r w:rsidRPr="00527ED6">
        <w:t>szinergista</w:t>
      </w:r>
      <w:proofErr w:type="spellEnd"/>
      <w:r w:rsidRPr="00527ED6">
        <w:t xml:space="preserve"> működés, ízületek felépítése, típusai.  </w:t>
      </w:r>
    </w:p>
    <w:p w14:paraId="634E2B75" w14:textId="77777777" w:rsidR="00542105" w:rsidRPr="00527ED6" w:rsidRDefault="00735EBA" w:rsidP="00BC5650">
      <w:r w:rsidRPr="00527ED6">
        <w:t xml:space="preserve"> </w:t>
      </w:r>
    </w:p>
    <w:p w14:paraId="48E625D5" w14:textId="77777777" w:rsidR="00C871E2" w:rsidRPr="00527ED6" w:rsidRDefault="00735EBA" w:rsidP="00BC5650">
      <w:r w:rsidRPr="00527ED6">
        <w:t xml:space="preserve">A képzés órakeretének legalább 50%-át gyakorlati helyszínen (tanműhely, üzem stb.) kell lebonyolítani. </w:t>
      </w:r>
    </w:p>
    <w:p w14:paraId="40463FA9" w14:textId="77777777" w:rsidR="00542105" w:rsidRPr="00527ED6" w:rsidRDefault="00735EBA" w:rsidP="00BC5650">
      <w:r w:rsidRPr="00527ED6">
        <w:t xml:space="preserve">A tantárgy oktatása során fejlesztendő kompetenciák </w:t>
      </w:r>
    </w:p>
    <w:p w14:paraId="620503B8" w14:textId="77777777" w:rsidR="00542105" w:rsidRPr="00527ED6" w:rsidRDefault="00735EBA" w:rsidP="00BC5650">
      <w:r w:rsidRPr="00527ED6">
        <w:t xml:space="preserve"> </w:t>
      </w:r>
    </w:p>
    <w:tbl>
      <w:tblPr>
        <w:tblStyle w:val="TableGrid"/>
        <w:tblW w:w="9290" w:type="dxa"/>
        <w:tblInd w:w="-108" w:type="dxa"/>
        <w:tblCellMar>
          <w:top w:w="15" w:type="dxa"/>
          <w:left w:w="108" w:type="dxa"/>
          <w:right w:w="70" w:type="dxa"/>
        </w:tblCellMar>
        <w:tblLook w:val="04A0" w:firstRow="1" w:lastRow="0" w:firstColumn="1" w:lastColumn="0" w:noHBand="0" w:noVBand="1"/>
      </w:tblPr>
      <w:tblGrid>
        <w:gridCol w:w="1858"/>
        <w:gridCol w:w="1858"/>
        <w:gridCol w:w="1858"/>
        <w:gridCol w:w="1858"/>
        <w:gridCol w:w="1858"/>
      </w:tblGrid>
      <w:tr w:rsidR="00542105" w:rsidRPr="00527ED6" w14:paraId="4464E6E8" w14:textId="77777777" w:rsidTr="002A06EF">
        <w:tc>
          <w:tcPr>
            <w:tcW w:w="1858" w:type="dxa"/>
            <w:tcBorders>
              <w:top w:val="single" w:sz="4" w:space="0" w:color="000000"/>
              <w:left w:val="single" w:sz="4" w:space="0" w:color="000000"/>
              <w:bottom w:val="single" w:sz="4" w:space="0" w:color="000000"/>
              <w:right w:val="single" w:sz="4" w:space="0" w:color="000000"/>
            </w:tcBorders>
            <w:vAlign w:val="center"/>
          </w:tcPr>
          <w:p w14:paraId="756C9510" w14:textId="77777777" w:rsidR="00542105" w:rsidRPr="00527ED6" w:rsidRDefault="00735EBA" w:rsidP="00BC5650">
            <w:r w:rsidRPr="00527ED6">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19F843E" w14:textId="77777777" w:rsidR="00542105" w:rsidRPr="00527ED6" w:rsidRDefault="00735EBA" w:rsidP="00BC5650">
            <w:r w:rsidRPr="00527ED6">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FA11B0F" w14:textId="77777777" w:rsidR="00542105" w:rsidRPr="00527ED6" w:rsidRDefault="00735EBA" w:rsidP="00BC5650">
            <w:r w:rsidRPr="00527ED6">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297F4CE" w14:textId="77777777" w:rsidR="00542105" w:rsidRPr="00527ED6" w:rsidRDefault="00735EBA" w:rsidP="00BC5650">
            <w:r w:rsidRPr="00527ED6">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3A973AF5" w14:textId="77777777" w:rsidR="00542105" w:rsidRPr="00527ED6" w:rsidRDefault="00735EBA" w:rsidP="00BC5650">
            <w:r w:rsidRPr="00527ED6">
              <w:rPr>
                <w:b/>
                <w:sz w:val="20"/>
              </w:rPr>
              <w:t xml:space="preserve">Általános és szakmához kötődő </w:t>
            </w:r>
          </w:p>
          <w:p w14:paraId="56BDA4B7" w14:textId="77777777" w:rsidR="00542105" w:rsidRPr="00527ED6" w:rsidRDefault="00735EBA" w:rsidP="00BC5650">
            <w:r w:rsidRPr="00527ED6">
              <w:rPr>
                <w:b/>
                <w:sz w:val="20"/>
              </w:rPr>
              <w:t xml:space="preserve">digitális kompetenciák </w:t>
            </w:r>
          </w:p>
        </w:tc>
      </w:tr>
      <w:tr w:rsidR="00542105" w:rsidRPr="00527ED6" w14:paraId="58936467" w14:textId="77777777" w:rsidTr="002A06EF">
        <w:tc>
          <w:tcPr>
            <w:tcW w:w="1858" w:type="dxa"/>
            <w:tcBorders>
              <w:top w:val="single" w:sz="4" w:space="0" w:color="000000"/>
              <w:left w:val="single" w:sz="4" w:space="0" w:color="000000"/>
              <w:bottom w:val="single" w:sz="4" w:space="0" w:color="000000"/>
              <w:right w:val="single" w:sz="4" w:space="0" w:color="000000"/>
            </w:tcBorders>
            <w:vAlign w:val="center"/>
          </w:tcPr>
          <w:p w14:paraId="6DFB37BB" w14:textId="77777777" w:rsidR="00542105" w:rsidRPr="00527ED6" w:rsidRDefault="00735EBA" w:rsidP="00BC5650">
            <w:r w:rsidRPr="00527ED6">
              <w:rPr>
                <w:sz w:val="20"/>
              </w:rPr>
              <w:t xml:space="preserve">Célirányosan fejleszti a korszerű edzéselvek és módszerek figyelembevételével a foglalkozásokon résztvevők motoros képességeit </w:t>
            </w:r>
          </w:p>
        </w:tc>
        <w:tc>
          <w:tcPr>
            <w:tcW w:w="1858" w:type="dxa"/>
            <w:tcBorders>
              <w:top w:val="single" w:sz="4" w:space="0" w:color="000000"/>
              <w:left w:val="single" w:sz="4" w:space="0" w:color="000000"/>
              <w:bottom w:val="single" w:sz="4" w:space="0" w:color="000000"/>
              <w:right w:val="single" w:sz="4" w:space="0" w:color="000000"/>
            </w:tcBorders>
          </w:tcPr>
          <w:p w14:paraId="5995FEE3" w14:textId="77777777" w:rsidR="00542105" w:rsidRPr="00851177" w:rsidRDefault="00735EBA" w:rsidP="00BC5650">
            <w:pPr>
              <w:rPr>
                <w:sz w:val="20"/>
              </w:rPr>
            </w:pPr>
            <w:r w:rsidRPr="00527ED6">
              <w:rPr>
                <w:sz w:val="20"/>
              </w:rPr>
              <w:t>Motoros képességek fejlesztése a gimnasztika mozgásanyagával Kon</w:t>
            </w:r>
            <w:r w:rsidR="00554492">
              <w:rPr>
                <w:sz w:val="20"/>
              </w:rPr>
              <w:t xml:space="preserve">dicionális képességek fogalma </w:t>
            </w:r>
            <w:r w:rsidRPr="00527ED6">
              <w:rPr>
                <w:sz w:val="20"/>
              </w:rPr>
              <w:t xml:space="preserve">Koordinációs képességek fogalma </w:t>
            </w:r>
            <w:r w:rsidRPr="00527ED6">
              <w:rPr>
                <w:sz w:val="20"/>
              </w:rPr>
              <w:lastRenderedPageBreak/>
              <w:t xml:space="preserve">Ízületi mozgékonyság fogalma </w:t>
            </w:r>
          </w:p>
        </w:tc>
        <w:tc>
          <w:tcPr>
            <w:tcW w:w="1858" w:type="dxa"/>
            <w:tcBorders>
              <w:top w:val="single" w:sz="4" w:space="0" w:color="000000"/>
              <w:left w:val="single" w:sz="4" w:space="0" w:color="000000"/>
              <w:bottom w:val="single" w:sz="4" w:space="0" w:color="000000"/>
              <w:right w:val="single" w:sz="4" w:space="0" w:color="000000"/>
            </w:tcBorders>
            <w:vAlign w:val="center"/>
          </w:tcPr>
          <w:p w14:paraId="6A603157" w14:textId="77777777" w:rsidR="00542105" w:rsidRPr="00527ED6" w:rsidRDefault="00735EBA" w:rsidP="00BC5650">
            <w:r w:rsidRPr="00527ED6">
              <w:rPr>
                <w:sz w:val="20"/>
              </w:rPr>
              <w:lastRenderedPageBreak/>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0751BF82" w14:textId="77777777" w:rsidR="00542105" w:rsidRPr="00527ED6" w:rsidRDefault="00735EBA" w:rsidP="00BC5650">
            <w:r w:rsidRPr="00527ED6">
              <w:rPr>
                <w:sz w:val="20"/>
              </w:rPr>
              <w:t xml:space="preserve">Körültekintő a motoros képességek tervezése során a résztvevők életkorára, nemére, edzettségi szintjére vonatkozóan. </w:t>
            </w:r>
            <w:r w:rsidR="00851177">
              <w:t xml:space="preserve"> </w:t>
            </w:r>
            <w:r w:rsidRPr="00527ED6">
              <w:rPr>
                <w:sz w:val="20"/>
              </w:rPr>
              <w:t xml:space="preserve">Ügyel arra, hogy a </w:t>
            </w:r>
            <w:r w:rsidRPr="00527ED6">
              <w:rPr>
                <w:sz w:val="20"/>
              </w:rPr>
              <w:lastRenderedPageBreak/>
              <w:t xml:space="preserve">gyakorlatok tervezése és vezetése egészségmegőrzés célzattal történjen. - Törekszik a gyakorlatok végrehajttatása során a biztonságos környezet kialakítására, mert az eszközös gyakorlatok balesetveszélyesek lehetnek.  - Folyamatosan bővíti szakmai tudását, mert a sporttudomány fejlődése, újabb edzésmódszerekkel, </w:t>
            </w:r>
          </w:p>
        </w:tc>
        <w:tc>
          <w:tcPr>
            <w:tcW w:w="1858" w:type="dxa"/>
            <w:tcBorders>
              <w:top w:val="single" w:sz="4" w:space="0" w:color="000000"/>
              <w:left w:val="single" w:sz="4" w:space="0" w:color="000000"/>
              <w:bottom w:val="single" w:sz="4" w:space="0" w:color="000000"/>
              <w:right w:val="single" w:sz="4" w:space="0" w:color="000000"/>
            </w:tcBorders>
            <w:vAlign w:val="center"/>
          </w:tcPr>
          <w:p w14:paraId="662C9D17" w14:textId="77777777" w:rsidR="00542105" w:rsidRPr="00527ED6" w:rsidRDefault="00735EBA" w:rsidP="00BC5650">
            <w:r w:rsidRPr="00527ED6">
              <w:rPr>
                <w:sz w:val="20"/>
              </w:rPr>
              <w:lastRenderedPageBreak/>
              <w:t xml:space="preserve"> </w:t>
            </w:r>
          </w:p>
        </w:tc>
      </w:tr>
      <w:tr w:rsidR="00542105" w:rsidRPr="00527ED6" w14:paraId="3BDD597C" w14:textId="77777777" w:rsidTr="002A06EF">
        <w:tc>
          <w:tcPr>
            <w:tcW w:w="1858" w:type="dxa"/>
            <w:tcBorders>
              <w:top w:val="single" w:sz="4" w:space="0" w:color="000000"/>
              <w:left w:val="single" w:sz="4" w:space="0" w:color="000000"/>
              <w:bottom w:val="single" w:sz="4" w:space="0" w:color="000000"/>
              <w:right w:val="single" w:sz="4" w:space="0" w:color="000000"/>
            </w:tcBorders>
            <w:vAlign w:val="center"/>
          </w:tcPr>
          <w:p w14:paraId="297FB696" w14:textId="77777777" w:rsidR="00542105" w:rsidRPr="00527ED6" w:rsidRDefault="00735EBA" w:rsidP="00BC5650">
            <w:r w:rsidRPr="00527ED6">
              <w:rPr>
                <w:sz w:val="20"/>
              </w:rPr>
              <w:t xml:space="preserve">Meghatározza a résztvevők életkorának, edzettségi (fittségi) állapotának megfelelően a terhelési tényezőket. </w:t>
            </w:r>
          </w:p>
        </w:tc>
        <w:tc>
          <w:tcPr>
            <w:tcW w:w="1858" w:type="dxa"/>
            <w:tcBorders>
              <w:top w:val="single" w:sz="4" w:space="0" w:color="000000"/>
              <w:left w:val="single" w:sz="4" w:space="0" w:color="000000"/>
              <w:bottom w:val="single" w:sz="4" w:space="0" w:color="000000"/>
              <w:right w:val="single" w:sz="4" w:space="0" w:color="000000"/>
            </w:tcBorders>
          </w:tcPr>
          <w:p w14:paraId="238C52F0" w14:textId="77777777" w:rsidR="00542105" w:rsidRPr="00527ED6" w:rsidRDefault="00735EBA" w:rsidP="00BC5650">
            <w:r w:rsidRPr="00554492">
              <w:rPr>
                <w:sz w:val="20"/>
              </w:rPr>
              <w:t>Kondicionális képességek fajtái és</w:t>
            </w:r>
            <w:r w:rsidR="00851177">
              <w:rPr>
                <w:sz w:val="20"/>
              </w:rPr>
              <w:t xml:space="preserve"> </w:t>
            </w:r>
            <w:r w:rsidRPr="00554492">
              <w:rPr>
                <w:sz w:val="20"/>
              </w:rPr>
              <w:t xml:space="preserve">fejlesztésük </w:t>
            </w:r>
            <w:r w:rsidR="00851177">
              <w:rPr>
                <w:sz w:val="20"/>
              </w:rPr>
              <w:t xml:space="preserve"> </w:t>
            </w:r>
            <w:r w:rsidRPr="00554492">
              <w:rPr>
                <w:sz w:val="20"/>
              </w:rPr>
              <w:t xml:space="preserve">Erő fogalma és fajtái </w:t>
            </w:r>
            <w:r w:rsidRPr="00527ED6">
              <w:rPr>
                <w:sz w:val="20"/>
              </w:rPr>
              <w:t xml:space="preserve">Gyorsaság fogalma és fajtái </w:t>
            </w:r>
            <w:r w:rsidRPr="00554492">
              <w:rPr>
                <w:sz w:val="20"/>
              </w:rPr>
              <w:t xml:space="preserve">Állóképesség fogalma és fajtái </w:t>
            </w:r>
          </w:p>
        </w:tc>
        <w:tc>
          <w:tcPr>
            <w:tcW w:w="1858" w:type="dxa"/>
            <w:tcBorders>
              <w:top w:val="single" w:sz="4" w:space="0" w:color="000000"/>
              <w:left w:val="single" w:sz="4" w:space="0" w:color="000000"/>
              <w:bottom w:val="single" w:sz="4" w:space="0" w:color="000000"/>
              <w:right w:val="single" w:sz="4" w:space="0" w:color="000000"/>
            </w:tcBorders>
            <w:vAlign w:val="center"/>
          </w:tcPr>
          <w:p w14:paraId="59568EBD" w14:textId="77777777" w:rsidR="00542105" w:rsidRPr="00527ED6" w:rsidRDefault="00735EBA" w:rsidP="00BC5650">
            <w:r w:rsidRPr="00527ED6">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68AEC26C"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13659A4E" w14:textId="77777777" w:rsidR="00542105" w:rsidRPr="00527ED6" w:rsidRDefault="00735EBA" w:rsidP="00BC5650">
            <w:r w:rsidRPr="00527ED6">
              <w:rPr>
                <w:sz w:val="20"/>
              </w:rPr>
              <w:t xml:space="preserve"> </w:t>
            </w:r>
          </w:p>
        </w:tc>
      </w:tr>
      <w:tr w:rsidR="00542105" w:rsidRPr="00527ED6" w14:paraId="2C789B05" w14:textId="77777777" w:rsidTr="002A06EF">
        <w:tc>
          <w:tcPr>
            <w:tcW w:w="1858" w:type="dxa"/>
            <w:tcBorders>
              <w:top w:val="single" w:sz="4" w:space="0" w:color="000000"/>
              <w:left w:val="single" w:sz="4" w:space="0" w:color="000000"/>
              <w:bottom w:val="single" w:sz="4" w:space="0" w:color="000000"/>
              <w:right w:val="single" w:sz="4" w:space="0" w:color="000000"/>
            </w:tcBorders>
          </w:tcPr>
          <w:p w14:paraId="35BEB7E6" w14:textId="77777777" w:rsidR="00542105" w:rsidRPr="00527ED6" w:rsidRDefault="00735EBA" w:rsidP="00BC5650">
            <w:r w:rsidRPr="00527ED6">
              <w:rPr>
                <w:sz w:val="20"/>
              </w:rPr>
              <w:t xml:space="preserve">Figyelembe veszi a fejleszthetőség szenzitív időszakait, ugyanakkor törekszik az ízületi hajlékonyság, lazaság javítására. </w:t>
            </w:r>
          </w:p>
        </w:tc>
        <w:tc>
          <w:tcPr>
            <w:tcW w:w="1858" w:type="dxa"/>
            <w:tcBorders>
              <w:top w:val="single" w:sz="4" w:space="0" w:color="000000"/>
              <w:left w:val="single" w:sz="4" w:space="0" w:color="000000"/>
              <w:bottom w:val="single" w:sz="4" w:space="0" w:color="000000"/>
              <w:right w:val="single" w:sz="4" w:space="0" w:color="000000"/>
            </w:tcBorders>
            <w:vAlign w:val="center"/>
          </w:tcPr>
          <w:p w14:paraId="70A1C1D4" w14:textId="77777777" w:rsidR="00542105" w:rsidRPr="00527ED6" w:rsidRDefault="00735EBA" w:rsidP="00BC5650">
            <w:r w:rsidRPr="00527ED6">
              <w:rPr>
                <w:sz w:val="20"/>
              </w:rPr>
              <w:t xml:space="preserve">Krónikus betegség fogalma. Gyakori krónikus betegségek tünetei, kezelése, sportélettani vonatkozásai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0895C29A"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745746AA"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533ED4DA" w14:textId="77777777" w:rsidR="00542105" w:rsidRPr="00527ED6" w:rsidRDefault="00735EBA" w:rsidP="00BC5650">
            <w:r w:rsidRPr="00527ED6">
              <w:rPr>
                <w:sz w:val="20"/>
              </w:rPr>
              <w:t xml:space="preserve"> </w:t>
            </w:r>
          </w:p>
        </w:tc>
      </w:tr>
      <w:tr w:rsidR="00542105" w:rsidRPr="00527ED6" w14:paraId="3410DF32" w14:textId="77777777" w:rsidTr="002A06EF">
        <w:tc>
          <w:tcPr>
            <w:tcW w:w="1858" w:type="dxa"/>
            <w:tcBorders>
              <w:top w:val="single" w:sz="4" w:space="0" w:color="000000"/>
              <w:left w:val="single" w:sz="4" w:space="0" w:color="000000"/>
              <w:bottom w:val="single" w:sz="4" w:space="0" w:color="000000"/>
              <w:right w:val="single" w:sz="4" w:space="0" w:color="000000"/>
            </w:tcBorders>
            <w:vAlign w:val="center"/>
          </w:tcPr>
          <w:p w14:paraId="29DFD0E8" w14:textId="77777777" w:rsidR="00542105" w:rsidRPr="00527ED6" w:rsidRDefault="00735EBA" w:rsidP="00BC5650">
            <w:r w:rsidRPr="00527ED6">
              <w:rPr>
                <w:sz w:val="20"/>
              </w:rPr>
              <w:t xml:space="preserve">Ismerteti a sportolók táplálkozására vonatkozó </w:t>
            </w:r>
            <w:proofErr w:type="spellStart"/>
            <w:r w:rsidRPr="00527ED6">
              <w:rPr>
                <w:sz w:val="20"/>
              </w:rPr>
              <w:t>dietetikai</w:t>
            </w:r>
            <w:proofErr w:type="spellEnd"/>
            <w:r w:rsidRPr="00527ED6">
              <w:rPr>
                <w:sz w:val="20"/>
              </w:rPr>
              <w:t xml:space="preserve"> előírások hátterét, a teljesítményfokozás legális eszközeit </w:t>
            </w:r>
          </w:p>
        </w:tc>
        <w:tc>
          <w:tcPr>
            <w:tcW w:w="1858" w:type="dxa"/>
            <w:tcBorders>
              <w:top w:val="single" w:sz="4" w:space="0" w:color="000000"/>
              <w:left w:val="single" w:sz="4" w:space="0" w:color="000000"/>
              <w:bottom w:val="single" w:sz="4" w:space="0" w:color="000000"/>
              <w:right w:val="single" w:sz="4" w:space="0" w:color="000000"/>
            </w:tcBorders>
          </w:tcPr>
          <w:p w14:paraId="0A5E0FB4" w14:textId="77777777" w:rsidR="00542105" w:rsidRPr="00527ED6" w:rsidRDefault="00735EBA" w:rsidP="00BC5650">
            <w:r w:rsidRPr="00527ED6">
              <w:rPr>
                <w:sz w:val="20"/>
              </w:rPr>
              <w:t xml:space="preserve">Kondicionális képességek fejlesztésének szenzitív időszakai Az ízületi mozgékonyság fejlesztése - Statikus (aktív, passzív) nyújtás jelentése Dinamikus (aktív, passzív) nyújtás fogalma PNF </w:t>
            </w:r>
            <w:proofErr w:type="spellStart"/>
            <w:r w:rsidRPr="00527ED6">
              <w:rPr>
                <w:sz w:val="20"/>
              </w:rPr>
              <w:t>stretching</w:t>
            </w:r>
            <w:proofErr w:type="spellEnd"/>
            <w:r w:rsidRPr="00527ED6">
              <w:rPr>
                <w:sz w:val="20"/>
              </w:rPr>
              <w:t xml:space="preserve"> folyamata Ernyesztő gyakorlatok jelentése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58D2170" w14:textId="77777777" w:rsidR="00542105" w:rsidRPr="00527ED6" w:rsidRDefault="00735EBA" w:rsidP="00BC5650">
            <w:r w:rsidRPr="00527ED6">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2248B69B" w14:textId="77777777" w:rsidR="00542105" w:rsidRPr="00527ED6" w:rsidRDefault="00735EBA" w:rsidP="00BC5650">
            <w:r w:rsidRPr="00527ED6">
              <w:rPr>
                <w:sz w:val="20"/>
              </w:rPr>
              <w:t xml:space="preserve">eljárásokkal, tapasztalatokkal gazdagíthatja.  Határozott, felkészült és magabiztos, mert így válik hitelessé a gyakorlatvezetések során. Nyitott az interperszonális kapcsolatokban, mert emberekkel foglalkozik.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A9227E2" w14:textId="77777777" w:rsidR="00542105" w:rsidRPr="00527ED6" w:rsidRDefault="00735EBA" w:rsidP="00BC5650">
            <w:r w:rsidRPr="00527ED6">
              <w:rPr>
                <w:sz w:val="20"/>
              </w:rPr>
              <w:t xml:space="preserve"> </w:t>
            </w:r>
          </w:p>
        </w:tc>
      </w:tr>
      <w:tr w:rsidR="00542105" w:rsidRPr="00527ED6" w14:paraId="63047A0E" w14:textId="77777777" w:rsidTr="002A06EF">
        <w:tc>
          <w:tcPr>
            <w:tcW w:w="1858" w:type="dxa"/>
            <w:tcBorders>
              <w:top w:val="single" w:sz="4" w:space="0" w:color="000000"/>
              <w:left w:val="single" w:sz="4" w:space="0" w:color="000000"/>
              <w:bottom w:val="single" w:sz="4" w:space="0" w:color="000000"/>
              <w:right w:val="single" w:sz="4" w:space="0" w:color="000000"/>
            </w:tcBorders>
            <w:vAlign w:val="center"/>
          </w:tcPr>
          <w:p w14:paraId="064F4FB1" w14:textId="77777777" w:rsidR="00542105" w:rsidRPr="00527ED6" w:rsidRDefault="00735EBA" w:rsidP="00BC5650">
            <w:r w:rsidRPr="00527ED6">
              <w:rPr>
                <w:sz w:val="20"/>
              </w:rPr>
              <w:t xml:space="preserve">Szakszerűen elemzi a mozgások optimális és gazdaságos végrehajtását. Meghatározza a mozgások térbeli, időbeli, dinamikai jegyeit. </w:t>
            </w:r>
          </w:p>
        </w:tc>
        <w:tc>
          <w:tcPr>
            <w:tcW w:w="1858" w:type="dxa"/>
            <w:tcBorders>
              <w:top w:val="single" w:sz="4" w:space="0" w:color="000000"/>
              <w:left w:val="single" w:sz="4" w:space="0" w:color="000000"/>
              <w:bottom w:val="single" w:sz="4" w:space="0" w:color="000000"/>
              <w:right w:val="single" w:sz="4" w:space="0" w:color="000000"/>
            </w:tcBorders>
          </w:tcPr>
          <w:p w14:paraId="2BB0FA91" w14:textId="77777777" w:rsidR="00542105" w:rsidRPr="00527ED6" w:rsidRDefault="00735EBA" w:rsidP="00BC5650">
            <w:r w:rsidRPr="00527ED6">
              <w:rPr>
                <w:sz w:val="20"/>
              </w:rPr>
              <w:t>Koordinációs képességek és mozgásszerkezet jelentése Statikus, dinamikus egyensúlyozó képesség jelentése - Téri tájékozódó képesség fogalma -</w:t>
            </w:r>
            <w:proofErr w:type="spellStart"/>
            <w:r w:rsidRPr="00527ED6">
              <w:rPr>
                <w:sz w:val="20"/>
              </w:rPr>
              <w:t>Kinesztézis</w:t>
            </w:r>
            <w:proofErr w:type="spellEnd"/>
            <w:r w:rsidRPr="00527ED6">
              <w:rPr>
                <w:sz w:val="20"/>
              </w:rPr>
              <w:t xml:space="preserve"> jelentése Ritmusérzék fogalma Gyorsasági koordináció jelentése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F89482B"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10A27C01"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447BF8CC" w14:textId="77777777" w:rsidR="00542105" w:rsidRPr="00527ED6" w:rsidRDefault="00735EBA" w:rsidP="00BC5650">
            <w:r w:rsidRPr="00527ED6">
              <w:rPr>
                <w:sz w:val="20"/>
              </w:rPr>
              <w:t xml:space="preserve"> </w:t>
            </w:r>
          </w:p>
        </w:tc>
      </w:tr>
      <w:tr w:rsidR="00542105" w:rsidRPr="00527ED6" w14:paraId="3D054697" w14:textId="77777777" w:rsidTr="002A06EF">
        <w:tc>
          <w:tcPr>
            <w:tcW w:w="1858" w:type="dxa"/>
            <w:tcBorders>
              <w:top w:val="single" w:sz="4" w:space="0" w:color="000000"/>
              <w:left w:val="single" w:sz="4" w:space="0" w:color="000000"/>
              <w:bottom w:val="single" w:sz="4" w:space="0" w:color="000000"/>
              <w:right w:val="single" w:sz="4" w:space="0" w:color="000000"/>
            </w:tcBorders>
            <w:vAlign w:val="center"/>
          </w:tcPr>
          <w:p w14:paraId="3DCB6405" w14:textId="77777777" w:rsidR="00542105" w:rsidRPr="00527ED6" w:rsidRDefault="00735EBA" w:rsidP="00BC5650">
            <w:r w:rsidRPr="00527ED6">
              <w:rPr>
                <w:sz w:val="20"/>
              </w:rPr>
              <w:t xml:space="preserve">Változatos formában használja a gimnasztika mozgás- és gyakorlatrendszerét. </w:t>
            </w:r>
          </w:p>
        </w:tc>
        <w:tc>
          <w:tcPr>
            <w:tcW w:w="1858" w:type="dxa"/>
            <w:tcBorders>
              <w:top w:val="single" w:sz="4" w:space="0" w:color="000000"/>
              <w:left w:val="single" w:sz="4" w:space="0" w:color="000000"/>
              <w:bottom w:val="single" w:sz="4" w:space="0" w:color="000000"/>
              <w:right w:val="single" w:sz="4" w:space="0" w:color="000000"/>
            </w:tcBorders>
          </w:tcPr>
          <w:p w14:paraId="3EC8F41A" w14:textId="77777777" w:rsidR="00542105" w:rsidRPr="00527ED6" w:rsidRDefault="00735EBA" w:rsidP="00BC5650">
            <w:r w:rsidRPr="00527ED6">
              <w:rPr>
                <w:sz w:val="20"/>
              </w:rPr>
              <w:t xml:space="preserve">A gimnasztika mozgás- és gyakorlatrendszere Általánosan és sokoldalúan képző </w:t>
            </w:r>
            <w:r w:rsidRPr="00527ED6">
              <w:rPr>
                <w:sz w:val="20"/>
              </w:rPr>
              <w:lastRenderedPageBreak/>
              <w:t xml:space="preserve">gyakorlatok fajtái - Az ember természetes mozgásai - Rendgyakorlatok Testnevelési játékok gimnasztikai feladattal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3E494C95" w14:textId="77777777" w:rsidR="00542105" w:rsidRPr="00527ED6" w:rsidRDefault="00735EBA" w:rsidP="00BC5650">
            <w:r w:rsidRPr="00527ED6">
              <w:rPr>
                <w:sz w:val="20"/>
              </w:rPr>
              <w:lastRenderedPageBreak/>
              <w:t xml:space="preserve">Teljesen önállóan </w:t>
            </w:r>
          </w:p>
        </w:tc>
        <w:tc>
          <w:tcPr>
            <w:tcW w:w="0" w:type="auto"/>
            <w:vMerge/>
            <w:tcBorders>
              <w:top w:val="nil"/>
              <w:left w:val="single" w:sz="4" w:space="0" w:color="000000"/>
              <w:bottom w:val="nil"/>
              <w:right w:val="single" w:sz="4" w:space="0" w:color="000000"/>
            </w:tcBorders>
          </w:tcPr>
          <w:p w14:paraId="1D0BC061"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66E01151" w14:textId="77777777" w:rsidR="00542105" w:rsidRPr="00527ED6" w:rsidRDefault="00735EBA" w:rsidP="00BC5650">
            <w:r w:rsidRPr="00527ED6">
              <w:rPr>
                <w:sz w:val="20"/>
              </w:rPr>
              <w:t xml:space="preserve"> </w:t>
            </w:r>
          </w:p>
        </w:tc>
      </w:tr>
      <w:tr w:rsidR="00542105" w:rsidRPr="00527ED6" w14:paraId="35A60325" w14:textId="77777777" w:rsidTr="002A06EF">
        <w:tc>
          <w:tcPr>
            <w:tcW w:w="1858" w:type="dxa"/>
            <w:tcBorders>
              <w:top w:val="single" w:sz="4" w:space="0" w:color="000000"/>
              <w:left w:val="single" w:sz="4" w:space="0" w:color="000000"/>
              <w:bottom w:val="single" w:sz="4" w:space="0" w:color="000000"/>
              <w:right w:val="single" w:sz="4" w:space="0" w:color="000000"/>
            </w:tcBorders>
            <w:vAlign w:val="center"/>
          </w:tcPr>
          <w:p w14:paraId="0E71D37E" w14:textId="77777777" w:rsidR="00542105" w:rsidRPr="00527ED6" w:rsidRDefault="00735EBA" w:rsidP="00BC5650">
            <w:r w:rsidRPr="00527ED6">
              <w:rPr>
                <w:sz w:val="20"/>
              </w:rPr>
              <w:t xml:space="preserve">Az edzés (foglalkozás) feladatához igazodó, szakszerű bemelegítést alkalmaz. </w:t>
            </w:r>
          </w:p>
        </w:tc>
        <w:tc>
          <w:tcPr>
            <w:tcW w:w="1858" w:type="dxa"/>
            <w:tcBorders>
              <w:top w:val="single" w:sz="4" w:space="0" w:color="000000"/>
              <w:left w:val="single" w:sz="4" w:space="0" w:color="000000"/>
              <w:bottom w:val="single" w:sz="4" w:space="0" w:color="000000"/>
              <w:right w:val="single" w:sz="4" w:space="0" w:color="000000"/>
            </w:tcBorders>
          </w:tcPr>
          <w:p w14:paraId="3FCB4AEF" w14:textId="77777777" w:rsidR="00542105" w:rsidRPr="00527ED6" w:rsidRDefault="00735EBA" w:rsidP="00BC5650">
            <w:r w:rsidRPr="00527ED6">
              <w:rPr>
                <w:sz w:val="20"/>
              </w:rPr>
              <w:t>Az általános bemelegítés jelentése - Bemelegítés fajtái Az általános bemelegítés blokkjainak</w:t>
            </w:r>
            <w:r w:rsidR="009146F5">
              <w:rPr>
                <w:sz w:val="20"/>
              </w:rPr>
              <w:t xml:space="preserve"> </w:t>
            </w:r>
            <w:r w:rsidRPr="00527ED6">
              <w:rPr>
                <w:sz w:val="20"/>
              </w:rPr>
              <w:t>mozgásany</w:t>
            </w:r>
            <w:r w:rsidR="009146F5">
              <w:rPr>
                <w:sz w:val="20"/>
              </w:rPr>
              <w:t>aga</w:t>
            </w:r>
            <w:r w:rsidRPr="00527ED6">
              <w:rPr>
                <w:sz w:val="20"/>
              </w:rPr>
              <w:t xml:space="preserve"> és folyamata Sportági bemelegítés jelentése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5069B92"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198B2DB2"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0B64D0AC" w14:textId="77777777" w:rsidR="00542105" w:rsidRPr="00527ED6" w:rsidRDefault="00735EBA" w:rsidP="00BC5650">
            <w:r w:rsidRPr="00527ED6">
              <w:rPr>
                <w:sz w:val="20"/>
              </w:rPr>
              <w:t xml:space="preserve"> </w:t>
            </w:r>
          </w:p>
        </w:tc>
      </w:tr>
    </w:tbl>
    <w:p w14:paraId="3CD35FCF" w14:textId="77777777" w:rsidR="00542105" w:rsidRPr="00527ED6" w:rsidRDefault="00735EBA" w:rsidP="00BC5650">
      <w:r w:rsidRPr="00527ED6">
        <w:t xml:space="preserve"> </w:t>
      </w:r>
    </w:p>
    <w:p w14:paraId="140F58FA" w14:textId="77777777" w:rsidR="00302D56" w:rsidRPr="00527ED6" w:rsidRDefault="00302D56" w:rsidP="00BC5650">
      <w:r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4673"/>
      </w:tblGrid>
      <w:tr w:rsidR="00302D56" w:rsidRPr="00527ED6" w14:paraId="763E0D42" w14:textId="77777777" w:rsidTr="00554492">
        <w:tc>
          <w:tcPr>
            <w:tcW w:w="2421" w:type="pct"/>
            <w:shd w:val="clear" w:color="auto" w:fill="auto"/>
            <w:vAlign w:val="center"/>
          </w:tcPr>
          <w:p w14:paraId="2BD51AF4" w14:textId="77777777" w:rsidR="00302D56" w:rsidRPr="00527ED6" w:rsidRDefault="00302D56" w:rsidP="00BC5650">
            <w:pPr>
              <w:rPr>
                <w:b/>
                <w:bCs/>
              </w:rPr>
            </w:pPr>
            <w:r w:rsidRPr="00527ED6">
              <w:rPr>
                <w:b/>
                <w:bCs/>
              </w:rPr>
              <w:t>A tantárgy oktatása során alkalmazott teljesítményértékelés (</w:t>
            </w:r>
            <w:r w:rsidRPr="00527ED6">
              <w:t>formatív értékelés):</w:t>
            </w:r>
          </w:p>
        </w:tc>
        <w:tc>
          <w:tcPr>
            <w:tcW w:w="2579" w:type="pct"/>
            <w:shd w:val="clear" w:color="auto" w:fill="auto"/>
            <w:vAlign w:val="center"/>
          </w:tcPr>
          <w:p w14:paraId="2977DBF5" w14:textId="77777777" w:rsidR="00302D56" w:rsidRPr="00527ED6" w:rsidRDefault="00302D56" w:rsidP="00BC5650">
            <w:r w:rsidRPr="00527ED6">
              <w:t>Megbeszélések, önértékelés, társak értékelése, tesztfeladatok, szóbeli- és projektfeladatok</w:t>
            </w:r>
          </w:p>
        </w:tc>
      </w:tr>
      <w:tr w:rsidR="00302D56" w:rsidRPr="00527ED6" w14:paraId="5B64A846" w14:textId="77777777" w:rsidTr="00554492">
        <w:tc>
          <w:tcPr>
            <w:tcW w:w="2421" w:type="pct"/>
            <w:shd w:val="clear" w:color="auto" w:fill="auto"/>
            <w:vAlign w:val="center"/>
          </w:tcPr>
          <w:p w14:paraId="458F9337" w14:textId="77777777" w:rsidR="00302D56" w:rsidRPr="00527ED6" w:rsidRDefault="00302D56" w:rsidP="00BC5650">
            <w:pPr>
              <w:rPr>
                <w:bCs/>
              </w:rPr>
            </w:pPr>
            <w:r w:rsidRPr="00527ED6">
              <w:rPr>
                <w:b/>
                <w:bCs/>
              </w:rPr>
              <w:t xml:space="preserve">Minősítő, összegző és lezáró teljesítményértékelés </w:t>
            </w:r>
            <w:r w:rsidRPr="00527ED6">
              <w:rPr>
                <w:b/>
                <w:bCs/>
              </w:rPr>
              <w:br/>
            </w:r>
            <w:r w:rsidRPr="00527ED6">
              <w:rPr>
                <w:bCs/>
              </w:rPr>
              <w:t>(</w:t>
            </w:r>
            <w:proofErr w:type="spellStart"/>
            <w:r w:rsidRPr="00527ED6">
              <w:rPr>
                <w:bCs/>
              </w:rPr>
              <w:t>szummatív</w:t>
            </w:r>
            <w:proofErr w:type="spellEnd"/>
            <w:r w:rsidRPr="00527ED6">
              <w:rPr>
                <w:bCs/>
              </w:rPr>
              <w:t xml:space="preserve"> értékelés)</w:t>
            </w:r>
          </w:p>
        </w:tc>
        <w:tc>
          <w:tcPr>
            <w:tcW w:w="2579" w:type="pct"/>
            <w:shd w:val="clear" w:color="auto" w:fill="auto"/>
            <w:vAlign w:val="center"/>
          </w:tcPr>
          <w:p w14:paraId="300F70BC" w14:textId="77777777" w:rsidR="00302D56" w:rsidRPr="00527ED6" w:rsidRDefault="00302D56" w:rsidP="00BC5650">
            <w:pPr>
              <w:rPr>
                <w:bCs/>
              </w:rPr>
            </w:pPr>
            <w:r w:rsidRPr="00527ED6">
              <w:rPr>
                <w:bCs/>
              </w:rPr>
              <w:t>Tesztfeladat és szóbeli feladat alapján</w:t>
            </w:r>
          </w:p>
        </w:tc>
      </w:tr>
      <w:tr w:rsidR="00302D56" w:rsidRPr="00527ED6" w14:paraId="2E232CC6" w14:textId="77777777" w:rsidTr="00554492">
        <w:tc>
          <w:tcPr>
            <w:tcW w:w="2421" w:type="pct"/>
            <w:shd w:val="clear" w:color="auto" w:fill="auto"/>
            <w:vAlign w:val="center"/>
          </w:tcPr>
          <w:p w14:paraId="3F986650" w14:textId="77777777" w:rsidR="00302D56" w:rsidRPr="00527ED6" w:rsidRDefault="00302D56" w:rsidP="00BC5650">
            <w:r w:rsidRPr="00527ED6">
              <w:rPr>
                <w:b/>
                <w:bCs/>
              </w:rPr>
              <w:t xml:space="preserve">Az érdemjegy megállapításának módja </w:t>
            </w:r>
            <w:r w:rsidRPr="00527ED6">
              <w:t>(pl. tantárgyanként egy-egy osztályzat):</w:t>
            </w:r>
          </w:p>
        </w:tc>
        <w:tc>
          <w:tcPr>
            <w:tcW w:w="2579" w:type="pct"/>
            <w:shd w:val="clear" w:color="auto" w:fill="auto"/>
            <w:vAlign w:val="center"/>
          </w:tcPr>
          <w:p w14:paraId="5499DF95" w14:textId="77777777" w:rsidR="00302D56" w:rsidRPr="00527ED6" w:rsidRDefault="00302D56" w:rsidP="00BC5650">
            <w:r w:rsidRPr="00527ED6">
              <w:rPr>
                <w:bCs/>
              </w:rPr>
              <w:t>A 2019. évi LXXX. törvény a szakképzésről 60.§ (3) bekezdés szerinti értékeléssel</w:t>
            </w:r>
            <w:r w:rsidRPr="00527ED6">
              <w:t xml:space="preserve"> és a Szakmai program alapján</w:t>
            </w:r>
          </w:p>
        </w:tc>
      </w:tr>
    </w:tbl>
    <w:p w14:paraId="16797303" w14:textId="77777777" w:rsidR="00542105" w:rsidRPr="00527ED6" w:rsidRDefault="00735EBA" w:rsidP="00BC5650">
      <w:r w:rsidRPr="00527ED6">
        <w:t xml:space="preserve"> </w:t>
      </w:r>
    </w:p>
    <w:p w14:paraId="4C3DEDB7" w14:textId="77777777" w:rsidR="00542105" w:rsidRDefault="00735EBA" w:rsidP="00BC5650">
      <w:pPr>
        <w:rPr>
          <w:b/>
        </w:rPr>
      </w:pPr>
      <w:r w:rsidRPr="002465EE">
        <w:rPr>
          <w:b/>
        </w:rPr>
        <w:t xml:space="preserve">A tantárgy témakörei </w:t>
      </w:r>
    </w:p>
    <w:p w14:paraId="7ED56516" w14:textId="77777777" w:rsidR="002465EE" w:rsidRPr="002465EE" w:rsidRDefault="002465EE" w:rsidP="00BC5650">
      <w:pPr>
        <w:rPr>
          <w:b/>
        </w:rPr>
      </w:pPr>
    </w:p>
    <w:p w14:paraId="5B93F480" w14:textId="77777777" w:rsidR="00542105" w:rsidRPr="002465EE" w:rsidRDefault="00735EBA" w:rsidP="00BC5650">
      <w:pPr>
        <w:rPr>
          <w:b/>
        </w:rPr>
      </w:pPr>
      <w:r w:rsidRPr="002465EE">
        <w:rPr>
          <w:b/>
        </w:rPr>
        <w:t xml:space="preserve">A gimnasztika mozgásrendszere </w:t>
      </w:r>
    </w:p>
    <w:p w14:paraId="5617C7E9" w14:textId="77777777" w:rsidR="00542105" w:rsidRPr="00527ED6" w:rsidRDefault="00735EBA" w:rsidP="00BC5650">
      <w:r w:rsidRPr="00527ED6">
        <w:t xml:space="preserve">A gimnasztika története, mai értelmezése. </w:t>
      </w:r>
    </w:p>
    <w:p w14:paraId="695D27AF" w14:textId="77777777" w:rsidR="00542105" w:rsidRPr="00527ED6" w:rsidRDefault="00735EBA" w:rsidP="00BC5650">
      <w:r w:rsidRPr="00527ED6">
        <w:t xml:space="preserve">A gimnasztika szerepe, alkalmazási területei.  </w:t>
      </w:r>
    </w:p>
    <w:p w14:paraId="35C84FF3" w14:textId="77777777" w:rsidR="00542105" w:rsidRPr="00527ED6" w:rsidRDefault="00735EBA" w:rsidP="00BC5650">
      <w:r w:rsidRPr="00527ED6">
        <w:t xml:space="preserve">Gimnasztikai alapfogalmak (alapforma, kiinduló helyzet, gyakorlatlánc stb.)  A mozgásszerkezet időbeli, térbeli, dinamikai jegyei, ezek változtatási lehetőségei. </w:t>
      </w:r>
    </w:p>
    <w:p w14:paraId="60AFDBEA" w14:textId="77777777" w:rsidR="00542105" w:rsidRPr="00527ED6" w:rsidRDefault="00735EBA" w:rsidP="00BC5650">
      <w:r w:rsidRPr="00527ED6">
        <w:t xml:space="preserve">A test síkjai, tengelyei.  </w:t>
      </w:r>
    </w:p>
    <w:p w14:paraId="55949A84" w14:textId="77777777" w:rsidR="00542105" w:rsidRPr="00527ED6" w:rsidRDefault="00735EBA" w:rsidP="00BC5650">
      <w:r w:rsidRPr="00527ED6">
        <w:t xml:space="preserve">A test és a szer egymáshoz viszonyított helyzete. A rajzírás alapelvei.  </w:t>
      </w:r>
    </w:p>
    <w:p w14:paraId="40F8931E" w14:textId="77777777" w:rsidR="00542105" w:rsidRPr="00527ED6" w:rsidRDefault="00735EBA" w:rsidP="00BC5650">
      <w:r w:rsidRPr="00527ED6">
        <w:t xml:space="preserve">A rajzírásban használt jelek. </w:t>
      </w:r>
    </w:p>
    <w:p w14:paraId="1B30C596" w14:textId="77777777" w:rsidR="00542105" w:rsidRPr="00527ED6" w:rsidRDefault="00735EBA" w:rsidP="00BC5650">
      <w:r w:rsidRPr="00527ED6">
        <w:t xml:space="preserve">A kiinduló helyzetek rajzírása (állások, térdelések, ülések, fekvések, kéz- és lábtámaszok, egyéb támaszok, függések és vegyes helyzetek). </w:t>
      </w:r>
    </w:p>
    <w:p w14:paraId="3918BD3F" w14:textId="77777777" w:rsidR="00542105" w:rsidRPr="00527ED6" w:rsidRDefault="00735EBA" w:rsidP="00BC5650">
      <w:r w:rsidRPr="00527ED6">
        <w:t xml:space="preserve">Gimnasztikában használt kartartások. </w:t>
      </w:r>
    </w:p>
    <w:p w14:paraId="0520E4BE" w14:textId="77777777" w:rsidR="00542105" w:rsidRPr="00527ED6" w:rsidRDefault="00735EBA" w:rsidP="00BC5650">
      <w:r w:rsidRPr="00527ED6">
        <w:t xml:space="preserve">Fogásmódok az ujjak helyzete, a tenyér helyzete és a kezek egymástól való távolsága szerint. </w:t>
      </w:r>
    </w:p>
    <w:p w14:paraId="59F4121B" w14:textId="77777777" w:rsidR="00542105" w:rsidRPr="00527ED6" w:rsidRDefault="00735EBA" w:rsidP="00BC5650">
      <w:r w:rsidRPr="00527ED6">
        <w:t xml:space="preserve">A gyakorlatok szakleírásának szempontjai. </w:t>
      </w:r>
    </w:p>
    <w:p w14:paraId="036781C9" w14:textId="77777777" w:rsidR="00542105" w:rsidRPr="00527ED6" w:rsidRDefault="00735EBA" w:rsidP="00BC5650">
      <w:r w:rsidRPr="00527ED6">
        <w:t xml:space="preserve">Mozgások rajzírása. </w:t>
      </w:r>
    </w:p>
    <w:p w14:paraId="34EAA5AE" w14:textId="77777777" w:rsidR="00542105" w:rsidRPr="00527ED6" w:rsidRDefault="00735EBA" w:rsidP="00BC5650">
      <w:r w:rsidRPr="00527ED6">
        <w:t xml:space="preserve">Lendítések, lengetések. </w:t>
      </w:r>
    </w:p>
    <w:p w14:paraId="28E2DDC1" w14:textId="77777777" w:rsidR="00542105" w:rsidRPr="00527ED6" w:rsidRDefault="00735EBA" w:rsidP="00BC5650">
      <w:r w:rsidRPr="00527ED6">
        <w:t xml:space="preserve">Húzások, csúsztatások. </w:t>
      </w:r>
    </w:p>
    <w:p w14:paraId="2261EAEA" w14:textId="77777777" w:rsidR="00542105" w:rsidRPr="00527ED6" w:rsidRDefault="00735EBA" w:rsidP="00BC5650">
      <w:r w:rsidRPr="00527ED6">
        <w:t xml:space="preserve">Emelések, leengedések. </w:t>
      </w:r>
    </w:p>
    <w:p w14:paraId="217DD685" w14:textId="77777777" w:rsidR="00542105" w:rsidRPr="00527ED6" w:rsidRDefault="00735EBA" w:rsidP="00BC5650">
      <w:r w:rsidRPr="00527ED6">
        <w:t xml:space="preserve">Emelkedések, ereszkedések. </w:t>
      </w:r>
    </w:p>
    <w:p w14:paraId="739B790A" w14:textId="77777777" w:rsidR="00542105" w:rsidRPr="00527ED6" w:rsidRDefault="00735EBA" w:rsidP="00BC5650">
      <w:r w:rsidRPr="00527ED6">
        <w:t xml:space="preserve">Hajlítások, nyújtások. </w:t>
      </w:r>
    </w:p>
    <w:p w14:paraId="2E7F74D6" w14:textId="77777777" w:rsidR="00542105" w:rsidRPr="00527ED6" w:rsidRDefault="00735EBA" w:rsidP="00BC5650">
      <w:r w:rsidRPr="00527ED6">
        <w:t xml:space="preserve">Döntések, dőlések. </w:t>
      </w:r>
    </w:p>
    <w:p w14:paraId="6AB2077D" w14:textId="77777777" w:rsidR="00542105" w:rsidRPr="00527ED6" w:rsidRDefault="00735EBA" w:rsidP="00BC5650">
      <w:r w:rsidRPr="00527ED6">
        <w:t xml:space="preserve">Fordítás, forgatás. </w:t>
      </w:r>
    </w:p>
    <w:p w14:paraId="4AD626C5" w14:textId="77777777" w:rsidR="00542105" w:rsidRPr="00527ED6" w:rsidRDefault="00735EBA" w:rsidP="00BC5650">
      <w:r w:rsidRPr="00527ED6">
        <w:lastRenderedPageBreak/>
        <w:t xml:space="preserve">Fordulat, forgás. </w:t>
      </w:r>
    </w:p>
    <w:p w14:paraId="149A1DAC" w14:textId="77777777" w:rsidR="00542105" w:rsidRPr="00527ED6" w:rsidRDefault="00735EBA" w:rsidP="00BC5650">
      <w:r w:rsidRPr="00527ED6">
        <w:t xml:space="preserve">Körzések. </w:t>
      </w:r>
    </w:p>
    <w:p w14:paraId="77711B9C" w14:textId="77777777" w:rsidR="00542105" w:rsidRPr="00527ED6" w:rsidRDefault="00735EBA" w:rsidP="00BC5650">
      <w:r w:rsidRPr="00527ED6">
        <w:t xml:space="preserve">Összetett törzsmozgások. </w:t>
      </w:r>
    </w:p>
    <w:p w14:paraId="493D1E7E" w14:textId="77777777" w:rsidR="00542105" w:rsidRPr="00527ED6" w:rsidRDefault="00735EBA" w:rsidP="00BC5650">
      <w:proofErr w:type="spellStart"/>
      <w:r w:rsidRPr="00527ED6">
        <w:t>Utánmozgások</w:t>
      </w:r>
      <w:proofErr w:type="spellEnd"/>
      <w:r w:rsidRPr="00527ED6">
        <w:t xml:space="preserve">, rugózások. </w:t>
      </w:r>
    </w:p>
    <w:p w14:paraId="48C79420" w14:textId="77777777" w:rsidR="00542105" w:rsidRPr="00527ED6" w:rsidRDefault="00735EBA" w:rsidP="00BC5650">
      <w:r w:rsidRPr="00527ED6">
        <w:t xml:space="preserve">Helyzetcserék. </w:t>
      </w:r>
    </w:p>
    <w:p w14:paraId="2B8A6CFD" w14:textId="77777777" w:rsidR="00542105" w:rsidRPr="00527ED6" w:rsidRDefault="00735EBA" w:rsidP="00BC5650">
      <w:r w:rsidRPr="00527ED6">
        <w:t xml:space="preserve">Szökdelések, szökkenés, ugrások. </w:t>
      </w:r>
    </w:p>
    <w:p w14:paraId="7883E5D2" w14:textId="77777777" w:rsidR="00542105" w:rsidRPr="00527ED6" w:rsidRDefault="00735EBA" w:rsidP="00BC5650">
      <w:r w:rsidRPr="00527ED6">
        <w:t xml:space="preserve">Helyváltoztatások. </w:t>
      </w:r>
    </w:p>
    <w:p w14:paraId="7714A72A" w14:textId="77777777" w:rsidR="00542105" w:rsidRPr="00527ED6" w:rsidRDefault="00735EBA" w:rsidP="00BC5650">
      <w:r w:rsidRPr="00527ED6">
        <w:t xml:space="preserve">Dobások. Emelések, hordások. </w:t>
      </w:r>
    </w:p>
    <w:p w14:paraId="6E5DFC74" w14:textId="77777777" w:rsidR="00542105" w:rsidRPr="00527ED6" w:rsidRDefault="00735EBA" w:rsidP="00BC5650">
      <w:r w:rsidRPr="00527ED6">
        <w:t xml:space="preserve">Gyakorlatláncok tervezése, rajzírással, szakleírással. </w:t>
      </w:r>
    </w:p>
    <w:p w14:paraId="26AAD445" w14:textId="77777777" w:rsidR="00542105" w:rsidRDefault="00735EBA" w:rsidP="00BC5650">
      <w:r w:rsidRPr="00527ED6">
        <w:t xml:space="preserve">Testnevelési játékok gimnasztikai feladattal (játékok, versenyek, váltóversenyek. </w:t>
      </w:r>
    </w:p>
    <w:p w14:paraId="029E24BA" w14:textId="77777777" w:rsidR="002465EE" w:rsidRPr="00527ED6" w:rsidRDefault="002465EE" w:rsidP="00BC5650"/>
    <w:p w14:paraId="07F395E4" w14:textId="77777777" w:rsidR="00542105" w:rsidRPr="002465EE" w:rsidRDefault="00735EBA" w:rsidP="00BC5650">
      <w:pPr>
        <w:rPr>
          <w:b/>
        </w:rPr>
      </w:pPr>
      <w:r w:rsidRPr="002465EE">
        <w:rPr>
          <w:b/>
        </w:rPr>
        <w:t xml:space="preserve">Gimnasztikai gyakorlattervezés és gyakorlatvezetés </w:t>
      </w:r>
    </w:p>
    <w:p w14:paraId="26CA06A7" w14:textId="77777777" w:rsidR="00542105" w:rsidRPr="00527ED6" w:rsidRDefault="00735EBA" w:rsidP="00BC5650">
      <w:r w:rsidRPr="00527ED6">
        <w:t xml:space="preserve">A gimnasztikai gyakorlatok ismertetésének, közlésének és a gyakorlatok vezetésének a módszerei (verbális, vizuális, kevert módszerek). </w:t>
      </w:r>
    </w:p>
    <w:p w14:paraId="2F6DEF54" w14:textId="77777777" w:rsidR="00542105" w:rsidRPr="00527ED6" w:rsidRDefault="00735EBA" w:rsidP="00BC5650">
      <w:r w:rsidRPr="00527ED6">
        <w:t xml:space="preserve">Rendgyakorlatok gyakorlatvezetése. </w:t>
      </w:r>
    </w:p>
    <w:p w14:paraId="27833CBA" w14:textId="77777777" w:rsidR="00542105" w:rsidRPr="00527ED6" w:rsidRDefault="00735EBA" w:rsidP="00BC5650">
      <w:r w:rsidRPr="00527ED6">
        <w:t xml:space="preserve">Nyújtó hatású alapformák. </w:t>
      </w:r>
    </w:p>
    <w:p w14:paraId="70BD672C" w14:textId="77777777" w:rsidR="00542105" w:rsidRPr="00527ED6" w:rsidRDefault="00735EBA" w:rsidP="00BC5650">
      <w:r w:rsidRPr="00527ED6">
        <w:t xml:space="preserve">Erősítő hatású alapformák. </w:t>
      </w:r>
    </w:p>
    <w:p w14:paraId="2D2C0300" w14:textId="77777777" w:rsidR="00542105" w:rsidRPr="00527ED6" w:rsidRDefault="00735EBA" w:rsidP="00BC5650">
      <w:r w:rsidRPr="00527ED6">
        <w:t xml:space="preserve">Antigravitációs izmok. Izomtérkép. </w:t>
      </w:r>
    </w:p>
    <w:p w14:paraId="0C7BEA8C" w14:textId="77777777" w:rsidR="00542105" w:rsidRPr="00527ED6" w:rsidRDefault="00735EBA" w:rsidP="00BC5650">
      <w:r w:rsidRPr="00527ED6">
        <w:t xml:space="preserve">Ernyesztést és lazítást segítő mozgások, módszerek. </w:t>
      </w:r>
    </w:p>
    <w:p w14:paraId="08E1C4A5" w14:textId="77777777" w:rsidR="00542105" w:rsidRPr="00527ED6" w:rsidRDefault="00735EBA" w:rsidP="00BC5650">
      <w:r w:rsidRPr="00527ED6">
        <w:t xml:space="preserve">Az általános bemelegítés blokkjai, mozgásanyaga, gyakorlatvezetése. </w:t>
      </w:r>
    </w:p>
    <w:p w14:paraId="5841A1DE" w14:textId="77777777" w:rsidR="00542105" w:rsidRPr="00527ED6" w:rsidRDefault="00735EBA" w:rsidP="00BC5650">
      <w:r w:rsidRPr="00527ED6">
        <w:t xml:space="preserve">Mérsékelt nyújtó hatású gyakorlatláncok tervezése rajzírással, szakleírással. </w:t>
      </w:r>
    </w:p>
    <w:p w14:paraId="68EB96C4" w14:textId="77777777" w:rsidR="00542105" w:rsidRPr="00527ED6" w:rsidRDefault="00735EBA" w:rsidP="00BC5650">
      <w:r w:rsidRPr="00527ED6">
        <w:t xml:space="preserve">Keringést fokozó gyakorlatláncok tervezése rajzírása, gyakorlatvezetése. </w:t>
      </w:r>
    </w:p>
    <w:p w14:paraId="3103C43B" w14:textId="77777777" w:rsidR="00542105" w:rsidRPr="00527ED6" w:rsidRDefault="00735EBA" w:rsidP="00BC5650">
      <w:r w:rsidRPr="00527ED6">
        <w:t xml:space="preserve">Dinamikus nyújtó gyakorlatláncok tervezése rajzírása, gyakorlatvezetése. A célgimnasztika alkalmazásának területei. </w:t>
      </w:r>
    </w:p>
    <w:p w14:paraId="788BDBE7" w14:textId="77777777" w:rsidR="00542105" w:rsidRPr="00527ED6" w:rsidRDefault="00735EBA" w:rsidP="00BC5650">
      <w:r w:rsidRPr="00527ED6">
        <w:t xml:space="preserve">Erőkifejtési módok rendszere. </w:t>
      </w:r>
    </w:p>
    <w:p w14:paraId="28803045" w14:textId="77777777" w:rsidR="00542105" w:rsidRPr="00527ED6" w:rsidRDefault="00735EBA" w:rsidP="00BC5650">
      <w:r w:rsidRPr="00527ED6">
        <w:t xml:space="preserve">Dinamikus, statikus erősítő hatású gyakorlatláncok tervezése rajzírása, gyakorlatvezetése. </w:t>
      </w:r>
    </w:p>
    <w:p w14:paraId="58C88A93" w14:textId="77777777" w:rsidR="00542105" w:rsidRPr="00527ED6" w:rsidRDefault="00735EBA" w:rsidP="00BC5650">
      <w:r w:rsidRPr="00527ED6">
        <w:t xml:space="preserve">A gimnasztikai gyakorlatok variálásának kombinálásának lehetőségei. </w:t>
      </w:r>
    </w:p>
    <w:p w14:paraId="20791C7F" w14:textId="77777777" w:rsidR="00542105" w:rsidRPr="00527ED6" w:rsidRDefault="00735EBA" w:rsidP="00BC5650">
      <w:r w:rsidRPr="00527ED6">
        <w:t xml:space="preserve">Gyakorlatok variálása a mozgás térbeli összetevőinek változtatásával (kiinduló helyzet, mozgásirány, mozgásterjedelem stb.). </w:t>
      </w:r>
    </w:p>
    <w:p w14:paraId="6146E79C" w14:textId="77777777" w:rsidR="00542105" w:rsidRPr="00527ED6" w:rsidRDefault="00735EBA" w:rsidP="00BC5650">
      <w:r w:rsidRPr="00527ED6">
        <w:t xml:space="preserve">Gyakorlatok variálása a mozgás időbeli összetevőivel változtatásával (időtartam, tempó stb.) </w:t>
      </w:r>
    </w:p>
    <w:p w14:paraId="783043B4" w14:textId="77777777" w:rsidR="00542105" w:rsidRPr="00527ED6" w:rsidRDefault="00735EBA" w:rsidP="00BC5650">
      <w:r w:rsidRPr="00527ED6">
        <w:t xml:space="preserve">Gyakorlatok variálása a terhelési összetevők változtatásával (pl. ellenállás nagysága, pihenőidő stb.) </w:t>
      </w:r>
    </w:p>
    <w:p w14:paraId="6EA25024" w14:textId="77777777" w:rsidR="00542105" w:rsidRPr="00527ED6" w:rsidRDefault="00735EBA" w:rsidP="00BC5650">
      <w:r w:rsidRPr="00527ED6">
        <w:t xml:space="preserve">Gyakorlatok variálása különböző eszközök használatával. </w:t>
      </w:r>
    </w:p>
    <w:p w14:paraId="63E969BD" w14:textId="77777777" w:rsidR="00542105" w:rsidRPr="00527ED6" w:rsidRDefault="00735EBA" w:rsidP="00BC5650">
      <w:r w:rsidRPr="00527ED6">
        <w:t xml:space="preserve">Kondicionális képességek fejlesztése gimnasztikával. </w:t>
      </w:r>
    </w:p>
    <w:p w14:paraId="0C8A70D3" w14:textId="77777777" w:rsidR="00542105" w:rsidRPr="00527ED6" w:rsidRDefault="00735EBA" w:rsidP="00BC5650">
      <w:r w:rsidRPr="00527ED6">
        <w:t xml:space="preserve">Koordinációs képességek fejlesztése gimnasztikával. </w:t>
      </w:r>
    </w:p>
    <w:p w14:paraId="3616F71D" w14:textId="77777777" w:rsidR="00542105" w:rsidRPr="00527ED6" w:rsidRDefault="00735EBA" w:rsidP="00BC5650">
      <w:r w:rsidRPr="00527ED6">
        <w:t xml:space="preserve">Ízületi mozgékonyság fejlesztése gimnasztikával. </w:t>
      </w:r>
    </w:p>
    <w:p w14:paraId="2A12F0AC" w14:textId="77777777" w:rsidR="00542105" w:rsidRPr="00527ED6" w:rsidRDefault="00735EBA" w:rsidP="00BC5650">
      <w:r w:rsidRPr="00527ED6">
        <w:t xml:space="preserve">Izolációs gyakorlatok. Összetett gyakorlatok. 32 ütemű határozott formájú gyakorlatláncok tervezése, gyakorlatvezetése. </w:t>
      </w:r>
    </w:p>
    <w:p w14:paraId="33A7C7DC" w14:textId="77777777" w:rsidR="00BC5650" w:rsidRDefault="00735EBA" w:rsidP="00CB712D">
      <w:pPr>
        <w:pStyle w:val="Tart1"/>
      </w:pPr>
      <w:bookmarkStart w:id="26" w:name="_Toc207018065"/>
      <w:r w:rsidRPr="00527ED6">
        <w:t>Sport ágazati közös tartalmak megnevezésű tanulási</w:t>
      </w:r>
      <w:bookmarkEnd w:id="26"/>
      <w:r w:rsidRPr="00527ED6">
        <w:t xml:space="preserve"> </w:t>
      </w:r>
    </w:p>
    <w:p w14:paraId="46AB0070" w14:textId="77777777" w:rsidR="00542105" w:rsidRPr="00527ED6" w:rsidRDefault="00735EBA" w:rsidP="00CB712D">
      <w:pPr>
        <w:pStyle w:val="Tart1"/>
      </w:pPr>
      <w:bookmarkStart w:id="27" w:name="_Toc207018066"/>
      <w:r w:rsidRPr="00527ED6">
        <w:t>terület</w:t>
      </w:r>
      <w:bookmarkEnd w:id="27"/>
      <w:r w:rsidRPr="00527ED6">
        <w:t xml:space="preserve"> </w:t>
      </w:r>
    </w:p>
    <w:p w14:paraId="293CA766" w14:textId="77777777" w:rsidR="00542105" w:rsidRPr="00527ED6" w:rsidRDefault="00735EBA">
      <w:pPr>
        <w:tabs>
          <w:tab w:val="center" w:pos="2514"/>
          <w:tab w:val="right" w:pos="9075"/>
        </w:tabs>
        <w:spacing w:after="29" w:line="259" w:lineRule="auto"/>
        <w:ind w:right="-10"/>
        <w:jc w:val="left"/>
      </w:pPr>
      <w:r w:rsidRPr="00527ED6">
        <w:rPr>
          <w:rFonts w:eastAsia="Calibri"/>
        </w:rPr>
        <w:tab/>
      </w:r>
      <w:r w:rsidRPr="00527ED6">
        <w:t xml:space="preserve">A tanulási terület tantárgyainak </w:t>
      </w:r>
      <w:proofErr w:type="spellStart"/>
      <w:r w:rsidRPr="00527ED6">
        <w:t>összóraszáma</w:t>
      </w:r>
      <w:proofErr w:type="spellEnd"/>
      <w:r w:rsidRPr="00527ED6">
        <w:t xml:space="preserve">:  </w:t>
      </w:r>
      <w:r w:rsidRPr="00527ED6">
        <w:tab/>
        <w:t xml:space="preserve">540/525 óra </w:t>
      </w:r>
    </w:p>
    <w:p w14:paraId="16EEBE50" w14:textId="77777777" w:rsidR="00542105" w:rsidRPr="00527ED6" w:rsidRDefault="00735EBA">
      <w:pPr>
        <w:ind w:left="278"/>
      </w:pPr>
      <w:r w:rsidRPr="00527ED6">
        <w:t xml:space="preserve">A tanulási terület tartalmi összefoglalója </w:t>
      </w:r>
    </w:p>
    <w:p w14:paraId="6007B6C3" w14:textId="77777777" w:rsidR="00542105" w:rsidRPr="00527ED6" w:rsidRDefault="00735EBA">
      <w:r w:rsidRPr="00527ED6">
        <w:t>A tanítási terület elméleti és gyakorlati hátteret biztosít a tanulók számára ahhoz, hogy bővebb ismereteket szerezzenek egészségügyi, edzéselméleti, gimnasztikai témakörökből. Feldolgozzák a különböző motoros képességek fejlesztési módszertanát, megismerik a terhelésszabályozás módszereit kéziszerek gimnasztikai alka</w:t>
      </w:r>
      <w:r w:rsidR="00EC77FF">
        <w:t>l</w:t>
      </w:r>
      <w:r w:rsidRPr="00527ED6">
        <w:t xml:space="preserve">mazásával. Elsajátítják az elsősegélynyújtás alapjait, hiszen tevékenységük közben nem kockáztathatják a rájuk bízott sportolók testi épségét, és baleset során gondoskodniuk kell - a szakemberek megérkezéséig- a sérült személy szakszerű ellátásáról is. </w:t>
      </w:r>
      <w:r w:rsidRPr="00527ED6">
        <w:lastRenderedPageBreak/>
        <w:t xml:space="preserve">Munkájuk során nélkülözhetetlen kommunikációs technikákat sajátítanak el, megismerkednek és a sportesemények szervezési alapjaival.  </w:t>
      </w:r>
    </w:p>
    <w:p w14:paraId="22FB3D6B" w14:textId="77777777" w:rsidR="00542105" w:rsidRPr="00527ED6" w:rsidRDefault="00735EBA" w:rsidP="00554492">
      <w:pPr>
        <w:pStyle w:val="Tart2"/>
      </w:pPr>
      <w:bookmarkStart w:id="28" w:name="_Toc207018067"/>
      <w:r w:rsidRPr="00527ED6">
        <w:t xml:space="preserve">Elsősegélynyújtás tantárgy </w:t>
      </w:r>
      <w:r w:rsidRPr="00527ED6">
        <w:tab/>
      </w:r>
      <w:r w:rsidR="00554492">
        <w:tab/>
      </w:r>
      <w:r w:rsidR="00554492">
        <w:tab/>
      </w:r>
      <w:r w:rsidR="00554492">
        <w:tab/>
      </w:r>
      <w:r w:rsidR="00554492">
        <w:tab/>
      </w:r>
      <w:r w:rsidR="00554492">
        <w:tab/>
      </w:r>
      <w:r w:rsidR="00554492">
        <w:tab/>
      </w:r>
      <w:r w:rsidR="00554492">
        <w:tab/>
      </w:r>
      <w:r w:rsidRPr="00527ED6">
        <w:t>36/31 óra</w:t>
      </w:r>
      <w:bookmarkEnd w:id="28"/>
      <w:r w:rsidRPr="00527ED6">
        <w:t xml:space="preserve"> </w:t>
      </w:r>
    </w:p>
    <w:p w14:paraId="1B6FFEE6" w14:textId="77777777" w:rsidR="00542105" w:rsidRPr="00527ED6" w:rsidRDefault="00735EBA" w:rsidP="00BC5650">
      <w:r w:rsidRPr="00527ED6">
        <w:t xml:space="preserve">A tantárgy tanításának fő célja </w:t>
      </w:r>
    </w:p>
    <w:p w14:paraId="32928CE8" w14:textId="77777777" w:rsidR="00542105" w:rsidRPr="00527ED6" w:rsidRDefault="00735EBA" w:rsidP="00BC5650">
      <w:r w:rsidRPr="00527ED6">
        <w:t xml:space="preserve">Az elsősegélynyújtás tantárgy célja, hogy a hallgatók megismerjék a legfontosabb általános és konkrét feladatokat a hirtelen fellépő egészségkárosodások esetén. Tanulják meg azokat biztonságos és hatékony beavatkozásokat, amelyek segítségével közvetlen életmentő vagy a súlyosbodást megelőző eredményt érhetnek el. </w:t>
      </w:r>
    </w:p>
    <w:p w14:paraId="3B346178" w14:textId="77777777" w:rsidR="00542105" w:rsidRPr="00527ED6" w:rsidRDefault="00735EBA" w:rsidP="00BC5650">
      <w:r w:rsidRPr="00527ED6">
        <w:t xml:space="preserve"> </w:t>
      </w:r>
    </w:p>
    <w:p w14:paraId="638C137B" w14:textId="77777777" w:rsidR="00542105" w:rsidRPr="00527ED6" w:rsidRDefault="00735EBA" w:rsidP="00BC5650">
      <w:r w:rsidRPr="00527ED6">
        <w:t xml:space="preserve">A tantárgyat oktató végzettségére, szakképesítésére, munkatapasztalatára vonatkozó speciális elvárások </w:t>
      </w:r>
    </w:p>
    <w:p w14:paraId="0FD43C30" w14:textId="77777777" w:rsidR="00542105" w:rsidRPr="00527ED6" w:rsidRDefault="00735EBA" w:rsidP="00BC5650">
      <w:r w:rsidRPr="00527ED6">
        <w:t xml:space="preserve">— </w:t>
      </w:r>
    </w:p>
    <w:p w14:paraId="5C15C37E" w14:textId="77777777" w:rsidR="00542105" w:rsidRPr="00527ED6" w:rsidRDefault="00735EBA" w:rsidP="00BC5650">
      <w:r w:rsidRPr="00527ED6">
        <w:t xml:space="preserve">Kapcsolódó közismereti, szakmai tartalmak </w:t>
      </w:r>
    </w:p>
    <w:p w14:paraId="49F9B29B" w14:textId="77777777" w:rsidR="00542105" w:rsidRPr="00527ED6" w:rsidRDefault="00735EBA" w:rsidP="00BC5650">
      <w:r w:rsidRPr="00527ED6">
        <w:t xml:space="preserve">A biológia-egészségtan tantárgyon belül: az emberi test, a szervezet anyagforgalma, az életműködések szabályozása, az immunrendszer és a bőr tematikai egységekhez kapcsolható, azokra építhető szakmai tartalmak. A testnevelés és sport tantárgyon belül: az egészségkultúra-prevenció tematikai egységhez kapcsolható, azokra építhető szakmai tartalmak.  </w:t>
      </w:r>
    </w:p>
    <w:p w14:paraId="0B45CB7D" w14:textId="77777777" w:rsidR="00542105" w:rsidRPr="00527ED6" w:rsidRDefault="00735EBA" w:rsidP="00BC5650">
      <w:r w:rsidRPr="00527ED6">
        <w:t xml:space="preserve">A képzés órakeretének legalább 30%-át gyakorlati helyszínen (tanműhely, üzem stb.) kell lebonyolítani. </w:t>
      </w:r>
    </w:p>
    <w:p w14:paraId="0F9C3276" w14:textId="77777777" w:rsidR="00542105" w:rsidRPr="00527ED6" w:rsidRDefault="00735EBA" w:rsidP="00BC5650">
      <w:r w:rsidRPr="00527ED6">
        <w:t xml:space="preserve">A tantárgy oktatása során fejlesztendő kompetenciák </w:t>
      </w:r>
    </w:p>
    <w:p w14:paraId="7648873F" w14:textId="77777777" w:rsidR="00542105" w:rsidRPr="00527ED6" w:rsidRDefault="00735EBA" w:rsidP="00BC5650">
      <w:r w:rsidRPr="00527ED6">
        <w:t xml:space="preserve"> </w:t>
      </w:r>
    </w:p>
    <w:tbl>
      <w:tblPr>
        <w:tblStyle w:val="TableGrid"/>
        <w:tblW w:w="9290" w:type="dxa"/>
        <w:tblInd w:w="-108" w:type="dxa"/>
        <w:tblCellMar>
          <w:top w:w="53" w:type="dxa"/>
          <w:left w:w="108" w:type="dxa"/>
          <w:right w:w="72" w:type="dxa"/>
        </w:tblCellMar>
        <w:tblLook w:val="04A0" w:firstRow="1" w:lastRow="0" w:firstColumn="1" w:lastColumn="0" w:noHBand="0" w:noVBand="1"/>
      </w:tblPr>
      <w:tblGrid>
        <w:gridCol w:w="1858"/>
        <w:gridCol w:w="1858"/>
        <w:gridCol w:w="1858"/>
        <w:gridCol w:w="1858"/>
        <w:gridCol w:w="1858"/>
      </w:tblGrid>
      <w:tr w:rsidR="00542105" w:rsidRPr="00527ED6" w14:paraId="55D56FAA" w14:textId="77777777" w:rsidTr="00B81B7A">
        <w:tc>
          <w:tcPr>
            <w:tcW w:w="1858" w:type="dxa"/>
            <w:tcBorders>
              <w:top w:val="single" w:sz="4" w:space="0" w:color="000000"/>
              <w:left w:val="single" w:sz="4" w:space="0" w:color="000000"/>
              <w:bottom w:val="single" w:sz="4" w:space="0" w:color="000000"/>
              <w:right w:val="single" w:sz="4" w:space="0" w:color="000000"/>
            </w:tcBorders>
            <w:vAlign w:val="center"/>
          </w:tcPr>
          <w:p w14:paraId="5779666F" w14:textId="77777777" w:rsidR="00542105" w:rsidRPr="00527ED6" w:rsidRDefault="00735EBA" w:rsidP="00BC5650">
            <w:r w:rsidRPr="00527ED6">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75B958D" w14:textId="77777777" w:rsidR="00542105" w:rsidRPr="00527ED6" w:rsidRDefault="00735EBA" w:rsidP="00BC5650">
            <w:r w:rsidRPr="00527ED6">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F852B46" w14:textId="77777777" w:rsidR="00542105" w:rsidRPr="00527ED6" w:rsidRDefault="00735EBA" w:rsidP="00BC5650">
            <w:r w:rsidRPr="00527ED6">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2D9E93A" w14:textId="77777777" w:rsidR="00542105" w:rsidRPr="00527ED6" w:rsidRDefault="00735EBA" w:rsidP="00BC5650">
            <w:r w:rsidRPr="00527ED6">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2CD55D3E" w14:textId="77777777" w:rsidR="00542105" w:rsidRPr="00527ED6" w:rsidRDefault="00735EBA" w:rsidP="00BC5650">
            <w:r w:rsidRPr="00527ED6">
              <w:rPr>
                <w:b/>
                <w:sz w:val="20"/>
              </w:rPr>
              <w:t xml:space="preserve">Általános és szakmához kötődő </w:t>
            </w:r>
          </w:p>
          <w:p w14:paraId="1066E114" w14:textId="77777777" w:rsidR="00542105" w:rsidRPr="00527ED6" w:rsidRDefault="00735EBA" w:rsidP="00BC5650">
            <w:r w:rsidRPr="00527ED6">
              <w:rPr>
                <w:b/>
                <w:sz w:val="20"/>
              </w:rPr>
              <w:t xml:space="preserve">digitális kompetenciák </w:t>
            </w:r>
          </w:p>
        </w:tc>
      </w:tr>
      <w:tr w:rsidR="00542105" w:rsidRPr="00527ED6" w14:paraId="615CFB89" w14:textId="77777777" w:rsidTr="00B81B7A">
        <w:tc>
          <w:tcPr>
            <w:tcW w:w="1858" w:type="dxa"/>
            <w:tcBorders>
              <w:top w:val="single" w:sz="4" w:space="0" w:color="000000"/>
              <w:left w:val="single" w:sz="4" w:space="0" w:color="000000"/>
              <w:bottom w:val="single" w:sz="4" w:space="0" w:color="000000"/>
              <w:right w:val="single" w:sz="4" w:space="0" w:color="000000"/>
            </w:tcBorders>
          </w:tcPr>
          <w:p w14:paraId="7829BDD2" w14:textId="77777777" w:rsidR="00542105" w:rsidRPr="00527ED6" w:rsidRDefault="00735EBA" w:rsidP="00BC5650">
            <w:r w:rsidRPr="00527ED6">
              <w:rPr>
                <w:sz w:val="20"/>
              </w:rPr>
              <w:t xml:space="preserve">Baleseti szituációban felismeri és elvégzi a legfontosabb általános és konkrét feladatokat, szakszerű elsősegélyt nyújt, értesíti a szakellátásért felelős egészségügyi szakembereket.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4642529" w14:textId="77777777" w:rsidR="00542105" w:rsidRPr="00527ED6" w:rsidRDefault="00735EBA" w:rsidP="00BC5650">
            <w:r w:rsidRPr="00527ED6">
              <w:rPr>
                <w:sz w:val="20"/>
              </w:rPr>
              <w:t xml:space="preserve">Sérültvizsgálati és újraélesztési protokollok ismeretanyaga </w:t>
            </w:r>
          </w:p>
        </w:tc>
        <w:tc>
          <w:tcPr>
            <w:tcW w:w="1858" w:type="dxa"/>
            <w:tcBorders>
              <w:top w:val="single" w:sz="4" w:space="0" w:color="000000"/>
              <w:left w:val="single" w:sz="4" w:space="0" w:color="000000"/>
              <w:bottom w:val="single" w:sz="4" w:space="0" w:color="000000"/>
              <w:right w:val="single" w:sz="4" w:space="0" w:color="000000"/>
            </w:tcBorders>
            <w:vAlign w:val="center"/>
          </w:tcPr>
          <w:p w14:paraId="40F28A1C" w14:textId="77777777" w:rsidR="00542105" w:rsidRPr="00527ED6" w:rsidRDefault="00735EBA" w:rsidP="00BC5650">
            <w:r w:rsidRPr="00527ED6">
              <w:rPr>
                <w:sz w:val="20"/>
              </w:rPr>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33A92386" w14:textId="77777777" w:rsidR="00542105" w:rsidRPr="00527ED6" w:rsidRDefault="00735EBA" w:rsidP="00BC5650">
            <w:r w:rsidRPr="00527ED6">
              <w:rPr>
                <w:sz w:val="20"/>
              </w:rPr>
              <w:t xml:space="preserve">Tisztában van a különféle baleseti szituációkban a biztonságos és hatékony beavatkozás sorendjével és tennivalóival, és ezeket akár stresszhelyzetben is, önállóan végrehajtja. </w:t>
            </w:r>
          </w:p>
        </w:tc>
        <w:tc>
          <w:tcPr>
            <w:tcW w:w="1858" w:type="dxa"/>
            <w:tcBorders>
              <w:top w:val="single" w:sz="4" w:space="0" w:color="000000"/>
              <w:left w:val="single" w:sz="4" w:space="0" w:color="000000"/>
              <w:bottom w:val="single" w:sz="4" w:space="0" w:color="000000"/>
              <w:right w:val="single" w:sz="4" w:space="0" w:color="000000"/>
            </w:tcBorders>
            <w:vAlign w:val="center"/>
          </w:tcPr>
          <w:p w14:paraId="7AC48CDD" w14:textId="77777777" w:rsidR="00542105" w:rsidRPr="00527ED6" w:rsidRDefault="00735EBA" w:rsidP="00BC5650">
            <w:r w:rsidRPr="00527ED6">
              <w:rPr>
                <w:sz w:val="20"/>
              </w:rPr>
              <w:t xml:space="preserve">Online források kutatása böngészőprogram segítségével. </w:t>
            </w:r>
          </w:p>
        </w:tc>
      </w:tr>
      <w:tr w:rsidR="00542105" w:rsidRPr="00527ED6" w14:paraId="7BE6D385" w14:textId="77777777" w:rsidTr="00B81B7A">
        <w:tc>
          <w:tcPr>
            <w:tcW w:w="1858" w:type="dxa"/>
            <w:tcBorders>
              <w:top w:val="single" w:sz="4" w:space="0" w:color="000000"/>
              <w:left w:val="single" w:sz="4" w:space="0" w:color="000000"/>
              <w:bottom w:val="single" w:sz="4" w:space="0" w:color="000000"/>
              <w:right w:val="single" w:sz="4" w:space="0" w:color="000000"/>
            </w:tcBorders>
          </w:tcPr>
          <w:p w14:paraId="472A9D59" w14:textId="77777777" w:rsidR="00542105" w:rsidRPr="00527ED6" w:rsidRDefault="00735EBA" w:rsidP="00BC5650">
            <w:r w:rsidRPr="00527ED6">
              <w:rPr>
                <w:sz w:val="20"/>
              </w:rPr>
              <w:t xml:space="preserve">Szakszerűen elvégzi a vérzéses sérülésnek megfelelő seb-ellátást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8E32C5C" w14:textId="77777777" w:rsidR="00542105" w:rsidRPr="00527ED6" w:rsidRDefault="00735EBA" w:rsidP="00BC5650">
            <w:r w:rsidRPr="00527ED6">
              <w:rPr>
                <w:sz w:val="20"/>
              </w:rPr>
              <w:t xml:space="preserve">Vérzéscsillapítási módszerek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E2994C5" w14:textId="77777777" w:rsidR="00542105" w:rsidRPr="00527ED6" w:rsidRDefault="00735EBA" w:rsidP="00BC5650">
            <w:r w:rsidRPr="00527ED6">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2C3D311E"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429226C9" w14:textId="77777777" w:rsidR="00542105" w:rsidRPr="00527ED6" w:rsidRDefault="00735EBA" w:rsidP="00BC5650">
            <w:r w:rsidRPr="00527ED6">
              <w:rPr>
                <w:sz w:val="20"/>
              </w:rPr>
              <w:t xml:space="preserve"> </w:t>
            </w:r>
          </w:p>
        </w:tc>
      </w:tr>
      <w:tr w:rsidR="00542105" w:rsidRPr="00527ED6" w14:paraId="0B1E98DC" w14:textId="77777777" w:rsidTr="00B81B7A">
        <w:tc>
          <w:tcPr>
            <w:tcW w:w="1858" w:type="dxa"/>
            <w:tcBorders>
              <w:top w:val="single" w:sz="4" w:space="0" w:color="000000"/>
              <w:left w:val="single" w:sz="4" w:space="0" w:color="000000"/>
              <w:bottom w:val="single" w:sz="4" w:space="0" w:color="000000"/>
              <w:right w:val="single" w:sz="4" w:space="0" w:color="000000"/>
            </w:tcBorders>
          </w:tcPr>
          <w:p w14:paraId="614D81BC" w14:textId="77777777" w:rsidR="00542105" w:rsidRPr="00527ED6" w:rsidRDefault="00735EBA" w:rsidP="00BC5650">
            <w:r w:rsidRPr="00527ED6">
              <w:rPr>
                <w:sz w:val="20"/>
              </w:rPr>
              <w:t xml:space="preserve"> Szakszerűen végzi a traumás sérülések elsősegélynyújtását a szakember megérkezéséig. </w:t>
            </w:r>
          </w:p>
        </w:tc>
        <w:tc>
          <w:tcPr>
            <w:tcW w:w="1858" w:type="dxa"/>
            <w:tcBorders>
              <w:top w:val="single" w:sz="4" w:space="0" w:color="000000"/>
              <w:left w:val="single" w:sz="4" w:space="0" w:color="000000"/>
              <w:bottom w:val="single" w:sz="4" w:space="0" w:color="000000"/>
              <w:right w:val="single" w:sz="4" w:space="0" w:color="000000"/>
            </w:tcBorders>
            <w:vAlign w:val="center"/>
          </w:tcPr>
          <w:p w14:paraId="75770334" w14:textId="77777777" w:rsidR="00542105" w:rsidRPr="00527ED6" w:rsidRDefault="00735EBA" w:rsidP="00BC5650">
            <w:r w:rsidRPr="00527ED6">
              <w:rPr>
                <w:sz w:val="20"/>
              </w:rPr>
              <w:t xml:space="preserve">Traumás sérülések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1C2D008"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59B3C3B5"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6067D9E2" w14:textId="77777777" w:rsidR="00542105" w:rsidRPr="00527ED6" w:rsidRDefault="00735EBA" w:rsidP="00BC5650">
            <w:r w:rsidRPr="00527ED6">
              <w:rPr>
                <w:sz w:val="20"/>
              </w:rPr>
              <w:t xml:space="preserve"> </w:t>
            </w:r>
          </w:p>
        </w:tc>
      </w:tr>
    </w:tbl>
    <w:p w14:paraId="2FDAD6A9" w14:textId="77777777" w:rsidR="00542105" w:rsidRPr="00527ED6" w:rsidRDefault="00735EBA" w:rsidP="00BC5650">
      <w:r w:rsidRPr="00527ED6">
        <w:t xml:space="preserve"> </w:t>
      </w:r>
    </w:p>
    <w:p w14:paraId="7969E7B5" w14:textId="77777777" w:rsidR="00302D56" w:rsidRPr="00527ED6" w:rsidRDefault="00735EBA" w:rsidP="00BC5650">
      <w:r w:rsidRPr="00527ED6">
        <w:t xml:space="preserve"> </w:t>
      </w:r>
      <w:r w:rsidR="00302D56"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4814"/>
      </w:tblGrid>
      <w:tr w:rsidR="00302D56" w:rsidRPr="00527ED6" w14:paraId="0C79DA31" w14:textId="77777777" w:rsidTr="00554492">
        <w:tc>
          <w:tcPr>
            <w:tcW w:w="2343" w:type="pct"/>
            <w:shd w:val="clear" w:color="auto" w:fill="auto"/>
            <w:vAlign w:val="center"/>
          </w:tcPr>
          <w:p w14:paraId="6EEB148B" w14:textId="77777777" w:rsidR="00302D56" w:rsidRPr="00527ED6" w:rsidRDefault="00302D56" w:rsidP="00BC5650">
            <w:pPr>
              <w:rPr>
                <w:b/>
                <w:bCs/>
              </w:rPr>
            </w:pPr>
            <w:r w:rsidRPr="00527ED6">
              <w:rPr>
                <w:b/>
                <w:bCs/>
              </w:rPr>
              <w:t>A tantárgy oktatása során alkalmazott teljesítményértékelés (</w:t>
            </w:r>
            <w:r w:rsidRPr="00527ED6">
              <w:t>formatív értékelés):</w:t>
            </w:r>
          </w:p>
        </w:tc>
        <w:tc>
          <w:tcPr>
            <w:tcW w:w="2657" w:type="pct"/>
            <w:shd w:val="clear" w:color="auto" w:fill="auto"/>
            <w:vAlign w:val="center"/>
          </w:tcPr>
          <w:p w14:paraId="4B801A32" w14:textId="77777777" w:rsidR="00302D56" w:rsidRPr="00527ED6" w:rsidRDefault="00302D56" w:rsidP="00BC5650">
            <w:r w:rsidRPr="00527ED6">
              <w:t>Megbeszélések, önértékelés, társak értékelése, tesztfeladatok, szóbeli- és projektfeladatok</w:t>
            </w:r>
          </w:p>
        </w:tc>
      </w:tr>
      <w:tr w:rsidR="00302D56" w:rsidRPr="00527ED6" w14:paraId="0D95A16C" w14:textId="77777777" w:rsidTr="00554492">
        <w:tc>
          <w:tcPr>
            <w:tcW w:w="2343" w:type="pct"/>
            <w:shd w:val="clear" w:color="auto" w:fill="auto"/>
            <w:vAlign w:val="center"/>
          </w:tcPr>
          <w:p w14:paraId="39B43E1A" w14:textId="77777777" w:rsidR="00302D56" w:rsidRPr="00527ED6" w:rsidRDefault="00302D56" w:rsidP="00BC5650">
            <w:pPr>
              <w:rPr>
                <w:bCs/>
              </w:rPr>
            </w:pPr>
            <w:r w:rsidRPr="00527ED6">
              <w:rPr>
                <w:b/>
                <w:bCs/>
              </w:rPr>
              <w:lastRenderedPageBreak/>
              <w:t xml:space="preserve">Minősítő, összegző és lezáró teljesítményértékelés </w:t>
            </w:r>
            <w:r w:rsidRPr="00527ED6">
              <w:rPr>
                <w:b/>
                <w:bCs/>
              </w:rPr>
              <w:br/>
            </w:r>
            <w:r w:rsidRPr="00527ED6">
              <w:rPr>
                <w:bCs/>
              </w:rPr>
              <w:t>(</w:t>
            </w:r>
            <w:proofErr w:type="spellStart"/>
            <w:r w:rsidRPr="00527ED6">
              <w:rPr>
                <w:bCs/>
              </w:rPr>
              <w:t>szummatív</w:t>
            </w:r>
            <w:proofErr w:type="spellEnd"/>
            <w:r w:rsidRPr="00527ED6">
              <w:rPr>
                <w:bCs/>
              </w:rPr>
              <w:t xml:space="preserve"> értékelés)</w:t>
            </w:r>
          </w:p>
        </w:tc>
        <w:tc>
          <w:tcPr>
            <w:tcW w:w="2657" w:type="pct"/>
            <w:shd w:val="clear" w:color="auto" w:fill="auto"/>
            <w:vAlign w:val="center"/>
          </w:tcPr>
          <w:p w14:paraId="52BF3D0B" w14:textId="77777777" w:rsidR="00302D56" w:rsidRPr="00527ED6" w:rsidRDefault="00302D56" w:rsidP="00BC5650">
            <w:pPr>
              <w:rPr>
                <w:bCs/>
              </w:rPr>
            </w:pPr>
            <w:r w:rsidRPr="00527ED6">
              <w:rPr>
                <w:bCs/>
              </w:rPr>
              <w:t>Tesztfeladat és szóbeli feladat alapján</w:t>
            </w:r>
          </w:p>
        </w:tc>
      </w:tr>
      <w:tr w:rsidR="00302D56" w:rsidRPr="00527ED6" w14:paraId="6FDFB3B4" w14:textId="77777777" w:rsidTr="00554492">
        <w:tc>
          <w:tcPr>
            <w:tcW w:w="2343" w:type="pct"/>
            <w:shd w:val="clear" w:color="auto" w:fill="auto"/>
            <w:vAlign w:val="center"/>
          </w:tcPr>
          <w:p w14:paraId="405E5838" w14:textId="77777777" w:rsidR="00302D56" w:rsidRPr="00527ED6" w:rsidRDefault="00302D56" w:rsidP="00BC5650">
            <w:r w:rsidRPr="00527ED6">
              <w:rPr>
                <w:b/>
                <w:bCs/>
              </w:rPr>
              <w:t xml:space="preserve">Az érdemjegy megállapításának módja </w:t>
            </w:r>
            <w:r w:rsidRPr="00527ED6">
              <w:t>(pl. tantárgyanként egy-egy osztályzat):</w:t>
            </w:r>
          </w:p>
        </w:tc>
        <w:tc>
          <w:tcPr>
            <w:tcW w:w="2657" w:type="pct"/>
            <w:shd w:val="clear" w:color="auto" w:fill="auto"/>
            <w:vAlign w:val="center"/>
          </w:tcPr>
          <w:p w14:paraId="7E6B27B8" w14:textId="77777777" w:rsidR="00302D56" w:rsidRPr="00527ED6" w:rsidRDefault="00302D56" w:rsidP="00BC5650">
            <w:r w:rsidRPr="00527ED6">
              <w:rPr>
                <w:bCs/>
              </w:rPr>
              <w:t>A 2019. évi LXXX. törvény a szakképzésről 60.§ (3) bekezdés szerinti értékeléssel</w:t>
            </w:r>
            <w:r w:rsidRPr="00527ED6">
              <w:t xml:space="preserve"> és a Szakmai program alapján</w:t>
            </w:r>
          </w:p>
        </w:tc>
      </w:tr>
    </w:tbl>
    <w:p w14:paraId="73FDF5F3" w14:textId="77777777" w:rsidR="00542105" w:rsidRDefault="00735EBA" w:rsidP="00BC5650">
      <w:pPr>
        <w:rPr>
          <w:b/>
        </w:rPr>
      </w:pPr>
      <w:r w:rsidRPr="00F91FD7">
        <w:rPr>
          <w:b/>
        </w:rPr>
        <w:t xml:space="preserve">A tantárgy témakörei </w:t>
      </w:r>
    </w:p>
    <w:p w14:paraId="70D16B54" w14:textId="77777777" w:rsidR="00F91FD7" w:rsidRPr="00F91FD7" w:rsidRDefault="00F91FD7" w:rsidP="00BC5650">
      <w:pPr>
        <w:rPr>
          <w:b/>
        </w:rPr>
      </w:pPr>
    </w:p>
    <w:p w14:paraId="2D0F5FB1" w14:textId="77777777" w:rsidR="000C3EC4" w:rsidRPr="00F91FD7" w:rsidRDefault="00735EBA" w:rsidP="00BC5650">
      <w:pPr>
        <w:rPr>
          <w:b/>
        </w:rPr>
      </w:pPr>
      <w:r w:rsidRPr="00F91FD7">
        <w:rPr>
          <w:b/>
        </w:rPr>
        <w:t>Újraélesztés</w:t>
      </w:r>
    </w:p>
    <w:p w14:paraId="41D6CB9D" w14:textId="77777777" w:rsidR="00542105" w:rsidRPr="00527ED6" w:rsidRDefault="00735EBA" w:rsidP="00BC5650">
      <w:r w:rsidRPr="00527ED6">
        <w:rPr>
          <w:b/>
          <w:i/>
        </w:rPr>
        <w:t xml:space="preserve"> </w:t>
      </w:r>
      <w:r w:rsidRPr="00527ED6">
        <w:t xml:space="preserve">Alapfogalmak, definíciók. </w:t>
      </w:r>
    </w:p>
    <w:p w14:paraId="684E165B" w14:textId="77777777" w:rsidR="00542105" w:rsidRPr="00527ED6" w:rsidRDefault="00735EBA" w:rsidP="00BC5650">
      <w:r w:rsidRPr="00527ED6">
        <w:t xml:space="preserve">A sérült vizsgálata, légzés, keringés ellenőrzése. </w:t>
      </w:r>
    </w:p>
    <w:p w14:paraId="16BC9679" w14:textId="77777777" w:rsidR="00542105" w:rsidRPr="00527ED6" w:rsidRDefault="00735EBA" w:rsidP="00BC5650">
      <w:r w:rsidRPr="00527ED6">
        <w:t xml:space="preserve">Az újraélesztés ABC-je. Az újraélesztés folyamata.  </w:t>
      </w:r>
    </w:p>
    <w:p w14:paraId="5BE56BA2" w14:textId="77777777" w:rsidR="00542105" w:rsidRPr="00527ED6" w:rsidRDefault="00735EBA" w:rsidP="00BC5650">
      <w:r w:rsidRPr="00527ED6">
        <w:t xml:space="preserve">Sérült vizsgálati protokoll.  </w:t>
      </w:r>
    </w:p>
    <w:p w14:paraId="0B5F113A" w14:textId="77777777" w:rsidR="00542105" w:rsidRPr="00527ED6" w:rsidRDefault="00735EBA" w:rsidP="00BC5650">
      <w:r w:rsidRPr="00527ED6">
        <w:t xml:space="preserve">Eszméletlenség jelei, stabil oldalfekvés, légútbiztosítás, lélegeztetés, a mellkaskompresszió alkalmazása. </w:t>
      </w:r>
    </w:p>
    <w:p w14:paraId="59249CB6" w14:textId="77777777" w:rsidR="00542105" w:rsidRPr="00527ED6" w:rsidRDefault="00735EBA" w:rsidP="00BC5650">
      <w:proofErr w:type="spellStart"/>
      <w:r w:rsidRPr="00527ED6">
        <w:t>Defibrillátor</w:t>
      </w:r>
      <w:proofErr w:type="spellEnd"/>
      <w:r w:rsidRPr="00527ED6">
        <w:t xml:space="preserve"> használata újraélesztés során. </w:t>
      </w:r>
    </w:p>
    <w:p w14:paraId="6C9CC642" w14:textId="77777777" w:rsidR="00542105" w:rsidRPr="00527ED6" w:rsidRDefault="00735EBA" w:rsidP="00BC5650">
      <w:r w:rsidRPr="00527ED6">
        <w:t xml:space="preserve">Hibák és szövődmények újraélesztés során. </w:t>
      </w:r>
    </w:p>
    <w:p w14:paraId="556ED181" w14:textId="77777777" w:rsidR="00542105" w:rsidRPr="00527ED6" w:rsidRDefault="00735EBA" w:rsidP="00BC5650">
      <w:r w:rsidRPr="00527ED6">
        <w:t xml:space="preserve"> </w:t>
      </w:r>
    </w:p>
    <w:p w14:paraId="176821B3" w14:textId="77777777" w:rsidR="00542105" w:rsidRPr="00F91FD7" w:rsidRDefault="00735EBA" w:rsidP="00BC5650">
      <w:pPr>
        <w:rPr>
          <w:b/>
        </w:rPr>
      </w:pPr>
      <w:r w:rsidRPr="00F91FD7">
        <w:rPr>
          <w:b/>
        </w:rPr>
        <w:t xml:space="preserve">Sebzések, sebellátás </w:t>
      </w:r>
    </w:p>
    <w:p w14:paraId="10E18FB8" w14:textId="77777777" w:rsidR="00542105" w:rsidRPr="00527ED6" w:rsidRDefault="00735EBA" w:rsidP="00BC5650">
      <w:r w:rsidRPr="00527ED6">
        <w:t xml:space="preserve">A sebek fajtái </w:t>
      </w:r>
    </w:p>
    <w:p w14:paraId="38534875" w14:textId="77777777" w:rsidR="00542105" w:rsidRPr="00527ED6" w:rsidRDefault="00735EBA" w:rsidP="00BC5650">
      <w:r w:rsidRPr="00527ED6">
        <w:t xml:space="preserve">A vérzések típusai és ellátásuk </w:t>
      </w:r>
    </w:p>
    <w:p w14:paraId="6E0F7656" w14:textId="77777777" w:rsidR="00542105" w:rsidRPr="00527ED6" w:rsidRDefault="00735EBA" w:rsidP="00BC5650">
      <w:r w:rsidRPr="00527ED6">
        <w:t xml:space="preserve"> </w:t>
      </w:r>
    </w:p>
    <w:p w14:paraId="623BA62B" w14:textId="77777777" w:rsidR="00542105" w:rsidRPr="00F91FD7" w:rsidRDefault="00735EBA" w:rsidP="00BC5650">
      <w:pPr>
        <w:rPr>
          <w:b/>
        </w:rPr>
      </w:pPr>
      <w:r w:rsidRPr="00F91FD7">
        <w:rPr>
          <w:b/>
        </w:rPr>
        <w:t xml:space="preserve">Traumás sérülések </w:t>
      </w:r>
    </w:p>
    <w:p w14:paraId="2562B33D" w14:textId="77777777" w:rsidR="00542105" w:rsidRPr="00527ED6" w:rsidRDefault="00735EBA" w:rsidP="00BC5650">
      <w:r w:rsidRPr="00527ED6">
        <w:t xml:space="preserve">A törés, gerincsérülés, ficam, rándulás felismerése, tünete, ellátása. </w:t>
      </w:r>
    </w:p>
    <w:p w14:paraId="5682E90D" w14:textId="77777777" w:rsidR="00542105" w:rsidRPr="00527ED6" w:rsidRDefault="00735EBA" w:rsidP="00BC5650">
      <w:r w:rsidRPr="00527ED6">
        <w:t xml:space="preserve">Akut és krónikus sportsérülések, sportártalmak típusai, ellátásuk. </w:t>
      </w:r>
    </w:p>
    <w:p w14:paraId="773372E8" w14:textId="77777777" w:rsidR="00542105" w:rsidRPr="00527ED6" w:rsidRDefault="00735EBA" w:rsidP="00BC5650">
      <w:r w:rsidRPr="00527ED6">
        <w:t xml:space="preserve">Vízből mentés szabályai, módjai, veszélyei a mentést végző személyre. </w:t>
      </w:r>
    </w:p>
    <w:p w14:paraId="0BCC30A9" w14:textId="77777777" w:rsidR="00542105" w:rsidRPr="00527ED6" w:rsidRDefault="00735EBA" w:rsidP="00BC5650">
      <w:r w:rsidRPr="00527ED6">
        <w:t xml:space="preserve">Sportsérülések prevenciója </w:t>
      </w:r>
    </w:p>
    <w:p w14:paraId="337378F8" w14:textId="77777777" w:rsidR="00542105" w:rsidRPr="00527ED6" w:rsidRDefault="00735EBA" w:rsidP="00554492">
      <w:pPr>
        <w:pStyle w:val="Tart2"/>
      </w:pPr>
      <w:bookmarkStart w:id="29" w:name="_Toc207018068"/>
      <w:r w:rsidRPr="00527ED6">
        <w:t xml:space="preserve">Funkcionális anatómia tantárgy </w:t>
      </w:r>
      <w:r w:rsidRPr="00527ED6">
        <w:tab/>
      </w:r>
      <w:r w:rsidR="00554492">
        <w:tab/>
      </w:r>
      <w:r w:rsidR="00554492">
        <w:tab/>
      </w:r>
      <w:r w:rsidR="00554492">
        <w:tab/>
      </w:r>
      <w:r w:rsidR="00554492">
        <w:tab/>
      </w:r>
      <w:r w:rsidR="00554492">
        <w:tab/>
      </w:r>
      <w:r w:rsidR="00554492">
        <w:tab/>
      </w:r>
      <w:r w:rsidRPr="00527ED6">
        <w:t>72/62 óra</w:t>
      </w:r>
      <w:bookmarkEnd w:id="29"/>
      <w:r w:rsidRPr="00527ED6">
        <w:t xml:space="preserve"> </w:t>
      </w:r>
    </w:p>
    <w:p w14:paraId="6FF4970F" w14:textId="77777777" w:rsidR="00542105" w:rsidRPr="00527ED6" w:rsidRDefault="00735EBA" w:rsidP="00BC5650">
      <w:r w:rsidRPr="00527ED6">
        <w:t xml:space="preserve">A tantárgy tanításának fő célja </w:t>
      </w:r>
    </w:p>
    <w:p w14:paraId="155419E8" w14:textId="77777777" w:rsidR="00542105" w:rsidRPr="00527ED6" w:rsidRDefault="00735EBA" w:rsidP="00BC5650">
      <w:r w:rsidRPr="00527ED6">
        <w:t xml:space="preserve">A tantárgy tanításának célja, hogy a tanuló ismereteit bővítse az emberi test anatómiája és működése közti összefüggések terén, komplex megközelítésben. Magába foglalja a szövettani alapismeretek kibővítését, a mozgatórendszer, a keringés, légzés és a szabályzás funkcionális elemzésének, tájanatómiai felépítés és a működés összefüggéseinek ismeretköreit. Kiegészíti az 9. -11. osztályban tanult anatómiai, élettani, terhelés-élettani ismereteket, illetve integrálja a 4 év során különböző tantárgyak (közismereti biológia, komplex természettudomány) keretében az emberi testről elsajátított ismereteket, segítve ezzel a szakmai érettségire történő felkészülést. </w:t>
      </w:r>
    </w:p>
    <w:p w14:paraId="56728BB5" w14:textId="77777777" w:rsidR="00542105" w:rsidRPr="00527ED6" w:rsidRDefault="00735EBA" w:rsidP="00BC5650">
      <w:r w:rsidRPr="00527ED6">
        <w:t xml:space="preserve"> </w:t>
      </w:r>
    </w:p>
    <w:p w14:paraId="036681F7" w14:textId="77777777" w:rsidR="00542105" w:rsidRPr="00527ED6" w:rsidRDefault="00735EBA" w:rsidP="00BC5650">
      <w:r w:rsidRPr="00527ED6">
        <w:t xml:space="preserve">A tantárgyat oktató végzettségére, szakképesítésére, munkatapasztalatára vonatkozó speciális elvárások </w:t>
      </w:r>
    </w:p>
    <w:p w14:paraId="0E9480BA" w14:textId="77777777" w:rsidR="00542105" w:rsidRPr="00527ED6" w:rsidRDefault="00735EBA" w:rsidP="00BC5650">
      <w:r w:rsidRPr="00527ED6">
        <w:t xml:space="preserve">A tantárgyat tekintettel annak tartalmi részletességére, csak biológia szakos középiskolai tanár, vagy a tanított korosztályban megfelelő oktatói tapasztalattal rendelkező biológus, orvos, gyógytornász oktathatja. </w:t>
      </w:r>
    </w:p>
    <w:p w14:paraId="721B288C" w14:textId="77777777" w:rsidR="00542105" w:rsidRPr="00527ED6" w:rsidRDefault="00735EBA" w:rsidP="00BC5650">
      <w:r w:rsidRPr="00527ED6">
        <w:t xml:space="preserve"> </w:t>
      </w:r>
    </w:p>
    <w:p w14:paraId="16EF7FEB" w14:textId="77777777" w:rsidR="00542105" w:rsidRPr="00527ED6" w:rsidRDefault="00735EBA" w:rsidP="00BC5650">
      <w:r w:rsidRPr="00527ED6">
        <w:t xml:space="preserve">Kapcsolódó közismereti, szakmai tartalmak </w:t>
      </w:r>
    </w:p>
    <w:p w14:paraId="7D0B13FD" w14:textId="77777777" w:rsidR="00542105" w:rsidRPr="00527ED6" w:rsidRDefault="00735EBA" w:rsidP="00BC5650">
      <w:r w:rsidRPr="00527ED6">
        <w:t xml:space="preserve">A biológia-egészségtan tantárgyon belül: az emberi test felépítése és működése, a szervezet anyagforgalma, az életműködések szabályozásához kapcsolható, azokra építhető szakmai tartalmak </w:t>
      </w:r>
    </w:p>
    <w:p w14:paraId="2D0AC4E7" w14:textId="77777777" w:rsidR="00542105" w:rsidRPr="00527ED6" w:rsidRDefault="00735EBA" w:rsidP="00BC5650">
      <w:r w:rsidRPr="00527ED6">
        <w:rPr>
          <w:rFonts w:eastAsia="Calibri"/>
        </w:rPr>
        <w:tab/>
      </w:r>
      <w:r w:rsidRPr="00527ED6">
        <w:t xml:space="preserve">A képzés órakeretének legalább 0%-át gyakorlati helyszínen (tanműhely, üzem stb.) kell lebonyolítani. </w:t>
      </w:r>
    </w:p>
    <w:p w14:paraId="11308C4A" w14:textId="77777777" w:rsidR="00542105" w:rsidRPr="00527ED6" w:rsidRDefault="00735EBA" w:rsidP="00BC5650">
      <w:r w:rsidRPr="00527ED6">
        <w:t xml:space="preserve"> </w:t>
      </w:r>
    </w:p>
    <w:p w14:paraId="0E82B978" w14:textId="77777777" w:rsidR="00542105" w:rsidRPr="00527ED6" w:rsidRDefault="00735EBA" w:rsidP="00BC5650">
      <w:r w:rsidRPr="00527ED6">
        <w:t xml:space="preserve">A tantárgy oktatása során fejlesztendő kompetenciák </w:t>
      </w:r>
    </w:p>
    <w:tbl>
      <w:tblPr>
        <w:tblStyle w:val="TableGrid"/>
        <w:tblW w:w="9290" w:type="dxa"/>
        <w:tblInd w:w="-108" w:type="dxa"/>
        <w:tblCellMar>
          <w:top w:w="15" w:type="dxa"/>
          <w:left w:w="108" w:type="dxa"/>
          <w:right w:w="59" w:type="dxa"/>
        </w:tblCellMar>
        <w:tblLook w:val="04A0" w:firstRow="1" w:lastRow="0" w:firstColumn="1" w:lastColumn="0" w:noHBand="0" w:noVBand="1"/>
      </w:tblPr>
      <w:tblGrid>
        <w:gridCol w:w="1958"/>
        <w:gridCol w:w="1841"/>
        <w:gridCol w:w="1800"/>
        <w:gridCol w:w="1844"/>
        <w:gridCol w:w="1847"/>
      </w:tblGrid>
      <w:tr w:rsidR="00542105" w:rsidRPr="00527ED6" w14:paraId="0DE7C68D" w14:textId="77777777" w:rsidTr="00B81B7A">
        <w:tc>
          <w:tcPr>
            <w:tcW w:w="1958" w:type="dxa"/>
            <w:tcBorders>
              <w:top w:val="single" w:sz="4" w:space="0" w:color="000000"/>
              <w:left w:val="single" w:sz="4" w:space="0" w:color="000000"/>
              <w:bottom w:val="single" w:sz="4" w:space="0" w:color="000000"/>
              <w:right w:val="single" w:sz="4" w:space="0" w:color="000000"/>
            </w:tcBorders>
            <w:vAlign w:val="center"/>
          </w:tcPr>
          <w:p w14:paraId="4811E81E" w14:textId="77777777" w:rsidR="00542105" w:rsidRPr="00527ED6" w:rsidRDefault="00735EBA" w:rsidP="00BC5650">
            <w:r w:rsidRPr="00527ED6">
              <w:rPr>
                <w:b/>
                <w:sz w:val="20"/>
              </w:rPr>
              <w:lastRenderedPageBreak/>
              <w:t xml:space="preserve">Készségek, képességek </w:t>
            </w:r>
          </w:p>
        </w:tc>
        <w:tc>
          <w:tcPr>
            <w:tcW w:w="1841" w:type="dxa"/>
            <w:tcBorders>
              <w:top w:val="single" w:sz="4" w:space="0" w:color="000000"/>
              <w:left w:val="single" w:sz="4" w:space="0" w:color="000000"/>
              <w:bottom w:val="single" w:sz="4" w:space="0" w:color="000000"/>
              <w:right w:val="single" w:sz="4" w:space="0" w:color="000000"/>
            </w:tcBorders>
            <w:vAlign w:val="center"/>
          </w:tcPr>
          <w:p w14:paraId="72029139" w14:textId="77777777" w:rsidR="00542105" w:rsidRPr="00527ED6" w:rsidRDefault="00735EBA" w:rsidP="00BC5650">
            <w:r w:rsidRPr="00527ED6">
              <w:rPr>
                <w:b/>
                <w:sz w:val="20"/>
              </w:rPr>
              <w:t xml:space="preserve">Ismeretek </w:t>
            </w:r>
          </w:p>
        </w:tc>
        <w:tc>
          <w:tcPr>
            <w:tcW w:w="1800" w:type="dxa"/>
            <w:tcBorders>
              <w:top w:val="single" w:sz="4" w:space="0" w:color="000000"/>
              <w:left w:val="single" w:sz="4" w:space="0" w:color="000000"/>
              <w:bottom w:val="single" w:sz="4" w:space="0" w:color="000000"/>
              <w:right w:val="single" w:sz="4" w:space="0" w:color="000000"/>
            </w:tcBorders>
            <w:vAlign w:val="center"/>
          </w:tcPr>
          <w:p w14:paraId="678A3F1A" w14:textId="77777777" w:rsidR="00542105" w:rsidRPr="00527ED6" w:rsidRDefault="00735EBA" w:rsidP="00BC5650">
            <w:r w:rsidRPr="00527ED6">
              <w:rPr>
                <w:b/>
                <w:sz w:val="20"/>
              </w:rPr>
              <w:t xml:space="preserve">Önállóság és felelősség mértéke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DA3AAFA" w14:textId="77777777" w:rsidR="00542105" w:rsidRPr="00527ED6" w:rsidRDefault="00735EBA" w:rsidP="00BC5650">
            <w:r w:rsidRPr="00527ED6">
              <w:rPr>
                <w:b/>
                <w:sz w:val="20"/>
              </w:rPr>
              <w:t xml:space="preserve">Elvárt viselkedésmódok, attitűdök </w:t>
            </w:r>
          </w:p>
        </w:tc>
        <w:tc>
          <w:tcPr>
            <w:tcW w:w="1847" w:type="dxa"/>
            <w:tcBorders>
              <w:top w:val="single" w:sz="4" w:space="0" w:color="000000"/>
              <w:left w:val="single" w:sz="4" w:space="0" w:color="000000"/>
              <w:bottom w:val="single" w:sz="4" w:space="0" w:color="000000"/>
              <w:right w:val="single" w:sz="4" w:space="0" w:color="000000"/>
            </w:tcBorders>
          </w:tcPr>
          <w:p w14:paraId="4AE30D30" w14:textId="77777777" w:rsidR="00542105" w:rsidRPr="00527ED6" w:rsidRDefault="00735EBA" w:rsidP="00BC5650">
            <w:r w:rsidRPr="00527ED6">
              <w:rPr>
                <w:b/>
                <w:sz w:val="20"/>
              </w:rPr>
              <w:t xml:space="preserve">Általános és szakmához kötődő </w:t>
            </w:r>
          </w:p>
          <w:p w14:paraId="037DD883" w14:textId="77777777" w:rsidR="00542105" w:rsidRPr="00527ED6" w:rsidRDefault="00735EBA" w:rsidP="00BC5650">
            <w:r w:rsidRPr="00527ED6">
              <w:rPr>
                <w:b/>
                <w:sz w:val="20"/>
              </w:rPr>
              <w:t xml:space="preserve">digitális kompetenciák </w:t>
            </w:r>
          </w:p>
        </w:tc>
      </w:tr>
      <w:tr w:rsidR="00542105" w:rsidRPr="00527ED6" w14:paraId="1FDB9178" w14:textId="77777777" w:rsidTr="00B81B7A">
        <w:tc>
          <w:tcPr>
            <w:tcW w:w="1958" w:type="dxa"/>
            <w:tcBorders>
              <w:top w:val="single" w:sz="4" w:space="0" w:color="000000"/>
              <w:left w:val="single" w:sz="4" w:space="0" w:color="000000"/>
              <w:bottom w:val="single" w:sz="4" w:space="0" w:color="000000"/>
              <w:right w:val="single" w:sz="4" w:space="0" w:color="000000"/>
            </w:tcBorders>
            <w:vAlign w:val="center"/>
          </w:tcPr>
          <w:p w14:paraId="0FB8C21A" w14:textId="77777777" w:rsidR="00542105" w:rsidRPr="00527ED6" w:rsidRDefault="00735EBA" w:rsidP="00BC5650">
            <w:r w:rsidRPr="00527ED6">
              <w:rPr>
                <w:sz w:val="20"/>
              </w:rPr>
              <w:t xml:space="preserve">Ismerteti az egyes önfenntartó szervrendszerek részeinek szerepét az életműködések fenntartásában </w:t>
            </w:r>
          </w:p>
        </w:tc>
        <w:tc>
          <w:tcPr>
            <w:tcW w:w="1841" w:type="dxa"/>
            <w:tcBorders>
              <w:top w:val="single" w:sz="4" w:space="0" w:color="000000"/>
              <w:left w:val="single" w:sz="4" w:space="0" w:color="000000"/>
              <w:bottom w:val="single" w:sz="4" w:space="0" w:color="000000"/>
              <w:right w:val="single" w:sz="4" w:space="0" w:color="000000"/>
            </w:tcBorders>
          </w:tcPr>
          <w:p w14:paraId="3DFB1FBC" w14:textId="77777777" w:rsidR="00542105" w:rsidRPr="00527ED6" w:rsidRDefault="00735EBA" w:rsidP="00BC5650">
            <w:r w:rsidRPr="00527ED6">
              <w:rPr>
                <w:sz w:val="20"/>
              </w:rPr>
              <w:t xml:space="preserve">A mozgató- és a többi önfenntartó szervrendszerről korábban megszerzett anatómiai, élettani ismeretanyag szélesítése kibővítése az életkori sajátságoknak megfelelő mélységben </w:t>
            </w:r>
          </w:p>
        </w:tc>
        <w:tc>
          <w:tcPr>
            <w:tcW w:w="1800" w:type="dxa"/>
            <w:tcBorders>
              <w:top w:val="single" w:sz="4" w:space="0" w:color="000000"/>
              <w:left w:val="single" w:sz="4" w:space="0" w:color="000000"/>
              <w:bottom w:val="single" w:sz="4" w:space="0" w:color="000000"/>
              <w:right w:val="single" w:sz="4" w:space="0" w:color="000000"/>
            </w:tcBorders>
            <w:vAlign w:val="center"/>
          </w:tcPr>
          <w:p w14:paraId="65FD434A" w14:textId="77777777" w:rsidR="00542105" w:rsidRPr="00527ED6" w:rsidRDefault="00735EBA" w:rsidP="00BC5650">
            <w:r w:rsidRPr="00527ED6">
              <w:rPr>
                <w:sz w:val="20"/>
              </w:rPr>
              <w:t xml:space="preserve">Teljesen önállóan </w:t>
            </w:r>
          </w:p>
        </w:tc>
        <w:tc>
          <w:tcPr>
            <w:tcW w:w="1844" w:type="dxa"/>
            <w:vMerge w:val="restart"/>
            <w:tcBorders>
              <w:top w:val="single" w:sz="4" w:space="0" w:color="000000"/>
              <w:left w:val="single" w:sz="4" w:space="0" w:color="000000"/>
              <w:bottom w:val="single" w:sz="4" w:space="0" w:color="000000"/>
              <w:right w:val="single" w:sz="4" w:space="0" w:color="000000"/>
            </w:tcBorders>
            <w:vAlign w:val="center"/>
          </w:tcPr>
          <w:p w14:paraId="400B5F79" w14:textId="77777777" w:rsidR="00542105" w:rsidRPr="00527ED6" w:rsidRDefault="00735EBA" w:rsidP="00BC5650">
            <w:r w:rsidRPr="00527ED6">
              <w:rPr>
                <w:sz w:val="20"/>
              </w:rPr>
              <w:t xml:space="preserve">Anatómiai, élettani ismereteit rendszerezi, bővíti. A tantárgy ráépülő jellegű, ebből adódóan lehetőséget ad az alapképzés során elsajátított ismeretek szintézisére, valamint módot ad a különböző tanulási formák, képességek gyakorlására.  A tanuló az önálló ismeretszerzés mellett, tanítva is tanul, csoportmunka során gyakorolja az ismeret-átadási képességeit. </w:t>
            </w:r>
          </w:p>
        </w:tc>
        <w:tc>
          <w:tcPr>
            <w:tcW w:w="1847" w:type="dxa"/>
            <w:tcBorders>
              <w:top w:val="single" w:sz="4" w:space="0" w:color="000000"/>
              <w:left w:val="single" w:sz="4" w:space="0" w:color="000000"/>
              <w:bottom w:val="single" w:sz="4" w:space="0" w:color="000000"/>
              <w:right w:val="single" w:sz="4" w:space="0" w:color="000000"/>
            </w:tcBorders>
            <w:vAlign w:val="center"/>
          </w:tcPr>
          <w:p w14:paraId="0F5A8CE3" w14:textId="77777777" w:rsidR="00542105" w:rsidRPr="00527ED6" w:rsidRDefault="00735EBA" w:rsidP="00BC5650">
            <w:r w:rsidRPr="00527ED6">
              <w:rPr>
                <w:sz w:val="20"/>
              </w:rPr>
              <w:t xml:space="preserve">Internetes forrásból információkat gyűjt és csoportosít, prezentációt állít össze. </w:t>
            </w:r>
          </w:p>
        </w:tc>
      </w:tr>
      <w:tr w:rsidR="00542105" w:rsidRPr="00527ED6" w14:paraId="3B0085AF" w14:textId="77777777" w:rsidTr="00B81B7A">
        <w:tc>
          <w:tcPr>
            <w:tcW w:w="1958" w:type="dxa"/>
            <w:tcBorders>
              <w:top w:val="single" w:sz="4" w:space="0" w:color="000000"/>
              <w:left w:val="single" w:sz="4" w:space="0" w:color="000000"/>
              <w:bottom w:val="single" w:sz="4" w:space="0" w:color="000000"/>
              <w:right w:val="single" w:sz="4" w:space="0" w:color="000000"/>
            </w:tcBorders>
          </w:tcPr>
          <w:p w14:paraId="45687A7E" w14:textId="77777777" w:rsidR="00542105" w:rsidRPr="00527ED6" w:rsidRDefault="00735EBA" w:rsidP="00BC5650">
            <w:r w:rsidRPr="00527ED6">
              <w:rPr>
                <w:sz w:val="20"/>
              </w:rPr>
              <w:t xml:space="preserve">Ismerteti a szabályzó szervrendszer működési elvét hierarchikus viszonyait, bemutatja a hormonális- és idegi szabályzás anatómiai és élettani összefüggéseit </w:t>
            </w:r>
          </w:p>
        </w:tc>
        <w:tc>
          <w:tcPr>
            <w:tcW w:w="1841" w:type="dxa"/>
            <w:tcBorders>
              <w:top w:val="single" w:sz="4" w:space="0" w:color="000000"/>
              <w:left w:val="single" w:sz="4" w:space="0" w:color="000000"/>
              <w:bottom w:val="single" w:sz="4" w:space="0" w:color="000000"/>
              <w:right w:val="single" w:sz="4" w:space="0" w:color="000000"/>
            </w:tcBorders>
          </w:tcPr>
          <w:p w14:paraId="542FFBB4" w14:textId="77777777" w:rsidR="00542105" w:rsidRPr="00527ED6" w:rsidRDefault="00735EBA" w:rsidP="00BC5650">
            <w:r w:rsidRPr="00527ED6">
              <w:rPr>
                <w:sz w:val="20"/>
              </w:rPr>
              <w:t xml:space="preserve">A hormonrendszer és az idegrendszer korábban megszerzett anatómiai, élettani ismeretanyagának szélesítése az életkori sajátságoknak megfelelő mélységben </w:t>
            </w:r>
          </w:p>
        </w:tc>
        <w:tc>
          <w:tcPr>
            <w:tcW w:w="1800" w:type="dxa"/>
            <w:tcBorders>
              <w:top w:val="single" w:sz="4" w:space="0" w:color="000000"/>
              <w:left w:val="single" w:sz="4" w:space="0" w:color="000000"/>
              <w:bottom w:val="single" w:sz="4" w:space="0" w:color="000000"/>
              <w:right w:val="single" w:sz="4" w:space="0" w:color="000000"/>
            </w:tcBorders>
            <w:vAlign w:val="center"/>
          </w:tcPr>
          <w:p w14:paraId="4FD8109E"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2F024A47" w14:textId="77777777" w:rsidR="00542105" w:rsidRPr="00527ED6" w:rsidRDefault="00542105" w:rsidP="00BC5650"/>
        </w:tc>
        <w:tc>
          <w:tcPr>
            <w:tcW w:w="1847" w:type="dxa"/>
            <w:tcBorders>
              <w:top w:val="single" w:sz="4" w:space="0" w:color="000000"/>
              <w:left w:val="single" w:sz="4" w:space="0" w:color="000000"/>
              <w:bottom w:val="single" w:sz="4" w:space="0" w:color="000000"/>
              <w:right w:val="single" w:sz="4" w:space="0" w:color="000000"/>
            </w:tcBorders>
            <w:vAlign w:val="center"/>
          </w:tcPr>
          <w:p w14:paraId="05E84736" w14:textId="77777777" w:rsidR="00542105" w:rsidRPr="00527ED6" w:rsidRDefault="00735EBA" w:rsidP="00BC5650">
            <w:r w:rsidRPr="00527ED6">
              <w:rPr>
                <w:sz w:val="20"/>
              </w:rPr>
              <w:t xml:space="preserve"> </w:t>
            </w:r>
          </w:p>
        </w:tc>
      </w:tr>
      <w:tr w:rsidR="00542105" w:rsidRPr="00527ED6" w14:paraId="388CCED7" w14:textId="77777777" w:rsidTr="00B81B7A">
        <w:tc>
          <w:tcPr>
            <w:tcW w:w="1958" w:type="dxa"/>
            <w:tcBorders>
              <w:top w:val="single" w:sz="4" w:space="0" w:color="000000"/>
              <w:left w:val="single" w:sz="4" w:space="0" w:color="000000"/>
              <w:bottom w:val="single" w:sz="4" w:space="0" w:color="000000"/>
              <w:right w:val="single" w:sz="4" w:space="0" w:color="000000"/>
            </w:tcBorders>
          </w:tcPr>
          <w:p w14:paraId="1E1564B7" w14:textId="77777777" w:rsidR="00542105" w:rsidRPr="00527ED6" w:rsidRDefault="00735EBA" w:rsidP="00BC5650">
            <w:r w:rsidRPr="00527ED6">
              <w:rPr>
                <w:sz w:val="20"/>
              </w:rPr>
              <w:t>Önállóan ismereteket szerez és alkalmazza a szakmai nyelvet.  Előadás és projektfeladat keretében előad, új ismeretekre tesz szert és ezeket összekapcsolja a meglévő ismeretrendszerével.  Egyéni, páros és csoportos munkát végez, ismerteti az együttműködés feladat-megosztás rendszerét.</w:t>
            </w:r>
          </w:p>
        </w:tc>
        <w:tc>
          <w:tcPr>
            <w:tcW w:w="1841" w:type="dxa"/>
            <w:tcBorders>
              <w:top w:val="single" w:sz="4" w:space="0" w:color="000000"/>
              <w:left w:val="single" w:sz="4" w:space="0" w:color="000000"/>
              <w:bottom w:val="single" w:sz="4" w:space="0" w:color="000000"/>
              <w:right w:val="single" w:sz="4" w:space="0" w:color="000000"/>
            </w:tcBorders>
            <w:vAlign w:val="center"/>
          </w:tcPr>
          <w:p w14:paraId="35C587AA" w14:textId="77777777" w:rsidR="00542105" w:rsidRPr="00527ED6" w:rsidRDefault="00735EBA" w:rsidP="00BC5650">
            <w:r w:rsidRPr="00527ED6">
              <w:rPr>
                <w:sz w:val="20"/>
              </w:rPr>
              <w:t xml:space="preserve">Szaknyelv ismerete. </w:t>
            </w:r>
          </w:p>
        </w:tc>
        <w:tc>
          <w:tcPr>
            <w:tcW w:w="1800" w:type="dxa"/>
            <w:tcBorders>
              <w:top w:val="single" w:sz="4" w:space="0" w:color="000000"/>
              <w:left w:val="single" w:sz="4" w:space="0" w:color="000000"/>
              <w:bottom w:val="single" w:sz="4" w:space="0" w:color="000000"/>
              <w:right w:val="single" w:sz="4" w:space="0" w:color="000000"/>
            </w:tcBorders>
            <w:vAlign w:val="center"/>
          </w:tcPr>
          <w:p w14:paraId="75F24DA9"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6B9A427B" w14:textId="77777777" w:rsidR="00542105" w:rsidRPr="00527ED6" w:rsidRDefault="00542105" w:rsidP="00BC5650"/>
        </w:tc>
        <w:tc>
          <w:tcPr>
            <w:tcW w:w="1847" w:type="dxa"/>
            <w:tcBorders>
              <w:top w:val="single" w:sz="4" w:space="0" w:color="000000"/>
              <w:left w:val="single" w:sz="4" w:space="0" w:color="000000"/>
              <w:bottom w:val="single" w:sz="4" w:space="0" w:color="000000"/>
              <w:right w:val="single" w:sz="4" w:space="0" w:color="000000"/>
            </w:tcBorders>
            <w:vAlign w:val="center"/>
          </w:tcPr>
          <w:p w14:paraId="17F54CB7" w14:textId="77777777" w:rsidR="00542105" w:rsidRPr="00527ED6" w:rsidRDefault="00735EBA" w:rsidP="00BC5650">
            <w:r w:rsidRPr="00527ED6">
              <w:rPr>
                <w:sz w:val="20"/>
              </w:rPr>
              <w:t xml:space="preserve">Online forrásokat, videókat, esettanulmányokat keres a témához kapcsolódóan. </w:t>
            </w:r>
          </w:p>
        </w:tc>
      </w:tr>
    </w:tbl>
    <w:p w14:paraId="0CE7D717" w14:textId="77777777" w:rsidR="00542105" w:rsidRPr="00527ED6" w:rsidRDefault="00735EBA" w:rsidP="00BC5650">
      <w:r w:rsidRPr="00527ED6">
        <w:t xml:space="preserve"> </w:t>
      </w:r>
    </w:p>
    <w:p w14:paraId="35333DAF" w14:textId="77777777" w:rsidR="00E54575" w:rsidRPr="00527ED6" w:rsidRDefault="00735EBA" w:rsidP="00BC5650">
      <w:r w:rsidRPr="00527ED6">
        <w:t xml:space="preserve"> </w:t>
      </w:r>
      <w:r w:rsidR="00E54575"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2"/>
      </w:tblGrid>
      <w:tr w:rsidR="00E54575" w:rsidRPr="00527ED6" w14:paraId="4BDDBF3E" w14:textId="77777777" w:rsidTr="00554492">
        <w:tc>
          <w:tcPr>
            <w:tcW w:w="2499" w:type="pct"/>
            <w:shd w:val="clear" w:color="auto" w:fill="auto"/>
            <w:vAlign w:val="center"/>
          </w:tcPr>
          <w:p w14:paraId="09D2427C" w14:textId="77777777" w:rsidR="00E54575" w:rsidRPr="00527ED6" w:rsidRDefault="00E54575" w:rsidP="00BC5650">
            <w:pPr>
              <w:rPr>
                <w:b/>
                <w:bCs/>
              </w:rPr>
            </w:pPr>
            <w:r w:rsidRPr="00527ED6">
              <w:rPr>
                <w:b/>
                <w:bCs/>
              </w:rPr>
              <w:t>A tantárgy oktatása során alkalmazott teljesítményértékelés (</w:t>
            </w:r>
            <w:r w:rsidRPr="00527ED6">
              <w:t>formatív értékelés):</w:t>
            </w:r>
          </w:p>
        </w:tc>
        <w:tc>
          <w:tcPr>
            <w:tcW w:w="2501" w:type="pct"/>
            <w:shd w:val="clear" w:color="auto" w:fill="auto"/>
            <w:vAlign w:val="center"/>
          </w:tcPr>
          <w:p w14:paraId="624D55B4" w14:textId="77777777" w:rsidR="00E54575" w:rsidRPr="00527ED6" w:rsidRDefault="00E54575" w:rsidP="00BC5650">
            <w:r w:rsidRPr="00527ED6">
              <w:t>Megbeszélések, önértékelés, társak értékelése, tesztfeladatok, szóbeli- és projektfeladatok</w:t>
            </w:r>
          </w:p>
        </w:tc>
      </w:tr>
      <w:tr w:rsidR="00E54575" w:rsidRPr="00527ED6" w14:paraId="3BC2E68F" w14:textId="77777777" w:rsidTr="00554492">
        <w:tc>
          <w:tcPr>
            <w:tcW w:w="2499" w:type="pct"/>
            <w:shd w:val="clear" w:color="auto" w:fill="auto"/>
            <w:vAlign w:val="center"/>
          </w:tcPr>
          <w:p w14:paraId="14FE9A19" w14:textId="77777777" w:rsidR="00E54575" w:rsidRPr="00527ED6" w:rsidRDefault="00E54575" w:rsidP="00BC5650">
            <w:pPr>
              <w:rPr>
                <w:bCs/>
              </w:rPr>
            </w:pPr>
            <w:r w:rsidRPr="00527ED6">
              <w:rPr>
                <w:b/>
                <w:bCs/>
              </w:rPr>
              <w:t xml:space="preserve">Minősítő, összegző és lezáró teljesítményértékelés </w:t>
            </w:r>
            <w:r w:rsidRPr="00527ED6">
              <w:rPr>
                <w:b/>
                <w:bCs/>
              </w:rPr>
              <w:br/>
            </w:r>
            <w:r w:rsidRPr="00527ED6">
              <w:rPr>
                <w:bCs/>
              </w:rPr>
              <w:t>(</w:t>
            </w:r>
            <w:proofErr w:type="spellStart"/>
            <w:r w:rsidRPr="00527ED6">
              <w:rPr>
                <w:bCs/>
              </w:rPr>
              <w:t>szummatív</w:t>
            </w:r>
            <w:proofErr w:type="spellEnd"/>
            <w:r w:rsidRPr="00527ED6">
              <w:rPr>
                <w:bCs/>
              </w:rPr>
              <w:t xml:space="preserve"> értékelés)</w:t>
            </w:r>
          </w:p>
        </w:tc>
        <w:tc>
          <w:tcPr>
            <w:tcW w:w="2501" w:type="pct"/>
            <w:shd w:val="clear" w:color="auto" w:fill="auto"/>
            <w:vAlign w:val="center"/>
          </w:tcPr>
          <w:p w14:paraId="066A6C21" w14:textId="77777777" w:rsidR="00E54575" w:rsidRPr="00527ED6" w:rsidRDefault="00E54575" w:rsidP="00BC5650">
            <w:pPr>
              <w:rPr>
                <w:bCs/>
              </w:rPr>
            </w:pPr>
            <w:r w:rsidRPr="00527ED6">
              <w:rPr>
                <w:bCs/>
              </w:rPr>
              <w:t>Tesztfeladat és szóbeli feladat alapján</w:t>
            </w:r>
          </w:p>
        </w:tc>
      </w:tr>
      <w:tr w:rsidR="00E54575" w:rsidRPr="00527ED6" w14:paraId="0A7AE8B7" w14:textId="77777777" w:rsidTr="00554492">
        <w:tc>
          <w:tcPr>
            <w:tcW w:w="2499" w:type="pct"/>
            <w:shd w:val="clear" w:color="auto" w:fill="auto"/>
            <w:vAlign w:val="center"/>
          </w:tcPr>
          <w:p w14:paraId="3F13DB1C" w14:textId="77777777" w:rsidR="00E54575" w:rsidRPr="00527ED6" w:rsidRDefault="00E54575" w:rsidP="00BC5650">
            <w:r w:rsidRPr="00527ED6">
              <w:rPr>
                <w:b/>
                <w:bCs/>
              </w:rPr>
              <w:t xml:space="preserve">Az érdemjegy megállapításának módja </w:t>
            </w:r>
            <w:r w:rsidRPr="00527ED6">
              <w:t>(pl. tantárgyanként egy-egy osztályzat):</w:t>
            </w:r>
          </w:p>
        </w:tc>
        <w:tc>
          <w:tcPr>
            <w:tcW w:w="2501" w:type="pct"/>
            <w:shd w:val="clear" w:color="auto" w:fill="auto"/>
            <w:vAlign w:val="center"/>
          </w:tcPr>
          <w:p w14:paraId="77C98EDF" w14:textId="77777777" w:rsidR="00E54575" w:rsidRPr="00527ED6" w:rsidRDefault="00E54575" w:rsidP="00BC5650">
            <w:r w:rsidRPr="00527ED6">
              <w:rPr>
                <w:bCs/>
              </w:rPr>
              <w:t>A 2019. évi LXXX. törvény a szakképzésről 60.§ (3) bekezdés szerinti értékeléssel</w:t>
            </w:r>
            <w:r w:rsidRPr="00527ED6">
              <w:t xml:space="preserve"> és a Szakmai program alapján</w:t>
            </w:r>
          </w:p>
        </w:tc>
      </w:tr>
    </w:tbl>
    <w:p w14:paraId="283E76F2" w14:textId="77777777" w:rsidR="00542105" w:rsidRDefault="00735EBA" w:rsidP="00BC5650">
      <w:pPr>
        <w:rPr>
          <w:b/>
        </w:rPr>
      </w:pPr>
      <w:r w:rsidRPr="00F91FD7">
        <w:rPr>
          <w:b/>
        </w:rPr>
        <w:lastRenderedPageBreak/>
        <w:t xml:space="preserve">A tantárgy témakörei </w:t>
      </w:r>
    </w:p>
    <w:p w14:paraId="7F65D9CF" w14:textId="77777777" w:rsidR="00F91FD7" w:rsidRPr="00F91FD7" w:rsidRDefault="00F91FD7" w:rsidP="00BC5650">
      <w:pPr>
        <w:rPr>
          <w:b/>
        </w:rPr>
      </w:pPr>
    </w:p>
    <w:p w14:paraId="0161C760" w14:textId="77777777" w:rsidR="00542105" w:rsidRPr="00F91FD7" w:rsidRDefault="00735EBA" w:rsidP="00BC5650">
      <w:pPr>
        <w:rPr>
          <w:b/>
        </w:rPr>
      </w:pPr>
      <w:r w:rsidRPr="00F91FD7">
        <w:rPr>
          <w:b/>
        </w:rPr>
        <w:t xml:space="preserve">Szöveti struktúrák élettani vetületei </w:t>
      </w:r>
    </w:p>
    <w:p w14:paraId="1F2A5404" w14:textId="77777777" w:rsidR="00542105" w:rsidRPr="00527ED6" w:rsidRDefault="00735EBA" w:rsidP="00BC5650">
      <w:r w:rsidRPr="00527ED6">
        <w:t xml:space="preserve">A szerkezeti struktúrák szerepe a következő szövetekben: harántcsíkolt izom, simaizom, szív-izom, csontszövet, emberi vér. Magyarázza, hogy a funkció hogyan tükröződik az adott szövet szerkezeti struktúrájában. </w:t>
      </w:r>
    </w:p>
    <w:p w14:paraId="35E5E264" w14:textId="77777777" w:rsidR="00542105" w:rsidRPr="00527ED6" w:rsidRDefault="00735EBA" w:rsidP="00BC5650">
      <w:r w:rsidRPr="00527ED6">
        <w:t xml:space="preserve">A csontszövet részletes felépítése, csontanyag (sejtközötti állomány) kémiai összetétele (szerves és szervetlen alkotók), ezek szerepe a szövet élettani feladataiban.  Az egyes csontsejt-típusok szerepe a csontosodás folyamatában.  A három izomszövet-típus felépítés és működés szempontú összehasonlítása (kontrakció, izom-rángás, </w:t>
      </w:r>
      <w:proofErr w:type="spellStart"/>
      <w:r w:rsidRPr="00527ED6">
        <w:t>ingerszummáció</w:t>
      </w:r>
      <w:proofErr w:type="spellEnd"/>
      <w:r w:rsidRPr="00527ED6">
        <w:t xml:space="preserve"> elve, tartós tetanusz kialakulása). </w:t>
      </w:r>
    </w:p>
    <w:p w14:paraId="4F2AD980" w14:textId="77777777" w:rsidR="00542105" w:rsidRPr="00527ED6" w:rsidRDefault="00735EBA" w:rsidP="00BC5650">
      <w:r w:rsidRPr="00527ED6">
        <w:t xml:space="preserve"> </w:t>
      </w:r>
    </w:p>
    <w:p w14:paraId="39E6EA74" w14:textId="77777777" w:rsidR="00542105" w:rsidRPr="00F91FD7" w:rsidRDefault="00735EBA" w:rsidP="00BC5650">
      <w:pPr>
        <w:rPr>
          <w:b/>
        </w:rPr>
      </w:pPr>
      <w:r w:rsidRPr="00F91FD7">
        <w:rPr>
          <w:b/>
        </w:rPr>
        <w:t xml:space="preserve">A vázrendszer felépítése és működése </w:t>
      </w:r>
    </w:p>
    <w:p w14:paraId="6ABD2DA5" w14:textId="77777777" w:rsidR="00542105" w:rsidRPr="00527ED6" w:rsidRDefault="00735EBA" w:rsidP="00BC5650">
      <w:r w:rsidRPr="00527ED6">
        <w:t xml:space="preserve">A csontok szerkezetének vázfunkciókhoz köthető tulajdonságait. (fizikai tartó, vérképzés helyszíne, ásványianyag raktár). </w:t>
      </w:r>
    </w:p>
    <w:p w14:paraId="768CF40C" w14:textId="77777777" w:rsidR="00542105" w:rsidRPr="00527ED6" w:rsidRDefault="00735EBA" w:rsidP="00BC5650">
      <w:r w:rsidRPr="00527ED6">
        <w:t xml:space="preserve">Az ízületek típusainak csoportosítása azok alakja és tengelyszáma szerint, az egyes ízülettípusok mozgásai. </w:t>
      </w:r>
    </w:p>
    <w:p w14:paraId="187B59C9" w14:textId="77777777" w:rsidR="00542105" w:rsidRPr="00527ED6" w:rsidRDefault="00735EBA" w:rsidP="00BC5650">
      <w:r w:rsidRPr="00527ED6">
        <w:t xml:space="preserve">A vázrendszer fontosabb ízületeinek (váll-, könyök-, csukló-, csípő-, térd-, alsó és felső ugróízület) jellemzése, az ízületi tengelyek száma, és az azt megalkotó csontok szerint.  A férfi- és a női vázrendszer, különösen a medence-típusok közti különbség oka és mozgásminőségi következményei. </w:t>
      </w:r>
    </w:p>
    <w:p w14:paraId="4F303D60" w14:textId="77777777" w:rsidR="00542105" w:rsidRPr="00527ED6" w:rsidRDefault="00735EBA" w:rsidP="00BC5650">
      <w:r w:rsidRPr="00527ED6">
        <w:t xml:space="preserve">A hosszirányú csontnövekedés és a csont vastagodásának folyamata. </w:t>
      </w:r>
    </w:p>
    <w:p w14:paraId="08AF5F0D" w14:textId="77777777" w:rsidR="00542105" w:rsidRPr="00527ED6" w:rsidRDefault="00735EBA" w:rsidP="00BC5650">
      <w:r w:rsidRPr="00527ED6">
        <w:t xml:space="preserve"> </w:t>
      </w:r>
    </w:p>
    <w:p w14:paraId="4ADE1AA9" w14:textId="77777777" w:rsidR="00E54575" w:rsidRPr="00F91FD7" w:rsidRDefault="00735EBA" w:rsidP="00BC5650">
      <w:pPr>
        <w:rPr>
          <w:b/>
        </w:rPr>
      </w:pPr>
      <w:r w:rsidRPr="00F91FD7">
        <w:rPr>
          <w:b/>
        </w:rPr>
        <w:t xml:space="preserve">Az izomrendszer felépítése és működése </w:t>
      </w:r>
    </w:p>
    <w:p w14:paraId="45B1B44A" w14:textId="77777777" w:rsidR="00542105" w:rsidRPr="00527ED6" w:rsidRDefault="00735EBA" w:rsidP="00BC5650">
      <w:r w:rsidRPr="00527ED6">
        <w:t xml:space="preserve">Az izomeredés és a –tapadás fogalmának ismerete. </w:t>
      </w:r>
    </w:p>
    <w:p w14:paraId="4D5E4E21" w14:textId="77777777" w:rsidR="00542105" w:rsidRPr="00527ED6" w:rsidRDefault="00735EBA" w:rsidP="00BC5650">
      <w:r w:rsidRPr="00527ED6">
        <w:t xml:space="preserve">A következő izmok jellemzőinek (eredés, tapadás, funkció) ismerete: </w:t>
      </w:r>
    </w:p>
    <w:p w14:paraId="35E81A43" w14:textId="77777777" w:rsidR="00542105" w:rsidRPr="00527ED6" w:rsidRDefault="00735EBA" w:rsidP="00BC5650">
      <w:r w:rsidRPr="00527ED6">
        <w:t xml:space="preserve">A végtagok hajlító- és feszítő, közelítő és távolító izmai közül: (két- és háromfejű felkarizom, deltaizom, hollócsőrkarizom, csípőizmok, kis- középső- és nagy farizom, két- és négyfejű combizom, fésűs és karcsúizom, hosszú- a rövid- és nagy közelítőizom, az elülső sípcsonti izom, háromfejű lábszárizom) </w:t>
      </w:r>
    </w:p>
    <w:p w14:paraId="244440C0" w14:textId="77777777" w:rsidR="00542105" w:rsidRPr="00527ED6" w:rsidRDefault="00735EBA" w:rsidP="00BC5650">
      <w:r w:rsidRPr="00527ED6">
        <w:t xml:space="preserve">A nyak- és hátizmok közül: fejbiccentő izom, csuklyásizom, lapockaalatti izom, nagy rombuszizom, széles- és hosszú hátizom),  </w:t>
      </w:r>
    </w:p>
    <w:p w14:paraId="6974D95E" w14:textId="77777777" w:rsidR="00542105" w:rsidRPr="00527ED6" w:rsidRDefault="00735EBA" w:rsidP="00BC5650">
      <w:r w:rsidRPr="00527ED6">
        <w:t xml:space="preserve">Mellkas izmai közül: rekeszizom bordaközi izmok, kis és nagy mellizom. </w:t>
      </w:r>
    </w:p>
    <w:p w14:paraId="42C3E043" w14:textId="77777777" w:rsidR="00542105" w:rsidRPr="00527ED6" w:rsidRDefault="00735EBA" w:rsidP="00BC5650">
      <w:r w:rsidRPr="00527ED6">
        <w:t xml:space="preserve">Hasizmok (egyenes-, külső ferde-, belső ferde- és haránt hasizom, csípőhorpaszizom elülső fűrész-izom.). </w:t>
      </w:r>
    </w:p>
    <w:p w14:paraId="6F7F4081" w14:textId="77777777" w:rsidR="00542105" w:rsidRPr="00527ED6" w:rsidRDefault="00735EBA" w:rsidP="00BC5650">
      <w:r w:rsidRPr="00527ED6">
        <w:t xml:space="preserve">A </w:t>
      </w:r>
      <w:proofErr w:type="spellStart"/>
      <w:r w:rsidRPr="00527ED6">
        <w:t>szarkomer</w:t>
      </w:r>
      <w:proofErr w:type="spellEnd"/>
      <w:r w:rsidRPr="00527ED6">
        <w:t xml:space="preserve"> részei, molekuláris struktúrája és funkciója közti összefüggés, az izomösszehúzódás kémiai feltételrendszere, az izomrost energetikai folyamatai </w:t>
      </w:r>
    </w:p>
    <w:p w14:paraId="7FDA90B7" w14:textId="77777777" w:rsidR="00542105" w:rsidRPr="00527ED6" w:rsidRDefault="00735EBA" w:rsidP="00BC5650">
      <w:r w:rsidRPr="00527ED6">
        <w:t xml:space="preserve"> </w:t>
      </w:r>
    </w:p>
    <w:p w14:paraId="7EEEC66C" w14:textId="77777777" w:rsidR="000C3EC4" w:rsidRPr="00F91FD7" w:rsidRDefault="00735EBA" w:rsidP="00BC5650">
      <w:pPr>
        <w:rPr>
          <w:b/>
        </w:rPr>
      </w:pPr>
      <w:r w:rsidRPr="00F91FD7">
        <w:rPr>
          <w:b/>
        </w:rPr>
        <w:t xml:space="preserve">Keringési rendszer részeinek szerepe az életműködések fenntartásában </w:t>
      </w:r>
    </w:p>
    <w:p w14:paraId="293F0683" w14:textId="77777777" w:rsidR="00542105" w:rsidRPr="00527ED6" w:rsidRDefault="00735EBA" w:rsidP="00BC5650">
      <w:r w:rsidRPr="00527ED6">
        <w:t xml:space="preserve">A vérről alkotott szövettani ismeretek bővítése: a hemoglobin molekula vörösvértestek jellemzőit meghatározó tulajdonságai.  </w:t>
      </w:r>
    </w:p>
    <w:p w14:paraId="71E98B01" w14:textId="77777777" w:rsidR="00542105" w:rsidRPr="00527ED6" w:rsidRDefault="00735EBA" w:rsidP="00BC5650">
      <w:r w:rsidRPr="00527ED6">
        <w:t xml:space="preserve">A sérült </w:t>
      </w:r>
      <w:proofErr w:type="spellStart"/>
      <w:r w:rsidRPr="00527ED6">
        <w:t>érfal</w:t>
      </w:r>
      <w:proofErr w:type="spellEnd"/>
      <w:r w:rsidRPr="00527ED6">
        <w:t xml:space="preserve">, a vérlemezkék, a </w:t>
      </w:r>
      <w:proofErr w:type="spellStart"/>
      <w:r w:rsidRPr="00527ED6">
        <w:t>trombin</w:t>
      </w:r>
      <w:proofErr w:type="spellEnd"/>
      <w:r w:rsidRPr="00527ED6">
        <w:t xml:space="preserve">, a fibrin, a kalciumion, K-vitamin szerepe a véralvadás folyamatában. </w:t>
      </w:r>
    </w:p>
    <w:p w14:paraId="2786A724" w14:textId="77777777" w:rsidR="00542105" w:rsidRPr="00527ED6" w:rsidRDefault="00735EBA" w:rsidP="00BC5650">
      <w:r w:rsidRPr="00527ED6">
        <w:t xml:space="preserve">A vérszegénység lehetséges okai. A véralvadási folyamat rendellenességeinek szerepe a vérzékenység, illetve trombózis kialakulásában.  </w:t>
      </w:r>
    </w:p>
    <w:p w14:paraId="73C6DAA1" w14:textId="77777777" w:rsidR="00542105" w:rsidRPr="00527ED6" w:rsidRDefault="00735EBA" w:rsidP="00BC5650">
      <w:r w:rsidRPr="00527ED6">
        <w:t xml:space="preserve">Az artériás erek szerepe a szabályzási folyamatokban.  </w:t>
      </w:r>
    </w:p>
    <w:p w14:paraId="2EBE486D" w14:textId="77777777" w:rsidR="00542105" w:rsidRPr="00527ED6" w:rsidRDefault="00735EBA" w:rsidP="00BC5650">
      <w:r w:rsidRPr="00527ED6">
        <w:t xml:space="preserve">A hajszálerek keringési jellemzői, funkciója az anyagcserében. </w:t>
      </w:r>
    </w:p>
    <w:p w14:paraId="54ED53D7" w14:textId="77777777" w:rsidR="00542105" w:rsidRPr="00527ED6" w:rsidRDefault="00735EBA" w:rsidP="00BC5650">
      <w:r w:rsidRPr="00527ED6">
        <w:t xml:space="preserve">A vérnyomás változásának elemzése, a véráramlás sebessége, az erek keresztmetszetének alakulása a keringési rendszerben. </w:t>
      </w:r>
    </w:p>
    <w:p w14:paraId="2FB63B91" w14:textId="77777777" w:rsidR="00542105" w:rsidRPr="00527ED6" w:rsidRDefault="00735EBA" w:rsidP="00BC5650">
      <w:r w:rsidRPr="00527ED6">
        <w:t xml:space="preserve">A szív teljes ingerületkeltő és vezető rendszerének részei, valamint a szívritmus idegi szabályzásának módja. A szívciklus. </w:t>
      </w:r>
    </w:p>
    <w:p w14:paraId="7D18090E" w14:textId="77777777" w:rsidR="00542105" w:rsidRPr="00527ED6" w:rsidRDefault="00735EBA" w:rsidP="00BC5650">
      <w:r w:rsidRPr="00527ED6">
        <w:t xml:space="preserve"> </w:t>
      </w:r>
    </w:p>
    <w:p w14:paraId="1E20670F" w14:textId="77777777" w:rsidR="000C3EC4" w:rsidRPr="00F91FD7" w:rsidRDefault="00735EBA" w:rsidP="00BC5650">
      <w:pPr>
        <w:rPr>
          <w:b/>
        </w:rPr>
      </w:pPr>
      <w:r w:rsidRPr="00F91FD7">
        <w:rPr>
          <w:b/>
        </w:rPr>
        <w:t xml:space="preserve">Légzőrendszer részeinek szerepe az életműködések fenntartásában </w:t>
      </w:r>
    </w:p>
    <w:p w14:paraId="5C1E5F6C" w14:textId="77777777" w:rsidR="00542105" w:rsidRPr="00527ED6" w:rsidRDefault="00735EBA" w:rsidP="00BC5650">
      <w:r w:rsidRPr="00527ED6">
        <w:t xml:space="preserve">A légzés szervezet- és sejtszintű folyamatainak összefüggésbe hozása. A légcsere, a gázcsere és a sejtlégzés összefüggései.  </w:t>
      </w:r>
    </w:p>
    <w:p w14:paraId="143F9C30" w14:textId="77777777" w:rsidR="00542105" w:rsidRPr="00527ED6" w:rsidRDefault="00735EBA" w:rsidP="00BC5650">
      <w:r w:rsidRPr="00527ED6">
        <w:lastRenderedPageBreak/>
        <w:t xml:space="preserve">A sejtlégzés fő lépései (aerob és anaerob út) a kétféle metabolizmus szerepe az izomműködésben. </w:t>
      </w:r>
    </w:p>
    <w:p w14:paraId="67578AC4" w14:textId="77777777" w:rsidR="00542105" w:rsidRPr="00527ED6" w:rsidRDefault="00735EBA" w:rsidP="00BC5650">
      <w:r w:rsidRPr="00527ED6">
        <w:t xml:space="preserve">A tüdőben és a szövetekben folyó gázcsere diffúziós elve, a légzőmozgások következtében kialakuló nyomásváltozások szerepe a légzési gázok transzportjában. </w:t>
      </w:r>
    </w:p>
    <w:p w14:paraId="24737D49" w14:textId="77777777" w:rsidR="00542105" w:rsidRPr="00527ED6" w:rsidRDefault="00735EBA" w:rsidP="00BC5650">
      <w:r w:rsidRPr="00527ED6">
        <w:t xml:space="preserve">A légcsere </w:t>
      </w:r>
      <w:proofErr w:type="spellStart"/>
      <w:r w:rsidRPr="00527ED6">
        <w:t>biomechanikai</w:t>
      </w:r>
      <w:proofErr w:type="spellEnd"/>
      <w:r w:rsidRPr="00527ED6">
        <w:t xml:space="preserve"> értelmezése a </w:t>
      </w:r>
      <w:proofErr w:type="spellStart"/>
      <w:r w:rsidRPr="00527ED6">
        <w:t>Donders</w:t>
      </w:r>
      <w:proofErr w:type="spellEnd"/>
      <w:r w:rsidRPr="00527ED6">
        <w:t xml:space="preserve"> modell alapján. </w:t>
      </w:r>
    </w:p>
    <w:p w14:paraId="7D9A2B90" w14:textId="77777777" w:rsidR="00542105" w:rsidRPr="00527ED6" w:rsidRDefault="00735EBA" w:rsidP="00BC5650">
      <w:r w:rsidRPr="00527ED6">
        <w:t xml:space="preserve">A vér szén-dioxid koncentrációjának szerepe a légzés szabályozásában. A kemoreceptorok és a </w:t>
      </w:r>
      <w:proofErr w:type="spellStart"/>
      <w:r w:rsidRPr="00527ED6">
        <w:t>mechanoreceptorok</w:t>
      </w:r>
      <w:proofErr w:type="spellEnd"/>
      <w:r w:rsidRPr="00527ED6">
        <w:t xml:space="preserve"> helye és szerepe a légzésszabályozásban. A légzésvezérlés idegi szabályzása. </w:t>
      </w:r>
    </w:p>
    <w:p w14:paraId="1E862F8C" w14:textId="77777777" w:rsidR="00542105" w:rsidRPr="00527ED6" w:rsidRDefault="00735EBA" w:rsidP="00BC5650">
      <w:r w:rsidRPr="00527ED6">
        <w:t xml:space="preserve"> </w:t>
      </w:r>
    </w:p>
    <w:p w14:paraId="1CDAC7A2" w14:textId="77777777" w:rsidR="00542105" w:rsidRPr="00F91FD7" w:rsidRDefault="00735EBA" w:rsidP="00BC5650">
      <w:pPr>
        <w:rPr>
          <w:b/>
        </w:rPr>
      </w:pPr>
      <w:r w:rsidRPr="00F91FD7">
        <w:rPr>
          <w:b/>
        </w:rPr>
        <w:t xml:space="preserve">Szabályzórendszer egyes elemeinek szerepe az érző és mozgató területek működésének összehangolásában </w:t>
      </w:r>
    </w:p>
    <w:p w14:paraId="1029470E" w14:textId="77777777" w:rsidR="00542105" w:rsidRPr="00527ED6" w:rsidRDefault="00735EBA" w:rsidP="00BC5650">
      <w:r w:rsidRPr="00527ED6">
        <w:t xml:space="preserve">A motivációs állapotok szerepe magatartásunk irányításában. Az agykéreg szerepe az akaratlagos mozgások kialakításában.  </w:t>
      </w:r>
    </w:p>
    <w:p w14:paraId="1A979637" w14:textId="77777777" w:rsidR="00542105" w:rsidRPr="00527ED6" w:rsidRDefault="00735EBA" w:rsidP="00BC5650">
      <w:r w:rsidRPr="00527ED6">
        <w:t xml:space="preserve">A mozgatópályák kereszteződéseinek funkcionális következményei.  </w:t>
      </w:r>
    </w:p>
    <w:p w14:paraId="446A8350" w14:textId="77777777" w:rsidR="00542105" w:rsidRPr="00527ED6" w:rsidRDefault="00735EBA" w:rsidP="00BC5650">
      <w:r w:rsidRPr="00527ED6">
        <w:t xml:space="preserve">A kéreg alatti magvak, a kisagy és az átkapcsolódások szerepe az automatizált mozgások szabályozásában.  </w:t>
      </w:r>
    </w:p>
    <w:p w14:paraId="453C6AE8" w14:textId="77777777" w:rsidR="00542105" w:rsidRPr="00527ED6" w:rsidRDefault="00735EBA" w:rsidP="00BC5650">
      <w:r w:rsidRPr="00527ED6">
        <w:t xml:space="preserve">A kisagy funkciói (mozgáskoordináció, finomhangolás, szűrés).  </w:t>
      </w:r>
    </w:p>
    <w:p w14:paraId="39DE0DC3" w14:textId="77777777" w:rsidR="00542105" w:rsidRPr="00527ED6" w:rsidRDefault="00735EBA" w:rsidP="00BC5650">
      <w:r w:rsidRPr="00527ED6">
        <w:t xml:space="preserve">A szimpatikus és a paraszimpatikus idegrendszer anatómiai vetületének és működésének összehasonlítása.  </w:t>
      </w:r>
    </w:p>
    <w:p w14:paraId="16C2D69F" w14:textId="77777777" w:rsidR="00542105" w:rsidRPr="00527ED6" w:rsidRDefault="00735EBA" w:rsidP="00BC5650">
      <w:r w:rsidRPr="00527ED6">
        <w:t xml:space="preserve">A vegetatív szabályozás hatása az életfolyamatokra. (a szembogár (pupilla), a vázizom, a bél, a szív és a </w:t>
      </w:r>
      <w:proofErr w:type="spellStart"/>
      <w:r w:rsidRPr="00527ED6">
        <w:t>vérerek</w:t>
      </w:r>
      <w:proofErr w:type="spellEnd"/>
      <w:r w:rsidRPr="00527ED6">
        <w:t xml:space="preserve"> szimpatikus és paraszimpatikus befolyásolása). A keringés és a testhőmérséklet szabályozása. </w:t>
      </w:r>
    </w:p>
    <w:p w14:paraId="4BB05100" w14:textId="77777777" w:rsidR="00542105" w:rsidRPr="00527ED6" w:rsidRDefault="00735EBA" w:rsidP="00BC5650">
      <w:r w:rsidRPr="00527ED6">
        <w:t xml:space="preserve">Az öröklött emberi magatartásformák. A feltételes reflexek szerepe az ember tanulási folyamataiban, komplex viselkedésében </w:t>
      </w:r>
    </w:p>
    <w:p w14:paraId="46205287" w14:textId="77777777" w:rsidR="00AA557B" w:rsidRPr="00527ED6" w:rsidRDefault="00AA557B">
      <w:pPr>
        <w:spacing w:after="160" w:line="259" w:lineRule="auto"/>
        <w:jc w:val="left"/>
        <w:rPr>
          <w:rFonts w:eastAsia="Calibri"/>
        </w:rPr>
      </w:pPr>
    </w:p>
    <w:p w14:paraId="610AE39A" w14:textId="77777777" w:rsidR="00542105" w:rsidRPr="00527ED6" w:rsidRDefault="00735EBA" w:rsidP="00554492">
      <w:pPr>
        <w:pStyle w:val="Tart2"/>
      </w:pPr>
      <w:bookmarkStart w:id="30" w:name="_Toc207018069"/>
      <w:r w:rsidRPr="00527ED6">
        <w:t xml:space="preserve">Terhelésélettan tantárgy </w:t>
      </w:r>
      <w:r w:rsidRPr="00527ED6">
        <w:tab/>
      </w:r>
      <w:r w:rsidR="00554492">
        <w:tab/>
      </w:r>
      <w:r w:rsidR="00554492">
        <w:tab/>
      </w:r>
      <w:r w:rsidR="00554492">
        <w:tab/>
      </w:r>
      <w:r w:rsidR="00554492">
        <w:tab/>
      </w:r>
      <w:r w:rsidR="00554492">
        <w:tab/>
      </w:r>
      <w:r w:rsidR="00554492">
        <w:tab/>
      </w:r>
      <w:r w:rsidR="00554492">
        <w:tab/>
      </w:r>
      <w:r w:rsidRPr="00527ED6">
        <w:t>72/72 óra</w:t>
      </w:r>
      <w:bookmarkEnd w:id="30"/>
      <w:r w:rsidRPr="00527ED6">
        <w:t xml:space="preserve"> </w:t>
      </w:r>
    </w:p>
    <w:p w14:paraId="79CA6D9F" w14:textId="77777777" w:rsidR="00542105" w:rsidRPr="00527ED6" w:rsidRDefault="00735EBA" w:rsidP="00BC5650">
      <w:r w:rsidRPr="00527ED6">
        <w:t xml:space="preserve">A tantárgy tanításának fő célja </w:t>
      </w:r>
    </w:p>
    <w:p w14:paraId="65DC756E" w14:textId="77777777" w:rsidR="00542105" w:rsidRPr="00527ED6" w:rsidRDefault="00735EBA" w:rsidP="00BC5650">
      <w:r w:rsidRPr="00527ED6">
        <w:t xml:space="preserve">A sport ágazatban tanuló a korábbi közismeretei és szakmai tantárgyak tartalmára és </w:t>
      </w:r>
      <w:proofErr w:type="spellStart"/>
      <w:r w:rsidRPr="00527ED6">
        <w:t>sportbeli</w:t>
      </w:r>
      <w:proofErr w:type="spellEnd"/>
      <w:r w:rsidRPr="00527ED6">
        <w:t xml:space="preserve"> gyakorlati tapasztalataira alapozva ismerje meg az edzés szervezetre gyakorolt hatását, a különböző szervrendszerek terhelésre adott alkalmazkodási reakcióit. A tantárgy tanulása során sajátítsa el a különböző életkorokban adagolt terhelések jellemzőit, legyen képes mozgásprogramokat ajánlani különböző krónikus betegségekben szenvedőknek. Ismerje meg a sportolók táplálkozási sajátosságait, a teljesítményfokozás eszközeit. A tantárgy ismeretanyagára támaszkodva a tanulói későbbi tanulmányai során képessé váljon arra, hogy életkorhoz, előképzettséghez igazodó edzéseket, sportfoglalkozásokat tervezzen és vezessen a verseny- és a szabadidősportban egyaránt, hatékony tanácsokkal segítsen egy élet-módprogram kialakításában. </w:t>
      </w:r>
    </w:p>
    <w:p w14:paraId="5591E2CA" w14:textId="77777777" w:rsidR="00542105" w:rsidRPr="00527ED6" w:rsidRDefault="00735EBA" w:rsidP="00BC5650">
      <w:r w:rsidRPr="00527ED6">
        <w:t xml:space="preserve"> </w:t>
      </w:r>
    </w:p>
    <w:p w14:paraId="58B63374" w14:textId="77777777" w:rsidR="00542105" w:rsidRPr="00527ED6" w:rsidRDefault="00735EBA" w:rsidP="00BC5650">
      <w:r w:rsidRPr="00527ED6">
        <w:t xml:space="preserve">A tantárgyat oktató végzettségére, szakképesítésére, munkatapasztalatára vonatkozó speciális elvárások </w:t>
      </w:r>
    </w:p>
    <w:p w14:paraId="60E0BB56" w14:textId="77777777" w:rsidR="00542105" w:rsidRPr="00527ED6" w:rsidRDefault="00735EBA" w:rsidP="00BC5650">
      <w:r w:rsidRPr="00527ED6">
        <w:t xml:space="preserve">— </w:t>
      </w:r>
    </w:p>
    <w:p w14:paraId="287FB60C" w14:textId="77777777" w:rsidR="00542105" w:rsidRPr="00527ED6" w:rsidRDefault="00735EBA" w:rsidP="00BC5650">
      <w:r w:rsidRPr="00527ED6">
        <w:t xml:space="preserve">Kapcsolódó közismereti, szakmai tartalmak </w:t>
      </w:r>
    </w:p>
    <w:p w14:paraId="4677C21A" w14:textId="77777777" w:rsidR="00542105" w:rsidRPr="00527ED6" w:rsidRDefault="00735EBA" w:rsidP="00BC5650">
      <w:r w:rsidRPr="00527ED6">
        <w:t xml:space="preserve">A biológia-egészségtan tantárgyon belül: az emberi test, a szervezet anyagforgalma, az életműködések szabályozása témakörökhöz kapcsolható, azokra építhető szakmai tartalmak. </w:t>
      </w:r>
    </w:p>
    <w:p w14:paraId="7B5E2DD1" w14:textId="77777777" w:rsidR="00542105" w:rsidRPr="00527ED6" w:rsidRDefault="00735EBA" w:rsidP="00BC5650">
      <w:r w:rsidRPr="00527ED6">
        <w:t xml:space="preserve">A testnevelés és sport tantárgyon belül: az egészségkultúra-prevenció tematikai egységhez kapcsolható, azokra építhető szakmai tartalmak. Az edzéselmélet alapfogalmai, a homeosztázis, terhelés, alkalmazkodás, túlkompenzáció összefüggései. </w:t>
      </w:r>
    </w:p>
    <w:p w14:paraId="6710AAFA" w14:textId="77777777" w:rsidR="00542105" w:rsidRPr="00527ED6" w:rsidRDefault="00735EBA" w:rsidP="00BC5650">
      <w:r w:rsidRPr="00527ED6">
        <w:t xml:space="preserve"> </w:t>
      </w:r>
    </w:p>
    <w:p w14:paraId="057C22FF" w14:textId="77777777" w:rsidR="00542105" w:rsidRPr="00527ED6" w:rsidRDefault="00735EBA" w:rsidP="00BC5650">
      <w:r w:rsidRPr="00527ED6">
        <w:rPr>
          <w:rFonts w:eastAsia="Calibri"/>
        </w:rPr>
        <w:tab/>
      </w:r>
      <w:r w:rsidRPr="00527ED6">
        <w:t xml:space="preserve">A képzés órakeretének legalább 0%-át gyakorlati helyszínen (tanműhely, üzem </w:t>
      </w:r>
      <w:r w:rsidR="00554492">
        <w:t xml:space="preserve"> </w:t>
      </w:r>
      <w:r w:rsidRPr="00527ED6">
        <w:t xml:space="preserve">stb.) kell lebonyolítani. </w:t>
      </w:r>
    </w:p>
    <w:p w14:paraId="065752E1" w14:textId="77777777" w:rsidR="00542105" w:rsidRPr="00527ED6" w:rsidRDefault="00735EBA" w:rsidP="00BC5650">
      <w:r w:rsidRPr="00527ED6">
        <w:t xml:space="preserve"> </w:t>
      </w:r>
    </w:p>
    <w:p w14:paraId="5F1324BA" w14:textId="77777777" w:rsidR="00542105" w:rsidRPr="00527ED6" w:rsidRDefault="00735EBA" w:rsidP="00BC5650">
      <w:r w:rsidRPr="00527ED6">
        <w:t xml:space="preserve">A tantárgy oktatása során fejlesztendő kompetenciák </w:t>
      </w:r>
    </w:p>
    <w:p w14:paraId="7C74ED1A" w14:textId="77777777" w:rsidR="00542105" w:rsidRPr="00527ED6" w:rsidRDefault="00735EBA" w:rsidP="00BC5650">
      <w:r w:rsidRPr="00527ED6">
        <w:t xml:space="preserve"> </w:t>
      </w:r>
    </w:p>
    <w:tbl>
      <w:tblPr>
        <w:tblStyle w:val="TableGrid"/>
        <w:tblW w:w="9290" w:type="dxa"/>
        <w:tblInd w:w="-108" w:type="dxa"/>
        <w:tblCellMar>
          <w:top w:w="15" w:type="dxa"/>
          <w:left w:w="108" w:type="dxa"/>
          <w:right w:w="60" w:type="dxa"/>
        </w:tblCellMar>
        <w:tblLook w:val="04A0" w:firstRow="1" w:lastRow="0" w:firstColumn="1" w:lastColumn="0" w:noHBand="0" w:noVBand="1"/>
      </w:tblPr>
      <w:tblGrid>
        <w:gridCol w:w="1858"/>
        <w:gridCol w:w="1864"/>
        <w:gridCol w:w="1853"/>
        <w:gridCol w:w="1858"/>
        <w:gridCol w:w="1857"/>
      </w:tblGrid>
      <w:tr w:rsidR="00542105" w:rsidRPr="00527ED6" w14:paraId="6FB56B65" w14:textId="77777777" w:rsidTr="00B81B7A">
        <w:tc>
          <w:tcPr>
            <w:tcW w:w="1858" w:type="dxa"/>
            <w:tcBorders>
              <w:top w:val="single" w:sz="4" w:space="0" w:color="000000"/>
              <w:left w:val="single" w:sz="4" w:space="0" w:color="000000"/>
              <w:bottom w:val="single" w:sz="4" w:space="0" w:color="000000"/>
              <w:right w:val="single" w:sz="4" w:space="0" w:color="000000"/>
            </w:tcBorders>
            <w:vAlign w:val="center"/>
          </w:tcPr>
          <w:p w14:paraId="2CB8F01D" w14:textId="77777777" w:rsidR="00542105" w:rsidRPr="00527ED6" w:rsidRDefault="00735EBA" w:rsidP="00BC5650">
            <w:r w:rsidRPr="00527ED6">
              <w:rPr>
                <w:b/>
                <w:sz w:val="20"/>
              </w:rPr>
              <w:lastRenderedPageBreak/>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DE05124" w14:textId="77777777" w:rsidR="00542105" w:rsidRPr="00527ED6" w:rsidRDefault="00735EBA" w:rsidP="00BC5650">
            <w:r w:rsidRPr="00527ED6">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195AC4B" w14:textId="77777777" w:rsidR="00542105" w:rsidRPr="00527ED6" w:rsidRDefault="00735EBA" w:rsidP="00BC5650">
            <w:r w:rsidRPr="00527ED6">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5FF8765" w14:textId="77777777" w:rsidR="00542105" w:rsidRPr="00527ED6" w:rsidRDefault="00735EBA" w:rsidP="00BC5650">
            <w:r w:rsidRPr="00527ED6">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46FA18D7" w14:textId="77777777" w:rsidR="00542105" w:rsidRPr="00527ED6" w:rsidRDefault="00735EBA" w:rsidP="00BC5650">
            <w:r w:rsidRPr="00527ED6">
              <w:rPr>
                <w:b/>
                <w:sz w:val="20"/>
              </w:rPr>
              <w:t xml:space="preserve">Általános és szakmához kötődő </w:t>
            </w:r>
          </w:p>
          <w:p w14:paraId="0397C035" w14:textId="77777777" w:rsidR="00542105" w:rsidRPr="00527ED6" w:rsidRDefault="00735EBA" w:rsidP="00BC5650">
            <w:r w:rsidRPr="00527ED6">
              <w:rPr>
                <w:b/>
                <w:sz w:val="20"/>
              </w:rPr>
              <w:t xml:space="preserve">digitális kompetenciák </w:t>
            </w:r>
          </w:p>
        </w:tc>
      </w:tr>
      <w:tr w:rsidR="00542105" w:rsidRPr="00527ED6" w14:paraId="206073A0" w14:textId="77777777" w:rsidTr="00B81B7A">
        <w:tc>
          <w:tcPr>
            <w:tcW w:w="1858" w:type="dxa"/>
            <w:tcBorders>
              <w:top w:val="single" w:sz="4" w:space="0" w:color="000000"/>
              <w:left w:val="single" w:sz="4" w:space="0" w:color="000000"/>
              <w:bottom w:val="single" w:sz="4" w:space="0" w:color="000000"/>
              <w:right w:val="single" w:sz="4" w:space="0" w:color="000000"/>
            </w:tcBorders>
            <w:vAlign w:val="center"/>
          </w:tcPr>
          <w:p w14:paraId="1DE60019" w14:textId="77777777" w:rsidR="00542105" w:rsidRPr="00527ED6" w:rsidRDefault="00735EBA" w:rsidP="00BC5650">
            <w:r w:rsidRPr="00527ED6">
              <w:rPr>
                <w:sz w:val="20"/>
              </w:rPr>
              <w:t xml:space="preserve">Felhasználja az edzés szervezetre gyakorolt hatását, a különböző szervrendszerek terhelésre adott alkalmazkodási reakcióit munkája során. </w:t>
            </w:r>
          </w:p>
        </w:tc>
        <w:tc>
          <w:tcPr>
            <w:tcW w:w="1858" w:type="dxa"/>
            <w:tcBorders>
              <w:top w:val="single" w:sz="4" w:space="0" w:color="000000"/>
              <w:left w:val="single" w:sz="4" w:space="0" w:color="000000"/>
              <w:bottom w:val="single" w:sz="4" w:space="0" w:color="000000"/>
              <w:right w:val="single" w:sz="4" w:space="0" w:color="000000"/>
            </w:tcBorders>
          </w:tcPr>
          <w:p w14:paraId="1B9E830B" w14:textId="77777777" w:rsidR="00542105" w:rsidRPr="00527ED6" w:rsidRDefault="00735EBA" w:rsidP="00BC5650">
            <w:r w:rsidRPr="00527ED6">
              <w:rPr>
                <w:sz w:val="20"/>
              </w:rPr>
              <w:t xml:space="preserve">Az edzés, edzésrendszer, terhelés edzésalkalmazkodás, homeosztázis, túlkompenzáció fogalma. Terhelés anyagcserét módosító hatásai az egyes szervrendszerekben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2B160D2C" w14:textId="77777777" w:rsidR="00542105" w:rsidRPr="00527ED6" w:rsidRDefault="00735EBA" w:rsidP="00BC5650">
            <w:r w:rsidRPr="00527ED6">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0804121A" w14:textId="77777777" w:rsidR="00542105" w:rsidRPr="00527ED6" w:rsidRDefault="00735EBA" w:rsidP="00BC5650">
            <w:r w:rsidRPr="00527ED6">
              <w:rPr>
                <w:sz w:val="20"/>
              </w:rPr>
              <w:t>A tantárgy ismeretanyagára támaszkodva felismeri a sportolók, a hozzájuk forduló, egészségüket megőrizni-, testkultúrájukat fejleszteni vágyó emberek képességeinek biológiai korlátait. Felméri a fizikum mögött meghúzódó biológiai adottságokat, hogy a későbbiekben ezekre az ismeretekre épülő szakmai tartalom birtokában életkorhoz, előképzettséghez igazodó edzéseket, sportfoglalkozásokat tervezzen és vezessen, hatékony tanácsokkal segítse a rábízott</w:t>
            </w:r>
            <w:r w:rsidR="009146F5">
              <w:rPr>
                <w:sz w:val="20"/>
              </w:rPr>
              <w:t xml:space="preserve"> személyeket</w:t>
            </w:r>
            <w:r w:rsidRPr="00527ED6">
              <w:rPr>
                <w:sz w:val="20"/>
              </w:rPr>
              <w:t xml:space="preserve"> egy személyre szabott életmódprogram kialakításában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1F371D01" w14:textId="77777777" w:rsidR="00542105" w:rsidRPr="00527ED6" w:rsidRDefault="00735EBA" w:rsidP="00BC5650">
            <w:r w:rsidRPr="00527ED6">
              <w:rPr>
                <w:sz w:val="20"/>
              </w:rPr>
              <w:t xml:space="preserve">Online forrásokat, videókat, esettanulmányokat keres a témához kapcsolódóan. </w:t>
            </w:r>
          </w:p>
        </w:tc>
      </w:tr>
      <w:tr w:rsidR="00542105" w:rsidRPr="00527ED6" w14:paraId="056681D8" w14:textId="77777777" w:rsidTr="00B81B7A">
        <w:tc>
          <w:tcPr>
            <w:tcW w:w="1858" w:type="dxa"/>
            <w:tcBorders>
              <w:top w:val="single" w:sz="4" w:space="0" w:color="000000"/>
              <w:left w:val="single" w:sz="4" w:space="0" w:color="000000"/>
              <w:bottom w:val="single" w:sz="4" w:space="0" w:color="000000"/>
              <w:right w:val="single" w:sz="4" w:space="0" w:color="000000"/>
            </w:tcBorders>
            <w:vAlign w:val="center"/>
          </w:tcPr>
          <w:p w14:paraId="2F4086CF" w14:textId="77777777" w:rsidR="00542105" w:rsidRPr="00527ED6" w:rsidRDefault="00735EBA" w:rsidP="00BC5650">
            <w:r w:rsidRPr="00527ED6">
              <w:rPr>
                <w:sz w:val="20"/>
              </w:rPr>
              <w:t xml:space="preserve">Elkülöníti a különböző életkorokban alkalmazható terhelések jellemzőit, különböző korcsoportok részéra mozgásprogramot állít össze. </w:t>
            </w:r>
          </w:p>
        </w:tc>
        <w:tc>
          <w:tcPr>
            <w:tcW w:w="1858" w:type="dxa"/>
            <w:tcBorders>
              <w:top w:val="single" w:sz="4" w:space="0" w:color="000000"/>
              <w:left w:val="single" w:sz="4" w:space="0" w:color="000000"/>
              <w:bottom w:val="single" w:sz="4" w:space="0" w:color="000000"/>
              <w:right w:val="single" w:sz="4" w:space="0" w:color="000000"/>
            </w:tcBorders>
          </w:tcPr>
          <w:p w14:paraId="59808A31" w14:textId="77777777" w:rsidR="00542105" w:rsidRPr="00527ED6" w:rsidRDefault="00735EBA" w:rsidP="00BC5650">
            <w:r w:rsidRPr="00527ED6">
              <w:rPr>
                <w:sz w:val="20"/>
              </w:rPr>
              <w:t xml:space="preserve">A naptári és biológiai életkor különbsége. Terhelés és biológiai életkor összefüggései, a szenzibilis időszak fogalma, egyes motoros képességek szenzibilis időszakai.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33424F38"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11E5F3E2"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3DC9E517" w14:textId="77777777" w:rsidR="00542105" w:rsidRPr="00527ED6" w:rsidRDefault="00735EBA" w:rsidP="00BC5650">
            <w:r w:rsidRPr="00527ED6">
              <w:rPr>
                <w:sz w:val="20"/>
              </w:rPr>
              <w:t xml:space="preserve"> </w:t>
            </w:r>
          </w:p>
        </w:tc>
      </w:tr>
      <w:tr w:rsidR="00542105" w:rsidRPr="00527ED6" w14:paraId="2A8E6BB5" w14:textId="77777777" w:rsidTr="00B81B7A">
        <w:tc>
          <w:tcPr>
            <w:tcW w:w="1858" w:type="dxa"/>
            <w:tcBorders>
              <w:top w:val="single" w:sz="4" w:space="0" w:color="000000"/>
              <w:left w:val="single" w:sz="4" w:space="0" w:color="000000"/>
              <w:bottom w:val="single" w:sz="4" w:space="0" w:color="000000"/>
              <w:right w:val="single" w:sz="4" w:space="0" w:color="000000"/>
            </w:tcBorders>
          </w:tcPr>
          <w:p w14:paraId="488FF0D1" w14:textId="77777777" w:rsidR="00542105" w:rsidRPr="00527ED6" w:rsidRDefault="00735EBA" w:rsidP="00BC5650">
            <w:r w:rsidRPr="00527ED6">
              <w:rPr>
                <w:sz w:val="20"/>
              </w:rPr>
              <w:t xml:space="preserve">Figyelembe veszi az esetlegesen fennálló krónikus betegségeket, és ezeknek megfelelően módosítja az edzés során alkalmazható terhelést.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516685A" w14:textId="77777777" w:rsidR="00542105" w:rsidRPr="00527ED6" w:rsidRDefault="00735EBA" w:rsidP="00BC5650">
            <w:r w:rsidRPr="00527ED6">
              <w:rPr>
                <w:sz w:val="20"/>
              </w:rPr>
              <w:t xml:space="preserve">Krónikus betegség fogalma. Gyakori krónikus betegségek tünetei, kezelése, sportélettani vonatkozásai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57AE2A26"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4F93CB65"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73EEC87D" w14:textId="77777777" w:rsidR="00542105" w:rsidRPr="00527ED6" w:rsidRDefault="00735EBA" w:rsidP="00BC5650">
            <w:r w:rsidRPr="00527ED6">
              <w:rPr>
                <w:sz w:val="20"/>
              </w:rPr>
              <w:t xml:space="preserve"> </w:t>
            </w:r>
          </w:p>
        </w:tc>
      </w:tr>
      <w:tr w:rsidR="00542105" w:rsidRPr="00527ED6" w14:paraId="1662A63E" w14:textId="77777777" w:rsidTr="00B81B7A">
        <w:tc>
          <w:tcPr>
            <w:tcW w:w="1858" w:type="dxa"/>
            <w:tcBorders>
              <w:top w:val="single" w:sz="4" w:space="0" w:color="000000"/>
              <w:left w:val="single" w:sz="4" w:space="0" w:color="000000"/>
              <w:bottom w:val="single" w:sz="4" w:space="0" w:color="000000"/>
              <w:right w:val="single" w:sz="4" w:space="0" w:color="000000"/>
            </w:tcBorders>
            <w:vAlign w:val="center"/>
          </w:tcPr>
          <w:p w14:paraId="34C6C1D1" w14:textId="77777777" w:rsidR="00542105" w:rsidRPr="00527ED6" w:rsidRDefault="00735EBA" w:rsidP="00BC5650">
            <w:r w:rsidRPr="00527ED6">
              <w:rPr>
                <w:sz w:val="20"/>
              </w:rPr>
              <w:t xml:space="preserve">Ismerteti a sportolók táplálkozására vonatkozó </w:t>
            </w:r>
            <w:proofErr w:type="spellStart"/>
            <w:r w:rsidRPr="00527ED6">
              <w:rPr>
                <w:sz w:val="20"/>
              </w:rPr>
              <w:t>dietetikai</w:t>
            </w:r>
            <w:proofErr w:type="spellEnd"/>
            <w:r w:rsidRPr="00527ED6">
              <w:rPr>
                <w:sz w:val="20"/>
              </w:rPr>
              <w:t xml:space="preserve"> előírások hátterét, a teljesítményfokozás legális eszközeit </w:t>
            </w:r>
          </w:p>
        </w:tc>
        <w:tc>
          <w:tcPr>
            <w:tcW w:w="1858" w:type="dxa"/>
            <w:tcBorders>
              <w:top w:val="single" w:sz="4" w:space="0" w:color="000000"/>
              <w:left w:val="single" w:sz="4" w:space="0" w:color="000000"/>
              <w:bottom w:val="single" w:sz="4" w:space="0" w:color="000000"/>
              <w:right w:val="single" w:sz="4" w:space="0" w:color="000000"/>
            </w:tcBorders>
          </w:tcPr>
          <w:p w14:paraId="48063835" w14:textId="77777777" w:rsidR="00542105" w:rsidRPr="00527ED6" w:rsidRDefault="00735EBA" w:rsidP="00BC5650">
            <w:r w:rsidRPr="00527ED6">
              <w:rPr>
                <w:sz w:val="20"/>
              </w:rPr>
              <w:t xml:space="preserve">A sporttáplálkozás alapelveinek ismerete, a táplálkozás folyamata és a tápanyag-összetétel hatása a sportteljesítményre. A szabályzás terhelésélettani vonatkozásai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31A71575" w14:textId="77777777" w:rsidR="00542105" w:rsidRPr="00527ED6" w:rsidRDefault="00735EBA" w:rsidP="00BC5650">
            <w:r w:rsidRPr="00527ED6">
              <w:rPr>
                <w:sz w:val="20"/>
              </w:rPr>
              <w:t xml:space="preserve">Jelöljön ki egy elemet. </w:t>
            </w:r>
          </w:p>
        </w:tc>
        <w:tc>
          <w:tcPr>
            <w:tcW w:w="0" w:type="auto"/>
            <w:vMerge/>
            <w:tcBorders>
              <w:top w:val="nil"/>
              <w:left w:val="single" w:sz="4" w:space="0" w:color="000000"/>
              <w:bottom w:val="single" w:sz="4" w:space="0" w:color="000000"/>
              <w:right w:val="single" w:sz="4" w:space="0" w:color="000000"/>
            </w:tcBorders>
          </w:tcPr>
          <w:p w14:paraId="71EEF8ED"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77D08A9D" w14:textId="77777777" w:rsidR="00542105" w:rsidRPr="00527ED6" w:rsidRDefault="00735EBA" w:rsidP="00BC5650">
            <w:r w:rsidRPr="00527ED6">
              <w:rPr>
                <w:sz w:val="20"/>
              </w:rPr>
              <w:t xml:space="preserve"> </w:t>
            </w:r>
          </w:p>
        </w:tc>
      </w:tr>
    </w:tbl>
    <w:p w14:paraId="61906014" w14:textId="77777777" w:rsidR="00542105" w:rsidRPr="00527ED6" w:rsidRDefault="00735EBA" w:rsidP="00BC5650">
      <w:r w:rsidRPr="00527ED6">
        <w:t xml:space="preserve"> </w:t>
      </w:r>
    </w:p>
    <w:p w14:paraId="7AC2CB02" w14:textId="77777777" w:rsidR="00853423" w:rsidRPr="00527ED6" w:rsidRDefault="00853423" w:rsidP="00BC5650">
      <w:r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4673"/>
      </w:tblGrid>
      <w:tr w:rsidR="00853423" w:rsidRPr="00527ED6" w14:paraId="461AB176" w14:textId="77777777" w:rsidTr="00554492">
        <w:tc>
          <w:tcPr>
            <w:tcW w:w="2421" w:type="pct"/>
            <w:tcBorders>
              <w:top w:val="single" w:sz="4" w:space="0" w:color="auto"/>
              <w:left w:val="single" w:sz="4" w:space="0" w:color="auto"/>
              <w:bottom w:val="single" w:sz="4" w:space="0" w:color="auto"/>
              <w:right w:val="single" w:sz="4" w:space="0" w:color="auto"/>
            </w:tcBorders>
            <w:vAlign w:val="center"/>
            <w:hideMark/>
          </w:tcPr>
          <w:p w14:paraId="1DF31393" w14:textId="77777777" w:rsidR="00853423" w:rsidRPr="003B04FD" w:rsidRDefault="00853423" w:rsidP="00BC5650">
            <w:pPr>
              <w:rPr>
                <w:b/>
                <w:bCs/>
                <w:lang w:eastAsia="en-US"/>
              </w:rPr>
            </w:pPr>
            <w:r w:rsidRPr="003B04FD">
              <w:rPr>
                <w:b/>
                <w:bCs/>
                <w:lang w:eastAsia="en-US"/>
              </w:rPr>
              <w:t>A tantárgy oktatása során alkalmazott teljesítményértékelés (</w:t>
            </w:r>
            <w:r w:rsidRPr="003B04FD">
              <w:rPr>
                <w:lang w:eastAsia="en-US"/>
              </w:rPr>
              <w:t>formatív értékelés):</w:t>
            </w:r>
          </w:p>
        </w:tc>
        <w:tc>
          <w:tcPr>
            <w:tcW w:w="2579" w:type="pct"/>
            <w:tcBorders>
              <w:top w:val="single" w:sz="4" w:space="0" w:color="auto"/>
              <w:left w:val="single" w:sz="4" w:space="0" w:color="auto"/>
              <w:bottom w:val="single" w:sz="4" w:space="0" w:color="auto"/>
              <w:right w:val="single" w:sz="4" w:space="0" w:color="auto"/>
            </w:tcBorders>
            <w:vAlign w:val="center"/>
            <w:hideMark/>
          </w:tcPr>
          <w:p w14:paraId="1142AE05" w14:textId="77777777" w:rsidR="00853423" w:rsidRPr="003B04FD" w:rsidRDefault="00853423" w:rsidP="00BC5650">
            <w:pPr>
              <w:rPr>
                <w:lang w:eastAsia="en-US"/>
              </w:rPr>
            </w:pPr>
            <w:r w:rsidRPr="003B04FD">
              <w:rPr>
                <w:lang w:eastAsia="en-US"/>
              </w:rPr>
              <w:t>Megbeszélések, önértékelés, társak értékelése, tesztfeladatok, szóbeli- és projektfeladatok</w:t>
            </w:r>
          </w:p>
        </w:tc>
      </w:tr>
      <w:tr w:rsidR="00853423" w:rsidRPr="00527ED6" w14:paraId="7D44482A" w14:textId="77777777" w:rsidTr="00554492">
        <w:tc>
          <w:tcPr>
            <w:tcW w:w="2421" w:type="pct"/>
            <w:tcBorders>
              <w:top w:val="single" w:sz="4" w:space="0" w:color="auto"/>
              <w:left w:val="single" w:sz="4" w:space="0" w:color="auto"/>
              <w:bottom w:val="single" w:sz="4" w:space="0" w:color="auto"/>
              <w:right w:val="single" w:sz="4" w:space="0" w:color="auto"/>
            </w:tcBorders>
            <w:vAlign w:val="center"/>
            <w:hideMark/>
          </w:tcPr>
          <w:p w14:paraId="0916C5D3" w14:textId="77777777" w:rsidR="00853423" w:rsidRPr="003B04FD" w:rsidRDefault="00853423" w:rsidP="00BC5650">
            <w:pPr>
              <w:rPr>
                <w:bCs/>
                <w:lang w:eastAsia="en-US"/>
              </w:rPr>
            </w:pPr>
            <w:r w:rsidRPr="003B04FD">
              <w:rPr>
                <w:b/>
                <w:bCs/>
                <w:lang w:eastAsia="en-US"/>
              </w:rPr>
              <w:t xml:space="preserve">Minősítő, összegző és lezáró teljesítményértékelés </w:t>
            </w:r>
            <w:r w:rsidRPr="003B04FD">
              <w:rPr>
                <w:b/>
                <w:bCs/>
                <w:lang w:eastAsia="en-US"/>
              </w:rPr>
              <w:br/>
            </w:r>
            <w:r w:rsidRPr="003B04FD">
              <w:rPr>
                <w:bCs/>
                <w:lang w:eastAsia="en-US"/>
              </w:rPr>
              <w:t>(</w:t>
            </w:r>
            <w:proofErr w:type="spellStart"/>
            <w:r w:rsidRPr="003B04FD">
              <w:rPr>
                <w:bCs/>
                <w:lang w:eastAsia="en-US"/>
              </w:rPr>
              <w:t>szummatív</w:t>
            </w:r>
            <w:proofErr w:type="spellEnd"/>
            <w:r w:rsidRPr="003B04FD">
              <w:rPr>
                <w:bCs/>
                <w:lang w:eastAsia="en-US"/>
              </w:rPr>
              <w:t xml:space="preserve"> értékelés)</w:t>
            </w:r>
          </w:p>
        </w:tc>
        <w:tc>
          <w:tcPr>
            <w:tcW w:w="2579" w:type="pct"/>
            <w:tcBorders>
              <w:top w:val="single" w:sz="4" w:space="0" w:color="auto"/>
              <w:left w:val="single" w:sz="4" w:space="0" w:color="auto"/>
              <w:bottom w:val="single" w:sz="4" w:space="0" w:color="auto"/>
              <w:right w:val="single" w:sz="4" w:space="0" w:color="auto"/>
            </w:tcBorders>
            <w:vAlign w:val="center"/>
            <w:hideMark/>
          </w:tcPr>
          <w:p w14:paraId="49AFEDD8" w14:textId="77777777" w:rsidR="00853423" w:rsidRPr="003B04FD" w:rsidRDefault="00853423" w:rsidP="00BC5650">
            <w:pPr>
              <w:rPr>
                <w:bCs/>
                <w:lang w:eastAsia="en-US"/>
              </w:rPr>
            </w:pPr>
            <w:r w:rsidRPr="003B04FD">
              <w:rPr>
                <w:bCs/>
                <w:lang w:eastAsia="en-US"/>
              </w:rPr>
              <w:t>Tesztfeladat és szóbeli feladat alapján</w:t>
            </w:r>
          </w:p>
        </w:tc>
      </w:tr>
      <w:tr w:rsidR="00853423" w:rsidRPr="00527ED6" w14:paraId="4DC75168" w14:textId="77777777" w:rsidTr="00554492">
        <w:tc>
          <w:tcPr>
            <w:tcW w:w="2421" w:type="pct"/>
            <w:tcBorders>
              <w:top w:val="single" w:sz="4" w:space="0" w:color="auto"/>
              <w:left w:val="single" w:sz="4" w:space="0" w:color="auto"/>
              <w:bottom w:val="single" w:sz="4" w:space="0" w:color="auto"/>
              <w:right w:val="single" w:sz="4" w:space="0" w:color="auto"/>
            </w:tcBorders>
            <w:vAlign w:val="center"/>
            <w:hideMark/>
          </w:tcPr>
          <w:p w14:paraId="3F916526" w14:textId="77777777" w:rsidR="00853423" w:rsidRPr="003B04FD" w:rsidRDefault="00853423" w:rsidP="00BC5650">
            <w:pPr>
              <w:rPr>
                <w:lang w:eastAsia="en-US"/>
              </w:rPr>
            </w:pPr>
            <w:r w:rsidRPr="003B04FD">
              <w:rPr>
                <w:b/>
                <w:bCs/>
                <w:lang w:eastAsia="en-US"/>
              </w:rPr>
              <w:lastRenderedPageBreak/>
              <w:t xml:space="preserve">Az érdemjegy megállapításának módja </w:t>
            </w:r>
            <w:r w:rsidRPr="003B04FD">
              <w:rPr>
                <w:lang w:eastAsia="en-US"/>
              </w:rPr>
              <w:t>(pl. tantárgyanként egy-egy osztályzat):</w:t>
            </w:r>
          </w:p>
        </w:tc>
        <w:tc>
          <w:tcPr>
            <w:tcW w:w="2579" w:type="pct"/>
            <w:tcBorders>
              <w:top w:val="single" w:sz="4" w:space="0" w:color="auto"/>
              <w:left w:val="single" w:sz="4" w:space="0" w:color="auto"/>
              <w:bottom w:val="single" w:sz="4" w:space="0" w:color="auto"/>
              <w:right w:val="single" w:sz="4" w:space="0" w:color="auto"/>
            </w:tcBorders>
            <w:vAlign w:val="center"/>
            <w:hideMark/>
          </w:tcPr>
          <w:p w14:paraId="47E2403D" w14:textId="77777777" w:rsidR="00853423" w:rsidRPr="003B04FD" w:rsidRDefault="00853423" w:rsidP="00BC5650">
            <w:pPr>
              <w:rPr>
                <w:lang w:eastAsia="en-US"/>
              </w:rPr>
            </w:pPr>
            <w:r w:rsidRPr="003B04FD">
              <w:rPr>
                <w:bCs/>
                <w:lang w:eastAsia="en-US"/>
              </w:rPr>
              <w:t>A 2019. évi LXXX. törvény a szakképzésről 60.§ (3) bekezdés szerinti értékeléssel</w:t>
            </w:r>
            <w:r w:rsidRPr="003B04FD">
              <w:rPr>
                <w:lang w:eastAsia="en-US"/>
              </w:rPr>
              <w:t xml:space="preserve"> és a Szakmai program alapján</w:t>
            </w:r>
          </w:p>
        </w:tc>
      </w:tr>
    </w:tbl>
    <w:p w14:paraId="728AD62C" w14:textId="77777777" w:rsidR="00542105" w:rsidRPr="00527ED6" w:rsidRDefault="00542105" w:rsidP="00BC5650"/>
    <w:p w14:paraId="53475C8E" w14:textId="77777777" w:rsidR="00542105" w:rsidRDefault="00735EBA" w:rsidP="00BC5650">
      <w:pPr>
        <w:rPr>
          <w:b/>
        </w:rPr>
      </w:pPr>
      <w:r w:rsidRPr="001C3520">
        <w:rPr>
          <w:b/>
        </w:rPr>
        <w:t xml:space="preserve">A tantárgy témakörei </w:t>
      </w:r>
    </w:p>
    <w:p w14:paraId="73B6961D" w14:textId="77777777" w:rsidR="001C3520" w:rsidRPr="001C3520" w:rsidRDefault="001C3520" w:rsidP="00BC5650">
      <w:pPr>
        <w:rPr>
          <w:b/>
        </w:rPr>
      </w:pPr>
    </w:p>
    <w:p w14:paraId="3EA9D145" w14:textId="77777777" w:rsidR="00542105" w:rsidRPr="001C3520" w:rsidRDefault="00735EBA" w:rsidP="00BC5650">
      <w:pPr>
        <w:rPr>
          <w:b/>
        </w:rPr>
      </w:pPr>
      <w:r w:rsidRPr="001C3520">
        <w:rPr>
          <w:b/>
        </w:rPr>
        <w:t xml:space="preserve">Edzéselméleti összefoglalás, a terhelés során a szervezetben végbemenő változások </w:t>
      </w:r>
    </w:p>
    <w:p w14:paraId="13CE0BED" w14:textId="77777777" w:rsidR="00542105" w:rsidRPr="00527ED6" w:rsidRDefault="00735EBA" w:rsidP="00BC5650">
      <w:r w:rsidRPr="00527ED6">
        <w:t xml:space="preserve">Az edzés, edzésrendszer fogalma, jellemzői. </w:t>
      </w:r>
    </w:p>
    <w:p w14:paraId="62AC3DFD" w14:textId="77777777" w:rsidR="00542105" w:rsidRPr="00527ED6" w:rsidRDefault="00735EBA" w:rsidP="00BC5650">
      <w:r w:rsidRPr="00527ED6">
        <w:t xml:space="preserve">A terhelés fogalma, külső és belső terhelés, külső terhelés összetevői. </w:t>
      </w:r>
    </w:p>
    <w:p w14:paraId="04D30A46" w14:textId="77777777" w:rsidR="00542105" w:rsidRPr="00527ED6" w:rsidRDefault="00735EBA" w:rsidP="00BC5650">
      <w:r w:rsidRPr="00527ED6">
        <w:t xml:space="preserve">Az edzésalkalmazkodás fogalma. </w:t>
      </w:r>
    </w:p>
    <w:p w14:paraId="2F3DE078" w14:textId="77777777" w:rsidR="00542105" w:rsidRPr="00527ED6" w:rsidRDefault="00735EBA" w:rsidP="00BC5650">
      <w:r w:rsidRPr="00527ED6">
        <w:t xml:space="preserve">A túlkompenzáció folyamata. </w:t>
      </w:r>
    </w:p>
    <w:p w14:paraId="73D9288B" w14:textId="77777777" w:rsidR="00542105" w:rsidRPr="00527ED6" w:rsidRDefault="00735EBA" w:rsidP="00BC5650">
      <w:r w:rsidRPr="00527ED6">
        <w:t xml:space="preserve">A homeosztázis fogalma, jellemzői. </w:t>
      </w:r>
    </w:p>
    <w:p w14:paraId="6CF54B3D" w14:textId="77777777" w:rsidR="00542105" w:rsidRPr="00527ED6" w:rsidRDefault="00735EBA" w:rsidP="00BC5650">
      <w:r w:rsidRPr="00527ED6">
        <w:t xml:space="preserve">Terhelés hatására a szervezetben végbemenő teljesítménycsökkentő változások (hipertermia, dehidratáció, sóvesztés, </w:t>
      </w:r>
      <w:proofErr w:type="spellStart"/>
      <w:r w:rsidRPr="00527ED6">
        <w:t>hemokoncentráció</w:t>
      </w:r>
      <w:proofErr w:type="spellEnd"/>
      <w:r w:rsidRPr="00527ED6">
        <w:t xml:space="preserve"> változása, vér kémhatásának változása, vércukorszint változása).  </w:t>
      </w:r>
    </w:p>
    <w:p w14:paraId="19544EFC" w14:textId="77777777" w:rsidR="00542105" w:rsidRPr="00527ED6" w:rsidRDefault="00735EBA" w:rsidP="00BC5650">
      <w:r w:rsidRPr="00527ED6">
        <w:t xml:space="preserve">Védekezés a káros hatások ellen </w:t>
      </w:r>
    </w:p>
    <w:p w14:paraId="5266DBB5" w14:textId="77777777" w:rsidR="00542105" w:rsidRPr="00527ED6" w:rsidRDefault="00735EBA" w:rsidP="00BC5650">
      <w:r w:rsidRPr="00527ED6">
        <w:t xml:space="preserve"> </w:t>
      </w:r>
    </w:p>
    <w:p w14:paraId="4F079781" w14:textId="77777777" w:rsidR="00542105" w:rsidRPr="001C3520" w:rsidRDefault="00735EBA" w:rsidP="00BC5650">
      <w:pPr>
        <w:rPr>
          <w:b/>
        </w:rPr>
      </w:pPr>
      <w:r w:rsidRPr="001C3520">
        <w:rPr>
          <w:b/>
        </w:rPr>
        <w:t xml:space="preserve">Energiaszolgáltató folyamatok a szervezetben </w:t>
      </w:r>
    </w:p>
    <w:p w14:paraId="714C0727" w14:textId="77777777" w:rsidR="00542105" w:rsidRPr="00527ED6" w:rsidRDefault="00735EBA" w:rsidP="00BC5650">
      <w:r w:rsidRPr="00527ED6">
        <w:t xml:space="preserve">Sejtszintű energiaszolgáltató folyamatok ismerete (biológiai oxidáció, erjedés). A biológiai oxidáció szakaszai, az egyes szakaszok biokémiai folyamatai.  </w:t>
      </w:r>
    </w:p>
    <w:p w14:paraId="0CBB5477" w14:textId="77777777" w:rsidR="00542105" w:rsidRPr="00527ED6" w:rsidRDefault="00735EBA" w:rsidP="00BC5650">
      <w:r w:rsidRPr="00527ED6">
        <w:t xml:space="preserve">A </w:t>
      </w:r>
      <w:proofErr w:type="spellStart"/>
      <w:r w:rsidRPr="00527ED6">
        <w:t>glikolízis</w:t>
      </w:r>
      <w:proofErr w:type="spellEnd"/>
      <w:r w:rsidRPr="00527ED6">
        <w:t xml:space="preserve"> és az erjedés biokémiai kapcsolata. A Pasteur-effektus fogalma. </w:t>
      </w:r>
    </w:p>
    <w:p w14:paraId="09A3FEEC" w14:textId="77777777" w:rsidR="00542105" w:rsidRPr="00527ED6" w:rsidRDefault="00735EBA" w:rsidP="00BC5650">
      <w:r w:rsidRPr="00527ED6">
        <w:t xml:space="preserve">Az energiaszolgáltató folyamatok típusai (anaerob </w:t>
      </w:r>
      <w:proofErr w:type="spellStart"/>
      <w:r w:rsidRPr="00527ED6">
        <w:t>alaktacid</w:t>
      </w:r>
      <w:proofErr w:type="spellEnd"/>
      <w:r w:rsidRPr="00527ED6">
        <w:t xml:space="preserve">, anaerob </w:t>
      </w:r>
      <w:proofErr w:type="spellStart"/>
      <w:r w:rsidRPr="00527ED6">
        <w:t>laktacid</w:t>
      </w:r>
      <w:proofErr w:type="spellEnd"/>
      <w:r w:rsidRPr="00527ED6">
        <w:t xml:space="preserve">, aerob). </w:t>
      </w:r>
    </w:p>
    <w:p w14:paraId="73776538" w14:textId="77777777" w:rsidR="00542105" w:rsidRPr="00527ED6" w:rsidRDefault="00735EBA" w:rsidP="00BC5650">
      <w:r w:rsidRPr="00527ED6">
        <w:t xml:space="preserve">Az energiaszolgáltató folyamatok időrendi változásai. </w:t>
      </w:r>
    </w:p>
    <w:p w14:paraId="46730C1B" w14:textId="77777777" w:rsidR="00542105" w:rsidRPr="00527ED6" w:rsidRDefault="00735EBA" w:rsidP="00BC5650">
      <w:proofErr w:type="spellStart"/>
      <w:r w:rsidRPr="00527ED6">
        <w:t>Steady</w:t>
      </w:r>
      <w:proofErr w:type="spellEnd"/>
      <w:r w:rsidRPr="00527ED6">
        <w:t xml:space="preserve"> </w:t>
      </w:r>
      <w:proofErr w:type="spellStart"/>
      <w:r w:rsidRPr="00527ED6">
        <w:t>state</w:t>
      </w:r>
      <w:proofErr w:type="spellEnd"/>
      <w:r w:rsidRPr="00527ED6">
        <w:t xml:space="preserve">, anaerob küszöb fogalma </w:t>
      </w:r>
    </w:p>
    <w:p w14:paraId="46A43DE7" w14:textId="77777777" w:rsidR="00542105" w:rsidRPr="00527ED6" w:rsidRDefault="00735EBA" w:rsidP="00BC5650">
      <w:r w:rsidRPr="00527ED6">
        <w:t xml:space="preserve"> </w:t>
      </w:r>
    </w:p>
    <w:p w14:paraId="25E79572" w14:textId="77777777" w:rsidR="00542105" w:rsidRPr="001C3520" w:rsidRDefault="00735EBA" w:rsidP="00BC5650">
      <w:pPr>
        <w:rPr>
          <w:b/>
        </w:rPr>
      </w:pPr>
      <w:r w:rsidRPr="001C3520">
        <w:rPr>
          <w:b/>
        </w:rPr>
        <w:t xml:space="preserve">Terhelés hatása a mozgató szervrendszerre A mozgatórendszer részei, feladatai. </w:t>
      </w:r>
    </w:p>
    <w:p w14:paraId="405CF7AD" w14:textId="77777777" w:rsidR="00542105" w:rsidRPr="00527ED6" w:rsidRDefault="00735EBA" w:rsidP="00BC5650">
      <w:r w:rsidRPr="00527ED6">
        <w:t xml:space="preserve">A csontok típusai, csöves csont felépítése, csontnövekedés. </w:t>
      </w:r>
    </w:p>
    <w:p w14:paraId="499689B4" w14:textId="77777777" w:rsidR="00542105" w:rsidRPr="00527ED6" w:rsidRDefault="00735EBA" w:rsidP="00BC5650">
      <w:r w:rsidRPr="00527ED6">
        <w:t xml:space="preserve">A csontok összeköttetése, ízület felépítése. </w:t>
      </w:r>
    </w:p>
    <w:p w14:paraId="2F2DA0C6" w14:textId="77777777" w:rsidR="00542105" w:rsidRPr="00527ED6" w:rsidRDefault="00735EBA" w:rsidP="00BC5650">
      <w:r w:rsidRPr="00527ED6">
        <w:t xml:space="preserve">Az izomszövet felépítése. </w:t>
      </w:r>
    </w:p>
    <w:p w14:paraId="047D925E" w14:textId="77777777" w:rsidR="00542105" w:rsidRPr="00527ED6" w:rsidRDefault="00735EBA" w:rsidP="00BC5650">
      <w:r w:rsidRPr="00527ED6">
        <w:t xml:space="preserve">Az izomműködés mechanizmusa. </w:t>
      </w:r>
    </w:p>
    <w:p w14:paraId="6064C9BB" w14:textId="77777777" w:rsidR="00542105" w:rsidRPr="00527ED6" w:rsidRDefault="00735EBA" w:rsidP="00BC5650">
      <w:r w:rsidRPr="00527ED6">
        <w:t xml:space="preserve">Az izomkontrakció típusai. </w:t>
      </w:r>
    </w:p>
    <w:p w14:paraId="159C03DF" w14:textId="77777777" w:rsidR="00542105" w:rsidRPr="00527ED6" w:rsidRDefault="00735EBA" w:rsidP="00BC5650">
      <w:r w:rsidRPr="00527ED6">
        <w:t xml:space="preserve">Az izomrostok típusai, jellemzői. </w:t>
      </w:r>
    </w:p>
    <w:p w14:paraId="1D4D3BEF" w14:textId="77777777" w:rsidR="00542105" w:rsidRPr="00527ED6" w:rsidRDefault="00735EBA" w:rsidP="00BC5650">
      <w:r w:rsidRPr="00527ED6">
        <w:t xml:space="preserve">A passzív mozgatórendszer adaptációs folyamatai. Az aktív mozgatórendszer adaptációs folyamatai. </w:t>
      </w:r>
    </w:p>
    <w:p w14:paraId="370102F6" w14:textId="77777777" w:rsidR="00542105" w:rsidRPr="00527ED6" w:rsidRDefault="00735EBA" w:rsidP="00BC5650">
      <w:r w:rsidRPr="00527ED6">
        <w:t xml:space="preserve"> </w:t>
      </w:r>
    </w:p>
    <w:p w14:paraId="3CDB679E" w14:textId="77777777" w:rsidR="00542105" w:rsidRPr="001C3520" w:rsidRDefault="00735EBA" w:rsidP="00BC5650">
      <w:pPr>
        <w:rPr>
          <w:b/>
        </w:rPr>
      </w:pPr>
      <w:r w:rsidRPr="001C3520">
        <w:rPr>
          <w:b/>
        </w:rPr>
        <w:t xml:space="preserve">Terhelés hatása a légzési szervrendszerre </w:t>
      </w:r>
    </w:p>
    <w:p w14:paraId="4822E07B" w14:textId="77777777" w:rsidR="00542105" w:rsidRPr="00527ED6" w:rsidRDefault="00735EBA" w:rsidP="00BC5650">
      <w:r w:rsidRPr="00527ED6">
        <w:t xml:space="preserve">A légzési rendszer részei, feladatai. </w:t>
      </w:r>
    </w:p>
    <w:p w14:paraId="7D0A9E7B" w14:textId="77777777" w:rsidR="00542105" w:rsidRPr="00527ED6" w:rsidRDefault="00735EBA" w:rsidP="00BC5650">
      <w:r w:rsidRPr="00527ED6">
        <w:t xml:space="preserve">A tüdő jellemzése. </w:t>
      </w:r>
    </w:p>
    <w:p w14:paraId="1B6EBFAF" w14:textId="77777777" w:rsidR="00542105" w:rsidRPr="00527ED6" w:rsidRDefault="00735EBA" w:rsidP="00BC5650">
      <w:r w:rsidRPr="00527ED6">
        <w:t xml:space="preserve">A légzőrendszert jellemző élettani mutatók (légzésszám, légzési térfogat, légzési perctérfogat, </w:t>
      </w:r>
      <w:proofErr w:type="spellStart"/>
      <w:r w:rsidRPr="00527ED6">
        <w:t>vitálkapacitás</w:t>
      </w:r>
      <w:proofErr w:type="spellEnd"/>
      <w:r w:rsidRPr="00527ED6">
        <w:t xml:space="preserve">). A tüdő adaptációs folyamatai. </w:t>
      </w:r>
    </w:p>
    <w:p w14:paraId="02BC5EBD" w14:textId="77777777" w:rsidR="00542105" w:rsidRPr="00527ED6" w:rsidRDefault="00735EBA" w:rsidP="00BC5650">
      <w:r w:rsidRPr="00527ED6">
        <w:t xml:space="preserve">A légzőrendszert jellemző élettani mutatók változásai terhelés hatására, az edzett és a nem edzett szervezet mutatóinak összehasonlítása. Az aerob kapacitás fogalma, jelentősége. </w:t>
      </w:r>
    </w:p>
    <w:p w14:paraId="0F8B3B0D" w14:textId="77777777" w:rsidR="00542105" w:rsidRPr="00527ED6" w:rsidRDefault="00735EBA" w:rsidP="00BC5650">
      <w:r w:rsidRPr="00527ED6">
        <w:t xml:space="preserve"> </w:t>
      </w:r>
    </w:p>
    <w:p w14:paraId="6B6512A7" w14:textId="77777777" w:rsidR="00542105" w:rsidRPr="001C3520" w:rsidRDefault="00735EBA" w:rsidP="00BC5650">
      <w:pPr>
        <w:rPr>
          <w:b/>
        </w:rPr>
      </w:pPr>
      <w:r w:rsidRPr="001C3520">
        <w:rPr>
          <w:b/>
        </w:rPr>
        <w:t xml:space="preserve">Terhelés hatása a keringési rendszerre </w:t>
      </w:r>
    </w:p>
    <w:p w14:paraId="1F89729A" w14:textId="77777777" w:rsidR="00542105" w:rsidRPr="00527ED6" w:rsidRDefault="00735EBA" w:rsidP="00BC5650">
      <w:r w:rsidRPr="00527ED6">
        <w:t xml:space="preserve">A keringési rendszer részei, feladatai. </w:t>
      </w:r>
    </w:p>
    <w:p w14:paraId="76FE4101" w14:textId="77777777" w:rsidR="00542105" w:rsidRPr="00527ED6" w:rsidRDefault="00735EBA" w:rsidP="00BC5650">
      <w:r w:rsidRPr="00527ED6">
        <w:t xml:space="preserve">A szív jellemzése (elhelyezkedés, felépítés, önálló ingerkeltő és ingerületvezető rendszer). </w:t>
      </w:r>
    </w:p>
    <w:p w14:paraId="1310B302" w14:textId="77777777" w:rsidR="00542105" w:rsidRPr="00527ED6" w:rsidRDefault="00735EBA" w:rsidP="00BC5650">
      <w:r w:rsidRPr="00527ED6">
        <w:t xml:space="preserve">A nyirokrendszer jellemzése. </w:t>
      </w:r>
    </w:p>
    <w:p w14:paraId="02B02015" w14:textId="77777777" w:rsidR="00542105" w:rsidRPr="00527ED6" w:rsidRDefault="00735EBA" w:rsidP="00BC5650">
      <w:r w:rsidRPr="00527ED6">
        <w:t xml:space="preserve">Az egyes értípusok összehasonlítása. </w:t>
      </w:r>
    </w:p>
    <w:p w14:paraId="39CB7CA1" w14:textId="77777777" w:rsidR="00542105" w:rsidRPr="00527ED6" w:rsidRDefault="00735EBA" w:rsidP="00BC5650">
      <w:r w:rsidRPr="00527ED6">
        <w:t xml:space="preserve">A vér összetevői, jellemzése. </w:t>
      </w:r>
    </w:p>
    <w:p w14:paraId="4E78EC67" w14:textId="77777777" w:rsidR="00542105" w:rsidRPr="00527ED6" w:rsidRDefault="00735EBA" w:rsidP="00BC5650">
      <w:r w:rsidRPr="00527ED6">
        <w:t xml:space="preserve">A keringési rendszert jellemző élettani mutatók (vérnyomás, pulzus, pulzustérfogat, perctérfogat). </w:t>
      </w:r>
    </w:p>
    <w:p w14:paraId="101219F1" w14:textId="77777777" w:rsidR="00542105" w:rsidRPr="00527ED6" w:rsidRDefault="00735EBA" w:rsidP="00BC5650">
      <w:r w:rsidRPr="00527ED6">
        <w:t xml:space="preserve">Egy aerob és anaerob munkát végző sportoló terhelés alatti vérnyomásváltozásainak összehasonlítása. </w:t>
      </w:r>
    </w:p>
    <w:p w14:paraId="2179E2F5" w14:textId="77777777" w:rsidR="00542105" w:rsidRPr="00527ED6" w:rsidRDefault="00735EBA" w:rsidP="00BC5650">
      <w:r w:rsidRPr="00527ED6">
        <w:t xml:space="preserve">Különböző pulzusfajták és jelentőségük (ébredési, nyugalmi, munka, maximális, visszaállási). </w:t>
      </w:r>
    </w:p>
    <w:p w14:paraId="5C049184" w14:textId="77777777" w:rsidR="00542105" w:rsidRPr="00527ED6" w:rsidRDefault="00735EBA" w:rsidP="00BC5650">
      <w:r w:rsidRPr="00527ED6">
        <w:t xml:space="preserve">A szív adaptációs folyamatai. Edzett szív, edzés </w:t>
      </w:r>
      <w:proofErr w:type="spellStart"/>
      <w:r w:rsidRPr="00527ED6">
        <w:t>bradycardia</w:t>
      </w:r>
      <w:proofErr w:type="spellEnd"/>
      <w:r w:rsidRPr="00527ED6">
        <w:t xml:space="preserve">. </w:t>
      </w:r>
    </w:p>
    <w:p w14:paraId="364F5DDB" w14:textId="77777777" w:rsidR="00542105" w:rsidRPr="00527ED6" w:rsidRDefault="00735EBA" w:rsidP="00BC5650">
      <w:r w:rsidRPr="00527ED6">
        <w:lastRenderedPageBreak/>
        <w:t xml:space="preserve">A szívműködés adaptációs folyamatainak összehasonlítása egy aerob és egy anaerob munkát végző sportoló esetében. </w:t>
      </w:r>
    </w:p>
    <w:p w14:paraId="1DD0596D" w14:textId="77777777" w:rsidR="00542105" w:rsidRPr="00527ED6" w:rsidRDefault="00735EBA" w:rsidP="00BC5650">
      <w:r w:rsidRPr="00527ED6">
        <w:t xml:space="preserve">A keringési rendszert jellemző élettani mutatók változásai terhelés hatására, az edzett és a nem edzett szervezet mutatóinak összehasonlítása </w:t>
      </w:r>
    </w:p>
    <w:p w14:paraId="5D036D48" w14:textId="77777777" w:rsidR="00542105" w:rsidRPr="00527ED6" w:rsidRDefault="00735EBA" w:rsidP="00BC5650">
      <w:r w:rsidRPr="00527ED6">
        <w:t xml:space="preserve"> </w:t>
      </w:r>
    </w:p>
    <w:p w14:paraId="67845652" w14:textId="77777777" w:rsidR="000C3EC4" w:rsidRPr="001C3520" w:rsidRDefault="00735EBA" w:rsidP="00BC5650">
      <w:pPr>
        <w:rPr>
          <w:b/>
        </w:rPr>
      </w:pPr>
      <w:r w:rsidRPr="001C3520">
        <w:rPr>
          <w:b/>
        </w:rPr>
        <w:t xml:space="preserve">A terhelés és a szabályozó rendszer kapcsolata </w:t>
      </w:r>
    </w:p>
    <w:p w14:paraId="5AF06898" w14:textId="77777777" w:rsidR="00542105" w:rsidRPr="00527ED6" w:rsidRDefault="00735EBA" w:rsidP="00BC5650">
      <w:r w:rsidRPr="00527ED6">
        <w:t xml:space="preserve">A vezérlés és a </w:t>
      </w:r>
      <w:r w:rsidR="00AA557B" w:rsidRPr="00527ED6">
        <w:t>s</w:t>
      </w:r>
      <w:r w:rsidRPr="00527ED6">
        <w:t xml:space="preserve">zabályozás összehasonlítása. </w:t>
      </w:r>
    </w:p>
    <w:p w14:paraId="53E98322" w14:textId="77777777" w:rsidR="00542105" w:rsidRPr="00527ED6" w:rsidRDefault="00735EBA" w:rsidP="00BC5650">
      <w:r w:rsidRPr="00527ED6">
        <w:t xml:space="preserve">A szabályozás feladatai. Negatív visszacsatolás. </w:t>
      </w:r>
    </w:p>
    <w:p w14:paraId="4058891E" w14:textId="77777777" w:rsidR="00542105" w:rsidRPr="00527ED6" w:rsidRDefault="00735EBA" w:rsidP="00BC5650">
      <w:r w:rsidRPr="00527ED6">
        <w:t xml:space="preserve">A hormonrendszer és az idegrendszer feladatainak összehasonlítása. </w:t>
      </w:r>
    </w:p>
    <w:p w14:paraId="1F910E9B" w14:textId="77777777" w:rsidR="00542105" w:rsidRPr="00527ED6" w:rsidRDefault="00735EBA" w:rsidP="00BC5650">
      <w:r w:rsidRPr="00527ED6">
        <w:t xml:space="preserve">Mirigy fogalma, típusai. </w:t>
      </w:r>
    </w:p>
    <w:p w14:paraId="1AEA0775" w14:textId="77777777" w:rsidR="00542105" w:rsidRPr="00527ED6" w:rsidRDefault="00735EBA" w:rsidP="00BC5650">
      <w:r w:rsidRPr="00527ED6">
        <w:t xml:space="preserve">Hormon fogalma, típusai. </w:t>
      </w:r>
    </w:p>
    <w:p w14:paraId="1F2CE15B" w14:textId="77777777" w:rsidR="00542105" w:rsidRPr="00527ED6" w:rsidRDefault="00735EBA" w:rsidP="00BC5650">
      <w:r w:rsidRPr="00527ED6">
        <w:t xml:space="preserve">Az agyalapi mirigy hormonjai. </w:t>
      </w:r>
    </w:p>
    <w:p w14:paraId="17CE2F56" w14:textId="77777777" w:rsidR="00542105" w:rsidRPr="00527ED6" w:rsidRDefault="00735EBA" w:rsidP="00BC5650">
      <w:r w:rsidRPr="00527ED6">
        <w:t xml:space="preserve">A terhelésben fontos szerepet játszó mirigyek és hormonjaik (pajzsmirigy, mellékvese, hasnyálmirigy, nemi mirigyek)  </w:t>
      </w:r>
    </w:p>
    <w:p w14:paraId="5BFAB076" w14:textId="77777777" w:rsidR="00542105" w:rsidRPr="00527ED6" w:rsidRDefault="00735EBA" w:rsidP="00BC5650">
      <w:r w:rsidRPr="00527ED6">
        <w:t xml:space="preserve">Rendszeres terhelés hatására végbemenő hormonális változások. </w:t>
      </w:r>
    </w:p>
    <w:p w14:paraId="3B507DE0" w14:textId="77777777" w:rsidR="00542105" w:rsidRPr="00527ED6" w:rsidRDefault="00735EBA" w:rsidP="00BC5650">
      <w:r w:rsidRPr="00527ED6">
        <w:t xml:space="preserve">Az idegszövet felépítése (neuron, </w:t>
      </w:r>
      <w:proofErr w:type="spellStart"/>
      <w:r w:rsidRPr="00527ED6">
        <w:t>gliasejtek</w:t>
      </w:r>
      <w:proofErr w:type="spellEnd"/>
      <w:r w:rsidRPr="00527ED6">
        <w:t xml:space="preserve">). </w:t>
      </w:r>
    </w:p>
    <w:p w14:paraId="19F9E081" w14:textId="77777777" w:rsidR="00542105" w:rsidRPr="00527ED6" w:rsidRDefault="00735EBA" w:rsidP="00BC5650">
      <w:r w:rsidRPr="00527ED6">
        <w:t xml:space="preserve">Elemi idegjelenségek (nyugalmi és akciós potenciál, szinapszis jellemzése). </w:t>
      </w:r>
    </w:p>
    <w:p w14:paraId="22267E72" w14:textId="77777777" w:rsidR="00542105" w:rsidRPr="00527ED6" w:rsidRDefault="00735EBA" w:rsidP="00BC5650">
      <w:r w:rsidRPr="00527ED6">
        <w:t xml:space="preserve">A </w:t>
      </w:r>
      <w:proofErr w:type="spellStart"/>
      <w:r w:rsidRPr="00527ED6">
        <w:t>mielinizáció</w:t>
      </w:r>
      <w:proofErr w:type="spellEnd"/>
      <w:r w:rsidRPr="00527ED6">
        <w:t xml:space="preserve"> és a mozgástanulás kapcsolata. </w:t>
      </w:r>
    </w:p>
    <w:p w14:paraId="39CD9D20" w14:textId="77777777" w:rsidR="00542105" w:rsidRPr="00527ED6" w:rsidRDefault="00735EBA" w:rsidP="00BC5650">
      <w:r w:rsidRPr="00527ED6">
        <w:t xml:space="preserve">A terhelés és a szimpatikus túlsúly kapcsolata. A Selye-féle stresszelmélet. </w:t>
      </w:r>
    </w:p>
    <w:p w14:paraId="2011B9EE" w14:textId="77777777" w:rsidR="00542105" w:rsidRPr="00527ED6" w:rsidRDefault="00735EBA" w:rsidP="00BC5650">
      <w:r w:rsidRPr="00527ED6">
        <w:t xml:space="preserve">Mozgató (piramis és extrapiramis) pályák jellemzése, kapcsolatuk a mozgás végrehajtásával. </w:t>
      </w:r>
    </w:p>
    <w:p w14:paraId="6316A91D" w14:textId="77777777" w:rsidR="00542105" w:rsidRPr="001C3520" w:rsidRDefault="00735EBA" w:rsidP="00BC5650">
      <w:pPr>
        <w:rPr>
          <w:b/>
        </w:rPr>
      </w:pPr>
      <w:r w:rsidRPr="001C3520">
        <w:rPr>
          <w:b/>
        </w:rPr>
        <w:t xml:space="preserve">Az idegrendszer adaptációs folyamatai </w:t>
      </w:r>
    </w:p>
    <w:p w14:paraId="7762AC93" w14:textId="77777777" w:rsidR="00542105" w:rsidRPr="00527ED6" w:rsidRDefault="00735EBA" w:rsidP="00BC5650">
      <w:r w:rsidRPr="00527ED6">
        <w:t xml:space="preserve"> A terhelés és a táplálkozás kapcsolata </w:t>
      </w:r>
    </w:p>
    <w:p w14:paraId="1F838AF3" w14:textId="77777777" w:rsidR="00542105" w:rsidRPr="00527ED6" w:rsidRDefault="00735EBA" w:rsidP="00BC5650">
      <w:r w:rsidRPr="00527ED6">
        <w:t xml:space="preserve">Tápanyagok fogalma, csoportosítása. </w:t>
      </w:r>
    </w:p>
    <w:p w14:paraId="14765662" w14:textId="77777777" w:rsidR="00542105" w:rsidRPr="00527ED6" w:rsidRDefault="00735EBA" w:rsidP="00BC5650">
      <w:r w:rsidRPr="00527ED6">
        <w:t xml:space="preserve">Táplálkozás és sporttáplálkozás összehasonlítása. </w:t>
      </w:r>
    </w:p>
    <w:p w14:paraId="1ADCB9BB" w14:textId="77777777" w:rsidR="00542105" w:rsidRPr="00527ED6" w:rsidRDefault="00735EBA" w:rsidP="00BC5650">
      <w:r w:rsidRPr="00527ED6">
        <w:t xml:space="preserve">A sporttáplálkozás alapelvei. </w:t>
      </w:r>
    </w:p>
    <w:p w14:paraId="20CE0364" w14:textId="77777777" w:rsidR="00542105" w:rsidRPr="00527ED6" w:rsidRDefault="00735EBA" w:rsidP="00BC5650">
      <w:r w:rsidRPr="00527ED6">
        <w:t xml:space="preserve">Táplálkozás a terhelés előtt, alatt és után </w:t>
      </w:r>
    </w:p>
    <w:p w14:paraId="1A64DF9C" w14:textId="77777777" w:rsidR="00542105" w:rsidRPr="00527ED6" w:rsidRDefault="00735EBA" w:rsidP="00BC5650">
      <w:r w:rsidRPr="00527ED6">
        <w:t xml:space="preserve"> </w:t>
      </w:r>
    </w:p>
    <w:p w14:paraId="2AE313B4" w14:textId="77777777" w:rsidR="000C3EC4" w:rsidRPr="001C3520" w:rsidRDefault="00735EBA" w:rsidP="00BC5650">
      <w:pPr>
        <w:rPr>
          <w:b/>
        </w:rPr>
      </w:pPr>
      <w:r w:rsidRPr="001C3520">
        <w:rPr>
          <w:b/>
        </w:rPr>
        <w:t xml:space="preserve">Különböző életkorok terhelésélettani sajátosságai </w:t>
      </w:r>
    </w:p>
    <w:p w14:paraId="6477A46C" w14:textId="77777777" w:rsidR="00542105" w:rsidRPr="00527ED6" w:rsidRDefault="00735EBA" w:rsidP="00BC5650">
      <w:r w:rsidRPr="00527ED6">
        <w:t xml:space="preserve">Naptári és biológiai életkor fogalma. </w:t>
      </w:r>
    </w:p>
    <w:p w14:paraId="5CEBC0BD" w14:textId="77777777" w:rsidR="00542105" w:rsidRPr="00527ED6" w:rsidRDefault="00735EBA" w:rsidP="00BC5650">
      <w:r w:rsidRPr="00527ED6">
        <w:t xml:space="preserve">Terhelés és biológiai életkor. </w:t>
      </w:r>
    </w:p>
    <w:p w14:paraId="5B4DF604" w14:textId="77777777" w:rsidR="00542105" w:rsidRPr="00527ED6" w:rsidRDefault="00735EBA" w:rsidP="00BC5650">
      <w:r w:rsidRPr="00527ED6">
        <w:t xml:space="preserve">Szenzibilis időszak fogalma. </w:t>
      </w:r>
    </w:p>
    <w:p w14:paraId="58E3CBBF" w14:textId="77777777" w:rsidR="00542105" w:rsidRPr="00527ED6" w:rsidRDefault="00735EBA" w:rsidP="00BC5650">
      <w:r w:rsidRPr="00527ED6">
        <w:t xml:space="preserve">Az egyes motoros képességek és szenzibilis időszakaik. </w:t>
      </w:r>
    </w:p>
    <w:p w14:paraId="360C457D" w14:textId="77777777" w:rsidR="00542105" w:rsidRPr="00527ED6" w:rsidRDefault="00735EBA" w:rsidP="00BC5650">
      <w:r w:rsidRPr="00527ED6">
        <w:t>Erőfejlesztés különböző életkorokban. Az</w:t>
      </w:r>
      <w:r w:rsidR="009146F5">
        <w:t xml:space="preserve"> </w:t>
      </w:r>
      <w:r w:rsidRPr="00527ED6">
        <w:t xml:space="preserve">időskori sportolás jellemzői. </w:t>
      </w:r>
    </w:p>
    <w:p w14:paraId="0FD2A3DB" w14:textId="77777777" w:rsidR="00542105" w:rsidRPr="00527ED6" w:rsidRDefault="00735EBA" w:rsidP="00BC5650">
      <w:r w:rsidRPr="00527ED6">
        <w:t xml:space="preserve"> </w:t>
      </w:r>
    </w:p>
    <w:p w14:paraId="1EE4BB10" w14:textId="77777777" w:rsidR="000C3EC4" w:rsidRPr="001C3520" w:rsidRDefault="00735EBA" w:rsidP="00BC5650">
      <w:pPr>
        <w:rPr>
          <w:b/>
        </w:rPr>
      </w:pPr>
      <w:r w:rsidRPr="001C3520">
        <w:rPr>
          <w:b/>
        </w:rPr>
        <w:t xml:space="preserve">Fogyatékkal élők, krónikus betegek és terhesek terhelésének sajátosságai </w:t>
      </w:r>
    </w:p>
    <w:p w14:paraId="47E9189F" w14:textId="77777777" w:rsidR="00542105" w:rsidRPr="00527ED6" w:rsidRDefault="00735EBA" w:rsidP="00BC5650">
      <w:r w:rsidRPr="00527ED6">
        <w:t xml:space="preserve">Fogyatékosság fogalma, típusai. </w:t>
      </w:r>
    </w:p>
    <w:p w14:paraId="5462745C" w14:textId="77777777" w:rsidR="00542105" w:rsidRPr="00527ED6" w:rsidRDefault="00735EBA" w:rsidP="00BC5650">
      <w:r w:rsidRPr="00527ED6">
        <w:t xml:space="preserve">Fogyatékkal élők sportolásának jellemzői. </w:t>
      </w:r>
    </w:p>
    <w:p w14:paraId="6016DD23" w14:textId="77777777" w:rsidR="00542105" w:rsidRPr="00527ED6" w:rsidRDefault="00735EBA" w:rsidP="00BC5650">
      <w:r w:rsidRPr="00527ED6">
        <w:t xml:space="preserve">Krónikus betegség fogalma. </w:t>
      </w:r>
    </w:p>
    <w:p w14:paraId="682E813F" w14:textId="77777777" w:rsidR="00542105" w:rsidRPr="00527ED6" w:rsidRDefault="00735EBA" w:rsidP="00BC5650">
      <w:r w:rsidRPr="00527ED6">
        <w:t xml:space="preserve">Gyakori krónikus betegségek (cukorbetegség, asztma, krónikus elhízás, epilepszia, magas vérnyomás). </w:t>
      </w:r>
    </w:p>
    <w:p w14:paraId="5B213F8D" w14:textId="77777777" w:rsidR="00542105" w:rsidRPr="00527ED6" w:rsidRDefault="00735EBA" w:rsidP="00BC5650">
      <w:r w:rsidRPr="00527ED6">
        <w:t xml:space="preserve">Krónikus betegek sportolásának jellemzői. </w:t>
      </w:r>
    </w:p>
    <w:p w14:paraId="258FF31E" w14:textId="77777777" w:rsidR="00542105" w:rsidRPr="00527ED6" w:rsidRDefault="00735EBA" w:rsidP="00BC5650">
      <w:r w:rsidRPr="00527ED6">
        <w:t xml:space="preserve">A terhesség és a sportolás kapcsolata. </w:t>
      </w:r>
    </w:p>
    <w:p w14:paraId="1E6E9925" w14:textId="77777777" w:rsidR="00542105" w:rsidRPr="00527ED6" w:rsidRDefault="00735EBA" w:rsidP="00BC5650">
      <w:r w:rsidRPr="00527ED6">
        <w:t xml:space="preserve"> </w:t>
      </w:r>
    </w:p>
    <w:p w14:paraId="13F5F2B7" w14:textId="77777777" w:rsidR="00542105" w:rsidRPr="001C3520" w:rsidRDefault="00735EBA" w:rsidP="00BC5650">
      <w:pPr>
        <w:rPr>
          <w:b/>
        </w:rPr>
      </w:pPr>
      <w:r w:rsidRPr="001C3520">
        <w:rPr>
          <w:b/>
        </w:rPr>
        <w:t xml:space="preserve">A teljesítményfokozás </w:t>
      </w:r>
    </w:p>
    <w:p w14:paraId="5D6D1AE3" w14:textId="77777777" w:rsidR="00542105" w:rsidRPr="00527ED6" w:rsidRDefault="00735EBA" w:rsidP="00BC5650">
      <w:r w:rsidRPr="00527ED6">
        <w:t xml:space="preserve">A teljesítményfokozás megengedett és tiltott módszerei és eszközei. </w:t>
      </w:r>
    </w:p>
    <w:p w14:paraId="3DAD7073" w14:textId="77777777" w:rsidR="00542105" w:rsidRPr="00527ED6" w:rsidRDefault="00735EBA" w:rsidP="00BC5650">
      <w:r w:rsidRPr="00527ED6">
        <w:t xml:space="preserve">A dopping fogalma. Doppingosztályok. Az </w:t>
      </w:r>
      <w:proofErr w:type="spellStart"/>
      <w:r w:rsidRPr="00527ED6">
        <w:t>antidopping</w:t>
      </w:r>
      <w:proofErr w:type="spellEnd"/>
      <w:r w:rsidRPr="00527ED6">
        <w:t xml:space="preserve"> program. </w:t>
      </w:r>
    </w:p>
    <w:p w14:paraId="41BFBA87" w14:textId="77777777" w:rsidR="00542105" w:rsidRPr="00527ED6" w:rsidRDefault="00735EBA">
      <w:pPr>
        <w:spacing w:line="259" w:lineRule="auto"/>
        <w:jc w:val="left"/>
      </w:pPr>
      <w:r w:rsidRPr="00527ED6">
        <w:t xml:space="preserve"> </w:t>
      </w:r>
    </w:p>
    <w:p w14:paraId="7363A335" w14:textId="77777777" w:rsidR="00542105" w:rsidRPr="00527ED6" w:rsidRDefault="00735EBA" w:rsidP="00554492">
      <w:pPr>
        <w:pStyle w:val="Tart2"/>
      </w:pPr>
      <w:bookmarkStart w:id="31" w:name="_Toc207018070"/>
      <w:r w:rsidRPr="00527ED6">
        <w:t xml:space="preserve">Edzéselmélet II. tantárgy </w:t>
      </w:r>
      <w:r w:rsidRPr="00527ED6">
        <w:tab/>
      </w:r>
      <w:r w:rsidR="007D2E3D" w:rsidRPr="00527ED6">
        <w:tab/>
      </w:r>
      <w:r w:rsidR="007D2E3D" w:rsidRPr="00527ED6">
        <w:tab/>
      </w:r>
      <w:r w:rsidR="007D2E3D" w:rsidRPr="00527ED6">
        <w:tab/>
      </w:r>
      <w:r w:rsidR="007D2E3D" w:rsidRPr="00527ED6">
        <w:tab/>
      </w:r>
      <w:r w:rsidR="007D2E3D" w:rsidRPr="00527ED6">
        <w:tab/>
      </w:r>
      <w:r w:rsidR="007D2E3D" w:rsidRPr="00527ED6">
        <w:tab/>
      </w:r>
      <w:r w:rsidR="007D2E3D" w:rsidRPr="00527ED6">
        <w:tab/>
      </w:r>
      <w:r w:rsidRPr="00527ED6">
        <w:rPr>
          <w:rStyle w:val="Cmsor2Char"/>
          <w:b/>
        </w:rPr>
        <w:t>72/72 óra</w:t>
      </w:r>
      <w:bookmarkEnd w:id="31"/>
      <w:r w:rsidRPr="00527ED6">
        <w:t xml:space="preserve"> </w:t>
      </w:r>
    </w:p>
    <w:p w14:paraId="5079241C" w14:textId="77777777" w:rsidR="00542105" w:rsidRPr="00527ED6" w:rsidRDefault="00735EBA" w:rsidP="00BC5650">
      <w:r w:rsidRPr="00527ED6">
        <w:t xml:space="preserve">A tantárgy tanításának fő célja </w:t>
      </w:r>
    </w:p>
    <w:p w14:paraId="526B29C0" w14:textId="77777777" w:rsidR="00542105" w:rsidRPr="00527ED6" w:rsidRDefault="00735EBA" w:rsidP="00BC5650">
      <w:r w:rsidRPr="00527ED6">
        <w:t xml:space="preserve">A tantárgy tanításának célja, hogy elméleti hátteret biztosítson a sport ágazatban tanulók számára a gyakorlati feladatok elvégzéséhez. A tananyag elsajátítása során megismerik az adekvát, képzettséget </w:t>
      </w:r>
      <w:r w:rsidRPr="00527ED6">
        <w:lastRenderedPageBreak/>
        <w:t xml:space="preserve">és életkort figyelembe vevő képességfejlesztési módszereket. Elsajátítják az edzés (foglalkozás) tervezésének módszertani alapjait. Ezáltal képessé válnak tudományosan megalapozott sportfoglalkozások tervezésére, edzésprogramok összeállítására. </w:t>
      </w:r>
    </w:p>
    <w:p w14:paraId="742D93F2" w14:textId="77777777" w:rsidR="00542105" w:rsidRPr="00527ED6" w:rsidRDefault="00735EBA" w:rsidP="00BC5650">
      <w:r w:rsidRPr="00527ED6">
        <w:t xml:space="preserve"> </w:t>
      </w:r>
    </w:p>
    <w:p w14:paraId="1391AC05" w14:textId="77777777" w:rsidR="00542105" w:rsidRPr="00527ED6" w:rsidRDefault="00735EBA" w:rsidP="00BC5650">
      <w:r w:rsidRPr="00527ED6">
        <w:t xml:space="preserve">A tantárgyat oktató végzettségére, szakképesítésére, munkatapasztalatára vonatkozó speciális elvárások </w:t>
      </w:r>
    </w:p>
    <w:p w14:paraId="5680EE18" w14:textId="77777777" w:rsidR="00542105" w:rsidRPr="00527ED6" w:rsidRDefault="00735EBA" w:rsidP="00BC5650">
      <w:r w:rsidRPr="00527ED6">
        <w:t xml:space="preserve">— </w:t>
      </w:r>
    </w:p>
    <w:p w14:paraId="2B3AE3FD" w14:textId="77777777" w:rsidR="00542105" w:rsidRPr="00527ED6" w:rsidRDefault="00735EBA" w:rsidP="00BC5650">
      <w:r w:rsidRPr="00527ED6">
        <w:t xml:space="preserve">Kapcsolódó közismereti, szakmai tartalmak </w:t>
      </w:r>
    </w:p>
    <w:p w14:paraId="0D492F83" w14:textId="77777777" w:rsidR="00542105" w:rsidRPr="00527ED6" w:rsidRDefault="00735EBA" w:rsidP="00BC5650">
      <w:r w:rsidRPr="00527ED6">
        <w:t xml:space="preserve"> A biológia-egészségtan tantárgyon belül: az emberi test, a szervezet anyagforgalma, az életműködések szabályozása egységekhez kapcsolható, azokra építhető szakmai tartalmak. A testnevelés és sport tantárgyon belül: az egészségkultúra-prevenció tematikai egységhez kapcsolható, azokra építhető szakmai tartalmak (motoros képességek fogalma, csoportosítása). Az anatómiai-élettani ismeretek tantárgyon belül: pulzustan, homeosztázis fogalma, az egyes szervrendszerek élettana különös tekintettel a mozgató, keringési és légzési szerv-rendszerre. </w:t>
      </w:r>
    </w:p>
    <w:p w14:paraId="4BB07CD2" w14:textId="77777777" w:rsidR="00542105" w:rsidRPr="00527ED6" w:rsidRDefault="00735EBA" w:rsidP="00BC5650">
      <w:r w:rsidRPr="00527ED6">
        <w:t xml:space="preserve"> </w:t>
      </w:r>
    </w:p>
    <w:p w14:paraId="4CB16206" w14:textId="77777777" w:rsidR="00542105" w:rsidRPr="00527ED6" w:rsidRDefault="00735EBA" w:rsidP="00BC5650">
      <w:r w:rsidRPr="00527ED6">
        <w:rPr>
          <w:rFonts w:eastAsia="Calibri"/>
        </w:rPr>
        <w:tab/>
      </w:r>
      <w:r w:rsidRPr="00527ED6">
        <w:t xml:space="preserve">A képzés órakeretének legalább 0%-át gyakorlati helyszínen (tanműhely, üzem stb.) kell lebonyolítani. </w:t>
      </w:r>
    </w:p>
    <w:p w14:paraId="4C0A62EF" w14:textId="77777777" w:rsidR="00542105" w:rsidRPr="00527ED6" w:rsidRDefault="00735EBA" w:rsidP="00BC5650">
      <w:r w:rsidRPr="00527ED6">
        <w:t xml:space="preserve"> </w:t>
      </w:r>
    </w:p>
    <w:p w14:paraId="45825419" w14:textId="77777777" w:rsidR="00542105" w:rsidRPr="00527ED6" w:rsidRDefault="00735EBA" w:rsidP="00BC5650">
      <w:r w:rsidRPr="00527ED6">
        <w:t xml:space="preserve">A tantárgy oktatása során fejlesztendő kompetenciák </w:t>
      </w:r>
    </w:p>
    <w:p w14:paraId="33E124CA" w14:textId="77777777" w:rsidR="00542105" w:rsidRPr="00527ED6" w:rsidRDefault="00735EBA" w:rsidP="00BC5650">
      <w:r w:rsidRPr="00527ED6">
        <w:t xml:space="preserve"> </w:t>
      </w:r>
    </w:p>
    <w:tbl>
      <w:tblPr>
        <w:tblStyle w:val="TableGrid"/>
        <w:tblW w:w="9290" w:type="dxa"/>
        <w:tblInd w:w="-108" w:type="dxa"/>
        <w:tblCellMar>
          <w:top w:w="15" w:type="dxa"/>
          <w:left w:w="108" w:type="dxa"/>
          <w:right w:w="59" w:type="dxa"/>
        </w:tblCellMar>
        <w:tblLook w:val="04A0" w:firstRow="1" w:lastRow="0" w:firstColumn="1" w:lastColumn="0" w:noHBand="0" w:noVBand="1"/>
      </w:tblPr>
      <w:tblGrid>
        <w:gridCol w:w="1832"/>
        <w:gridCol w:w="1811"/>
        <w:gridCol w:w="1773"/>
        <w:gridCol w:w="2024"/>
        <w:gridCol w:w="1850"/>
      </w:tblGrid>
      <w:tr w:rsidR="00542105" w:rsidRPr="00527ED6" w14:paraId="1EC52DA4" w14:textId="77777777" w:rsidTr="00B81B7A">
        <w:tc>
          <w:tcPr>
            <w:tcW w:w="1858" w:type="dxa"/>
            <w:tcBorders>
              <w:top w:val="single" w:sz="4" w:space="0" w:color="000000"/>
              <w:left w:val="single" w:sz="4" w:space="0" w:color="000000"/>
              <w:bottom w:val="single" w:sz="4" w:space="0" w:color="000000"/>
              <w:right w:val="single" w:sz="4" w:space="0" w:color="000000"/>
            </w:tcBorders>
            <w:vAlign w:val="center"/>
          </w:tcPr>
          <w:p w14:paraId="5F4D2DD3" w14:textId="77777777" w:rsidR="00542105" w:rsidRPr="00527ED6" w:rsidRDefault="00735EBA" w:rsidP="00BC5650">
            <w:r w:rsidRPr="00527ED6">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EE3ECB1" w14:textId="77777777" w:rsidR="00542105" w:rsidRPr="00527ED6" w:rsidRDefault="00735EBA" w:rsidP="00BC5650">
            <w:r w:rsidRPr="00527ED6">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8FC117F" w14:textId="77777777" w:rsidR="00542105" w:rsidRPr="00527ED6" w:rsidRDefault="00735EBA" w:rsidP="00BC5650">
            <w:r w:rsidRPr="00527ED6">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938351C" w14:textId="77777777" w:rsidR="00542105" w:rsidRPr="00527ED6" w:rsidRDefault="00735EBA" w:rsidP="00BC5650">
            <w:r w:rsidRPr="00527ED6">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7C5A7CA9" w14:textId="77777777" w:rsidR="00542105" w:rsidRPr="00527ED6" w:rsidRDefault="00735EBA" w:rsidP="00BC5650">
            <w:r w:rsidRPr="00527ED6">
              <w:rPr>
                <w:b/>
                <w:sz w:val="20"/>
              </w:rPr>
              <w:t xml:space="preserve">Általános és szakmához kötődő </w:t>
            </w:r>
          </w:p>
          <w:p w14:paraId="366D6B96" w14:textId="77777777" w:rsidR="00542105" w:rsidRPr="00527ED6" w:rsidRDefault="00735EBA" w:rsidP="00BC5650">
            <w:r w:rsidRPr="00527ED6">
              <w:rPr>
                <w:b/>
                <w:sz w:val="20"/>
              </w:rPr>
              <w:t xml:space="preserve">digitális kompetenciák </w:t>
            </w:r>
          </w:p>
        </w:tc>
      </w:tr>
      <w:tr w:rsidR="00542105" w:rsidRPr="00527ED6" w14:paraId="43CA0FCF" w14:textId="77777777" w:rsidTr="00B81B7A">
        <w:tc>
          <w:tcPr>
            <w:tcW w:w="1858" w:type="dxa"/>
            <w:tcBorders>
              <w:top w:val="single" w:sz="4" w:space="0" w:color="000000"/>
              <w:left w:val="single" w:sz="4" w:space="0" w:color="000000"/>
              <w:bottom w:val="single" w:sz="4" w:space="0" w:color="000000"/>
              <w:right w:val="single" w:sz="4" w:space="0" w:color="000000"/>
            </w:tcBorders>
          </w:tcPr>
          <w:p w14:paraId="0D749F62" w14:textId="77777777" w:rsidR="00542105" w:rsidRPr="00527ED6" w:rsidRDefault="00735EBA" w:rsidP="00BC5650">
            <w:r w:rsidRPr="00527ED6">
              <w:rPr>
                <w:sz w:val="20"/>
              </w:rPr>
              <w:t xml:space="preserve">Azonosítja az egyes kondicionális és koordinációs képességeket fejlesztő módszereket.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4E132BEC" w14:textId="77777777" w:rsidR="00542105" w:rsidRPr="00527ED6" w:rsidRDefault="00735EBA" w:rsidP="00BC5650">
            <w:r w:rsidRPr="00527ED6">
              <w:rPr>
                <w:sz w:val="20"/>
              </w:rPr>
              <w:t xml:space="preserve">Motoros képességek megjelenési formái, az egyes motoros képességeket felmérő eljárások és azok fejlesztésének módszerei.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5088D4D9" w14:textId="77777777" w:rsidR="00542105" w:rsidRPr="00527ED6" w:rsidRDefault="00735EBA" w:rsidP="00BC5650">
            <w:r w:rsidRPr="00527ED6">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2C5A7A0D" w14:textId="77777777" w:rsidR="00542105" w:rsidRPr="00527ED6" w:rsidRDefault="00735EBA" w:rsidP="00BC5650">
            <w:r w:rsidRPr="00527ED6">
              <w:rPr>
                <w:sz w:val="20"/>
              </w:rPr>
              <w:t>Törekszik a definíciók, összefüggések megértésére.</w:t>
            </w:r>
            <w:r w:rsidR="009146F5">
              <w:rPr>
                <w:sz w:val="20"/>
              </w:rPr>
              <w:t xml:space="preserve"> </w:t>
            </w:r>
            <w:r w:rsidRPr="00527ED6">
              <w:rPr>
                <w:sz w:val="20"/>
              </w:rPr>
              <w:t xml:space="preserve">Hitelességre, alapos szakmai tudás megszerzésére törekszik, későbbi gyakorlati feladatainak sikeres megoldása érdekében.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260909CF" w14:textId="77777777" w:rsidR="00542105" w:rsidRPr="00527ED6" w:rsidRDefault="00735EBA" w:rsidP="00BC5650">
            <w:r w:rsidRPr="00527ED6">
              <w:rPr>
                <w:sz w:val="20"/>
              </w:rPr>
              <w:t xml:space="preserve">Adott fogalmak, releváns szövegrészek keresése online dokumentumokban </w:t>
            </w:r>
          </w:p>
        </w:tc>
      </w:tr>
      <w:tr w:rsidR="00542105" w:rsidRPr="00527ED6" w14:paraId="69280384" w14:textId="77777777" w:rsidTr="00B81B7A">
        <w:tc>
          <w:tcPr>
            <w:tcW w:w="1858" w:type="dxa"/>
            <w:tcBorders>
              <w:top w:val="single" w:sz="4" w:space="0" w:color="000000"/>
              <w:left w:val="single" w:sz="4" w:space="0" w:color="000000"/>
              <w:bottom w:val="single" w:sz="4" w:space="0" w:color="000000"/>
              <w:right w:val="single" w:sz="4" w:space="0" w:color="000000"/>
            </w:tcBorders>
          </w:tcPr>
          <w:p w14:paraId="39CD4839" w14:textId="77777777" w:rsidR="00542105" w:rsidRPr="00527ED6" w:rsidRDefault="00735EBA" w:rsidP="00BC5650">
            <w:r w:rsidRPr="00527ED6">
              <w:rPr>
                <w:sz w:val="20"/>
              </w:rPr>
              <w:t xml:space="preserve">Saját területén mozgásformákat, gyakorlatsorokat alkot az egyes testi képességek fejlesztésére. </w:t>
            </w:r>
          </w:p>
        </w:tc>
        <w:tc>
          <w:tcPr>
            <w:tcW w:w="0" w:type="auto"/>
            <w:vMerge/>
            <w:tcBorders>
              <w:top w:val="nil"/>
              <w:left w:val="single" w:sz="4" w:space="0" w:color="000000"/>
              <w:bottom w:val="single" w:sz="4" w:space="0" w:color="000000"/>
              <w:right w:val="single" w:sz="4" w:space="0" w:color="000000"/>
            </w:tcBorders>
          </w:tcPr>
          <w:p w14:paraId="13588C40"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4709290C" w14:textId="77777777" w:rsidR="00542105" w:rsidRPr="00527ED6" w:rsidRDefault="00735EBA" w:rsidP="00BC5650">
            <w:r w:rsidRPr="00527ED6">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45789B3C"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3EE81986" w14:textId="77777777" w:rsidR="00542105" w:rsidRPr="00527ED6" w:rsidRDefault="00735EBA" w:rsidP="00BC5650">
            <w:r w:rsidRPr="00527ED6">
              <w:rPr>
                <w:sz w:val="20"/>
              </w:rPr>
              <w:t xml:space="preserve"> </w:t>
            </w:r>
          </w:p>
        </w:tc>
      </w:tr>
      <w:tr w:rsidR="00542105" w:rsidRPr="00527ED6" w14:paraId="43B0703C" w14:textId="77777777" w:rsidTr="00B81B7A">
        <w:tc>
          <w:tcPr>
            <w:tcW w:w="1858" w:type="dxa"/>
            <w:tcBorders>
              <w:top w:val="single" w:sz="4" w:space="0" w:color="000000"/>
              <w:left w:val="single" w:sz="4" w:space="0" w:color="000000"/>
              <w:bottom w:val="single" w:sz="4" w:space="0" w:color="000000"/>
              <w:right w:val="single" w:sz="4" w:space="0" w:color="000000"/>
            </w:tcBorders>
          </w:tcPr>
          <w:p w14:paraId="3F1BD6FD" w14:textId="77777777" w:rsidR="00542105" w:rsidRPr="00527ED6" w:rsidRDefault="00735EBA" w:rsidP="00BC5650">
            <w:r w:rsidRPr="00527ED6">
              <w:rPr>
                <w:sz w:val="20"/>
              </w:rPr>
              <w:t xml:space="preserve">Saját sportágában megtervezi az adott időszakhoz, korosztályhoz, előképzettséghez igazodó képességfejlesztő tevékenységet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A13814D" w14:textId="77777777" w:rsidR="00542105" w:rsidRPr="00527ED6" w:rsidRDefault="00735EBA" w:rsidP="00BC5650">
            <w:r w:rsidRPr="00527ED6">
              <w:rPr>
                <w:sz w:val="20"/>
              </w:rPr>
              <w:t xml:space="preserve">Edzéselvek, edzéstervezés folyamata, alapelvei.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49543533" w14:textId="77777777" w:rsidR="00542105" w:rsidRPr="00527ED6" w:rsidRDefault="00735EBA" w:rsidP="00BC5650">
            <w:r w:rsidRPr="00527ED6">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3E89B148" w14:textId="77777777" w:rsidR="00542105" w:rsidRPr="00527ED6" w:rsidRDefault="00735EBA" w:rsidP="00BC5650">
            <w:r w:rsidRPr="00527ED6">
              <w:rPr>
                <w:sz w:val="20"/>
              </w:rPr>
              <w:t xml:space="preserve"> </w:t>
            </w:r>
            <w:r w:rsidR="009146F5">
              <w:rPr>
                <w:sz w:val="20"/>
              </w:rPr>
              <w:t>A</w:t>
            </w:r>
            <w:r w:rsidRPr="00527ED6">
              <w:rPr>
                <w:sz w:val="20"/>
              </w:rPr>
              <w:t xml:space="preserve">ktívan és kooperatívan vesz rész a feladatmegoldásokban a különböző munkaformákban.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4362E322" w14:textId="77777777" w:rsidR="00542105" w:rsidRPr="00527ED6" w:rsidRDefault="00735EBA" w:rsidP="00BC5650">
            <w:r w:rsidRPr="00527ED6">
              <w:rPr>
                <w:sz w:val="20"/>
              </w:rPr>
              <w:t xml:space="preserve">Grafikus és táblázatos edzéstervek elemzése. </w:t>
            </w:r>
          </w:p>
        </w:tc>
      </w:tr>
      <w:tr w:rsidR="00542105" w:rsidRPr="00527ED6" w14:paraId="0198AC8E" w14:textId="77777777" w:rsidTr="00B81B7A">
        <w:tc>
          <w:tcPr>
            <w:tcW w:w="1858" w:type="dxa"/>
            <w:tcBorders>
              <w:top w:val="single" w:sz="4" w:space="0" w:color="000000"/>
              <w:left w:val="single" w:sz="4" w:space="0" w:color="000000"/>
              <w:bottom w:val="single" w:sz="4" w:space="0" w:color="000000"/>
              <w:right w:val="single" w:sz="4" w:space="0" w:color="000000"/>
            </w:tcBorders>
          </w:tcPr>
          <w:p w14:paraId="62CE8250" w14:textId="77777777" w:rsidR="00542105" w:rsidRPr="00527ED6" w:rsidRDefault="00735EBA" w:rsidP="00BC5650">
            <w:r w:rsidRPr="00527ED6">
              <w:rPr>
                <w:sz w:val="20"/>
              </w:rPr>
              <w:t xml:space="preserve">A sportági mozgásformák oktatását a tanult módszertan alapján végzi. </w:t>
            </w:r>
          </w:p>
        </w:tc>
        <w:tc>
          <w:tcPr>
            <w:tcW w:w="1858" w:type="dxa"/>
            <w:tcBorders>
              <w:top w:val="single" w:sz="4" w:space="0" w:color="000000"/>
              <w:left w:val="single" w:sz="4" w:space="0" w:color="000000"/>
              <w:bottom w:val="single" w:sz="4" w:space="0" w:color="000000"/>
              <w:right w:val="single" w:sz="4" w:space="0" w:color="000000"/>
            </w:tcBorders>
            <w:vAlign w:val="center"/>
          </w:tcPr>
          <w:p w14:paraId="276A3312" w14:textId="77777777" w:rsidR="00542105" w:rsidRPr="00527ED6" w:rsidRDefault="00735EBA" w:rsidP="00BC5650">
            <w:r w:rsidRPr="00527ED6">
              <w:rPr>
                <w:sz w:val="20"/>
              </w:rPr>
              <w:t xml:space="preserve">Mozgástanulás fázisai.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3036049E"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235BFB64"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1AC7E493" w14:textId="77777777" w:rsidR="00542105" w:rsidRPr="00527ED6" w:rsidRDefault="00735EBA" w:rsidP="00BC5650">
            <w:r w:rsidRPr="00527ED6">
              <w:rPr>
                <w:sz w:val="20"/>
              </w:rPr>
              <w:t xml:space="preserve"> </w:t>
            </w:r>
          </w:p>
        </w:tc>
      </w:tr>
    </w:tbl>
    <w:p w14:paraId="59206C32" w14:textId="77777777" w:rsidR="00542105" w:rsidRPr="00527ED6" w:rsidRDefault="00735EBA" w:rsidP="00BC5650">
      <w:r w:rsidRPr="00527ED6">
        <w:t xml:space="preserve"> </w:t>
      </w:r>
    </w:p>
    <w:p w14:paraId="4BE3A53D" w14:textId="77777777" w:rsidR="00853423" w:rsidRPr="00527ED6" w:rsidRDefault="00853423" w:rsidP="00BC5650">
      <w:r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4814"/>
      </w:tblGrid>
      <w:tr w:rsidR="00853423" w:rsidRPr="00527ED6" w14:paraId="04B83F88" w14:textId="77777777" w:rsidTr="00554492">
        <w:tc>
          <w:tcPr>
            <w:tcW w:w="2343" w:type="pct"/>
            <w:tcBorders>
              <w:top w:val="single" w:sz="4" w:space="0" w:color="auto"/>
              <w:left w:val="single" w:sz="4" w:space="0" w:color="auto"/>
              <w:bottom w:val="single" w:sz="4" w:space="0" w:color="auto"/>
              <w:right w:val="single" w:sz="4" w:space="0" w:color="auto"/>
            </w:tcBorders>
            <w:vAlign w:val="center"/>
            <w:hideMark/>
          </w:tcPr>
          <w:p w14:paraId="7746E9C0" w14:textId="77777777" w:rsidR="00853423" w:rsidRPr="003B04FD" w:rsidRDefault="00853423" w:rsidP="00BC5650">
            <w:pPr>
              <w:rPr>
                <w:b/>
                <w:bCs/>
                <w:lang w:eastAsia="en-US"/>
              </w:rPr>
            </w:pPr>
            <w:r w:rsidRPr="003B04FD">
              <w:rPr>
                <w:b/>
                <w:bCs/>
                <w:lang w:eastAsia="en-US"/>
              </w:rPr>
              <w:t>A tantárgy oktatása során alkalmazott teljesítményértékelés (</w:t>
            </w:r>
            <w:r w:rsidRPr="003B04FD">
              <w:rPr>
                <w:lang w:eastAsia="en-US"/>
              </w:rPr>
              <w:t>formatív értékelés):</w:t>
            </w:r>
          </w:p>
        </w:tc>
        <w:tc>
          <w:tcPr>
            <w:tcW w:w="2657" w:type="pct"/>
            <w:tcBorders>
              <w:top w:val="single" w:sz="4" w:space="0" w:color="auto"/>
              <w:left w:val="single" w:sz="4" w:space="0" w:color="auto"/>
              <w:bottom w:val="single" w:sz="4" w:space="0" w:color="auto"/>
              <w:right w:val="single" w:sz="4" w:space="0" w:color="auto"/>
            </w:tcBorders>
            <w:vAlign w:val="center"/>
            <w:hideMark/>
          </w:tcPr>
          <w:p w14:paraId="76826DB9" w14:textId="77777777" w:rsidR="00853423" w:rsidRPr="003B04FD" w:rsidRDefault="00853423" w:rsidP="00BC5650">
            <w:pPr>
              <w:rPr>
                <w:lang w:eastAsia="en-US"/>
              </w:rPr>
            </w:pPr>
            <w:r w:rsidRPr="003B04FD">
              <w:rPr>
                <w:lang w:eastAsia="en-US"/>
              </w:rPr>
              <w:t>Megbeszélések, önértékelés, társak értékelése, tesztfeladatok, szóbeli- és projektfeladatok</w:t>
            </w:r>
          </w:p>
        </w:tc>
      </w:tr>
      <w:tr w:rsidR="00853423" w:rsidRPr="00527ED6" w14:paraId="75DB5671" w14:textId="77777777" w:rsidTr="00554492">
        <w:tc>
          <w:tcPr>
            <w:tcW w:w="2343" w:type="pct"/>
            <w:tcBorders>
              <w:top w:val="single" w:sz="4" w:space="0" w:color="auto"/>
              <w:left w:val="single" w:sz="4" w:space="0" w:color="auto"/>
              <w:bottom w:val="single" w:sz="4" w:space="0" w:color="auto"/>
              <w:right w:val="single" w:sz="4" w:space="0" w:color="auto"/>
            </w:tcBorders>
            <w:vAlign w:val="center"/>
            <w:hideMark/>
          </w:tcPr>
          <w:p w14:paraId="2B69F87C" w14:textId="77777777" w:rsidR="00853423" w:rsidRPr="003B04FD" w:rsidRDefault="00853423" w:rsidP="00BC5650">
            <w:pPr>
              <w:rPr>
                <w:bCs/>
                <w:lang w:eastAsia="en-US"/>
              </w:rPr>
            </w:pPr>
            <w:r w:rsidRPr="003B04FD">
              <w:rPr>
                <w:b/>
                <w:bCs/>
                <w:lang w:eastAsia="en-US"/>
              </w:rPr>
              <w:lastRenderedPageBreak/>
              <w:t xml:space="preserve">Minősítő, összegző és lezáró teljesítményértékelés </w:t>
            </w:r>
            <w:r w:rsidRPr="003B04FD">
              <w:rPr>
                <w:b/>
                <w:bCs/>
                <w:lang w:eastAsia="en-US"/>
              </w:rPr>
              <w:br/>
            </w:r>
            <w:r w:rsidRPr="003B04FD">
              <w:rPr>
                <w:bCs/>
                <w:lang w:eastAsia="en-US"/>
              </w:rPr>
              <w:t>(</w:t>
            </w:r>
            <w:proofErr w:type="spellStart"/>
            <w:r w:rsidRPr="003B04FD">
              <w:rPr>
                <w:bCs/>
                <w:lang w:eastAsia="en-US"/>
              </w:rPr>
              <w:t>szummatív</w:t>
            </w:r>
            <w:proofErr w:type="spellEnd"/>
            <w:r w:rsidRPr="003B04FD">
              <w:rPr>
                <w:bCs/>
                <w:lang w:eastAsia="en-US"/>
              </w:rPr>
              <w:t xml:space="preserve"> értékelés)</w:t>
            </w:r>
          </w:p>
        </w:tc>
        <w:tc>
          <w:tcPr>
            <w:tcW w:w="2657" w:type="pct"/>
            <w:tcBorders>
              <w:top w:val="single" w:sz="4" w:space="0" w:color="auto"/>
              <w:left w:val="single" w:sz="4" w:space="0" w:color="auto"/>
              <w:bottom w:val="single" w:sz="4" w:space="0" w:color="auto"/>
              <w:right w:val="single" w:sz="4" w:space="0" w:color="auto"/>
            </w:tcBorders>
            <w:vAlign w:val="center"/>
            <w:hideMark/>
          </w:tcPr>
          <w:p w14:paraId="1B6E69BE" w14:textId="77777777" w:rsidR="00853423" w:rsidRPr="003B04FD" w:rsidRDefault="00853423" w:rsidP="00BC5650">
            <w:pPr>
              <w:rPr>
                <w:bCs/>
                <w:lang w:eastAsia="en-US"/>
              </w:rPr>
            </w:pPr>
            <w:r w:rsidRPr="003B04FD">
              <w:rPr>
                <w:bCs/>
                <w:lang w:eastAsia="en-US"/>
              </w:rPr>
              <w:t>Tesztfeladat és szóbeli feladat alapján</w:t>
            </w:r>
          </w:p>
        </w:tc>
      </w:tr>
      <w:tr w:rsidR="00853423" w:rsidRPr="00527ED6" w14:paraId="014E8090" w14:textId="77777777" w:rsidTr="00554492">
        <w:tc>
          <w:tcPr>
            <w:tcW w:w="2343" w:type="pct"/>
            <w:tcBorders>
              <w:top w:val="single" w:sz="4" w:space="0" w:color="auto"/>
              <w:left w:val="single" w:sz="4" w:space="0" w:color="auto"/>
              <w:bottom w:val="single" w:sz="4" w:space="0" w:color="auto"/>
              <w:right w:val="single" w:sz="4" w:space="0" w:color="auto"/>
            </w:tcBorders>
            <w:vAlign w:val="center"/>
            <w:hideMark/>
          </w:tcPr>
          <w:p w14:paraId="7A9024A2" w14:textId="77777777" w:rsidR="00853423" w:rsidRPr="003B04FD" w:rsidRDefault="00853423" w:rsidP="00BC5650">
            <w:pPr>
              <w:rPr>
                <w:lang w:eastAsia="en-US"/>
              </w:rPr>
            </w:pPr>
            <w:r w:rsidRPr="003B04FD">
              <w:rPr>
                <w:b/>
                <w:bCs/>
                <w:lang w:eastAsia="en-US"/>
              </w:rPr>
              <w:t xml:space="preserve">Az érdemjegy megállapításának módja </w:t>
            </w:r>
            <w:r w:rsidRPr="003B04FD">
              <w:rPr>
                <w:lang w:eastAsia="en-US"/>
              </w:rPr>
              <w:t>(pl. tantárgyanként egy-egy osztályzat):</w:t>
            </w:r>
          </w:p>
        </w:tc>
        <w:tc>
          <w:tcPr>
            <w:tcW w:w="2657" w:type="pct"/>
            <w:tcBorders>
              <w:top w:val="single" w:sz="4" w:space="0" w:color="auto"/>
              <w:left w:val="single" w:sz="4" w:space="0" w:color="auto"/>
              <w:bottom w:val="single" w:sz="4" w:space="0" w:color="auto"/>
              <w:right w:val="single" w:sz="4" w:space="0" w:color="auto"/>
            </w:tcBorders>
            <w:vAlign w:val="center"/>
            <w:hideMark/>
          </w:tcPr>
          <w:p w14:paraId="06DA5729" w14:textId="77777777" w:rsidR="00853423" w:rsidRPr="003B04FD" w:rsidRDefault="00853423" w:rsidP="00BC5650">
            <w:pPr>
              <w:rPr>
                <w:lang w:eastAsia="en-US"/>
              </w:rPr>
            </w:pPr>
            <w:r w:rsidRPr="003B04FD">
              <w:rPr>
                <w:bCs/>
                <w:lang w:eastAsia="en-US"/>
              </w:rPr>
              <w:t>A 2019. évi LXXX. törvény a szakképzésről 60.§ (3) bekezdés szerinti értékeléssel</w:t>
            </w:r>
            <w:r w:rsidRPr="003B04FD">
              <w:rPr>
                <w:lang w:eastAsia="en-US"/>
              </w:rPr>
              <w:t xml:space="preserve"> és a Szakmai program alapján</w:t>
            </w:r>
          </w:p>
        </w:tc>
      </w:tr>
    </w:tbl>
    <w:p w14:paraId="3BA6BE6C" w14:textId="77777777" w:rsidR="00853423" w:rsidRPr="00527ED6" w:rsidRDefault="00853423" w:rsidP="00BC5650"/>
    <w:p w14:paraId="06E4123A" w14:textId="77777777" w:rsidR="00542105" w:rsidRDefault="00735EBA" w:rsidP="00BC5650">
      <w:pPr>
        <w:rPr>
          <w:b/>
        </w:rPr>
      </w:pPr>
      <w:r w:rsidRPr="001C3520">
        <w:rPr>
          <w:b/>
        </w:rPr>
        <w:t xml:space="preserve">A tantárgy témakörei </w:t>
      </w:r>
    </w:p>
    <w:p w14:paraId="769BE39B" w14:textId="77777777" w:rsidR="001C3520" w:rsidRPr="001C3520" w:rsidRDefault="001C3520" w:rsidP="00BC5650">
      <w:pPr>
        <w:rPr>
          <w:b/>
        </w:rPr>
      </w:pPr>
    </w:p>
    <w:p w14:paraId="55779569" w14:textId="77777777" w:rsidR="00542105" w:rsidRPr="001C3520" w:rsidRDefault="00735EBA" w:rsidP="00BC5650">
      <w:pPr>
        <w:rPr>
          <w:b/>
        </w:rPr>
      </w:pPr>
      <w:r w:rsidRPr="001C3520">
        <w:rPr>
          <w:b/>
        </w:rPr>
        <w:t xml:space="preserve">A motoros képességfejlesztés módszertana </w:t>
      </w:r>
    </w:p>
    <w:p w14:paraId="67ABD0C2" w14:textId="77777777" w:rsidR="00542105" w:rsidRPr="00527ED6" w:rsidRDefault="00735EBA" w:rsidP="00BC5650">
      <w:r w:rsidRPr="00527ED6">
        <w:t xml:space="preserve">Pulzus fogalma, típusai (ébredési, nyugalmi, munka, visszaállási) és a különböző típusok funkciói. </w:t>
      </w:r>
    </w:p>
    <w:p w14:paraId="457486BB" w14:textId="77777777" w:rsidR="00542105" w:rsidRPr="00527ED6" w:rsidRDefault="00735EBA" w:rsidP="00BC5650">
      <w:r w:rsidRPr="00527ED6">
        <w:t xml:space="preserve">A terhelés intenzitása, a pulzus és a fejlesztendő motoros képességek kapcsolata. </w:t>
      </w:r>
    </w:p>
    <w:p w14:paraId="22618F20" w14:textId="77777777" w:rsidR="00542105" w:rsidRPr="00527ED6" w:rsidRDefault="00735EBA" w:rsidP="00BC5650">
      <w:r w:rsidRPr="00527ED6">
        <w:t xml:space="preserve">Az izomerő fejlesztésének módszertana (életkori sajátosságok, fejlesztési módszerek, módszertani alapelvek). Az izomerő felmérésére szolgáló eljárások. </w:t>
      </w:r>
    </w:p>
    <w:p w14:paraId="13BC7447" w14:textId="77777777" w:rsidR="00542105" w:rsidRPr="00527ED6" w:rsidRDefault="00735EBA" w:rsidP="00BC5650">
      <w:r w:rsidRPr="00527ED6">
        <w:t xml:space="preserve">Az állóképesség fejlesztésének módszertana (életkori sajátosságok, fejlesztési módszerek, módszertani alapelvek). </w:t>
      </w:r>
    </w:p>
    <w:p w14:paraId="3FC57D5E" w14:textId="77777777" w:rsidR="00542105" w:rsidRPr="00527ED6" w:rsidRDefault="00735EBA" w:rsidP="00BC5650">
      <w:r w:rsidRPr="00527ED6">
        <w:t xml:space="preserve">Az állóképesség felmérésére szolgáló eljárások. </w:t>
      </w:r>
    </w:p>
    <w:p w14:paraId="1667541F" w14:textId="77777777" w:rsidR="00542105" w:rsidRPr="00527ED6" w:rsidRDefault="00735EBA" w:rsidP="00BC5650">
      <w:r w:rsidRPr="00527ED6">
        <w:t xml:space="preserve">A gyorsaság fejlesztésének módszertana (életkori sajátosságok, fejlesztési módszerek, módszertani alapelvek). </w:t>
      </w:r>
    </w:p>
    <w:p w14:paraId="1512DBFE" w14:textId="77777777" w:rsidR="00542105" w:rsidRPr="00527ED6" w:rsidRDefault="00735EBA" w:rsidP="00BC5650">
      <w:r w:rsidRPr="00527ED6">
        <w:t xml:space="preserve">A gyorsaság felmérésére szolgáló eljárások. </w:t>
      </w:r>
    </w:p>
    <w:p w14:paraId="0F8E51A1" w14:textId="77777777" w:rsidR="00542105" w:rsidRPr="00527ED6" w:rsidRDefault="00735EBA" w:rsidP="00BC5650">
      <w:r w:rsidRPr="00527ED6">
        <w:t xml:space="preserve">Az ízületi mozgékonyság fejlesztésének módszertana (életkori sajátosságok, fejlesztési módszerek, módszertani alapelvek). </w:t>
      </w:r>
    </w:p>
    <w:p w14:paraId="61DE435C" w14:textId="77777777" w:rsidR="00542105" w:rsidRPr="00527ED6" w:rsidRDefault="00735EBA" w:rsidP="00BC5650">
      <w:r w:rsidRPr="00527ED6">
        <w:t xml:space="preserve">Az ízületi mozgékonyság felmérésére szolgáló eljárások. </w:t>
      </w:r>
    </w:p>
    <w:p w14:paraId="26CB1144" w14:textId="77777777" w:rsidR="00542105" w:rsidRPr="00527ED6" w:rsidRDefault="00735EBA" w:rsidP="00BC5650">
      <w:r w:rsidRPr="00527ED6">
        <w:t xml:space="preserve">A koordinációs képességek fejlesztésének módszertana (életkori sajátosságok, fejlesztési módszerek, módszertani alapelvek). </w:t>
      </w:r>
    </w:p>
    <w:p w14:paraId="5762264F" w14:textId="77777777" w:rsidR="00542105" w:rsidRPr="00527ED6" w:rsidRDefault="00735EBA" w:rsidP="00BC5650">
      <w:r w:rsidRPr="00527ED6">
        <w:t xml:space="preserve">Az koordinációs képességek felmérésére szolgáló eljárások. </w:t>
      </w:r>
    </w:p>
    <w:p w14:paraId="6B647EE9" w14:textId="77777777" w:rsidR="00542105" w:rsidRPr="00527ED6" w:rsidRDefault="00735EBA" w:rsidP="00BC5650">
      <w:r w:rsidRPr="00527ED6">
        <w:t xml:space="preserve"> </w:t>
      </w:r>
    </w:p>
    <w:p w14:paraId="0965A529" w14:textId="77777777" w:rsidR="007D2E3D" w:rsidRPr="001C3520" w:rsidRDefault="00735EBA" w:rsidP="00BC5650">
      <w:pPr>
        <w:rPr>
          <w:b/>
        </w:rPr>
      </w:pPr>
      <w:r w:rsidRPr="001C3520">
        <w:rPr>
          <w:b/>
        </w:rPr>
        <w:t xml:space="preserve">A mozgástanulás </w:t>
      </w:r>
    </w:p>
    <w:p w14:paraId="1B7DDAC2" w14:textId="77777777" w:rsidR="00542105" w:rsidRPr="00527ED6" w:rsidRDefault="00735EBA" w:rsidP="00BC5650">
      <w:r w:rsidRPr="00527ED6">
        <w:t xml:space="preserve">A mozgáskoordináció és a mozgáskészség fogalma, összefüggései. </w:t>
      </w:r>
    </w:p>
    <w:p w14:paraId="463DF52E" w14:textId="77777777" w:rsidR="00542105" w:rsidRPr="00527ED6" w:rsidRDefault="00735EBA" w:rsidP="00BC5650">
      <w:r w:rsidRPr="00527ED6">
        <w:t xml:space="preserve">A mozgásszerkezet fogalma, nyílt és zárt jellegű mozgáskészségek. </w:t>
      </w:r>
    </w:p>
    <w:p w14:paraId="51F3C219" w14:textId="77777777" w:rsidR="00542105" w:rsidRPr="00527ED6" w:rsidRDefault="00735EBA" w:rsidP="00BC5650">
      <w:r w:rsidRPr="00527ED6">
        <w:t xml:space="preserve">A mozgástanulás alapfeltételei, jellemzői. </w:t>
      </w:r>
    </w:p>
    <w:p w14:paraId="0F6A1180" w14:textId="77777777" w:rsidR="00542105" w:rsidRPr="00527ED6" w:rsidRDefault="00735EBA" w:rsidP="00BC5650">
      <w:r w:rsidRPr="00527ED6">
        <w:t>A mozgástanulás jellemzői, szakaszai, az edzők feladatai. A Meinl-</w:t>
      </w:r>
      <w:proofErr w:type="spellStart"/>
      <w:r w:rsidRPr="00527ED6">
        <w:t>Schnabel</w:t>
      </w:r>
      <w:proofErr w:type="spellEnd"/>
      <w:r w:rsidRPr="00527ED6">
        <w:t xml:space="preserve">-féle mozgástanulási modell. </w:t>
      </w:r>
    </w:p>
    <w:p w14:paraId="732E1BDC" w14:textId="77777777" w:rsidR="00E47BA0" w:rsidRPr="00527ED6" w:rsidRDefault="00E47BA0" w:rsidP="00BC5650"/>
    <w:p w14:paraId="4AEFC83F" w14:textId="77777777" w:rsidR="00542105" w:rsidRPr="001C3520" w:rsidRDefault="00735EBA" w:rsidP="00BC5650">
      <w:pPr>
        <w:rPr>
          <w:b/>
        </w:rPr>
      </w:pPr>
      <w:r w:rsidRPr="001C3520">
        <w:rPr>
          <w:b/>
        </w:rPr>
        <w:t xml:space="preserve">Edzéstervezés, foglalkozástervezés </w:t>
      </w:r>
    </w:p>
    <w:p w14:paraId="6BE20681" w14:textId="77777777" w:rsidR="00542105" w:rsidRPr="00527ED6" w:rsidRDefault="00735EBA" w:rsidP="00BC5650">
      <w:r w:rsidRPr="00527ED6">
        <w:t xml:space="preserve">Az edzéstervezés alapelvei, lépései. </w:t>
      </w:r>
    </w:p>
    <w:p w14:paraId="59207919" w14:textId="77777777" w:rsidR="00542105" w:rsidRPr="00527ED6" w:rsidRDefault="00735EBA" w:rsidP="00BC5650">
      <w:r w:rsidRPr="00527ED6">
        <w:t xml:space="preserve">Edzéstervek típusai </w:t>
      </w:r>
    </w:p>
    <w:p w14:paraId="4DD2A633" w14:textId="77777777" w:rsidR="00542105" w:rsidRPr="00527ED6" w:rsidRDefault="00735EBA" w:rsidP="00BC5650">
      <w:r w:rsidRPr="00527ED6">
        <w:t xml:space="preserve">Fitnesz foglalkozások tervezésének alapelvei, lépései. </w:t>
      </w:r>
    </w:p>
    <w:p w14:paraId="253EBE82" w14:textId="77777777" w:rsidR="00542105" w:rsidRPr="00527ED6" w:rsidRDefault="00735EBA" w:rsidP="00BC5650">
      <w:r w:rsidRPr="00527ED6">
        <w:t xml:space="preserve">Sportág-specifikus edzéstervezés. </w:t>
      </w:r>
    </w:p>
    <w:p w14:paraId="731F3BBE" w14:textId="77777777" w:rsidR="00542105" w:rsidRPr="00527ED6" w:rsidRDefault="00735EBA" w:rsidP="00BC5650">
      <w:r w:rsidRPr="00527ED6">
        <w:t xml:space="preserve">Edzéstervezés utánpótlás korúaknál, haladóknál, élversenyzőknél. </w:t>
      </w:r>
    </w:p>
    <w:p w14:paraId="1043E2E9" w14:textId="77777777" w:rsidR="00542105" w:rsidRPr="00527ED6" w:rsidRDefault="00735EBA">
      <w:pPr>
        <w:spacing w:line="259" w:lineRule="auto"/>
        <w:jc w:val="left"/>
      </w:pPr>
      <w:r w:rsidRPr="00527ED6">
        <w:t xml:space="preserve"> </w:t>
      </w:r>
    </w:p>
    <w:p w14:paraId="1764B3ED" w14:textId="77777777" w:rsidR="00542105" w:rsidRPr="00527ED6" w:rsidRDefault="00735EBA" w:rsidP="00554492">
      <w:pPr>
        <w:pStyle w:val="Tart2"/>
      </w:pPr>
      <w:bookmarkStart w:id="32" w:name="_Toc207018071"/>
      <w:r w:rsidRPr="00527ED6">
        <w:t xml:space="preserve">Edzésprogramok II. tantárgy </w:t>
      </w:r>
      <w:r w:rsidRPr="00527ED6">
        <w:tab/>
      </w:r>
      <w:r w:rsidR="007D2E3D" w:rsidRPr="00527ED6">
        <w:tab/>
      </w:r>
      <w:r w:rsidR="007D2E3D" w:rsidRPr="00527ED6">
        <w:tab/>
      </w:r>
      <w:r w:rsidR="007D2E3D" w:rsidRPr="00527ED6">
        <w:tab/>
      </w:r>
      <w:r w:rsidR="007D2E3D" w:rsidRPr="00527ED6">
        <w:tab/>
      </w:r>
      <w:r w:rsidR="007D2E3D" w:rsidRPr="00527ED6">
        <w:tab/>
      </w:r>
      <w:r w:rsidR="00554492">
        <w:tab/>
      </w:r>
      <w:r w:rsidRPr="00527ED6">
        <w:rPr>
          <w:rStyle w:val="Cmsor2Char"/>
        </w:rPr>
        <w:t>108/108 óra</w:t>
      </w:r>
      <w:bookmarkEnd w:id="32"/>
      <w:r w:rsidRPr="00527ED6">
        <w:t xml:space="preserve"> </w:t>
      </w:r>
    </w:p>
    <w:p w14:paraId="0D57562E" w14:textId="77777777" w:rsidR="00542105" w:rsidRPr="00527ED6" w:rsidRDefault="00735EBA" w:rsidP="00BC5650">
      <w:r w:rsidRPr="00527ED6">
        <w:t xml:space="preserve">A tantárgy tanításának fő célja </w:t>
      </w:r>
    </w:p>
    <w:p w14:paraId="6A91D656" w14:textId="77777777" w:rsidR="00542105" w:rsidRPr="00527ED6" w:rsidRDefault="00735EBA" w:rsidP="00BC5650">
      <w:r w:rsidRPr="00527ED6">
        <w:t xml:space="preserve">Az edzésprogramok II. tantárgy tanításának célja, hogy a tanulók közvetlen, életszerű tapasztalatokat szerezzenek a sportolók felkészítési- felkészülési folyamatáról, vagy a fitneszwellness szektor által kínált testedzési lehetőségekről. Kiemelt cél, hogy a tanulók – a megadott szempontok szerint - részt vegyenek az edzésprogramokban, tapasztalataikat elemzések formájában értékeljék, továbbá, hogy kondicionális és koordinációs képességeik folyamatosan fejlődjenek. </w:t>
      </w:r>
    </w:p>
    <w:p w14:paraId="77D880D9" w14:textId="77777777" w:rsidR="00542105" w:rsidRPr="00527ED6" w:rsidRDefault="00735EBA" w:rsidP="00BC5650">
      <w:r w:rsidRPr="00527ED6">
        <w:t xml:space="preserve"> </w:t>
      </w:r>
    </w:p>
    <w:p w14:paraId="47D3FC58" w14:textId="77777777" w:rsidR="00542105" w:rsidRPr="00527ED6" w:rsidRDefault="00735EBA" w:rsidP="00BC5650">
      <w:r w:rsidRPr="00527ED6">
        <w:lastRenderedPageBreak/>
        <w:t xml:space="preserve">A tantárgyat oktató végzettségére, szakképesítésére, munkatapasztalatára vonatkozó speciális elvárások </w:t>
      </w:r>
    </w:p>
    <w:p w14:paraId="2A848B05" w14:textId="77777777" w:rsidR="00542105" w:rsidRPr="00527ED6" w:rsidRDefault="00735EBA" w:rsidP="00BC5650">
      <w:r w:rsidRPr="00527ED6">
        <w:t xml:space="preserve">— </w:t>
      </w:r>
    </w:p>
    <w:p w14:paraId="39D60A7F" w14:textId="77777777" w:rsidR="00542105" w:rsidRPr="00527ED6" w:rsidRDefault="00735EBA" w:rsidP="00BC5650">
      <w:r w:rsidRPr="00527ED6">
        <w:t xml:space="preserve">Kapcsolódó közismereti, szakmai tartalmak </w:t>
      </w:r>
    </w:p>
    <w:p w14:paraId="635D6F25" w14:textId="77777777" w:rsidR="00542105" w:rsidRPr="00527ED6" w:rsidRDefault="00735EBA" w:rsidP="00BC5650">
      <w:r w:rsidRPr="00527ED6">
        <w:t xml:space="preserve">A testnevelés tantárgyon belül: motoros képességek jellemzői és fejlesztési módszerei, sportfoglalkozás felépítése. Az edzéselmélet tantárgyon belül: terhelés hatásmechanizmusa, motoros képességek felosztása, összefüggései, elfáradási sajátosságok, szenzitív időszakok. </w:t>
      </w:r>
    </w:p>
    <w:p w14:paraId="127DC373" w14:textId="77777777" w:rsidR="00542105" w:rsidRPr="00527ED6" w:rsidRDefault="00735EBA" w:rsidP="00BC5650">
      <w:r w:rsidRPr="00527ED6">
        <w:t xml:space="preserve"> </w:t>
      </w:r>
    </w:p>
    <w:p w14:paraId="7DBFC08E" w14:textId="77777777" w:rsidR="00542105" w:rsidRPr="00527ED6" w:rsidRDefault="00735EBA" w:rsidP="00BC5650">
      <w:r w:rsidRPr="00527ED6">
        <w:t xml:space="preserve">A képzés órakeretének legalább 70%-át gyakorlati helyszínen (tanműhely, üzem stb.) kell lebonyolítani. </w:t>
      </w:r>
    </w:p>
    <w:p w14:paraId="404B071D" w14:textId="77777777" w:rsidR="00542105" w:rsidRPr="00527ED6" w:rsidRDefault="00735EBA" w:rsidP="00BC5650">
      <w:r w:rsidRPr="00527ED6">
        <w:t xml:space="preserve">A tantárgy oktatása során fejlesztendő kompetenciák </w:t>
      </w:r>
    </w:p>
    <w:p w14:paraId="195CC35F" w14:textId="77777777" w:rsidR="00542105" w:rsidRPr="00527ED6" w:rsidRDefault="00735EBA" w:rsidP="00BC5650">
      <w:r w:rsidRPr="00527ED6">
        <w:t xml:space="preserve"> </w:t>
      </w:r>
    </w:p>
    <w:tbl>
      <w:tblPr>
        <w:tblStyle w:val="TableGrid"/>
        <w:tblW w:w="9290" w:type="dxa"/>
        <w:tblInd w:w="-108" w:type="dxa"/>
        <w:tblCellMar>
          <w:top w:w="51" w:type="dxa"/>
          <w:left w:w="108" w:type="dxa"/>
          <w:right w:w="106" w:type="dxa"/>
        </w:tblCellMar>
        <w:tblLook w:val="04A0" w:firstRow="1" w:lastRow="0" w:firstColumn="1" w:lastColumn="0" w:noHBand="0" w:noVBand="1"/>
      </w:tblPr>
      <w:tblGrid>
        <w:gridCol w:w="1858"/>
        <w:gridCol w:w="1858"/>
        <w:gridCol w:w="1858"/>
        <w:gridCol w:w="1858"/>
        <w:gridCol w:w="1858"/>
      </w:tblGrid>
      <w:tr w:rsidR="00542105" w:rsidRPr="00527ED6" w14:paraId="11E26022" w14:textId="77777777" w:rsidTr="007F5D75">
        <w:tc>
          <w:tcPr>
            <w:tcW w:w="1858" w:type="dxa"/>
            <w:tcBorders>
              <w:top w:val="single" w:sz="4" w:space="0" w:color="000000"/>
              <w:left w:val="single" w:sz="4" w:space="0" w:color="000000"/>
              <w:bottom w:val="single" w:sz="4" w:space="0" w:color="000000"/>
              <w:right w:val="single" w:sz="4" w:space="0" w:color="000000"/>
            </w:tcBorders>
            <w:vAlign w:val="center"/>
          </w:tcPr>
          <w:p w14:paraId="16BFD334" w14:textId="77777777" w:rsidR="00542105" w:rsidRPr="00527ED6" w:rsidRDefault="00735EBA" w:rsidP="00BC5650">
            <w:r w:rsidRPr="00527ED6">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8163480" w14:textId="77777777" w:rsidR="00542105" w:rsidRPr="00527ED6" w:rsidRDefault="00735EBA" w:rsidP="00BC5650">
            <w:r w:rsidRPr="00527ED6">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6E8FEB2" w14:textId="77777777" w:rsidR="00542105" w:rsidRPr="00527ED6" w:rsidRDefault="00735EBA" w:rsidP="00BC5650">
            <w:r w:rsidRPr="00527ED6">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37FD798" w14:textId="77777777" w:rsidR="00542105" w:rsidRPr="00527ED6" w:rsidRDefault="00735EBA" w:rsidP="00BC5650">
            <w:r w:rsidRPr="00527ED6">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2A7EAF66" w14:textId="77777777" w:rsidR="00542105" w:rsidRPr="00527ED6" w:rsidRDefault="00735EBA" w:rsidP="00BC5650">
            <w:r w:rsidRPr="00527ED6">
              <w:rPr>
                <w:b/>
                <w:sz w:val="20"/>
              </w:rPr>
              <w:t xml:space="preserve">Általános és szakmához kötődő </w:t>
            </w:r>
          </w:p>
          <w:p w14:paraId="591B92FA" w14:textId="77777777" w:rsidR="00542105" w:rsidRPr="00527ED6" w:rsidRDefault="00735EBA" w:rsidP="00BC5650">
            <w:r w:rsidRPr="00527ED6">
              <w:rPr>
                <w:b/>
                <w:sz w:val="20"/>
              </w:rPr>
              <w:t xml:space="preserve">digitális kompetenciák </w:t>
            </w:r>
          </w:p>
        </w:tc>
      </w:tr>
      <w:tr w:rsidR="00542105" w:rsidRPr="00527ED6" w14:paraId="334EFE07" w14:textId="77777777" w:rsidTr="007F5D75">
        <w:tc>
          <w:tcPr>
            <w:tcW w:w="1858" w:type="dxa"/>
            <w:tcBorders>
              <w:top w:val="single" w:sz="4" w:space="0" w:color="000000"/>
              <w:left w:val="single" w:sz="4" w:space="0" w:color="000000"/>
              <w:bottom w:val="single" w:sz="4" w:space="0" w:color="000000"/>
              <w:right w:val="single" w:sz="4" w:space="0" w:color="000000"/>
            </w:tcBorders>
          </w:tcPr>
          <w:p w14:paraId="348EADA0" w14:textId="77777777" w:rsidR="00542105" w:rsidRPr="00527ED6" w:rsidRDefault="00735EBA" w:rsidP="00BC5650">
            <w:r w:rsidRPr="00527ED6">
              <w:rPr>
                <w:sz w:val="20"/>
              </w:rPr>
              <w:t xml:space="preserve">Elemzi és értékeli az edzéstervek (foglalkozástervek) gyakorlati megvalósítását, a tapasztalatokat hasznosítja további munkája során. Szükség esetén rajzírást alkalmaz </w:t>
            </w:r>
          </w:p>
        </w:tc>
        <w:tc>
          <w:tcPr>
            <w:tcW w:w="1858" w:type="dxa"/>
            <w:tcBorders>
              <w:top w:val="single" w:sz="4" w:space="0" w:color="000000"/>
              <w:left w:val="single" w:sz="4" w:space="0" w:color="000000"/>
              <w:bottom w:val="single" w:sz="4" w:space="0" w:color="000000"/>
              <w:right w:val="single" w:sz="4" w:space="0" w:color="000000"/>
            </w:tcBorders>
            <w:vAlign w:val="center"/>
          </w:tcPr>
          <w:p w14:paraId="60A7B295" w14:textId="77777777" w:rsidR="00542105" w:rsidRPr="00527ED6" w:rsidRDefault="00735EBA" w:rsidP="00BC5650">
            <w:r w:rsidRPr="00527ED6">
              <w:rPr>
                <w:sz w:val="20"/>
              </w:rPr>
              <w:t xml:space="preserve">Edzésnapló tartalmi elemei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1C7AE7B5" w14:textId="77777777" w:rsidR="00542105" w:rsidRPr="00527ED6" w:rsidRDefault="00735EBA" w:rsidP="00BC5650">
            <w:r w:rsidRPr="00527ED6">
              <w:rPr>
                <w:sz w:val="20"/>
              </w:rPr>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tcPr>
          <w:p w14:paraId="3217BB9C" w14:textId="77777777" w:rsidR="00542105" w:rsidRPr="00527ED6" w:rsidRDefault="00735EBA" w:rsidP="00BC5650">
            <w:r w:rsidRPr="00527ED6">
              <w:rPr>
                <w:sz w:val="20"/>
              </w:rPr>
              <w:t xml:space="preserve">Nyitott más mozgásformák ismeretanyagának befogadására. Együttműködő, mert a csoportos foglalkozásokon a résztvevők igényét figyelembe kell lennie.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38513A2" w14:textId="77777777" w:rsidR="00542105" w:rsidRPr="00527ED6" w:rsidRDefault="00735EBA" w:rsidP="00BC5650">
            <w:r w:rsidRPr="00527ED6">
              <w:rPr>
                <w:sz w:val="20"/>
              </w:rPr>
              <w:t xml:space="preserve"> </w:t>
            </w:r>
          </w:p>
        </w:tc>
      </w:tr>
      <w:tr w:rsidR="00542105" w:rsidRPr="00527ED6" w14:paraId="6A4AC49A" w14:textId="77777777" w:rsidTr="007F5D75">
        <w:tblPrEx>
          <w:tblCellMar>
            <w:right w:w="68" w:type="dxa"/>
          </w:tblCellMar>
        </w:tblPrEx>
        <w:tc>
          <w:tcPr>
            <w:tcW w:w="1858" w:type="dxa"/>
            <w:tcBorders>
              <w:top w:val="single" w:sz="4" w:space="0" w:color="000000"/>
              <w:left w:val="single" w:sz="4" w:space="0" w:color="000000"/>
              <w:bottom w:val="single" w:sz="4" w:space="0" w:color="000000"/>
              <w:right w:val="single" w:sz="4" w:space="0" w:color="000000"/>
            </w:tcBorders>
            <w:vAlign w:val="center"/>
          </w:tcPr>
          <w:p w14:paraId="787413A7" w14:textId="77777777" w:rsidR="00542105" w:rsidRPr="00527ED6" w:rsidRDefault="00735EBA" w:rsidP="00BC5650">
            <w:r w:rsidRPr="00527ED6">
              <w:rPr>
                <w:sz w:val="20"/>
              </w:rPr>
              <w:t xml:space="preserve">A korszerű edzéselvek és –módszerek figyelembevételével célirányosan fejleszti a foglalkozásokon résztvevők motoros képességeit </w:t>
            </w:r>
          </w:p>
        </w:tc>
        <w:tc>
          <w:tcPr>
            <w:tcW w:w="1858" w:type="dxa"/>
            <w:tcBorders>
              <w:top w:val="single" w:sz="4" w:space="0" w:color="000000"/>
              <w:left w:val="single" w:sz="4" w:space="0" w:color="000000"/>
              <w:bottom w:val="single" w:sz="4" w:space="0" w:color="000000"/>
              <w:right w:val="single" w:sz="4" w:space="0" w:color="000000"/>
            </w:tcBorders>
          </w:tcPr>
          <w:p w14:paraId="1822E7F4" w14:textId="77777777" w:rsidR="00542105" w:rsidRPr="00527ED6" w:rsidRDefault="00735EBA" w:rsidP="00BC5650">
            <w:r w:rsidRPr="00527ED6">
              <w:rPr>
                <w:sz w:val="20"/>
              </w:rPr>
              <w:t xml:space="preserve">Rövid távú állóképesség fejlesztése. - Középtávú állóképesség fejlesztése. - Hosszú távú állóképesség fejlesztése. Állóképesség fejlesztése tartós módszerekkel. Állóképesség fejlesztése </w:t>
            </w:r>
            <w:proofErr w:type="spellStart"/>
            <w:r w:rsidRPr="00527ED6">
              <w:rPr>
                <w:sz w:val="20"/>
              </w:rPr>
              <w:t>intervall</w:t>
            </w:r>
            <w:proofErr w:type="spellEnd"/>
            <w:r w:rsidRPr="00527ED6">
              <w:rPr>
                <w:sz w:val="20"/>
              </w:rPr>
              <w:t xml:space="preserve"> módszerrel.  - Állóképesség fejlesztése ellenőrző (vagy verseny) módszerrel </w:t>
            </w:r>
          </w:p>
        </w:tc>
        <w:tc>
          <w:tcPr>
            <w:tcW w:w="1858" w:type="dxa"/>
            <w:tcBorders>
              <w:top w:val="single" w:sz="4" w:space="0" w:color="000000"/>
              <w:left w:val="single" w:sz="4" w:space="0" w:color="000000"/>
              <w:bottom w:val="single" w:sz="4" w:space="0" w:color="000000"/>
              <w:right w:val="single" w:sz="4" w:space="0" w:color="000000"/>
            </w:tcBorders>
            <w:vAlign w:val="center"/>
          </w:tcPr>
          <w:p w14:paraId="0E293FE7" w14:textId="77777777" w:rsidR="00542105" w:rsidRPr="00527ED6" w:rsidRDefault="00735EBA" w:rsidP="00BC5650">
            <w:r w:rsidRPr="00527ED6">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5F85469A" w14:textId="77777777" w:rsidR="00542105" w:rsidRPr="00527ED6" w:rsidRDefault="00735EBA" w:rsidP="00BC5650">
            <w:r w:rsidRPr="00527ED6">
              <w:rPr>
                <w:sz w:val="20"/>
              </w:rPr>
              <w:t xml:space="preserve">Egyes sporttevékenységek gyakorlása balesetveszélyt jelenthet, ezért jól elő kell készítenie foglalkozásokat. - A gyakorlatok tervezése során kreatív és önálló. - A szabályismeretek tudatában a "Fair Play" szellemisége szerint cselekszik. Az interperszonális kapcsolatokban rugalmas, lévén emberekkel foglalkozik.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6F258F1" w14:textId="77777777" w:rsidR="00542105" w:rsidRPr="00527ED6" w:rsidRDefault="00735EBA" w:rsidP="00BC5650">
            <w:r w:rsidRPr="00527ED6">
              <w:rPr>
                <w:sz w:val="20"/>
              </w:rPr>
              <w:t xml:space="preserve"> </w:t>
            </w:r>
          </w:p>
        </w:tc>
      </w:tr>
      <w:tr w:rsidR="00542105" w:rsidRPr="00527ED6" w14:paraId="775110D0" w14:textId="77777777" w:rsidTr="007F5D75">
        <w:tblPrEx>
          <w:tblCellMar>
            <w:right w:w="68" w:type="dxa"/>
          </w:tblCellMar>
        </w:tblPrEx>
        <w:tc>
          <w:tcPr>
            <w:tcW w:w="1858" w:type="dxa"/>
            <w:tcBorders>
              <w:top w:val="single" w:sz="4" w:space="0" w:color="000000"/>
              <w:left w:val="single" w:sz="4" w:space="0" w:color="000000"/>
              <w:bottom w:val="single" w:sz="4" w:space="0" w:color="000000"/>
              <w:right w:val="single" w:sz="4" w:space="0" w:color="000000"/>
            </w:tcBorders>
            <w:vAlign w:val="center"/>
          </w:tcPr>
          <w:p w14:paraId="51654AD8" w14:textId="77777777" w:rsidR="00542105" w:rsidRPr="00527ED6" w:rsidRDefault="00735EBA" w:rsidP="00BC5650">
            <w:r w:rsidRPr="00527ED6">
              <w:rPr>
                <w:sz w:val="20"/>
              </w:rPr>
              <w:t xml:space="preserve">Munkája során figyelembe veszi a fejleszthetőség szenzitív időszakait, ugyanakkor törekszik a képességek harmonikus fejlesztésére is </w:t>
            </w:r>
          </w:p>
        </w:tc>
        <w:tc>
          <w:tcPr>
            <w:tcW w:w="1858" w:type="dxa"/>
            <w:tcBorders>
              <w:top w:val="single" w:sz="4" w:space="0" w:color="000000"/>
              <w:left w:val="single" w:sz="4" w:space="0" w:color="000000"/>
              <w:bottom w:val="single" w:sz="4" w:space="0" w:color="000000"/>
              <w:right w:val="single" w:sz="4" w:space="0" w:color="000000"/>
            </w:tcBorders>
          </w:tcPr>
          <w:p w14:paraId="35F526D2" w14:textId="77777777" w:rsidR="00542105" w:rsidRPr="00527ED6" w:rsidRDefault="00735EBA" w:rsidP="00BC5650">
            <w:r w:rsidRPr="00527ED6">
              <w:rPr>
                <w:sz w:val="20"/>
              </w:rPr>
              <w:t>Az ízületi mozgékonyság fejlesztésének elmélete - Az ízületi mozgékonyság passzív fejlesztése. A mozgásérzékelés (</w:t>
            </w:r>
            <w:proofErr w:type="spellStart"/>
            <w:r w:rsidRPr="00527ED6">
              <w:rPr>
                <w:sz w:val="20"/>
              </w:rPr>
              <w:t>kinesztézis</w:t>
            </w:r>
            <w:proofErr w:type="spellEnd"/>
            <w:r w:rsidRPr="00527ED6">
              <w:rPr>
                <w:sz w:val="20"/>
              </w:rPr>
              <w:t>) fejlesztése. Az egyensúlyozási képesség fejlesztése</w:t>
            </w:r>
            <w:r w:rsidR="009146F5">
              <w:rPr>
                <w:sz w:val="20"/>
              </w:rPr>
              <w:t xml:space="preserve">, </w:t>
            </w:r>
            <w:r w:rsidR="009146F5">
              <w:rPr>
                <w:sz w:val="20"/>
              </w:rPr>
              <w:lastRenderedPageBreak/>
              <w:t>r</w:t>
            </w:r>
            <w:r w:rsidRPr="00527ED6">
              <w:rPr>
                <w:sz w:val="20"/>
              </w:rPr>
              <w:t>itmusérzék fejlesztése. A reagálási képesség fejlesztése.</w:t>
            </w:r>
            <w:r w:rsidR="009146F5">
              <w:rPr>
                <w:sz w:val="20"/>
              </w:rPr>
              <w:t xml:space="preserve"> </w:t>
            </w:r>
            <w:r w:rsidRPr="00527ED6">
              <w:rPr>
                <w:sz w:val="20"/>
              </w:rPr>
              <w:t xml:space="preserve">A téri tájékozódási képesség fejlesztése. Az összekapcsolódási képesség </w:t>
            </w:r>
            <w:proofErr w:type="spellStart"/>
            <w:r w:rsidRPr="00527ED6">
              <w:rPr>
                <w:sz w:val="20"/>
              </w:rPr>
              <w:t>fejlesztése.A</w:t>
            </w:r>
            <w:proofErr w:type="spellEnd"/>
            <w:r w:rsidRPr="00527ED6">
              <w:rPr>
                <w:sz w:val="20"/>
              </w:rPr>
              <w:t xml:space="preserve"> differenciáló képesség fejlesztése.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8DF24C7" w14:textId="77777777" w:rsidR="00542105" w:rsidRPr="00527ED6" w:rsidRDefault="00735EBA" w:rsidP="00BC5650">
            <w:r w:rsidRPr="00527ED6">
              <w:rPr>
                <w:sz w:val="20"/>
              </w:rPr>
              <w:lastRenderedPageBreak/>
              <w:t xml:space="preserve">Teljesen önállóan </w:t>
            </w:r>
          </w:p>
        </w:tc>
        <w:tc>
          <w:tcPr>
            <w:tcW w:w="0" w:type="auto"/>
            <w:vMerge/>
            <w:tcBorders>
              <w:top w:val="nil"/>
              <w:left w:val="single" w:sz="4" w:space="0" w:color="000000"/>
              <w:bottom w:val="single" w:sz="4" w:space="0" w:color="000000"/>
              <w:right w:val="single" w:sz="4" w:space="0" w:color="000000"/>
            </w:tcBorders>
          </w:tcPr>
          <w:p w14:paraId="43929BA4"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6A69C901" w14:textId="77777777" w:rsidR="00542105" w:rsidRPr="00527ED6" w:rsidRDefault="00735EBA" w:rsidP="00BC5650">
            <w:r w:rsidRPr="00527ED6">
              <w:rPr>
                <w:sz w:val="20"/>
              </w:rPr>
              <w:t xml:space="preserve"> </w:t>
            </w:r>
          </w:p>
        </w:tc>
      </w:tr>
      <w:tr w:rsidR="00542105" w:rsidRPr="00527ED6" w14:paraId="48BEB3BA" w14:textId="77777777" w:rsidTr="007F5D75">
        <w:tblPrEx>
          <w:tblCellMar>
            <w:right w:w="68" w:type="dxa"/>
          </w:tblCellMar>
        </w:tblPrEx>
        <w:tc>
          <w:tcPr>
            <w:tcW w:w="1858" w:type="dxa"/>
            <w:tcBorders>
              <w:top w:val="single" w:sz="4" w:space="0" w:color="000000"/>
              <w:left w:val="single" w:sz="4" w:space="0" w:color="000000"/>
              <w:bottom w:val="single" w:sz="4" w:space="0" w:color="000000"/>
              <w:right w:val="single" w:sz="4" w:space="0" w:color="000000"/>
            </w:tcBorders>
            <w:vAlign w:val="center"/>
          </w:tcPr>
          <w:p w14:paraId="7BFEF983" w14:textId="77777777" w:rsidR="00542105" w:rsidRPr="00527ED6" w:rsidRDefault="00735EBA" w:rsidP="00BC5650">
            <w:r w:rsidRPr="00527ED6">
              <w:rPr>
                <w:sz w:val="20"/>
              </w:rPr>
              <w:t xml:space="preserve">Meghatározza az adott motoros képesség fejlesztését célzó gyakorlatokat </w:t>
            </w:r>
          </w:p>
        </w:tc>
        <w:tc>
          <w:tcPr>
            <w:tcW w:w="1858" w:type="dxa"/>
            <w:tcBorders>
              <w:top w:val="single" w:sz="4" w:space="0" w:color="000000"/>
              <w:left w:val="single" w:sz="4" w:space="0" w:color="000000"/>
              <w:bottom w:val="single" w:sz="4" w:space="0" w:color="000000"/>
              <w:right w:val="single" w:sz="4" w:space="0" w:color="000000"/>
            </w:tcBorders>
          </w:tcPr>
          <w:p w14:paraId="7FB723D3" w14:textId="77777777" w:rsidR="00542105" w:rsidRPr="00527ED6" w:rsidRDefault="00735EBA" w:rsidP="00BC5650">
            <w:r w:rsidRPr="00527ED6">
              <w:rPr>
                <w:sz w:val="20"/>
              </w:rPr>
              <w:t>Általános erőfejlesztés  Speciális erőfejlesztés Pozitív dinamikus (legyőző) erőfejlesztés  Negatív dinamikus (fékező) erőfejlesztés</w:t>
            </w:r>
            <w:r w:rsidR="009146F5">
              <w:t xml:space="preserve"> </w:t>
            </w:r>
            <w:r w:rsidRPr="00527ED6">
              <w:rPr>
                <w:sz w:val="20"/>
              </w:rPr>
              <w:t>Statikus (</w:t>
            </w:r>
            <w:proofErr w:type="spellStart"/>
            <w:r w:rsidRPr="00527ED6">
              <w:rPr>
                <w:sz w:val="20"/>
              </w:rPr>
              <w:t>izometriás</w:t>
            </w:r>
            <w:proofErr w:type="spellEnd"/>
            <w:r w:rsidRPr="00527ED6">
              <w:rPr>
                <w:sz w:val="20"/>
              </w:rPr>
              <w:t>) erőfejlesztő gyakorlatok</w:t>
            </w:r>
            <w:r w:rsidR="009146F5">
              <w:rPr>
                <w:sz w:val="20"/>
              </w:rPr>
              <w:t xml:space="preserve"> </w:t>
            </w:r>
            <w:proofErr w:type="spellStart"/>
            <w:r w:rsidRPr="00527ED6">
              <w:rPr>
                <w:sz w:val="20"/>
              </w:rPr>
              <w:t>Intermediális</w:t>
            </w:r>
            <w:proofErr w:type="spellEnd"/>
            <w:r w:rsidRPr="00527ED6">
              <w:rPr>
                <w:sz w:val="20"/>
              </w:rPr>
              <w:t xml:space="preserve"> (</w:t>
            </w:r>
            <w:proofErr w:type="spellStart"/>
            <w:r w:rsidRPr="00527ED6">
              <w:rPr>
                <w:sz w:val="20"/>
              </w:rPr>
              <w:t>izokinetikus</w:t>
            </w:r>
            <w:proofErr w:type="spellEnd"/>
            <w:r w:rsidRPr="00527ED6">
              <w:rPr>
                <w:sz w:val="20"/>
              </w:rPr>
              <w:t xml:space="preserve">) erőfejlesztő gyakorlatok Maximális erő fejlesztése Gyorsasági erő fejlesztése </w:t>
            </w:r>
            <w:r w:rsidR="00A146EE">
              <w:rPr>
                <w:sz w:val="20"/>
              </w:rPr>
              <w:t xml:space="preserve">  </w:t>
            </w:r>
            <w:r w:rsidRPr="00527ED6">
              <w:rPr>
                <w:sz w:val="20"/>
              </w:rPr>
              <w:t xml:space="preserve">Állóképességi erő fejlesztése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FE664FE" w14:textId="77777777" w:rsidR="00542105" w:rsidRPr="00527ED6" w:rsidRDefault="00735EBA" w:rsidP="00BC5650">
            <w:r w:rsidRPr="00527ED6">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34BD2A2F"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5808129B" w14:textId="77777777" w:rsidR="00542105" w:rsidRPr="00527ED6" w:rsidRDefault="00735EBA" w:rsidP="00BC5650">
            <w:r w:rsidRPr="00527ED6">
              <w:rPr>
                <w:sz w:val="20"/>
              </w:rPr>
              <w:t xml:space="preserve">Grafikonok, ábrák elemzése </w:t>
            </w:r>
          </w:p>
        </w:tc>
      </w:tr>
      <w:tr w:rsidR="00542105" w:rsidRPr="00527ED6" w14:paraId="10058672" w14:textId="77777777" w:rsidTr="007F5D75">
        <w:tblPrEx>
          <w:tblCellMar>
            <w:right w:w="68" w:type="dxa"/>
          </w:tblCellMar>
        </w:tblPrEx>
        <w:tc>
          <w:tcPr>
            <w:tcW w:w="1858" w:type="dxa"/>
            <w:tcBorders>
              <w:top w:val="single" w:sz="4" w:space="0" w:color="000000"/>
              <w:left w:val="single" w:sz="4" w:space="0" w:color="000000"/>
              <w:bottom w:val="single" w:sz="4" w:space="0" w:color="000000"/>
              <w:right w:val="single" w:sz="4" w:space="0" w:color="000000"/>
            </w:tcBorders>
            <w:vAlign w:val="center"/>
          </w:tcPr>
          <w:p w14:paraId="5701C43B" w14:textId="77777777" w:rsidR="00542105" w:rsidRPr="00527ED6" w:rsidRDefault="00735EBA" w:rsidP="00BC5650">
            <w:r w:rsidRPr="00527ED6">
              <w:rPr>
                <w:sz w:val="20"/>
              </w:rPr>
              <w:t xml:space="preserve">A korszerű edzéselvek és –módszerek figyelembevételével célirányosan fejleszti a foglalkozásokon résztvevők motoros képességeit. </w:t>
            </w:r>
          </w:p>
        </w:tc>
        <w:tc>
          <w:tcPr>
            <w:tcW w:w="1858" w:type="dxa"/>
            <w:tcBorders>
              <w:top w:val="single" w:sz="4" w:space="0" w:color="000000"/>
              <w:left w:val="single" w:sz="4" w:space="0" w:color="000000"/>
              <w:bottom w:val="single" w:sz="4" w:space="0" w:color="000000"/>
              <w:right w:val="single" w:sz="4" w:space="0" w:color="000000"/>
            </w:tcBorders>
          </w:tcPr>
          <w:p w14:paraId="79D1E738" w14:textId="77777777" w:rsidR="00542105" w:rsidRPr="00527ED6" w:rsidRDefault="00735EBA" w:rsidP="00BC5650">
            <w:r w:rsidRPr="00527ED6">
              <w:rPr>
                <w:sz w:val="20"/>
              </w:rPr>
              <w:t xml:space="preserve">Gyorsulási képesség fejlesztése - Gyorsaság (ciklikus helyzet- és helyváltoztatási gyorsaság) fejlesztése </w:t>
            </w:r>
            <w:r w:rsidR="00A146EE">
              <w:t xml:space="preserve">  </w:t>
            </w:r>
            <w:r w:rsidRPr="00527ED6">
              <w:rPr>
                <w:sz w:val="20"/>
              </w:rPr>
              <w:t xml:space="preserve">Gyorsasági állóképesség fejlesztése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4A03CBE"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1246FFFF"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48D78B3D" w14:textId="77777777" w:rsidR="00542105" w:rsidRPr="00527ED6" w:rsidRDefault="00735EBA" w:rsidP="00BC5650">
            <w:r w:rsidRPr="00527ED6">
              <w:rPr>
                <w:sz w:val="20"/>
              </w:rPr>
              <w:t xml:space="preserve"> </w:t>
            </w:r>
          </w:p>
        </w:tc>
      </w:tr>
    </w:tbl>
    <w:p w14:paraId="3F036A61" w14:textId="77777777" w:rsidR="00542105" w:rsidRPr="00527ED6" w:rsidRDefault="00735EBA" w:rsidP="00BC5650">
      <w:r w:rsidRPr="00527ED6">
        <w:t xml:space="preserve"> </w:t>
      </w:r>
    </w:p>
    <w:p w14:paraId="0114D01A" w14:textId="77777777" w:rsidR="00853423" w:rsidRPr="00527ED6" w:rsidRDefault="00735EBA" w:rsidP="00BC5650">
      <w:r w:rsidRPr="00527ED6">
        <w:t xml:space="preserve"> </w:t>
      </w:r>
      <w:r w:rsidR="00853423"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4673"/>
      </w:tblGrid>
      <w:tr w:rsidR="00853423" w:rsidRPr="00527ED6" w14:paraId="5291A7B8" w14:textId="77777777" w:rsidTr="00554492">
        <w:tc>
          <w:tcPr>
            <w:tcW w:w="2421" w:type="pct"/>
            <w:tcBorders>
              <w:top w:val="single" w:sz="4" w:space="0" w:color="auto"/>
              <w:left w:val="single" w:sz="4" w:space="0" w:color="auto"/>
              <w:bottom w:val="single" w:sz="4" w:space="0" w:color="auto"/>
              <w:right w:val="single" w:sz="4" w:space="0" w:color="auto"/>
            </w:tcBorders>
            <w:vAlign w:val="center"/>
            <w:hideMark/>
          </w:tcPr>
          <w:p w14:paraId="16802627" w14:textId="77777777" w:rsidR="00853423" w:rsidRPr="003B04FD" w:rsidRDefault="00853423" w:rsidP="00BC5650">
            <w:pPr>
              <w:rPr>
                <w:b/>
                <w:bCs/>
                <w:lang w:eastAsia="en-US"/>
              </w:rPr>
            </w:pPr>
            <w:r w:rsidRPr="003B04FD">
              <w:rPr>
                <w:b/>
                <w:bCs/>
                <w:lang w:eastAsia="en-US"/>
              </w:rPr>
              <w:t>A tantárgy oktatása során alkalmazott teljesítményértékelés (</w:t>
            </w:r>
            <w:r w:rsidRPr="003B04FD">
              <w:rPr>
                <w:lang w:eastAsia="en-US"/>
              </w:rPr>
              <w:t>formatív értékelés):</w:t>
            </w:r>
          </w:p>
        </w:tc>
        <w:tc>
          <w:tcPr>
            <w:tcW w:w="2579" w:type="pct"/>
            <w:tcBorders>
              <w:top w:val="single" w:sz="4" w:space="0" w:color="auto"/>
              <w:left w:val="single" w:sz="4" w:space="0" w:color="auto"/>
              <w:bottom w:val="single" w:sz="4" w:space="0" w:color="auto"/>
              <w:right w:val="single" w:sz="4" w:space="0" w:color="auto"/>
            </w:tcBorders>
            <w:vAlign w:val="center"/>
            <w:hideMark/>
          </w:tcPr>
          <w:p w14:paraId="4D445C31" w14:textId="77777777" w:rsidR="00853423" w:rsidRPr="003B04FD" w:rsidRDefault="00853423" w:rsidP="00BC5650">
            <w:pPr>
              <w:rPr>
                <w:lang w:eastAsia="en-US"/>
              </w:rPr>
            </w:pPr>
            <w:r w:rsidRPr="003B04FD">
              <w:rPr>
                <w:lang w:eastAsia="en-US"/>
              </w:rPr>
              <w:t>Megbeszélések, önértékelés, társak értékelése, tesztfeladatok, szóbeli- és projektfeladatok</w:t>
            </w:r>
          </w:p>
        </w:tc>
      </w:tr>
      <w:tr w:rsidR="00853423" w:rsidRPr="00527ED6" w14:paraId="18CE5E22" w14:textId="77777777" w:rsidTr="00554492">
        <w:tc>
          <w:tcPr>
            <w:tcW w:w="2421" w:type="pct"/>
            <w:tcBorders>
              <w:top w:val="single" w:sz="4" w:space="0" w:color="auto"/>
              <w:left w:val="single" w:sz="4" w:space="0" w:color="auto"/>
              <w:bottom w:val="single" w:sz="4" w:space="0" w:color="auto"/>
              <w:right w:val="single" w:sz="4" w:space="0" w:color="auto"/>
            </w:tcBorders>
            <w:vAlign w:val="center"/>
            <w:hideMark/>
          </w:tcPr>
          <w:p w14:paraId="38DC0CD2" w14:textId="77777777" w:rsidR="00853423" w:rsidRPr="003B04FD" w:rsidRDefault="00853423" w:rsidP="00BC5650">
            <w:pPr>
              <w:rPr>
                <w:bCs/>
                <w:lang w:eastAsia="en-US"/>
              </w:rPr>
            </w:pPr>
            <w:r w:rsidRPr="003B04FD">
              <w:rPr>
                <w:b/>
                <w:bCs/>
                <w:lang w:eastAsia="en-US"/>
              </w:rPr>
              <w:t xml:space="preserve">Minősítő, összegző és lezáró teljesítményértékelés </w:t>
            </w:r>
            <w:r w:rsidRPr="003B04FD">
              <w:rPr>
                <w:b/>
                <w:bCs/>
                <w:lang w:eastAsia="en-US"/>
              </w:rPr>
              <w:br/>
            </w:r>
            <w:r w:rsidRPr="003B04FD">
              <w:rPr>
                <w:bCs/>
                <w:lang w:eastAsia="en-US"/>
              </w:rPr>
              <w:t>(</w:t>
            </w:r>
            <w:proofErr w:type="spellStart"/>
            <w:r w:rsidRPr="003B04FD">
              <w:rPr>
                <w:bCs/>
                <w:lang w:eastAsia="en-US"/>
              </w:rPr>
              <w:t>szummatív</w:t>
            </w:r>
            <w:proofErr w:type="spellEnd"/>
            <w:r w:rsidRPr="003B04FD">
              <w:rPr>
                <w:bCs/>
                <w:lang w:eastAsia="en-US"/>
              </w:rPr>
              <w:t xml:space="preserve"> értékelés)</w:t>
            </w:r>
          </w:p>
        </w:tc>
        <w:tc>
          <w:tcPr>
            <w:tcW w:w="2579" w:type="pct"/>
            <w:tcBorders>
              <w:top w:val="single" w:sz="4" w:space="0" w:color="auto"/>
              <w:left w:val="single" w:sz="4" w:space="0" w:color="auto"/>
              <w:bottom w:val="single" w:sz="4" w:space="0" w:color="auto"/>
              <w:right w:val="single" w:sz="4" w:space="0" w:color="auto"/>
            </w:tcBorders>
            <w:vAlign w:val="center"/>
            <w:hideMark/>
          </w:tcPr>
          <w:p w14:paraId="6CE498FF" w14:textId="77777777" w:rsidR="00853423" w:rsidRPr="003B04FD" w:rsidRDefault="00853423" w:rsidP="00BC5650">
            <w:pPr>
              <w:rPr>
                <w:bCs/>
                <w:lang w:eastAsia="en-US"/>
              </w:rPr>
            </w:pPr>
            <w:r w:rsidRPr="003B04FD">
              <w:rPr>
                <w:bCs/>
                <w:lang w:eastAsia="en-US"/>
              </w:rPr>
              <w:t>Tesztfeladat és szóbeli feladat alapján</w:t>
            </w:r>
          </w:p>
        </w:tc>
      </w:tr>
      <w:tr w:rsidR="00853423" w:rsidRPr="00527ED6" w14:paraId="28888096" w14:textId="77777777" w:rsidTr="00554492">
        <w:tc>
          <w:tcPr>
            <w:tcW w:w="2421" w:type="pct"/>
            <w:tcBorders>
              <w:top w:val="single" w:sz="4" w:space="0" w:color="auto"/>
              <w:left w:val="single" w:sz="4" w:space="0" w:color="auto"/>
              <w:bottom w:val="single" w:sz="4" w:space="0" w:color="auto"/>
              <w:right w:val="single" w:sz="4" w:space="0" w:color="auto"/>
            </w:tcBorders>
            <w:vAlign w:val="center"/>
            <w:hideMark/>
          </w:tcPr>
          <w:p w14:paraId="3FFDFC9E" w14:textId="77777777" w:rsidR="00853423" w:rsidRPr="003B04FD" w:rsidRDefault="00853423" w:rsidP="00BC5650">
            <w:pPr>
              <w:rPr>
                <w:lang w:eastAsia="en-US"/>
              </w:rPr>
            </w:pPr>
            <w:r w:rsidRPr="003B04FD">
              <w:rPr>
                <w:b/>
                <w:bCs/>
                <w:lang w:eastAsia="en-US"/>
              </w:rPr>
              <w:t xml:space="preserve">Az érdemjegy megállapításának módja </w:t>
            </w:r>
            <w:r w:rsidRPr="003B04FD">
              <w:rPr>
                <w:lang w:eastAsia="en-US"/>
              </w:rPr>
              <w:t>(pl. tantárgyanként egy-egy osztályzat):</w:t>
            </w:r>
          </w:p>
        </w:tc>
        <w:tc>
          <w:tcPr>
            <w:tcW w:w="2579" w:type="pct"/>
            <w:tcBorders>
              <w:top w:val="single" w:sz="4" w:space="0" w:color="auto"/>
              <w:left w:val="single" w:sz="4" w:space="0" w:color="auto"/>
              <w:bottom w:val="single" w:sz="4" w:space="0" w:color="auto"/>
              <w:right w:val="single" w:sz="4" w:space="0" w:color="auto"/>
            </w:tcBorders>
            <w:vAlign w:val="center"/>
            <w:hideMark/>
          </w:tcPr>
          <w:p w14:paraId="0DD11111" w14:textId="77777777" w:rsidR="00853423" w:rsidRPr="003B04FD" w:rsidRDefault="00853423" w:rsidP="00BC5650">
            <w:pPr>
              <w:rPr>
                <w:lang w:eastAsia="en-US"/>
              </w:rPr>
            </w:pPr>
            <w:r w:rsidRPr="003B04FD">
              <w:rPr>
                <w:bCs/>
                <w:lang w:eastAsia="en-US"/>
              </w:rPr>
              <w:t>A 2019. évi LXXX. törvény a szakképzésről 60.§ (3) bekezdés szerinti értékeléssel</w:t>
            </w:r>
            <w:r w:rsidRPr="003B04FD">
              <w:rPr>
                <w:lang w:eastAsia="en-US"/>
              </w:rPr>
              <w:t xml:space="preserve"> és a Szakmai program alapján</w:t>
            </w:r>
          </w:p>
        </w:tc>
      </w:tr>
    </w:tbl>
    <w:p w14:paraId="17B9B1F1" w14:textId="77777777" w:rsidR="00542105" w:rsidRPr="00527ED6" w:rsidRDefault="00542105" w:rsidP="00BC5650"/>
    <w:p w14:paraId="49EC2DE9" w14:textId="77777777" w:rsidR="00542105" w:rsidRDefault="00735EBA" w:rsidP="00BC5650">
      <w:pPr>
        <w:rPr>
          <w:b/>
        </w:rPr>
      </w:pPr>
      <w:r w:rsidRPr="001C3520">
        <w:rPr>
          <w:b/>
        </w:rPr>
        <w:t xml:space="preserve">A tantárgy témakörei </w:t>
      </w:r>
    </w:p>
    <w:p w14:paraId="04AA28CD" w14:textId="77777777" w:rsidR="001C3520" w:rsidRPr="001C3520" w:rsidRDefault="001C3520" w:rsidP="00BC5650">
      <w:pPr>
        <w:rPr>
          <w:b/>
        </w:rPr>
      </w:pPr>
    </w:p>
    <w:p w14:paraId="0EEBFC32" w14:textId="77777777" w:rsidR="00542105" w:rsidRPr="001C3520" w:rsidRDefault="00735EBA" w:rsidP="00BC5650">
      <w:pPr>
        <w:rPr>
          <w:b/>
        </w:rPr>
      </w:pPr>
      <w:r w:rsidRPr="001C3520">
        <w:rPr>
          <w:b/>
        </w:rPr>
        <w:t xml:space="preserve">Motoros képességfejlesztés II. </w:t>
      </w:r>
    </w:p>
    <w:p w14:paraId="0E36B4BA" w14:textId="77777777" w:rsidR="00542105" w:rsidRPr="00527ED6" w:rsidRDefault="00735EBA" w:rsidP="00BC5650">
      <w:r w:rsidRPr="00527ED6">
        <w:t xml:space="preserve">Általános erőfejlesztés </w:t>
      </w:r>
    </w:p>
    <w:p w14:paraId="63BFFDA3" w14:textId="77777777" w:rsidR="00542105" w:rsidRPr="00527ED6" w:rsidRDefault="00735EBA" w:rsidP="00BC5650">
      <w:r w:rsidRPr="00527ED6">
        <w:t xml:space="preserve">Speciális erőfejlesztés  </w:t>
      </w:r>
    </w:p>
    <w:p w14:paraId="57724DA6" w14:textId="77777777" w:rsidR="00542105" w:rsidRPr="00527ED6" w:rsidRDefault="00735EBA" w:rsidP="00BC5650">
      <w:r w:rsidRPr="00527ED6">
        <w:t>Pozitív dinamikus (legyőző) erőfejlesztés</w:t>
      </w:r>
    </w:p>
    <w:p w14:paraId="5719C7AC" w14:textId="77777777" w:rsidR="00542105" w:rsidRPr="00527ED6" w:rsidRDefault="00735EBA" w:rsidP="00BC5650">
      <w:r w:rsidRPr="00527ED6">
        <w:t>Negatív dinamikus (fékező) erőfejlesztés</w:t>
      </w:r>
    </w:p>
    <w:p w14:paraId="130E00AE" w14:textId="77777777" w:rsidR="00542105" w:rsidRPr="00527ED6" w:rsidRDefault="00735EBA" w:rsidP="00BC5650">
      <w:r w:rsidRPr="00527ED6">
        <w:t>Statikus (</w:t>
      </w:r>
      <w:proofErr w:type="spellStart"/>
      <w:r w:rsidRPr="00527ED6">
        <w:t>izometriás</w:t>
      </w:r>
      <w:proofErr w:type="spellEnd"/>
      <w:r w:rsidRPr="00527ED6">
        <w:t xml:space="preserve">) erőfejlesztő gyakorlatok  </w:t>
      </w:r>
    </w:p>
    <w:p w14:paraId="1B3CDBF8" w14:textId="77777777" w:rsidR="00542105" w:rsidRPr="00527ED6" w:rsidRDefault="00735EBA" w:rsidP="00BC5650">
      <w:proofErr w:type="spellStart"/>
      <w:r w:rsidRPr="00527ED6">
        <w:t>Intermediális</w:t>
      </w:r>
      <w:proofErr w:type="spellEnd"/>
      <w:r w:rsidRPr="00527ED6">
        <w:t xml:space="preserve"> (</w:t>
      </w:r>
      <w:proofErr w:type="spellStart"/>
      <w:r w:rsidRPr="00527ED6">
        <w:t>izokinetikus</w:t>
      </w:r>
      <w:proofErr w:type="spellEnd"/>
      <w:r w:rsidRPr="00527ED6">
        <w:t xml:space="preserve">) erőfejlesztő gyakorlatok  </w:t>
      </w:r>
    </w:p>
    <w:p w14:paraId="08CF7AE2" w14:textId="77777777" w:rsidR="00542105" w:rsidRPr="00527ED6" w:rsidRDefault="00735EBA" w:rsidP="00BC5650">
      <w:r w:rsidRPr="00527ED6">
        <w:t xml:space="preserve">Maximális erő fejlesztése </w:t>
      </w:r>
    </w:p>
    <w:p w14:paraId="1AA9F603" w14:textId="77777777" w:rsidR="00542105" w:rsidRPr="00527ED6" w:rsidRDefault="00735EBA" w:rsidP="00BC5650">
      <w:r w:rsidRPr="00527ED6">
        <w:t xml:space="preserve">Gyorsasági erő fejlesztése </w:t>
      </w:r>
    </w:p>
    <w:p w14:paraId="054F96A1" w14:textId="77777777" w:rsidR="00542105" w:rsidRPr="00527ED6" w:rsidRDefault="00735EBA" w:rsidP="00BC5650">
      <w:r w:rsidRPr="00527ED6">
        <w:t xml:space="preserve">Állóképességi erő fejlesztése </w:t>
      </w:r>
    </w:p>
    <w:p w14:paraId="5952412E" w14:textId="77777777" w:rsidR="00542105" w:rsidRPr="00527ED6" w:rsidRDefault="00735EBA" w:rsidP="00BC5650">
      <w:r w:rsidRPr="00527ED6">
        <w:t>A reagálás gyorsaságának fejlesztése</w:t>
      </w:r>
    </w:p>
    <w:p w14:paraId="439B5F5F" w14:textId="77777777" w:rsidR="00542105" w:rsidRPr="00527ED6" w:rsidRDefault="00735EBA" w:rsidP="00BC5650">
      <w:r w:rsidRPr="00527ED6">
        <w:t>A mozdulatgyorsaság (</w:t>
      </w:r>
      <w:proofErr w:type="spellStart"/>
      <w:r w:rsidRPr="00527ED6">
        <w:t>aciklikus</w:t>
      </w:r>
      <w:proofErr w:type="spellEnd"/>
      <w:r w:rsidRPr="00527ED6">
        <w:t xml:space="preserve"> mozgásgyorsaság) fejlesztése   </w:t>
      </w:r>
    </w:p>
    <w:p w14:paraId="3AA69B4D" w14:textId="77777777" w:rsidR="00542105" w:rsidRPr="00527ED6" w:rsidRDefault="00735EBA" w:rsidP="00BC5650">
      <w:r w:rsidRPr="00527ED6">
        <w:t xml:space="preserve">Gyorsulási képesség fejlesztése </w:t>
      </w:r>
    </w:p>
    <w:p w14:paraId="24A0A002" w14:textId="77777777" w:rsidR="00542105" w:rsidRPr="00527ED6" w:rsidRDefault="00735EBA" w:rsidP="00BC5650">
      <w:r w:rsidRPr="00527ED6">
        <w:t xml:space="preserve">Gyorsaság (ciklikus helyzet- és helyváltoztatási gyorsaság) fejlesztése </w:t>
      </w:r>
    </w:p>
    <w:p w14:paraId="412727B2" w14:textId="77777777" w:rsidR="00542105" w:rsidRPr="00527ED6" w:rsidRDefault="00735EBA" w:rsidP="00BC5650">
      <w:r w:rsidRPr="00527ED6">
        <w:t xml:space="preserve">Gyorsasági állóképesség fejlesztése (Valamennyi fejlesztő módszer elsajátítása konkrét gyakorlatok és edzésprogramok végrehajtása útján történik.) </w:t>
      </w:r>
    </w:p>
    <w:p w14:paraId="162AAFA2" w14:textId="77777777" w:rsidR="00542105" w:rsidRPr="00527ED6" w:rsidRDefault="00542105" w:rsidP="00BC5650"/>
    <w:p w14:paraId="7EA096C4" w14:textId="77777777" w:rsidR="00542105" w:rsidRPr="001C3520" w:rsidRDefault="00735EBA" w:rsidP="00BC5650">
      <w:pPr>
        <w:rPr>
          <w:b/>
        </w:rPr>
      </w:pPr>
      <w:r w:rsidRPr="001C3520">
        <w:rPr>
          <w:b/>
        </w:rPr>
        <w:t xml:space="preserve">Edzés (foglalkozás) látogatás, dokumentálás II. </w:t>
      </w:r>
    </w:p>
    <w:p w14:paraId="71C4D0E4" w14:textId="77777777" w:rsidR="00542105" w:rsidRPr="00527ED6" w:rsidRDefault="00735EBA" w:rsidP="00BC5650">
      <w:r w:rsidRPr="00527ED6">
        <w:t>Kezdő és haladó fittségi edzésprogramok megtekintése (</w:t>
      </w:r>
      <w:proofErr w:type="spellStart"/>
      <w:r w:rsidRPr="00527ED6">
        <w:t>fitness</w:t>
      </w:r>
      <w:proofErr w:type="spellEnd"/>
      <w:r w:rsidRPr="00527ED6">
        <w:t>-wellness instruktor).  Fitnesztermek és fitnesz órák látogatása (</w:t>
      </w:r>
      <w:proofErr w:type="spellStart"/>
      <w:r w:rsidRPr="00527ED6">
        <w:t>fitness</w:t>
      </w:r>
      <w:proofErr w:type="spellEnd"/>
      <w:r w:rsidRPr="00527ED6">
        <w:t xml:space="preserve">-wellness instruktor). </w:t>
      </w:r>
    </w:p>
    <w:p w14:paraId="268EA60D" w14:textId="77777777" w:rsidR="00542105" w:rsidRPr="00527ED6" w:rsidRDefault="00735EBA" w:rsidP="00BC5650">
      <w:r w:rsidRPr="00527ED6">
        <w:t xml:space="preserve">Versenyek látogatása (sportedző). </w:t>
      </w:r>
    </w:p>
    <w:p w14:paraId="498517DD" w14:textId="77777777" w:rsidR="00542105" w:rsidRPr="00527ED6" w:rsidRDefault="00735EBA" w:rsidP="00BC5650">
      <w:r w:rsidRPr="00527ED6">
        <w:t>Szakmai rendezvények, workshopok látogatása (</w:t>
      </w:r>
      <w:proofErr w:type="spellStart"/>
      <w:r w:rsidRPr="00527ED6">
        <w:t>fitness</w:t>
      </w:r>
      <w:proofErr w:type="spellEnd"/>
      <w:r w:rsidRPr="00527ED6">
        <w:t xml:space="preserve">-wellness instruktor) </w:t>
      </w:r>
    </w:p>
    <w:p w14:paraId="11F15CA5" w14:textId="77777777" w:rsidR="00542105" w:rsidRPr="00527ED6" w:rsidRDefault="00735EBA" w:rsidP="00BC5650">
      <w:r w:rsidRPr="00527ED6">
        <w:t xml:space="preserve">Saját sportágában amatőr sportolók és profi versenyzők edzéseinek megtekintése (sportedző) </w:t>
      </w:r>
    </w:p>
    <w:p w14:paraId="737BD3DF" w14:textId="77777777" w:rsidR="00542105" w:rsidRPr="00527ED6" w:rsidRDefault="00735EBA" w:rsidP="00BC5650">
      <w:r w:rsidRPr="00527ED6">
        <w:t xml:space="preserve">Más sportágak/mozgásformák edzésprogramjainak és versenyeinek megtekintése. </w:t>
      </w:r>
    </w:p>
    <w:p w14:paraId="707BF91C" w14:textId="77777777" w:rsidR="00542105" w:rsidRPr="00527ED6" w:rsidRDefault="00735EBA" w:rsidP="00BC5650">
      <w:r w:rsidRPr="00527ED6">
        <w:t xml:space="preserve">Mérkőzés látogatások során saját sportági jegyzőkönyvek készítése. </w:t>
      </w:r>
    </w:p>
    <w:p w14:paraId="5F10A4FA" w14:textId="77777777" w:rsidR="00542105" w:rsidRPr="00527ED6" w:rsidRDefault="00735EBA" w:rsidP="00BC5650">
      <w:r w:rsidRPr="00527ED6">
        <w:t xml:space="preserve">Más sportágak (csapatsportok, sportjátékok) jegyzőkönyv vezetésének elsajátítása.  </w:t>
      </w:r>
    </w:p>
    <w:p w14:paraId="1C95E3C3" w14:textId="77777777" w:rsidR="00542105" w:rsidRPr="00527ED6" w:rsidRDefault="00735EBA" w:rsidP="00BC5650">
      <w:r w:rsidRPr="00527ED6">
        <w:t xml:space="preserve">Különböző mozgásformák videó elemzése. </w:t>
      </w:r>
    </w:p>
    <w:p w14:paraId="3D4F7A9E" w14:textId="77777777" w:rsidR="00542105" w:rsidRPr="00527ED6" w:rsidRDefault="00735EBA" w:rsidP="00BC5650">
      <w:r w:rsidRPr="00527ED6">
        <w:t xml:space="preserve">Előre megadott szempontok szerint a mérkőzés látogatások során statisztikák készítése, elemzése. (Minden esetben a gyakorlatvezető határozza meg a látogatások részletes feladatait.) </w:t>
      </w:r>
    </w:p>
    <w:p w14:paraId="2D1FE3E1" w14:textId="77777777" w:rsidR="00542105" w:rsidRPr="00527ED6" w:rsidRDefault="00542105">
      <w:pPr>
        <w:spacing w:after="22" w:line="259" w:lineRule="auto"/>
        <w:jc w:val="left"/>
      </w:pPr>
    </w:p>
    <w:p w14:paraId="3B75F878" w14:textId="77777777" w:rsidR="00542105" w:rsidRPr="00527ED6" w:rsidRDefault="00735EBA" w:rsidP="00554492">
      <w:pPr>
        <w:pStyle w:val="Tart2"/>
      </w:pPr>
      <w:bookmarkStart w:id="33" w:name="_Toc207018072"/>
      <w:r w:rsidRPr="00527ED6">
        <w:t xml:space="preserve">Gimnasztika II. tantárgy </w:t>
      </w:r>
      <w:r w:rsidRPr="00527ED6">
        <w:tab/>
      </w:r>
      <w:r w:rsidR="007D2E3D" w:rsidRPr="00527ED6">
        <w:tab/>
      </w:r>
      <w:r w:rsidR="007D2E3D" w:rsidRPr="00527ED6">
        <w:tab/>
      </w:r>
      <w:r w:rsidR="007D2E3D" w:rsidRPr="00527ED6">
        <w:tab/>
      </w:r>
      <w:r w:rsidR="007D2E3D" w:rsidRPr="00527ED6">
        <w:tab/>
      </w:r>
      <w:r w:rsidR="007D2E3D" w:rsidRPr="00527ED6">
        <w:tab/>
      </w:r>
      <w:r w:rsidR="007D2E3D" w:rsidRPr="00527ED6">
        <w:tab/>
      </w:r>
      <w:r w:rsidR="007D2E3D" w:rsidRPr="00527ED6">
        <w:tab/>
      </w:r>
      <w:r w:rsidRPr="00527ED6">
        <w:rPr>
          <w:rStyle w:val="Cmsor2Char"/>
        </w:rPr>
        <w:t>36/36 óra</w:t>
      </w:r>
      <w:bookmarkEnd w:id="33"/>
      <w:r w:rsidRPr="00527ED6">
        <w:t xml:space="preserve"> </w:t>
      </w:r>
    </w:p>
    <w:p w14:paraId="37C9E33E" w14:textId="77777777" w:rsidR="00542105" w:rsidRPr="00527ED6" w:rsidRDefault="00735EBA" w:rsidP="00BC5650">
      <w:r w:rsidRPr="00527ED6">
        <w:t xml:space="preserve">A tantárgy tanításának fő célja </w:t>
      </w:r>
    </w:p>
    <w:p w14:paraId="571F9E95" w14:textId="77777777" w:rsidR="00542105" w:rsidRPr="00527ED6" w:rsidRDefault="00735EBA" w:rsidP="00BC5650">
      <w:r w:rsidRPr="00527ED6">
        <w:t xml:space="preserve">A tantárgy tananyagtartalmának feldolgozása során a tanulók korábbi ismeretikre alapozva megismerkednek a kéziszerrel és egyéb szerekkel végzett gimnasztikai gyakorlatok tervezésével, vezetésével. Megismerkednek a korszerű, edzőtermekben használt szerekkel (pl. TRX, </w:t>
      </w:r>
      <w:proofErr w:type="spellStart"/>
      <w:r w:rsidRPr="00527ED6">
        <w:t>bosu</w:t>
      </w:r>
      <w:proofErr w:type="spellEnd"/>
      <w:r w:rsidRPr="00527ED6">
        <w:t xml:space="preserve">). Megtanulják hogyan módosítható az egyes gyakorlatok hatása, a terhelés szabályozása azok használatával.   </w:t>
      </w:r>
    </w:p>
    <w:p w14:paraId="7313AAE5" w14:textId="77777777" w:rsidR="00542105" w:rsidRPr="00527ED6" w:rsidRDefault="00735EBA" w:rsidP="00BC5650">
      <w:r w:rsidRPr="00527ED6">
        <w:t xml:space="preserve"> </w:t>
      </w:r>
    </w:p>
    <w:p w14:paraId="548FFB31" w14:textId="77777777" w:rsidR="00542105" w:rsidRPr="00527ED6" w:rsidRDefault="00735EBA" w:rsidP="00BC5650">
      <w:r w:rsidRPr="00527ED6">
        <w:t xml:space="preserve">A tantárgyat oktató végzettségére, szakképesítésére, munkatapasztalatára vonatkozó speciális elvárások </w:t>
      </w:r>
    </w:p>
    <w:p w14:paraId="32A46523" w14:textId="77777777" w:rsidR="00542105" w:rsidRPr="00527ED6" w:rsidRDefault="00735EBA" w:rsidP="00BC5650">
      <w:r w:rsidRPr="00527ED6">
        <w:t xml:space="preserve">— </w:t>
      </w:r>
    </w:p>
    <w:p w14:paraId="67C8BD7D" w14:textId="77777777" w:rsidR="00542105" w:rsidRPr="00527ED6" w:rsidRDefault="00735EBA" w:rsidP="00BC5650">
      <w:r w:rsidRPr="00527ED6">
        <w:t xml:space="preserve">Kapcsolódó közismereti, szakmai tartalmak </w:t>
      </w:r>
    </w:p>
    <w:p w14:paraId="1B1A5315" w14:textId="77777777" w:rsidR="00542105" w:rsidRPr="00527ED6" w:rsidRDefault="00735EBA" w:rsidP="00BC5650">
      <w:r w:rsidRPr="00527ED6">
        <w:t>A testnevelés tantárgyon belül: bemelegítés, gimnasztikai gyakorlatok felépítése, gyakorlat-vezetési módszerek, gimnasztikai szaknyelv ismerete. Az edzéselmélet tantárgyon belül: a mozgások szerkezeti elemei, a terhelés összetevői, a külső terhelés szabályozási lehetőségei. Az anatómiai-élettani ismeretek tantárgyon belül: emberi test felépítése, izomműködés típusai antagonista-</w:t>
      </w:r>
      <w:proofErr w:type="spellStart"/>
      <w:r w:rsidRPr="00527ED6">
        <w:t>szinergista</w:t>
      </w:r>
      <w:proofErr w:type="spellEnd"/>
      <w:r w:rsidRPr="00527ED6">
        <w:t xml:space="preserve"> működés, ízületek felépítése, típusai. </w:t>
      </w:r>
    </w:p>
    <w:p w14:paraId="5BF20AF8" w14:textId="77777777" w:rsidR="00542105" w:rsidRPr="00527ED6" w:rsidRDefault="00735EBA" w:rsidP="00BC5650">
      <w:r w:rsidRPr="00527ED6">
        <w:lastRenderedPageBreak/>
        <w:t xml:space="preserve">A képzés órakeretének legalább 50%-át gyakorlati helyszínen (tanműhely, üzem stb.) kell lebonyolítani. </w:t>
      </w:r>
    </w:p>
    <w:p w14:paraId="6F9BAABA" w14:textId="77777777" w:rsidR="00542105" w:rsidRPr="00527ED6" w:rsidRDefault="00735EBA" w:rsidP="00BC5650">
      <w:r w:rsidRPr="00527ED6">
        <w:t xml:space="preserve"> </w:t>
      </w:r>
      <w:r w:rsidRPr="00527ED6">
        <w:tab/>
        <w:t xml:space="preserve"> </w:t>
      </w:r>
    </w:p>
    <w:p w14:paraId="41F18B38" w14:textId="77777777" w:rsidR="00186566" w:rsidRPr="00527ED6" w:rsidRDefault="00186566" w:rsidP="00BC5650">
      <w:r w:rsidRPr="00527ED6">
        <w:t xml:space="preserve">A tantárgy oktatása során fejlesztendő kompetenciák </w:t>
      </w:r>
    </w:p>
    <w:p w14:paraId="6A76C1AD" w14:textId="77777777" w:rsidR="00542105" w:rsidRPr="00527ED6" w:rsidRDefault="00542105" w:rsidP="00BC5650"/>
    <w:tbl>
      <w:tblPr>
        <w:tblStyle w:val="TableGrid"/>
        <w:tblW w:w="9290" w:type="dxa"/>
        <w:tblInd w:w="-108" w:type="dxa"/>
        <w:tblCellMar>
          <w:top w:w="15" w:type="dxa"/>
          <w:left w:w="108" w:type="dxa"/>
          <w:right w:w="59" w:type="dxa"/>
        </w:tblCellMar>
        <w:tblLook w:val="04A0" w:firstRow="1" w:lastRow="0" w:firstColumn="1" w:lastColumn="0" w:noHBand="0" w:noVBand="1"/>
      </w:tblPr>
      <w:tblGrid>
        <w:gridCol w:w="1858"/>
        <w:gridCol w:w="1858"/>
        <w:gridCol w:w="1858"/>
        <w:gridCol w:w="1858"/>
        <w:gridCol w:w="1858"/>
      </w:tblGrid>
      <w:tr w:rsidR="00542105" w:rsidRPr="00527ED6" w14:paraId="2390EA4F" w14:textId="77777777" w:rsidTr="002A06EF">
        <w:tc>
          <w:tcPr>
            <w:tcW w:w="1858" w:type="dxa"/>
            <w:tcBorders>
              <w:top w:val="single" w:sz="4" w:space="0" w:color="000000"/>
              <w:left w:val="single" w:sz="4" w:space="0" w:color="000000"/>
              <w:bottom w:val="single" w:sz="4" w:space="0" w:color="000000"/>
              <w:right w:val="single" w:sz="4" w:space="0" w:color="000000"/>
            </w:tcBorders>
            <w:vAlign w:val="center"/>
          </w:tcPr>
          <w:p w14:paraId="68F0FDFC" w14:textId="77777777" w:rsidR="00542105" w:rsidRPr="00527ED6" w:rsidRDefault="00735EBA" w:rsidP="00BC5650">
            <w:r w:rsidRPr="00527ED6">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04C9B38" w14:textId="77777777" w:rsidR="00542105" w:rsidRPr="00527ED6" w:rsidRDefault="00735EBA" w:rsidP="00BC5650">
            <w:r w:rsidRPr="00527ED6">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5EB71B0" w14:textId="77777777" w:rsidR="00542105" w:rsidRPr="00527ED6" w:rsidRDefault="00735EBA" w:rsidP="00BC5650">
            <w:r w:rsidRPr="00527ED6">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4752537" w14:textId="77777777" w:rsidR="00542105" w:rsidRPr="00527ED6" w:rsidRDefault="00735EBA" w:rsidP="00BC5650">
            <w:r w:rsidRPr="00527ED6">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1D215A46" w14:textId="77777777" w:rsidR="00542105" w:rsidRPr="00527ED6" w:rsidRDefault="00735EBA" w:rsidP="00BC5650">
            <w:r w:rsidRPr="00527ED6">
              <w:rPr>
                <w:b/>
                <w:sz w:val="20"/>
              </w:rPr>
              <w:t xml:space="preserve">Általános és szakmához kötődő </w:t>
            </w:r>
            <w:r w:rsidR="00A146EE">
              <w:t xml:space="preserve">  </w:t>
            </w:r>
            <w:r w:rsidRPr="00527ED6">
              <w:rPr>
                <w:b/>
                <w:sz w:val="20"/>
              </w:rPr>
              <w:t xml:space="preserve">digitális kompetenciák </w:t>
            </w:r>
          </w:p>
        </w:tc>
      </w:tr>
      <w:tr w:rsidR="00542105" w:rsidRPr="00527ED6" w14:paraId="6C386107" w14:textId="77777777" w:rsidTr="002A06EF">
        <w:tc>
          <w:tcPr>
            <w:tcW w:w="1858" w:type="dxa"/>
            <w:tcBorders>
              <w:top w:val="single" w:sz="4" w:space="0" w:color="000000"/>
              <w:left w:val="single" w:sz="4" w:space="0" w:color="000000"/>
              <w:bottom w:val="single" w:sz="4" w:space="0" w:color="000000"/>
              <w:right w:val="single" w:sz="4" w:space="0" w:color="000000"/>
            </w:tcBorders>
            <w:vAlign w:val="center"/>
          </w:tcPr>
          <w:p w14:paraId="09798B34" w14:textId="77777777" w:rsidR="00542105" w:rsidRPr="00527ED6" w:rsidRDefault="00735EBA" w:rsidP="00BC5650">
            <w:r w:rsidRPr="00527ED6">
              <w:rPr>
                <w:sz w:val="20"/>
              </w:rPr>
              <w:t xml:space="preserve">Pontosan és közérthetően használja a szaknyelvet. Szükség esetén rajzírást alkalmaz </w:t>
            </w:r>
          </w:p>
        </w:tc>
        <w:tc>
          <w:tcPr>
            <w:tcW w:w="1858" w:type="dxa"/>
            <w:tcBorders>
              <w:top w:val="single" w:sz="4" w:space="0" w:color="000000"/>
              <w:left w:val="single" w:sz="4" w:space="0" w:color="000000"/>
              <w:bottom w:val="single" w:sz="4" w:space="0" w:color="000000"/>
              <w:right w:val="single" w:sz="4" w:space="0" w:color="000000"/>
            </w:tcBorders>
          </w:tcPr>
          <w:p w14:paraId="16DE0DB4" w14:textId="77777777" w:rsidR="00542105" w:rsidRPr="00527ED6" w:rsidRDefault="00735EBA" w:rsidP="00BC5650">
            <w:r w:rsidRPr="00527ED6">
              <w:rPr>
                <w:sz w:val="20"/>
              </w:rPr>
              <w:t xml:space="preserve">A gimnasztika szakleírása és a gyakorlatok ábrázolása </w:t>
            </w:r>
            <w:r w:rsidR="00A146EE">
              <w:t xml:space="preserve">  </w:t>
            </w:r>
            <w:r w:rsidRPr="00527ED6">
              <w:rPr>
                <w:sz w:val="20"/>
              </w:rPr>
              <w:t xml:space="preserve">Gimnasztikai szaknyelv alapelveinek ismerete - Rajzírás jelrendszerének alkotóelemei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5FC074A0" w14:textId="77777777" w:rsidR="00542105" w:rsidRPr="00527ED6" w:rsidRDefault="00735EBA" w:rsidP="00BC5650">
            <w:r w:rsidRPr="00527ED6">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75470DD7" w14:textId="77777777" w:rsidR="00542105" w:rsidRPr="00527ED6" w:rsidRDefault="00735EBA" w:rsidP="00BC5650">
            <w:r w:rsidRPr="00527ED6">
              <w:rPr>
                <w:sz w:val="20"/>
              </w:rPr>
              <w:t xml:space="preserve">Nyitott más mozgásformák ismeretanyagának befogadására. </w:t>
            </w:r>
            <w:r w:rsidR="00A146EE">
              <w:t xml:space="preserve">  </w:t>
            </w:r>
            <w:r w:rsidRPr="00527ED6">
              <w:rPr>
                <w:sz w:val="20"/>
              </w:rPr>
              <w:t xml:space="preserve">Együttműködő, mert a csoportos foglalkozásokon a résztvevők igényét figyelembe kell lennie. </w:t>
            </w:r>
            <w:r w:rsidR="00A146EE">
              <w:t xml:space="preserve">  </w:t>
            </w:r>
            <w:r w:rsidRPr="00527ED6">
              <w:rPr>
                <w:sz w:val="20"/>
              </w:rPr>
              <w:t xml:space="preserve">Egyes sporttevékenységek gyakorlása balesetveszélyt jelenthet, ezért jól elő kell készítenie foglalkozásokat. - Kreatív és önálló a gyakorlatok tervezése során. </w:t>
            </w:r>
            <w:r w:rsidR="00A146EE">
              <w:t xml:space="preserve">  </w:t>
            </w:r>
            <w:r w:rsidRPr="00527ED6">
              <w:rPr>
                <w:sz w:val="20"/>
              </w:rPr>
              <w:t xml:space="preserve">A szabályismeretek tudatában "Fair Play" szellemű. - Rugalmas az interperszonális kapcsolatokban, mert emberekkel foglalkozik.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1EAEAA4" w14:textId="77777777" w:rsidR="00542105" w:rsidRPr="00527ED6" w:rsidRDefault="00735EBA" w:rsidP="00BC5650">
            <w:r w:rsidRPr="00527ED6">
              <w:rPr>
                <w:sz w:val="20"/>
              </w:rPr>
              <w:t xml:space="preserve"> </w:t>
            </w:r>
          </w:p>
        </w:tc>
      </w:tr>
      <w:tr w:rsidR="00542105" w:rsidRPr="00527ED6" w14:paraId="58B23E8F" w14:textId="77777777" w:rsidTr="002A06EF">
        <w:tc>
          <w:tcPr>
            <w:tcW w:w="1858" w:type="dxa"/>
            <w:tcBorders>
              <w:top w:val="single" w:sz="4" w:space="0" w:color="000000"/>
              <w:left w:val="single" w:sz="4" w:space="0" w:color="000000"/>
              <w:bottom w:val="single" w:sz="4" w:space="0" w:color="000000"/>
              <w:right w:val="single" w:sz="4" w:space="0" w:color="000000"/>
            </w:tcBorders>
            <w:vAlign w:val="center"/>
          </w:tcPr>
          <w:p w14:paraId="49EF4660" w14:textId="77777777" w:rsidR="00542105" w:rsidRPr="00527ED6" w:rsidRDefault="00735EBA" w:rsidP="00BC5650">
            <w:r w:rsidRPr="00527ED6">
              <w:rPr>
                <w:sz w:val="20"/>
              </w:rPr>
              <w:t xml:space="preserve">Változatosan alkalmazza a gyakorlatokat a terhelési összetevők ismeretében. </w:t>
            </w:r>
          </w:p>
        </w:tc>
        <w:tc>
          <w:tcPr>
            <w:tcW w:w="1858" w:type="dxa"/>
            <w:tcBorders>
              <w:top w:val="single" w:sz="4" w:space="0" w:color="000000"/>
              <w:left w:val="single" w:sz="4" w:space="0" w:color="000000"/>
              <w:bottom w:val="single" w:sz="4" w:space="0" w:color="000000"/>
              <w:right w:val="single" w:sz="4" w:space="0" w:color="000000"/>
            </w:tcBorders>
          </w:tcPr>
          <w:p w14:paraId="7B6B9C06" w14:textId="77777777" w:rsidR="00542105" w:rsidRPr="00527ED6" w:rsidRDefault="00735EBA" w:rsidP="00BC5650">
            <w:r w:rsidRPr="00527ED6">
              <w:rPr>
                <w:sz w:val="20"/>
              </w:rPr>
              <w:t xml:space="preserve">Gyakorlatok tervezése, gyakorlatok variálása és kombinálása </w:t>
            </w:r>
            <w:r w:rsidR="00A146EE">
              <w:t xml:space="preserve">  </w:t>
            </w:r>
            <w:r w:rsidRPr="00527ED6">
              <w:rPr>
                <w:sz w:val="20"/>
              </w:rPr>
              <w:t xml:space="preserve">Gyakorlatok kiindulóhelyzetének változtatási lehetőségei </w:t>
            </w:r>
            <w:r w:rsidR="00A146EE">
              <w:t xml:space="preserve">  </w:t>
            </w:r>
            <w:r w:rsidRPr="00527ED6">
              <w:rPr>
                <w:sz w:val="20"/>
              </w:rPr>
              <w:t xml:space="preserve">Gyakorlatok mozgásütemének változtatási lehetőségei - Terhelési mutatók változtatási lehetőségei kéziszerek használatával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6A4D997F" w14:textId="77777777" w:rsidR="00542105" w:rsidRPr="00527ED6" w:rsidRDefault="00735EBA" w:rsidP="00BC5650">
            <w:r w:rsidRPr="00527ED6">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3E069F23"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1F13E12D" w14:textId="77777777" w:rsidR="00542105" w:rsidRPr="00527ED6" w:rsidRDefault="00735EBA" w:rsidP="00BC5650">
            <w:r w:rsidRPr="00527ED6">
              <w:rPr>
                <w:sz w:val="20"/>
              </w:rPr>
              <w:t xml:space="preserve"> </w:t>
            </w:r>
          </w:p>
        </w:tc>
      </w:tr>
      <w:tr w:rsidR="00542105" w:rsidRPr="00527ED6" w14:paraId="09EC8B29" w14:textId="77777777" w:rsidTr="002A06EF">
        <w:tc>
          <w:tcPr>
            <w:tcW w:w="1858" w:type="dxa"/>
            <w:tcBorders>
              <w:top w:val="single" w:sz="4" w:space="0" w:color="000000"/>
              <w:left w:val="single" w:sz="4" w:space="0" w:color="000000"/>
              <w:bottom w:val="single" w:sz="4" w:space="0" w:color="000000"/>
              <w:right w:val="single" w:sz="4" w:space="0" w:color="000000"/>
            </w:tcBorders>
            <w:vAlign w:val="center"/>
          </w:tcPr>
          <w:p w14:paraId="4916CB2A" w14:textId="77777777" w:rsidR="00542105" w:rsidRPr="00527ED6" w:rsidRDefault="00735EBA" w:rsidP="00BC5650">
            <w:r w:rsidRPr="00527ED6">
              <w:rPr>
                <w:sz w:val="20"/>
              </w:rPr>
              <w:t xml:space="preserve">Elemzi a mozgásokat és felismeri a mozgásokat létrehozó izmokat. </w:t>
            </w:r>
          </w:p>
        </w:tc>
        <w:tc>
          <w:tcPr>
            <w:tcW w:w="1858" w:type="dxa"/>
            <w:tcBorders>
              <w:top w:val="single" w:sz="4" w:space="0" w:color="000000"/>
              <w:left w:val="single" w:sz="4" w:space="0" w:color="000000"/>
              <w:bottom w:val="single" w:sz="4" w:space="0" w:color="000000"/>
              <w:right w:val="single" w:sz="4" w:space="0" w:color="000000"/>
            </w:tcBorders>
          </w:tcPr>
          <w:p w14:paraId="0A7CF496" w14:textId="77777777" w:rsidR="00542105" w:rsidRPr="00527ED6" w:rsidRDefault="00735EBA" w:rsidP="00BC5650">
            <w:r w:rsidRPr="00527ED6">
              <w:rPr>
                <w:sz w:val="20"/>
              </w:rPr>
              <w:t xml:space="preserve">Gyakorlatelemzés jelentése Az ember nagy izomcsoportjai - Antigravitációs izmok jelentése - Ízületi mozgások fajtái </w:t>
            </w:r>
            <w:r w:rsidR="00A146EE">
              <w:t xml:space="preserve">  </w:t>
            </w:r>
            <w:r w:rsidRPr="00527ED6">
              <w:rPr>
                <w:sz w:val="20"/>
              </w:rPr>
              <w:t xml:space="preserve">Célgimnasztika jelentése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6BFC84D"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36741973"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1F0124C6" w14:textId="77777777" w:rsidR="00542105" w:rsidRPr="00527ED6" w:rsidRDefault="00735EBA" w:rsidP="00BC5650">
            <w:r w:rsidRPr="00527ED6">
              <w:rPr>
                <w:sz w:val="20"/>
              </w:rPr>
              <w:t xml:space="preserve"> </w:t>
            </w:r>
          </w:p>
        </w:tc>
      </w:tr>
      <w:tr w:rsidR="00542105" w:rsidRPr="00527ED6" w14:paraId="7F68BE70" w14:textId="77777777" w:rsidTr="002A06EF">
        <w:tc>
          <w:tcPr>
            <w:tcW w:w="1858" w:type="dxa"/>
            <w:tcBorders>
              <w:top w:val="single" w:sz="4" w:space="0" w:color="000000"/>
              <w:left w:val="single" w:sz="4" w:space="0" w:color="000000"/>
              <w:bottom w:val="single" w:sz="4" w:space="0" w:color="000000"/>
              <w:right w:val="single" w:sz="4" w:space="0" w:color="000000"/>
            </w:tcBorders>
            <w:vAlign w:val="center"/>
          </w:tcPr>
          <w:p w14:paraId="52A36575" w14:textId="77777777" w:rsidR="00542105" w:rsidRPr="00527ED6" w:rsidRDefault="00735EBA" w:rsidP="00BC5650">
            <w:r w:rsidRPr="00527ED6">
              <w:rPr>
                <w:sz w:val="20"/>
              </w:rPr>
              <w:t xml:space="preserve">Szakszerűen és hatékonyan irányítja a gyakorlatok végrehajtását. Ki tudja választani a körülmények együttes mérlegelését követően a megfelelő </w:t>
            </w:r>
            <w:r w:rsidRPr="00527ED6">
              <w:rPr>
                <w:sz w:val="20"/>
              </w:rPr>
              <w:lastRenderedPageBreak/>
              <w:t xml:space="preserve">gyakorlatvezetési módszert </w:t>
            </w:r>
          </w:p>
        </w:tc>
        <w:tc>
          <w:tcPr>
            <w:tcW w:w="1858" w:type="dxa"/>
            <w:tcBorders>
              <w:top w:val="single" w:sz="4" w:space="0" w:color="000000"/>
              <w:left w:val="single" w:sz="4" w:space="0" w:color="000000"/>
              <w:bottom w:val="single" w:sz="4" w:space="0" w:color="000000"/>
              <w:right w:val="single" w:sz="4" w:space="0" w:color="000000"/>
            </w:tcBorders>
          </w:tcPr>
          <w:p w14:paraId="617810DE" w14:textId="77777777" w:rsidR="00542105" w:rsidRPr="00527ED6" w:rsidRDefault="00735EBA" w:rsidP="00BC5650">
            <w:r w:rsidRPr="00527ED6">
              <w:rPr>
                <w:sz w:val="20"/>
              </w:rPr>
              <w:lastRenderedPageBreak/>
              <w:t xml:space="preserve">Gyakorlatvezetési módszerek </w:t>
            </w:r>
            <w:r w:rsidR="00A146EE">
              <w:t xml:space="preserve">  </w:t>
            </w:r>
            <w:r w:rsidRPr="00527ED6">
              <w:rPr>
                <w:sz w:val="20"/>
              </w:rPr>
              <w:t xml:space="preserve">Verbális ismertetés (szóbeli közlés) </w:t>
            </w:r>
            <w:r w:rsidR="00A146EE">
              <w:t xml:space="preserve">  </w:t>
            </w:r>
            <w:r w:rsidRPr="00527ED6">
              <w:rPr>
                <w:sz w:val="20"/>
              </w:rPr>
              <w:t xml:space="preserve">módszerei </w:t>
            </w:r>
            <w:r w:rsidR="00A146EE">
              <w:t xml:space="preserve">  </w:t>
            </w:r>
            <w:r w:rsidRPr="00527ED6">
              <w:rPr>
                <w:sz w:val="20"/>
              </w:rPr>
              <w:t xml:space="preserve">Vizuális közlés, ismertetés (megmutatás módszere, szemléltetés) módszere </w:t>
            </w:r>
            <w:r w:rsidR="00A146EE">
              <w:t xml:space="preserve">  </w:t>
            </w:r>
            <w:r w:rsidRPr="00527ED6">
              <w:rPr>
                <w:sz w:val="20"/>
              </w:rPr>
              <w:t xml:space="preserve">Vegyes </w:t>
            </w:r>
            <w:r w:rsidRPr="00527ED6">
              <w:rPr>
                <w:sz w:val="20"/>
              </w:rPr>
              <w:lastRenderedPageBreak/>
              <w:t xml:space="preserve">gyakorlatközlési módszerek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62C0CE8" w14:textId="77777777" w:rsidR="00542105" w:rsidRPr="00527ED6" w:rsidRDefault="00735EBA" w:rsidP="00BC5650">
            <w:r w:rsidRPr="00527ED6">
              <w:rPr>
                <w:sz w:val="20"/>
              </w:rPr>
              <w:lastRenderedPageBreak/>
              <w:t xml:space="preserve">Teljesen önállóan </w:t>
            </w:r>
          </w:p>
        </w:tc>
        <w:tc>
          <w:tcPr>
            <w:tcW w:w="0" w:type="auto"/>
            <w:vMerge/>
            <w:tcBorders>
              <w:top w:val="nil"/>
              <w:left w:val="single" w:sz="4" w:space="0" w:color="000000"/>
              <w:bottom w:val="nil"/>
              <w:right w:val="single" w:sz="4" w:space="0" w:color="000000"/>
            </w:tcBorders>
          </w:tcPr>
          <w:p w14:paraId="72F80E93"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315405A1" w14:textId="77777777" w:rsidR="00542105" w:rsidRPr="00527ED6" w:rsidRDefault="00735EBA" w:rsidP="00BC5650">
            <w:r w:rsidRPr="00527ED6">
              <w:rPr>
                <w:sz w:val="20"/>
              </w:rPr>
              <w:t xml:space="preserve"> </w:t>
            </w:r>
          </w:p>
        </w:tc>
      </w:tr>
      <w:tr w:rsidR="00542105" w:rsidRPr="00527ED6" w14:paraId="21CA7D38" w14:textId="77777777" w:rsidTr="002A06EF">
        <w:tc>
          <w:tcPr>
            <w:tcW w:w="1858" w:type="dxa"/>
            <w:tcBorders>
              <w:top w:val="single" w:sz="4" w:space="0" w:color="000000"/>
              <w:left w:val="single" w:sz="4" w:space="0" w:color="000000"/>
              <w:bottom w:val="single" w:sz="4" w:space="0" w:color="000000"/>
              <w:right w:val="single" w:sz="4" w:space="0" w:color="000000"/>
            </w:tcBorders>
          </w:tcPr>
          <w:p w14:paraId="705EBD6E" w14:textId="77777777" w:rsidR="00542105" w:rsidRPr="00527ED6" w:rsidRDefault="00735EBA" w:rsidP="00BC5650">
            <w:r w:rsidRPr="00527ED6">
              <w:rPr>
                <w:sz w:val="20"/>
              </w:rPr>
              <w:t xml:space="preserve">Az edzés (foglalkozás) feladatához igazodó, szakszerű levezetést alkalmaz. </w:t>
            </w:r>
          </w:p>
        </w:tc>
        <w:tc>
          <w:tcPr>
            <w:tcW w:w="1858" w:type="dxa"/>
            <w:tcBorders>
              <w:top w:val="single" w:sz="4" w:space="0" w:color="000000"/>
              <w:left w:val="single" w:sz="4" w:space="0" w:color="000000"/>
              <w:bottom w:val="single" w:sz="4" w:space="0" w:color="000000"/>
              <w:right w:val="single" w:sz="4" w:space="0" w:color="000000"/>
            </w:tcBorders>
            <w:vAlign w:val="center"/>
          </w:tcPr>
          <w:p w14:paraId="7D9610C8" w14:textId="77777777" w:rsidR="00542105" w:rsidRPr="00527ED6" w:rsidRDefault="00735EBA" w:rsidP="00BC5650">
            <w:r w:rsidRPr="00527ED6">
              <w:rPr>
                <w:sz w:val="20"/>
              </w:rPr>
              <w:t xml:space="preserve">Edzés végi levezetés folyamata </w:t>
            </w:r>
          </w:p>
        </w:tc>
        <w:tc>
          <w:tcPr>
            <w:tcW w:w="1858" w:type="dxa"/>
            <w:tcBorders>
              <w:top w:val="single" w:sz="4" w:space="0" w:color="000000"/>
              <w:left w:val="single" w:sz="4" w:space="0" w:color="000000"/>
              <w:bottom w:val="single" w:sz="4" w:space="0" w:color="000000"/>
              <w:right w:val="single" w:sz="4" w:space="0" w:color="000000"/>
            </w:tcBorders>
            <w:vAlign w:val="center"/>
          </w:tcPr>
          <w:p w14:paraId="010EB12F"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2BB01A8A"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1DF6D808" w14:textId="77777777" w:rsidR="00542105" w:rsidRPr="00527ED6" w:rsidRDefault="00735EBA" w:rsidP="00BC5650">
            <w:r w:rsidRPr="00527ED6">
              <w:rPr>
                <w:sz w:val="20"/>
              </w:rPr>
              <w:t xml:space="preserve"> </w:t>
            </w:r>
          </w:p>
        </w:tc>
      </w:tr>
    </w:tbl>
    <w:p w14:paraId="7032820E" w14:textId="77777777" w:rsidR="00542105" w:rsidRPr="00527ED6" w:rsidRDefault="00735EBA" w:rsidP="00BC5650">
      <w:r w:rsidRPr="00527ED6">
        <w:t xml:space="preserve"> </w:t>
      </w:r>
    </w:p>
    <w:p w14:paraId="5CB437D3" w14:textId="77777777" w:rsidR="00186566" w:rsidRPr="00527ED6" w:rsidRDefault="00735EBA" w:rsidP="00BC5650">
      <w:r w:rsidRPr="00527ED6">
        <w:rPr>
          <w:rFonts w:eastAsia="Garamond"/>
        </w:rPr>
        <w:t xml:space="preserve"> </w:t>
      </w:r>
      <w:r w:rsidR="00186566"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2"/>
      </w:tblGrid>
      <w:tr w:rsidR="00186566" w:rsidRPr="00527ED6" w14:paraId="516B7891" w14:textId="77777777" w:rsidTr="00554492">
        <w:tc>
          <w:tcPr>
            <w:tcW w:w="2499" w:type="pct"/>
            <w:tcBorders>
              <w:top w:val="single" w:sz="4" w:space="0" w:color="auto"/>
              <w:left w:val="single" w:sz="4" w:space="0" w:color="auto"/>
              <w:bottom w:val="single" w:sz="4" w:space="0" w:color="auto"/>
              <w:right w:val="single" w:sz="4" w:space="0" w:color="auto"/>
            </w:tcBorders>
            <w:vAlign w:val="center"/>
            <w:hideMark/>
          </w:tcPr>
          <w:p w14:paraId="08CE8F12" w14:textId="77777777" w:rsidR="00186566" w:rsidRPr="003B04FD" w:rsidRDefault="00186566" w:rsidP="00BC5650">
            <w:pPr>
              <w:rPr>
                <w:b/>
                <w:bCs/>
                <w:lang w:eastAsia="en-US"/>
              </w:rPr>
            </w:pPr>
            <w:r w:rsidRPr="003B04FD">
              <w:rPr>
                <w:b/>
                <w:bCs/>
                <w:lang w:eastAsia="en-US"/>
              </w:rPr>
              <w:t>A tantárgy oktatása során alkalmazott teljesítményértékelés (</w:t>
            </w:r>
            <w:r w:rsidRPr="003B04FD">
              <w:rPr>
                <w:lang w:eastAsia="en-US"/>
              </w:rPr>
              <w:t>formatív értékelés):</w:t>
            </w:r>
          </w:p>
        </w:tc>
        <w:tc>
          <w:tcPr>
            <w:tcW w:w="2501" w:type="pct"/>
            <w:tcBorders>
              <w:top w:val="single" w:sz="4" w:space="0" w:color="auto"/>
              <w:left w:val="single" w:sz="4" w:space="0" w:color="auto"/>
              <w:bottom w:val="single" w:sz="4" w:space="0" w:color="auto"/>
              <w:right w:val="single" w:sz="4" w:space="0" w:color="auto"/>
            </w:tcBorders>
            <w:vAlign w:val="center"/>
            <w:hideMark/>
          </w:tcPr>
          <w:p w14:paraId="77534ADA" w14:textId="77777777" w:rsidR="00186566" w:rsidRPr="003B04FD" w:rsidRDefault="00186566" w:rsidP="00BC5650">
            <w:pPr>
              <w:rPr>
                <w:lang w:eastAsia="en-US"/>
              </w:rPr>
            </w:pPr>
            <w:r w:rsidRPr="003B04FD">
              <w:rPr>
                <w:lang w:eastAsia="en-US"/>
              </w:rPr>
              <w:t>Megbeszélések, önértékelés, társak értékelése, tesztfeladatok, szóbeli- és projektfeladatok</w:t>
            </w:r>
          </w:p>
        </w:tc>
      </w:tr>
      <w:tr w:rsidR="00186566" w:rsidRPr="00527ED6" w14:paraId="2038001E" w14:textId="77777777" w:rsidTr="00554492">
        <w:tc>
          <w:tcPr>
            <w:tcW w:w="2499" w:type="pct"/>
            <w:tcBorders>
              <w:top w:val="single" w:sz="4" w:space="0" w:color="auto"/>
              <w:left w:val="single" w:sz="4" w:space="0" w:color="auto"/>
              <w:bottom w:val="single" w:sz="4" w:space="0" w:color="auto"/>
              <w:right w:val="single" w:sz="4" w:space="0" w:color="auto"/>
            </w:tcBorders>
            <w:vAlign w:val="center"/>
            <w:hideMark/>
          </w:tcPr>
          <w:p w14:paraId="22FD37C2" w14:textId="77777777" w:rsidR="00186566" w:rsidRPr="003B04FD" w:rsidRDefault="00186566" w:rsidP="00BC5650">
            <w:pPr>
              <w:rPr>
                <w:bCs/>
                <w:lang w:eastAsia="en-US"/>
              </w:rPr>
            </w:pPr>
            <w:r w:rsidRPr="003B04FD">
              <w:rPr>
                <w:b/>
                <w:bCs/>
                <w:lang w:eastAsia="en-US"/>
              </w:rPr>
              <w:t xml:space="preserve">Minősítő, összegző és lezáró teljesítményértékelés </w:t>
            </w:r>
            <w:r w:rsidRPr="003B04FD">
              <w:rPr>
                <w:b/>
                <w:bCs/>
                <w:lang w:eastAsia="en-US"/>
              </w:rPr>
              <w:br/>
            </w:r>
            <w:r w:rsidRPr="003B04FD">
              <w:rPr>
                <w:bCs/>
                <w:lang w:eastAsia="en-US"/>
              </w:rPr>
              <w:t>(</w:t>
            </w:r>
            <w:proofErr w:type="spellStart"/>
            <w:r w:rsidRPr="003B04FD">
              <w:rPr>
                <w:bCs/>
                <w:lang w:eastAsia="en-US"/>
              </w:rPr>
              <w:t>szummatív</w:t>
            </w:r>
            <w:proofErr w:type="spellEnd"/>
            <w:r w:rsidRPr="003B04FD">
              <w:rPr>
                <w:bCs/>
                <w:lang w:eastAsia="en-US"/>
              </w:rPr>
              <w:t xml:space="preserve"> értékelés)</w:t>
            </w:r>
          </w:p>
        </w:tc>
        <w:tc>
          <w:tcPr>
            <w:tcW w:w="2501" w:type="pct"/>
            <w:tcBorders>
              <w:top w:val="single" w:sz="4" w:space="0" w:color="auto"/>
              <w:left w:val="single" w:sz="4" w:space="0" w:color="auto"/>
              <w:bottom w:val="single" w:sz="4" w:space="0" w:color="auto"/>
              <w:right w:val="single" w:sz="4" w:space="0" w:color="auto"/>
            </w:tcBorders>
            <w:vAlign w:val="center"/>
            <w:hideMark/>
          </w:tcPr>
          <w:p w14:paraId="6750C239" w14:textId="77777777" w:rsidR="00186566" w:rsidRPr="003B04FD" w:rsidRDefault="00186566" w:rsidP="00BC5650">
            <w:pPr>
              <w:rPr>
                <w:bCs/>
                <w:lang w:eastAsia="en-US"/>
              </w:rPr>
            </w:pPr>
            <w:r w:rsidRPr="003B04FD">
              <w:rPr>
                <w:bCs/>
                <w:lang w:eastAsia="en-US"/>
              </w:rPr>
              <w:t>Tesztfeladat és szóbeli feladat alapján</w:t>
            </w:r>
          </w:p>
        </w:tc>
      </w:tr>
      <w:tr w:rsidR="00186566" w:rsidRPr="00527ED6" w14:paraId="60124F2C" w14:textId="77777777" w:rsidTr="00554492">
        <w:tc>
          <w:tcPr>
            <w:tcW w:w="2499" w:type="pct"/>
            <w:tcBorders>
              <w:top w:val="single" w:sz="4" w:space="0" w:color="auto"/>
              <w:left w:val="single" w:sz="4" w:space="0" w:color="auto"/>
              <w:bottom w:val="single" w:sz="4" w:space="0" w:color="auto"/>
              <w:right w:val="single" w:sz="4" w:space="0" w:color="auto"/>
            </w:tcBorders>
            <w:vAlign w:val="center"/>
            <w:hideMark/>
          </w:tcPr>
          <w:p w14:paraId="1F693898" w14:textId="77777777" w:rsidR="00186566" w:rsidRPr="003B04FD" w:rsidRDefault="00186566" w:rsidP="00BC5650">
            <w:pPr>
              <w:rPr>
                <w:lang w:eastAsia="en-US"/>
              </w:rPr>
            </w:pPr>
            <w:r w:rsidRPr="003B04FD">
              <w:rPr>
                <w:b/>
                <w:bCs/>
                <w:lang w:eastAsia="en-US"/>
              </w:rPr>
              <w:t xml:space="preserve">Az érdemjegy megállapításának módja </w:t>
            </w:r>
            <w:r w:rsidRPr="003B04FD">
              <w:rPr>
                <w:lang w:eastAsia="en-US"/>
              </w:rPr>
              <w:t>(pl. tantárgyanként egy-egy osztályzat):</w:t>
            </w:r>
          </w:p>
        </w:tc>
        <w:tc>
          <w:tcPr>
            <w:tcW w:w="2501" w:type="pct"/>
            <w:tcBorders>
              <w:top w:val="single" w:sz="4" w:space="0" w:color="auto"/>
              <w:left w:val="single" w:sz="4" w:space="0" w:color="auto"/>
              <w:bottom w:val="single" w:sz="4" w:space="0" w:color="auto"/>
              <w:right w:val="single" w:sz="4" w:space="0" w:color="auto"/>
            </w:tcBorders>
            <w:vAlign w:val="center"/>
            <w:hideMark/>
          </w:tcPr>
          <w:p w14:paraId="22ACF3D1" w14:textId="77777777" w:rsidR="00186566" w:rsidRPr="003B04FD" w:rsidRDefault="00186566" w:rsidP="00BC5650">
            <w:pPr>
              <w:rPr>
                <w:lang w:eastAsia="en-US"/>
              </w:rPr>
            </w:pPr>
            <w:r w:rsidRPr="003B04FD">
              <w:rPr>
                <w:bCs/>
                <w:lang w:eastAsia="en-US"/>
              </w:rPr>
              <w:t>A 2019. évi LXXX. törvény a szakképzésről 60.§ (3) bekezdés szerinti értékeléssel</w:t>
            </w:r>
            <w:r w:rsidRPr="003B04FD">
              <w:rPr>
                <w:lang w:eastAsia="en-US"/>
              </w:rPr>
              <w:t xml:space="preserve"> és a Szakmai program alapján</w:t>
            </w:r>
          </w:p>
        </w:tc>
      </w:tr>
    </w:tbl>
    <w:p w14:paraId="3974384E" w14:textId="77777777" w:rsidR="00542105" w:rsidRPr="00527ED6" w:rsidRDefault="00735EBA" w:rsidP="00BC5650">
      <w:r w:rsidRPr="00527ED6">
        <w:t xml:space="preserve"> </w:t>
      </w:r>
    </w:p>
    <w:p w14:paraId="3AA0E2B3" w14:textId="77777777" w:rsidR="00542105" w:rsidRDefault="00735EBA" w:rsidP="00BC5650">
      <w:pPr>
        <w:rPr>
          <w:b/>
        </w:rPr>
      </w:pPr>
      <w:r w:rsidRPr="001C3520">
        <w:rPr>
          <w:b/>
        </w:rPr>
        <w:t xml:space="preserve">A tantárgy témakörei </w:t>
      </w:r>
    </w:p>
    <w:p w14:paraId="4925C91D" w14:textId="77777777" w:rsidR="001C3520" w:rsidRPr="001C3520" w:rsidRDefault="001C3520" w:rsidP="00BC5650">
      <w:pPr>
        <w:rPr>
          <w:b/>
        </w:rPr>
      </w:pPr>
    </w:p>
    <w:p w14:paraId="49A14071" w14:textId="77777777" w:rsidR="00542105" w:rsidRPr="001C3520" w:rsidRDefault="00735EBA" w:rsidP="00BC5650">
      <w:pPr>
        <w:rPr>
          <w:b/>
        </w:rPr>
      </w:pPr>
      <w:r w:rsidRPr="001C3520">
        <w:rPr>
          <w:b/>
        </w:rPr>
        <w:t xml:space="preserve">Kéziszerrel- és egyéb szerrel végzett gyakorlatok </w:t>
      </w:r>
    </w:p>
    <w:p w14:paraId="4A31FFE6" w14:textId="77777777" w:rsidR="00542105" w:rsidRPr="00527ED6" w:rsidRDefault="00735EBA" w:rsidP="00BC5650">
      <w:r w:rsidRPr="00527ED6">
        <w:t xml:space="preserve">Erősítő hatású kézisúlyzós gyakorlatok megismerése, tervezése, rajzírása (kar-, váll-, hát-, mell-, törzs-, lábizom erősítő gyakorlatok) </w:t>
      </w:r>
    </w:p>
    <w:p w14:paraId="7B32F404" w14:textId="77777777" w:rsidR="00542105" w:rsidRPr="00527ED6" w:rsidRDefault="00735EBA" w:rsidP="00BC5650">
      <w:r w:rsidRPr="00527ED6">
        <w:t xml:space="preserve">Erősítő hatású gimnasztikai labdás gyakorlatok megismerése, tervezése, rajzírása (kar-, váll-, hát-, mell-, törzs-, lábizom erősítő gyakorlatok) </w:t>
      </w:r>
    </w:p>
    <w:p w14:paraId="6CC83902" w14:textId="77777777" w:rsidR="00542105" w:rsidRPr="00527ED6" w:rsidRDefault="00735EBA" w:rsidP="00BC5650">
      <w:r w:rsidRPr="00527ED6">
        <w:t xml:space="preserve">Erősítő hatású rugalmas ellenállásossal, gumikötéllel végzett gyakorlatok megismerése, tervezé-se, rajzírása (kar-, váll-, hát-, mell-, törzs-, lábizom erősítő gyakorlatok) </w:t>
      </w:r>
    </w:p>
    <w:p w14:paraId="583FEFCC" w14:textId="77777777" w:rsidR="00542105" w:rsidRPr="00527ED6" w:rsidRDefault="00735EBA" w:rsidP="00BC5650">
      <w:r w:rsidRPr="00527ED6">
        <w:t xml:space="preserve">Felfüggesztéses eszközzel, TRX-szel végzett erősítő hatású gyakorlatok megismerése, tervezése, rajzírása (kar-, váll-, hát-, mell-, törzs-, lábizom erősítő gyakorlatok) </w:t>
      </w:r>
    </w:p>
    <w:p w14:paraId="27DF3882" w14:textId="77777777" w:rsidR="00542105" w:rsidRPr="00527ED6" w:rsidRDefault="00735EBA" w:rsidP="00BC5650">
      <w:r w:rsidRPr="00527ED6">
        <w:t xml:space="preserve">Páros és társas gyakorlatok megismerése, tervezése, rajzírása (kar-, váll-, hát-, mell-, törzs-, lábizom erősítő hatású gyakorlatok) </w:t>
      </w:r>
    </w:p>
    <w:p w14:paraId="39878D12" w14:textId="77777777" w:rsidR="00542105" w:rsidRPr="00527ED6" w:rsidRDefault="00735EBA" w:rsidP="00BC5650">
      <w:r w:rsidRPr="00527ED6">
        <w:t xml:space="preserve">Zsámoly és padgyakorlatok megismerése, tervezése, rajzírása (kar-, váll-, hát-, mell-, törzs-, lábizom erősítő hatású gyakorlatok) </w:t>
      </w:r>
    </w:p>
    <w:p w14:paraId="203BCE12" w14:textId="77777777" w:rsidR="00542105" w:rsidRPr="00527ED6" w:rsidRDefault="00735EBA" w:rsidP="00BC5650">
      <w:r w:rsidRPr="00527ED6">
        <w:t xml:space="preserve">Bordásfal gyakorlatok megismerése, tervezése, rajzírása (kar-, váll-, hát-, mell-, törzs-, láizom erősítő gyakorlatok) </w:t>
      </w:r>
    </w:p>
    <w:p w14:paraId="315D5CE9" w14:textId="77777777" w:rsidR="00542105" w:rsidRPr="00527ED6" w:rsidRDefault="00735EBA" w:rsidP="00BC5650">
      <w:r w:rsidRPr="00527ED6">
        <w:t xml:space="preserve">Ugró kötél gyakorlatok megismerése, tervezése, rajzírása (kar-, váll-, hát-, mell-, törzs-, láizom erősítő gyakorlatok) </w:t>
      </w:r>
    </w:p>
    <w:p w14:paraId="65C21E59" w14:textId="77777777" w:rsidR="00542105" w:rsidRPr="00527ED6" w:rsidRDefault="00735EBA" w:rsidP="00BC5650">
      <w:r w:rsidRPr="00527ED6">
        <w:t xml:space="preserve">Medicin labda gyakorlatok megismerése, tervezése, rajzírása (kar-, váll-, hát-, mell-, törzs-, láb-izom erősítő gyakorlatok) </w:t>
      </w:r>
    </w:p>
    <w:p w14:paraId="63133604" w14:textId="77777777" w:rsidR="00542105" w:rsidRPr="00527ED6" w:rsidRDefault="00735EBA" w:rsidP="00BC5650">
      <w:r w:rsidRPr="00527ED6">
        <w:t xml:space="preserve">Erőfejlesztő gépekkel, csigás szerkezetekkel végzett erősítő hatású gyakorlatok (kar-, váll-, hát-, mell-, törzs-, lábizom erősítő gyakorlatok) Bot gyakorlatok megismerése, tervezése, rajzírása. </w:t>
      </w:r>
    </w:p>
    <w:p w14:paraId="730C10B1" w14:textId="77777777" w:rsidR="00542105" w:rsidRPr="00527ED6" w:rsidRDefault="00735EBA" w:rsidP="00BC5650">
      <w:r w:rsidRPr="00527ED6">
        <w:t xml:space="preserve">Egyéb eszközzel (pl. </w:t>
      </w:r>
      <w:proofErr w:type="spellStart"/>
      <w:r w:rsidRPr="00527ED6">
        <w:t>bosu</w:t>
      </w:r>
      <w:proofErr w:type="spellEnd"/>
      <w:r w:rsidRPr="00527ED6">
        <w:t xml:space="preserve">, "hajókötél") végzett gyakorlatok megismerése, tervezése, rajzírása. </w:t>
      </w:r>
    </w:p>
    <w:p w14:paraId="30E93CF4" w14:textId="77777777" w:rsidR="00542105" w:rsidRPr="00527ED6" w:rsidRDefault="00542105">
      <w:pPr>
        <w:spacing w:after="22" w:line="259" w:lineRule="auto"/>
        <w:jc w:val="left"/>
      </w:pPr>
    </w:p>
    <w:p w14:paraId="7ED430C8" w14:textId="77777777" w:rsidR="00542105" w:rsidRPr="00527ED6" w:rsidRDefault="00735EBA" w:rsidP="00554492">
      <w:pPr>
        <w:pStyle w:val="Tart2"/>
      </w:pPr>
      <w:bookmarkStart w:id="34" w:name="_Toc207018073"/>
      <w:r w:rsidRPr="00527ED6">
        <w:t xml:space="preserve">Kommunikáció tantárgy </w:t>
      </w:r>
      <w:r w:rsidRPr="00527ED6">
        <w:tab/>
      </w:r>
      <w:r w:rsidR="007D2E3D" w:rsidRPr="00527ED6">
        <w:tab/>
      </w:r>
      <w:r w:rsidR="007D2E3D" w:rsidRPr="00527ED6">
        <w:tab/>
      </w:r>
      <w:r w:rsidR="007D2E3D" w:rsidRPr="00527ED6">
        <w:tab/>
      </w:r>
      <w:r w:rsidR="007D2E3D" w:rsidRPr="00527ED6">
        <w:tab/>
      </w:r>
      <w:r w:rsidR="007D2E3D" w:rsidRPr="00527ED6">
        <w:tab/>
      </w:r>
      <w:r w:rsidR="007D2E3D" w:rsidRPr="00527ED6">
        <w:tab/>
      </w:r>
      <w:r w:rsidR="007D2E3D" w:rsidRPr="00527ED6">
        <w:tab/>
      </w:r>
      <w:r w:rsidRPr="00527ED6">
        <w:rPr>
          <w:rStyle w:val="Cmsor2Char"/>
        </w:rPr>
        <w:t>72/72 óra</w:t>
      </w:r>
      <w:bookmarkEnd w:id="34"/>
      <w:r w:rsidRPr="00527ED6">
        <w:t xml:space="preserve"> </w:t>
      </w:r>
    </w:p>
    <w:p w14:paraId="2D606830" w14:textId="77777777" w:rsidR="00542105" w:rsidRPr="00527ED6" w:rsidRDefault="00735EBA" w:rsidP="00BC5650">
      <w:r w:rsidRPr="00527ED6">
        <w:t xml:space="preserve">A tantárgy tanításának fő célja </w:t>
      </w:r>
    </w:p>
    <w:p w14:paraId="6689B2E8" w14:textId="77777777" w:rsidR="00542105" w:rsidRPr="00527ED6" w:rsidRDefault="00735EBA" w:rsidP="00BC5650">
      <w:r w:rsidRPr="00527ED6">
        <w:t xml:space="preserve">A tantárgy tanításának célja a kommunikációs készség szakmaspecifikus fejlesztése, szituációhoz kötött megfelelő és tudatos alkalmazása. A szövegértési és szövegalkotási készségek fejlesztése annak érdekében, hogy önállóan, illetve másokkal együttműködve a tanuló képes legyen a verbális és nem verbális kommunikáció megfelelően kiválasztott eszközeinek célirányos használatára a kommunikációs </w:t>
      </w:r>
      <w:r w:rsidRPr="00527ED6">
        <w:lastRenderedPageBreak/>
        <w:t xml:space="preserve">helyzetnek (tér, idő, cél, résztvevők) megfelelően. Az asszertív kommunikációs eszközök ismerete és alkalmazása az interakció során. </w:t>
      </w:r>
    </w:p>
    <w:p w14:paraId="4BA15455" w14:textId="77777777" w:rsidR="00542105" w:rsidRPr="00527ED6" w:rsidRDefault="00735EBA" w:rsidP="00BC5650">
      <w:r w:rsidRPr="00527ED6">
        <w:t xml:space="preserve"> </w:t>
      </w:r>
    </w:p>
    <w:p w14:paraId="072D29DB" w14:textId="77777777" w:rsidR="00542105" w:rsidRPr="00527ED6" w:rsidRDefault="00735EBA" w:rsidP="00BC5650">
      <w:r w:rsidRPr="00527ED6">
        <w:t xml:space="preserve">A tantárgyat oktató végzettségére, szakképesítésére, munkatapasztalatára vonatkozó speciális elvárások </w:t>
      </w:r>
    </w:p>
    <w:p w14:paraId="6AAB7C64" w14:textId="77777777" w:rsidR="00542105" w:rsidRPr="00527ED6" w:rsidRDefault="00735EBA" w:rsidP="00BC5650">
      <w:r w:rsidRPr="00527ED6">
        <w:t xml:space="preserve">— </w:t>
      </w:r>
    </w:p>
    <w:p w14:paraId="4FCFED42" w14:textId="77777777" w:rsidR="00542105" w:rsidRPr="00527ED6" w:rsidRDefault="00735EBA" w:rsidP="00BC5650">
      <w:r w:rsidRPr="00527ED6">
        <w:t xml:space="preserve">Kapcsolódó közismereti, szakmai tartalmak </w:t>
      </w:r>
    </w:p>
    <w:p w14:paraId="76CDCA26" w14:textId="77777777" w:rsidR="00542105" w:rsidRPr="00527ED6" w:rsidRDefault="00735EBA" w:rsidP="00BC5650">
      <w:r w:rsidRPr="00527ED6">
        <w:t xml:space="preserve">A magyar nyelv és irodalom tantárgyon belül: kommunikációs alapismeretek., beszédhelyzetek, dramatikus játékok, retorikai ismeretek témakörökhöz. A Sportpszichológia tantárgyon belül: agresszív, passzív és asszertív viselkedés témakörhöz. </w:t>
      </w:r>
    </w:p>
    <w:p w14:paraId="4FD11774" w14:textId="77777777" w:rsidR="00542105" w:rsidRPr="00527ED6" w:rsidRDefault="00735EBA" w:rsidP="00BC5650">
      <w:r w:rsidRPr="00527ED6">
        <w:t xml:space="preserve"> </w:t>
      </w:r>
    </w:p>
    <w:p w14:paraId="237D9C87" w14:textId="77777777" w:rsidR="00542105" w:rsidRPr="00527ED6" w:rsidRDefault="00735EBA" w:rsidP="00BC5650">
      <w:r w:rsidRPr="00527ED6">
        <w:t>3.4.7.4</w:t>
      </w:r>
      <w:r w:rsidRPr="00527ED6">
        <w:rPr>
          <w:rFonts w:eastAsia="Arial"/>
        </w:rPr>
        <w:t xml:space="preserve"> </w:t>
      </w:r>
      <w:r w:rsidRPr="00527ED6">
        <w:t xml:space="preserve">A képzés órakeretének legalább 0%-át gyakorlati helyszínen (tanműhely, üzem stb.) kell lebonyolítani. </w:t>
      </w:r>
    </w:p>
    <w:p w14:paraId="24EAA34A" w14:textId="77777777" w:rsidR="00186566" w:rsidRPr="00527ED6" w:rsidRDefault="00186566" w:rsidP="00BC5650">
      <w:r w:rsidRPr="00527ED6">
        <w:t xml:space="preserve">A tantárgy oktatása során fejlesztendő kompetenciák </w:t>
      </w:r>
    </w:p>
    <w:tbl>
      <w:tblPr>
        <w:tblStyle w:val="TableGrid"/>
        <w:tblW w:w="9290" w:type="dxa"/>
        <w:tblInd w:w="-108" w:type="dxa"/>
        <w:tblCellMar>
          <w:top w:w="41" w:type="dxa"/>
          <w:left w:w="108" w:type="dxa"/>
          <w:right w:w="74" w:type="dxa"/>
        </w:tblCellMar>
        <w:tblLook w:val="04A0" w:firstRow="1" w:lastRow="0" w:firstColumn="1" w:lastColumn="0" w:noHBand="0" w:noVBand="1"/>
      </w:tblPr>
      <w:tblGrid>
        <w:gridCol w:w="1756"/>
        <w:gridCol w:w="2323"/>
        <w:gridCol w:w="1645"/>
        <w:gridCol w:w="1811"/>
        <w:gridCol w:w="1755"/>
      </w:tblGrid>
      <w:tr w:rsidR="00542105" w:rsidRPr="00527ED6" w14:paraId="2487ED52" w14:textId="77777777" w:rsidTr="00554492">
        <w:trPr>
          <w:trHeight w:val="931"/>
        </w:trPr>
        <w:tc>
          <w:tcPr>
            <w:tcW w:w="1757" w:type="dxa"/>
            <w:tcBorders>
              <w:top w:val="single" w:sz="4" w:space="0" w:color="000000"/>
              <w:left w:val="single" w:sz="4" w:space="0" w:color="000000"/>
              <w:bottom w:val="single" w:sz="4" w:space="0" w:color="000000"/>
              <w:right w:val="single" w:sz="4" w:space="0" w:color="000000"/>
            </w:tcBorders>
            <w:vAlign w:val="center"/>
          </w:tcPr>
          <w:p w14:paraId="588702DB" w14:textId="77777777" w:rsidR="00542105" w:rsidRPr="00527ED6" w:rsidRDefault="00735EBA" w:rsidP="00BC5650">
            <w:r w:rsidRPr="00527ED6">
              <w:rPr>
                <w:b/>
                <w:sz w:val="20"/>
              </w:rPr>
              <w:t xml:space="preserve">Készségek, képességek </w:t>
            </w:r>
          </w:p>
        </w:tc>
        <w:tc>
          <w:tcPr>
            <w:tcW w:w="2315" w:type="dxa"/>
            <w:tcBorders>
              <w:top w:val="single" w:sz="4" w:space="0" w:color="000000"/>
              <w:left w:val="single" w:sz="4" w:space="0" w:color="000000"/>
              <w:bottom w:val="single" w:sz="4" w:space="0" w:color="000000"/>
              <w:right w:val="single" w:sz="4" w:space="0" w:color="000000"/>
            </w:tcBorders>
            <w:vAlign w:val="center"/>
          </w:tcPr>
          <w:p w14:paraId="4E857582" w14:textId="77777777" w:rsidR="00542105" w:rsidRPr="00527ED6" w:rsidRDefault="00735EBA" w:rsidP="00BC5650">
            <w:r w:rsidRPr="00527ED6">
              <w:rPr>
                <w:b/>
                <w:sz w:val="20"/>
              </w:rPr>
              <w:t xml:space="preserve">Ismeretek </w:t>
            </w:r>
          </w:p>
        </w:tc>
        <w:tc>
          <w:tcPr>
            <w:tcW w:w="1649" w:type="dxa"/>
            <w:tcBorders>
              <w:top w:val="single" w:sz="4" w:space="0" w:color="000000"/>
              <w:left w:val="single" w:sz="4" w:space="0" w:color="000000"/>
              <w:bottom w:val="single" w:sz="4" w:space="0" w:color="000000"/>
              <w:right w:val="single" w:sz="4" w:space="0" w:color="000000"/>
            </w:tcBorders>
            <w:vAlign w:val="center"/>
          </w:tcPr>
          <w:p w14:paraId="70F9CFEB" w14:textId="77777777" w:rsidR="00542105" w:rsidRPr="00527ED6" w:rsidRDefault="00735EBA" w:rsidP="00BC5650">
            <w:r w:rsidRPr="00527ED6">
              <w:rPr>
                <w:b/>
                <w:sz w:val="20"/>
              </w:rPr>
              <w:t xml:space="preserve">Önállóság és felelősség mértéke </w:t>
            </w:r>
          </w:p>
        </w:tc>
        <w:tc>
          <w:tcPr>
            <w:tcW w:w="1812" w:type="dxa"/>
            <w:tcBorders>
              <w:top w:val="single" w:sz="4" w:space="0" w:color="000000"/>
              <w:left w:val="single" w:sz="4" w:space="0" w:color="000000"/>
              <w:bottom w:val="single" w:sz="4" w:space="0" w:color="000000"/>
              <w:right w:val="single" w:sz="4" w:space="0" w:color="000000"/>
            </w:tcBorders>
            <w:vAlign w:val="center"/>
          </w:tcPr>
          <w:p w14:paraId="3AAA6674" w14:textId="77777777" w:rsidR="00542105" w:rsidRPr="00527ED6" w:rsidRDefault="00735EBA" w:rsidP="00BC5650">
            <w:r w:rsidRPr="00527ED6">
              <w:rPr>
                <w:b/>
                <w:sz w:val="20"/>
              </w:rPr>
              <w:t xml:space="preserve">Elvárt viselkedésmódok, attitűdök </w:t>
            </w:r>
          </w:p>
        </w:tc>
        <w:tc>
          <w:tcPr>
            <w:tcW w:w="1757" w:type="dxa"/>
            <w:tcBorders>
              <w:top w:val="single" w:sz="4" w:space="0" w:color="000000"/>
              <w:left w:val="single" w:sz="4" w:space="0" w:color="000000"/>
              <w:bottom w:val="single" w:sz="4" w:space="0" w:color="000000"/>
              <w:right w:val="single" w:sz="4" w:space="0" w:color="000000"/>
            </w:tcBorders>
          </w:tcPr>
          <w:p w14:paraId="36294230" w14:textId="77777777" w:rsidR="00542105" w:rsidRPr="00527ED6" w:rsidRDefault="00735EBA" w:rsidP="00BC5650">
            <w:r w:rsidRPr="00527ED6">
              <w:rPr>
                <w:b/>
                <w:sz w:val="20"/>
              </w:rPr>
              <w:t xml:space="preserve">Általános és szakmához kötődő </w:t>
            </w:r>
          </w:p>
          <w:p w14:paraId="67DD014E" w14:textId="77777777" w:rsidR="00542105" w:rsidRPr="00527ED6" w:rsidRDefault="00735EBA" w:rsidP="00BC5650">
            <w:r w:rsidRPr="00527ED6">
              <w:rPr>
                <w:b/>
                <w:sz w:val="20"/>
              </w:rPr>
              <w:t xml:space="preserve">digitális kompetenciák </w:t>
            </w:r>
          </w:p>
        </w:tc>
      </w:tr>
      <w:tr w:rsidR="00542105" w:rsidRPr="00527ED6" w14:paraId="0BF69841" w14:textId="77777777" w:rsidTr="00554492">
        <w:trPr>
          <w:trHeight w:val="2309"/>
        </w:trPr>
        <w:tc>
          <w:tcPr>
            <w:tcW w:w="1757" w:type="dxa"/>
            <w:tcBorders>
              <w:top w:val="single" w:sz="4" w:space="0" w:color="000000"/>
              <w:left w:val="single" w:sz="4" w:space="0" w:color="000000"/>
              <w:bottom w:val="single" w:sz="4" w:space="0" w:color="000000"/>
              <w:right w:val="single" w:sz="4" w:space="0" w:color="000000"/>
            </w:tcBorders>
          </w:tcPr>
          <w:p w14:paraId="0DA8306B" w14:textId="77777777" w:rsidR="00542105" w:rsidRPr="00527ED6" w:rsidRDefault="00735EBA" w:rsidP="00BC5650">
            <w:r w:rsidRPr="00527ED6">
              <w:rPr>
                <w:sz w:val="20"/>
              </w:rPr>
              <w:t xml:space="preserve">Önállóan, vagy másokkal együttműködve célirányosan és az adott szituációnak megfelelően használja az asszertív kommunikáció eszközeit. Kapcsolatot teremt környezetével. </w:t>
            </w:r>
          </w:p>
        </w:tc>
        <w:tc>
          <w:tcPr>
            <w:tcW w:w="2315" w:type="dxa"/>
            <w:tcBorders>
              <w:top w:val="single" w:sz="4" w:space="0" w:color="000000"/>
              <w:left w:val="single" w:sz="4" w:space="0" w:color="000000"/>
              <w:bottom w:val="single" w:sz="4" w:space="0" w:color="000000"/>
              <w:right w:val="single" w:sz="4" w:space="0" w:color="000000"/>
            </w:tcBorders>
            <w:vAlign w:val="center"/>
          </w:tcPr>
          <w:p w14:paraId="0856333E" w14:textId="77777777" w:rsidR="00542105" w:rsidRPr="00527ED6" w:rsidRDefault="00735EBA" w:rsidP="00BC5650">
            <w:r w:rsidRPr="00527ED6">
              <w:rPr>
                <w:sz w:val="20"/>
              </w:rPr>
              <w:t xml:space="preserve">A verbális és nonverbáliskommunikáció fogalma, tényezői, funkciói. A nyelvi és nonverbális kifejezőeszközök ismerete, értelmezése, retorikai alapfogalmak. </w:t>
            </w:r>
          </w:p>
        </w:tc>
        <w:tc>
          <w:tcPr>
            <w:tcW w:w="1649" w:type="dxa"/>
            <w:tcBorders>
              <w:top w:val="single" w:sz="4" w:space="0" w:color="000000"/>
              <w:left w:val="single" w:sz="4" w:space="0" w:color="000000"/>
              <w:bottom w:val="single" w:sz="4" w:space="0" w:color="000000"/>
              <w:right w:val="single" w:sz="4" w:space="0" w:color="000000"/>
            </w:tcBorders>
            <w:vAlign w:val="center"/>
          </w:tcPr>
          <w:p w14:paraId="6DF8981A" w14:textId="77777777" w:rsidR="00542105" w:rsidRPr="00527ED6" w:rsidRDefault="00735EBA" w:rsidP="00BC5650">
            <w:r w:rsidRPr="00527ED6">
              <w:rPr>
                <w:sz w:val="20"/>
              </w:rPr>
              <w:t xml:space="preserve">Teljesen önállóan </w:t>
            </w:r>
          </w:p>
        </w:tc>
        <w:tc>
          <w:tcPr>
            <w:tcW w:w="1812" w:type="dxa"/>
            <w:vMerge w:val="restart"/>
            <w:tcBorders>
              <w:top w:val="single" w:sz="4" w:space="0" w:color="000000"/>
              <w:left w:val="single" w:sz="4" w:space="0" w:color="000000"/>
              <w:bottom w:val="single" w:sz="4" w:space="0" w:color="000000"/>
              <w:right w:val="single" w:sz="4" w:space="0" w:color="000000"/>
            </w:tcBorders>
            <w:vAlign w:val="center"/>
          </w:tcPr>
          <w:p w14:paraId="74F021B1" w14:textId="77777777" w:rsidR="00542105" w:rsidRPr="00527ED6" w:rsidRDefault="00735EBA" w:rsidP="00BC5650">
            <w:r w:rsidRPr="00527ED6">
              <w:rPr>
                <w:sz w:val="20"/>
              </w:rPr>
              <w:t xml:space="preserve">Az elsajátított szövegértési és szövegalkotási készségeket a gyakorlatban alkalmazza. Az információt hatékonyan befogadja, magatartásával segíti a kommunikációs folyamatot. Az érvelés és a cáfolat módszereit alkalmazza vitahelyzetben, képes a saját és a többi résztvevő érdekeit felismerni, elkülöníteni, értékelven kommunikálni.  A sportszakemberi szerepnek megfelelően vesz részt a foglalkozása során jellemző interakciókban. </w:t>
            </w:r>
          </w:p>
        </w:tc>
        <w:tc>
          <w:tcPr>
            <w:tcW w:w="1757" w:type="dxa"/>
            <w:tcBorders>
              <w:top w:val="single" w:sz="4" w:space="0" w:color="000000"/>
              <w:left w:val="single" w:sz="4" w:space="0" w:color="000000"/>
              <w:bottom w:val="single" w:sz="4" w:space="0" w:color="000000"/>
              <w:right w:val="single" w:sz="4" w:space="0" w:color="000000"/>
            </w:tcBorders>
            <w:vAlign w:val="center"/>
          </w:tcPr>
          <w:p w14:paraId="3B497412" w14:textId="77777777" w:rsidR="00542105" w:rsidRPr="00527ED6" w:rsidRDefault="00735EBA" w:rsidP="00BC5650">
            <w:r w:rsidRPr="00527ED6">
              <w:rPr>
                <w:sz w:val="20"/>
              </w:rPr>
              <w:t xml:space="preserve"> </w:t>
            </w:r>
          </w:p>
        </w:tc>
      </w:tr>
      <w:tr w:rsidR="00542105" w:rsidRPr="00527ED6" w14:paraId="64845FFB" w14:textId="77777777" w:rsidTr="00554492">
        <w:trPr>
          <w:trHeight w:val="1851"/>
        </w:trPr>
        <w:tc>
          <w:tcPr>
            <w:tcW w:w="1757" w:type="dxa"/>
            <w:tcBorders>
              <w:top w:val="single" w:sz="4" w:space="0" w:color="000000"/>
              <w:left w:val="single" w:sz="4" w:space="0" w:color="000000"/>
              <w:bottom w:val="single" w:sz="4" w:space="0" w:color="000000"/>
              <w:right w:val="single" w:sz="4" w:space="0" w:color="000000"/>
            </w:tcBorders>
          </w:tcPr>
          <w:p w14:paraId="0E3BB48E" w14:textId="77777777" w:rsidR="00542105" w:rsidRPr="00527ED6" w:rsidRDefault="00735EBA" w:rsidP="00BC5650">
            <w:r w:rsidRPr="00527ED6">
              <w:rPr>
                <w:sz w:val="20"/>
              </w:rPr>
              <w:t xml:space="preserve">Ismerteti és alkalmazza a kulturált vita szabályait, álláspontja mellett logikusan érvel, vitapartnereivel nyitottan, tisztelettudóan kommunikál </w:t>
            </w:r>
          </w:p>
        </w:tc>
        <w:tc>
          <w:tcPr>
            <w:tcW w:w="2315" w:type="dxa"/>
            <w:tcBorders>
              <w:top w:val="single" w:sz="4" w:space="0" w:color="000000"/>
              <w:left w:val="single" w:sz="4" w:space="0" w:color="000000"/>
              <w:bottom w:val="single" w:sz="4" w:space="0" w:color="000000"/>
              <w:right w:val="single" w:sz="4" w:space="0" w:color="000000"/>
            </w:tcBorders>
            <w:vAlign w:val="center"/>
          </w:tcPr>
          <w:p w14:paraId="238A753E" w14:textId="77777777" w:rsidR="00542105" w:rsidRPr="00527ED6" w:rsidRDefault="00735EBA" w:rsidP="00BC5650">
            <w:r w:rsidRPr="00527ED6">
              <w:rPr>
                <w:sz w:val="20"/>
              </w:rPr>
              <w:t xml:space="preserve">Az asszertív kommunikáció retorikai eszközei, az érvelés technikái. </w:t>
            </w:r>
          </w:p>
        </w:tc>
        <w:tc>
          <w:tcPr>
            <w:tcW w:w="1649" w:type="dxa"/>
            <w:tcBorders>
              <w:top w:val="single" w:sz="4" w:space="0" w:color="000000"/>
              <w:left w:val="single" w:sz="4" w:space="0" w:color="000000"/>
              <w:bottom w:val="single" w:sz="4" w:space="0" w:color="000000"/>
              <w:right w:val="single" w:sz="4" w:space="0" w:color="000000"/>
            </w:tcBorders>
            <w:vAlign w:val="center"/>
          </w:tcPr>
          <w:p w14:paraId="11C09435"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24027013" w14:textId="77777777" w:rsidR="00542105" w:rsidRPr="00527ED6" w:rsidRDefault="00542105" w:rsidP="00BC5650"/>
        </w:tc>
        <w:tc>
          <w:tcPr>
            <w:tcW w:w="1757" w:type="dxa"/>
            <w:tcBorders>
              <w:top w:val="single" w:sz="4" w:space="0" w:color="000000"/>
              <w:left w:val="single" w:sz="4" w:space="0" w:color="000000"/>
              <w:bottom w:val="single" w:sz="4" w:space="0" w:color="000000"/>
              <w:right w:val="single" w:sz="4" w:space="0" w:color="000000"/>
            </w:tcBorders>
            <w:vAlign w:val="center"/>
          </w:tcPr>
          <w:p w14:paraId="0C9252EF" w14:textId="77777777" w:rsidR="00542105" w:rsidRPr="00527ED6" w:rsidRDefault="00735EBA" w:rsidP="00BC5650">
            <w:r w:rsidRPr="00527ED6">
              <w:rPr>
                <w:sz w:val="20"/>
              </w:rPr>
              <w:t xml:space="preserve"> </w:t>
            </w:r>
          </w:p>
        </w:tc>
      </w:tr>
      <w:tr w:rsidR="00542105" w:rsidRPr="00527ED6" w14:paraId="7D7F6237" w14:textId="77777777" w:rsidTr="00554492">
        <w:trPr>
          <w:trHeight w:val="2312"/>
        </w:trPr>
        <w:tc>
          <w:tcPr>
            <w:tcW w:w="1757" w:type="dxa"/>
            <w:tcBorders>
              <w:top w:val="single" w:sz="4" w:space="0" w:color="000000"/>
              <w:left w:val="single" w:sz="4" w:space="0" w:color="000000"/>
              <w:bottom w:val="single" w:sz="4" w:space="0" w:color="000000"/>
              <w:right w:val="single" w:sz="4" w:space="0" w:color="000000"/>
            </w:tcBorders>
            <w:vAlign w:val="center"/>
          </w:tcPr>
          <w:p w14:paraId="45631320" w14:textId="77777777" w:rsidR="00542105" w:rsidRPr="00527ED6" w:rsidRDefault="00735EBA" w:rsidP="00BC5650">
            <w:r w:rsidRPr="00527ED6">
              <w:rPr>
                <w:sz w:val="20"/>
              </w:rPr>
              <w:t xml:space="preserve">Felismeri, értelmezi a gyakorlati szituációkban megjelenő kommunikációs elemeket. A szituációnak megfelelő nyelvi eszközökkel kommunikál. </w:t>
            </w:r>
          </w:p>
        </w:tc>
        <w:tc>
          <w:tcPr>
            <w:tcW w:w="2315" w:type="dxa"/>
            <w:tcBorders>
              <w:top w:val="single" w:sz="4" w:space="0" w:color="000000"/>
              <w:left w:val="single" w:sz="4" w:space="0" w:color="000000"/>
              <w:bottom w:val="single" w:sz="4" w:space="0" w:color="000000"/>
              <w:right w:val="single" w:sz="4" w:space="0" w:color="000000"/>
            </w:tcBorders>
          </w:tcPr>
          <w:p w14:paraId="04E17E88" w14:textId="77777777" w:rsidR="00542105" w:rsidRPr="00527ED6" w:rsidRDefault="00735EBA" w:rsidP="00BC5650">
            <w:r w:rsidRPr="00527ED6">
              <w:rPr>
                <w:sz w:val="20"/>
              </w:rPr>
              <w:t xml:space="preserve">Az alkalmazható kommunikációs formák, műfajok (személyes/csoportos beszélgetés, megbeszélés; terv; beszámoló; értekezlet; utasítás stb.) ismerete </w:t>
            </w:r>
          </w:p>
        </w:tc>
        <w:tc>
          <w:tcPr>
            <w:tcW w:w="1649" w:type="dxa"/>
            <w:tcBorders>
              <w:top w:val="single" w:sz="4" w:space="0" w:color="000000"/>
              <w:left w:val="single" w:sz="4" w:space="0" w:color="000000"/>
              <w:bottom w:val="single" w:sz="4" w:space="0" w:color="000000"/>
              <w:right w:val="single" w:sz="4" w:space="0" w:color="000000"/>
            </w:tcBorders>
            <w:vAlign w:val="center"/>
          </w:tcPr>
          <w:p w14:paraId="59BFDAF5"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303FC1A5" w14:textId="77777777" w:rsidR="00542105" w:rsidRPr="00527ED6" w:rsidRDefault="00542105" w:rsidP="00BC5650"/>
        </w:tc>
        <w:tc>
          <w:tcPr>
            <w:tcW w:w="1757" w:type="dxa"/>
            <w:tcBorders>
              <w:top w:val="single" w:sz="4" w:space="0" w:color="000000"/>
              <w:left w:val="single" w:sz="4" w:space="0" w:color="000000"/>
              <w:bottom w:val="single" w:sz="4" w:space="0" w:color="000000"/>
              <w:right w:val="single" w:sz="4" w:space="0" w:color="000000"/>
            </w:tcBorders>
            <w:vAlign w:val="center"/>
          </w:tcPr>
          <w:p w14:paraId="18F4AC36" w14:textId="77777777" w:rsidR="00542105" w:rsidRPr="00527ED6" w:rsidRDefault="00735EBA" w:rsidP="00BC5650">
            <w:r w:rsidRPr="00527ED6">
              <w:rPr>
                <w:sz w:val="20"/>
              </w:rPr>
              <w:t xml:space="preserve">Online videókban azonosítja a kommunikációs elemeket. </w:t>
            </w:r>
          </w:p>
        </w:tc>
      </w:tr>
    </w:tbl>
    <w:p w14:paraId="1AE7C694" w14:textId="77777777" w:rsidR="00542105" w:rsidRPr="00527ED6" w:rsidRDefault="00735EBA" w:rsidP="00BC5650">
      <w:r w:rsidRPr="00527ED6">
        <w:t xml:space="preserve"> </w:t>
      </w:r>
    </w:p>
    <w:p w14:paraId="48B9D323" w14:textId="77777777" w:rsidR="00186566" w:rsidRPr="00527ED6" w:rsidRDefault="00735EBA" w:rsidP="00BC5650">
      <w:r w:rsidRPr="00527ED6">
        <w:t xml:space="preserve"> </w:t>
      </w:r>
      <w:r w:rsidR="00186566"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4673"/>
      </w:tblGrid>
      <w:tr w:rsidR="00186566" w:rsidRPr="00527ED6" w14:paraId="4F51025B" w14:textId="77777777" w:rsidTr="00554492">
        <w:tc>
          <w:tcPr>
            <w:tcW w:w="2421" w:type="pct"/>
            <w:tcBorders>
              <w:top w:val="single" w:sz="4" w:space="0" w:color="auto"/>
              <w:left w:val="single" w:sz="4" w:space="0" w:color="auto"/>
              <w:bottom w:val="single" w:sz="4" w:space="0" w:color="auto"/>
              <w:right w:val="single" w:sz="4" w:space="0" w:color="auto"/>
            </w:tcBorders>
            <w:vAlign w:val="center"/>
            <w:hideMark/>
          </w:tcPr>
          <w:p w14:paraId="1BE5C879" w14:textId="77777777" w:rsidR="00186566" w:rsidRPr="003B04FD" w:rsidRDefault="00186566" w:rsidP="00BC5650">
            <w:pPr>
              <w:rPr>
                <w:b/>
                <w:bCs/>
                <w:lang w:eastAsia="en-US"/>
              </w:rPr>
            </w:pPr>
            <w:r w:rsidRPr="003B04FD">
              <w:rPr>
                <w:b/>
                <w:bCs/>
                <w:lang w:eastAsia="en-US"/>
              </w:rPr>
              <w:lastRenderedPageBreak/>
              <w:t>A tantárgy oktatása során alkalmazott teljesítményértékelés (</w:t>
            </w:r>
            <w:r w:rsidRPr="003B04FD">
              <w:rPr>
                <w:lang w:eastAsia="en-US"/>
              </w:rPr>
              <w:t>formatív értékelés):</w:t>
            </w:r>
          </w:p>
        </w:tc>
        <w:tc>
          <w:tcPr>
            <w:tcW w:w="2579" w:type="pct"/>
            <w:tcBorders>
              <w:top w:val="single" w:sz="4" w:space="0" w:color="auto"/>
              <w:left w:val="single" w:sz="4" w:space="0" w:color="auto"/>
              <w:bottom w:val="single" w:sz="4" w:space="0" w:color="auto"/>
              <w:right w:val="single" w:sz="4" w:space="0" w:color="auto"/>
            </w:tcBorders>
            <w:vAlign w:val="center"/>
            <w:hideMark/>
          </w:tcPr>
          <w:p w14:paraId="59488CDE" w14:textId="77777777" w:rsidR="00186566" w:rsidRPr="003B04FD" w:rsidRDefault="00186566" w:rsidP="00BC5650">
            <w:pPr>
              <w:rPr>
                <w:lang w:eastAsia="en-US"/>
              </w:rPr>
            </w:pPr>
            <w:r w:rsidRPr="003B04FD">
              <w:rPr>
                <w:lang w:eastAsia="en-US"/>
              </w:rPr>
              <w:t>Megbeszélések, önértékelés, társak értékelése, tesztfeladatok, szóbeli- és projektfeladatok</w:t>
            </w:r>
          </w:p>
        </w:tc>
      </w:tr>
      <w:tr w:rsidR="00186566" w:rsidRPr="00527ED6" w14:paraId="51C7AD7B" w14:textId="77777777" w:rsidTr="00554492">
        <w:tc>
          <w:tcPr>
            <w:tcW w:w="2421" w:type="pct"/>
            <w:tcBorders>
              <w:top w:val="single" w:sz="4" w:space="0" w:color="auto"/>
              <w:left w:val="single" w:sz="4" w:space="0" w:color="auto"/>
              <w:bottom w:val="single" w:sz="4" w:space="0" w:color="auto"/>
              <w:right w:val="single" w:sz="4" w:space="0" w:color="auto"/>
            </w:tcBorders>
            <w:vAlign w:val="center"/>
            <w:hideMark/>
          </w:tcPr>
          <w:p w14:paraId="71D43180" w14:textId="77777777" w:rsidR="00186566" w:rsidRPr="003B04FD" w:rsidRDefault="00186566" w:rsidP="00BC5650">
            <w:pPr>
              <w:rPr>
                <w:bCs/>
                <w:lang w:eastAsia="en-US"/>
              </w:rPr>
            </w:pPr>
            <w:r w:rsidRPr="003B04FD">
              <w:rPr>
                <w:b/>
                <w:bCs/>
                <w:lang w:eastAsia="en-US"/>
              </w:rPr>
              <w:t xml:space="preserve">Minősítő, összegző és lezáró teljesítményértékelés </w:t>
            </w:r>
            <w:r w:rsidRPr="003B04FD">
              <w:rPr>
                <w:b/>
                <w:bCs/>
                <w:lang w:eastAsia="en-US"/>
              </w:rPr>
              <w:br/>
            </w:r>
            <w:r w:rsidRPr="003B04FD">
              <w:rPr>
                <w:bCs/>
                <w:lang w:eastAsia="en-US"/>
              </w:rPr>
              <w:t>(</w:t>
            </w:r>
            <w:proofErr w:type="spellStart"/>
            <w:r w:rsidRPr="003B04FD">
              <w:rPr>
                <w:bCs/>
                <w:lang w:eastAsia="en-US"/>
              </w:rPr>
              <w:t>szummatív</w:t>
            </w:r>
            <w:proofErr w:type="spellEnd"/>
            <w:r w:rsidRPr="003B04FD">
              <w:rPr>
                <w:bCs/>
                <w:lang w:eastAsia="en-US"/>
              </w:rPr>
              <w:t xml:space="preserve"> értékelés)</w:t>
            </w:r>
          </w:p>
        </w:tc>
        <w:tc>
          <w:tcPr>
            <w:tcW w:w="2579" w:type="pct"/>
            <w:tcBorders>
              <w:top w:val="single" w:sz="4" w:space="0" w:color="auto"/>
              <w:left w:val="single" w:sz="4" w:space="0" w:color="auto"/>
              <w:bottom w:val="single" w:sz="4" w:space="0" w:color="auto"/>
              <w:right w:val="single" w:sz="4" w:space="0" w:color="auto"/>
            </w:tcBorders>
            <w:vAlign w:val="center"/>
            <w:hideMark/>
          </w:tcPr>
          <w:p w14:paraId="747BF089" w14:textId="77777777" w:rsidR="00186566" w:rsidRPr="003B04FD" w:rsidRDefault="00186566" w:rsidP="00BC5650">
            <w:pPr>
              <w:rPr>
                <w:bCs/>
                <w:lang w:eastAsia="en-US"/>
              </w:rPr>
            </w:pPr>
            <w:r w:rsidRPr="003B04FD">
              <w:rPr>
                <w:bCs/>
                <w:lang w:eastAsia="en-US"/>
              </w:rPr>
              <w:t>Tesztfeladat és szóbeli feladat alapján</w:t>
            </w:r>
          </w:p>
        </w:tc>
      </w:tr>
      <w:tr w:rsidR="00186566" w:rsidRPr="00527ED6" w14:paraId="6593E91D" w14:textId="77777777" w:rsidTr="00554492">
        <w:tc>
          <w:tcPr>
            <w:tcW w:w="2421" w:type="pct"/>
            <w:tcBorders>
              <w:top w:val="single" w:sz="4" w:space="0" w:color="auto"/>
              <w:left w:val="single" w:sz="4" w:space="0" w:color="auto"/>
              <w:bottom w:val="single" w:sz="4" w:space="0" w:color="auto"/>
              <w:right w:val="single" w:sz="4" w:space="0" w:color="auto"/>
            </w:tcBorders>
            <w:vAlign w:val="center"/>
            <w:hideMark/>
          </w:tcPr>
          <w:p w14:paraId="74572F4E" w14:textId="77777777" w:rsidR="00186566" w:rsidRPr="003B04FD" w:rsidRDefault="00186566" w:rsidP="00BC5650">
            <w:pPr>
              <w:rPr>
                <w:lang w:eastAsia="en-US"/>
              </w:rPr>
            </w:pPr>
            <w:r w:rsidRPr="003B04FD">
              <w:rPr>
                <w:b/>
                <w:bCs/>
                <w:lang w:eastAsia="en-US"/>
              </w:rPr>
              <w:t xml:space="preserve">Az érdemjegy megállapításának módja </w:t>
            </w:r>
            <w:r w:rsidRPr="003B04FD">
              <w:rPr>
                <w:lang w:eastAsia="en-US"/>
              </w:rPr>
              <w:t>(pl. tantárgyanként egy-egy osztályzat):</w:t>
            </w:r>
          </w:p>
        </w:tc>
        <w:tc>
          <w:tcPr>
            <w:tcW w:w="2579" w:type="pct"/>
            <w:tcBorders>
              <w:top w:val="single" w:sz="4" w:space="0" w:color="auto"/>
              <w:left w:val="single" w:sz="4" w:space="0" w:color="auto"/>
              <w:bottom w:val="single" w:sz="4" w:space="0" w:color="auto"/>
              <w:right w:val="single" w:sz="4" w:space="0" w:color="auto"/>
            </w:tcBorders>
            <w:vAlign w:val="center"/>
            <w:hideMark/>
          </w:tcPr>
          <w:p w14:paraId="4FBECB8E" w14:textId="77777777" w:rsidR="00186566" w:rsidRPr="003B04FD" w:rsidRDefault="00186566" w:rsidP="00BC5650">
            <w:pPr>
              <w:rPr>
                <w:lang w:eastAsia="en-US"/>
              </w:rPr>
            </w:pPr>
            <w:r w:rsidRPr="003B04FD">
              <w:rPr>
                <w:bCs/>
                <w:lang w:eastAsia="en-US"/>
              </w:rPr>
              <w:t>A 2019. évi LXXX. törvény a szakképzésről 60.§ (3) bekezdés szerinti értékeléssel</w:t>
            </w:r>
            <w:r w:rsidRPr="003B04FD">
              <w:rPr>
                <w:lang w:eastAsia="en-US"/>
              </w:rPr>
              <w:t xml:space="preserve"> és a Szakmai program alapján</w:t>
            </w:r>
          </w:p>
        </w:tc>
      </w:tr>
    </w:tbl>
    <w:p w14:paraId="7662F844" w14:textId="77777777" w:rsidR="007D2E3D" w:rsidRPr="00527ED6" w:rsidRDefault="007D2E3D" w:rsidP="00BC5650">
      <w:pPr>
        <w:rPr>
          <w:rFonts w:eastAsia="Arial"/>
        </w:rPr>
      </w:pPr>
    </w:p>
    <w:p w14:paraId="4DDB36C6" w14:textId="77777777" w:rsidR="00542105" w:rsidRDefault="00735EBA" w:rsidP="00BC5650">
      <w:pPr>
        <w:rPr>
          <w:b/>
        </w:rPr>
      </w:pPr>
      <w:r w:rsidRPr="001C3520">
        <w:rPr>
          <w:b/>
        </w:rPr>
        <w:t xml:space="preserve">A tantárgy témakörei </w:t>
      </w:r>
    </w:p>
    <w:p w14:paraId="6DD11D53" w14:textId="77777777" w:rsidR="001C3520" w:rsidRPr="001C3520" w:rsidRDefault="001C3520" w:rsidP="00BC5650">
      <w:pPr>
        <w:rPr>
          <w:b/>
        </w:rPr>
      </w:pPr>
    </w:p>
    <w:p w14:paraId="0A5ED95D" w14:textId="77777777" w:rsidR="007D2E3D" w:rsidRPr="001C3520" w:rsidRDefault="00735EBA" w:rsidP="00BC5650">
      <w:pPr>
        <w:rPr>
          <w:b/>
        </w:rPr>
      </w:pPr>
      <w:r w:rsidRPr="001C3520">
        <w:rPr>
          <w:b/>
        </w:rPr>
        <w:t xml:space="preserve">A kommunikáció szerepe és alapformái </w:t>
      </w:r>
    </w:p>
    <w:p w14:paraId="73C580F3" w14:textId="77777777" w:rsidR="00542105" w:rsidRPr="00527ED6" w:rsidRDefault="00735EBA" w:rsidP="00BC5650">
      <w:r w:rsidRPr="00527ED6">
        <w:t xml:space="preserve">Kommunikáció fogalma, tényezői, funkciói, és mellékfunkciói. </w:t>
      </w:r>
    </w:p>
    <w:p w14:paraId="7AF0E502" w14:textId="77777777" w:rsidR="00542105" w:rsidRPr="00527ED6" w:rsidRDefault="00735EBA" w:rsidP="00BC5650">
      <w:r w:rsidRPr="00527ED6">
        <w:t xml:space="preserve">Nem nyelvi kifejezőeszközök alkalmazásának lehetőségei: az élőszó zenei kifejezőeszközei, a nonverbális kommunikáció által közvetített jelzések értelmezése. </w:t>
      </w:r>
    </w:p>
    <w:p w14:paraId="068E6BF3" w14:textId="77777777" w:rsidR="00542105" w:rsidRPr="00527ED6" w:rsidRDefault="00735EBA" w:rsidP="00BC5650">
      <w:r w:rsidRPr="00527ED6">
        <w:t xml:space="preserve">A testbeszéd, a térközszabályozás szerepe a kommunikációs folyamatban, értelmezése és tudatos alkalmazása különféle kommunikációs helyzetekben.  </w:t>
      </w:r>
    </w:p>
    <w:p w14:paraId="20D00440" w14:textId="77777777" w:rsidR="00542105" w:rsidRPr="00527ED6" w:rsidRDefault="00735EBA" w:rsidP="00BC5650">
      <w:r w:rsidRPr="00527ED6">
        <w:t xml:space="preserve">A gyakorlatban megjelenő nem nyelvi kifejezőeszközök értelmezése és elemzése (például kép- és hanganyag alapján). </w:t>
      </w:r>
    </w:p>
    <w:p w14:paraId="673FBCDA" w14:textId="77777777" w:rsidR="00542105" w:rsidRPr="00527ED6" w:rsidRDefault="00735EBA" w:rsidP="00BC5650">
      <w:r w:rsidRPr="00527ED6">
        <w:t xml:space="preserve">Kommunikáció típusai, azok jellemzői: személyes, csoportos, nyilvános és tömegkommunikáció. </w:t>
      </w:r>
    </w:p>
    <w:p w14:paraId="133CDA7A" w14:textId="77777777" w:rsidR="00542105" w:rsidRPr="00527ED6" w:rsidRDefault="00735EBA" w:rsidP="00BC5650">
      <w:r w:rsidRPr="00527ED6">
        <w:t xml:space="preserve">Beszédhelyzetek megítélése; a megfelelő stílus és magatartás értelmezése, alkalmazása. Kommunikációs zavarok felfedezése, elhárítása. </w:t>
      </w:r>
    </w:p>
    <w:p w14:paraId="209647A6" w14:textId="77777777" w:rsidR="00542105" w:rsidRPr="00527ED6" w:rsidRDefault="00735EBA" w:rsidP="00BC5650">
      <w:r w:rsidRPr="00527ED6">
        <w:t xml:space="preserve"> </w:t>
      </w:r>
      <w:r w:rsidRPr="00527ED6">
        <w:tab/>
        <w:t xml:space="preserve"> </w:t>
      </w:r>
    </w:p>
    <w:p w14:paraId="4047702A" w14:textId="77777777" w:rsidR="00542105" w:rsidRPr="001C3520" w:rsidRDefault="00735EBA" w:rsidP="00BC5650">
      <w:pPr>
        <w:rPr>
          <w:b/>
        </w:rPr>
      </w:pPr>
      <w:r w:rsidRPr="001C3520">
        <w:rPr>
          <w:b/>
        </w:rPr>
        <w:t xml:space="preserve">Befolyásolás, meggyőzés és </w:t>
      </w:r>
      <w:proofErr w:type="spellStart"/>
      <w:r w:rsidRPr="001C3520">
        <w:rPr>
          <w:b/>
        </w:rPr>
        <w:t>asszertivitás</w:t>
      </w:r>
      <w:proofErr w:type="spellEnd"/>
      <w:r w:rsidRPr="001C3520">
        <w:rPr>
          <w:b/>
        </w:rPr>
        <w:t xml:space="preserve"> a kommunikációs folyamatokban </w:t>
      </w:r>
    </w:p>
    <w:p w14:paraId="0FA6D254" w14:textId="77777777" w:rsidR="00542105" w:rsidRPr="00527ED6" w:rsidRDefault="00735EBA" w:rsidP="00BC5650">
      <w:r w:rsidRPr="00527ED6">
        <w:t xml:space="preserve">Az asszertív kommunikáció fogalma. </w:t>
      </w:r>
    </w:p>
    <w:p w14:paraId="0DDF968B" w14:textId="77777777" w:rsidR="00542105" w:rsidRPr="00527ED6" w:rsidRDefault="00735EBA" w:rsidP="00BC5650">
      <w:r w:rsidRPr="00527ED6">
        <w:t xml:space="preserve">Az asszertív kommunikáció jellemzői, nyelvi és nem nyelvi formái. </w:t>
      </w:r>
    </w:p>
    <w:p w14:paraId="559F048C" w14:textId="77777777" w:rsidR="00542105" w:rsidRPr="00527ED6" w:rsidRDefault="00735EBA" w:rsidP="00BC5650">
      <w:r w:rsidRPr="00527ED6">
        <w:t xml:space="preserve">Az információ hatékony befogadása, értelmezése, a szituációnak megfelelő önérvényesítés. </w:t>
      </w:r>
    </w:p>
    <w:p w14:paraId="507E5596" w14:textId="77777777" w:rsidR="00542105" w:rsidRPr="00527ED6" w:rsidRDefault="00735EBA" w:rsidP="00BC5650">
      <w:r w:rsidRPr="00527ED6">
        <w:t xml:space="preserve">Az asszertív meggyőzés retorikai eszközei, érvelési technikái,  </w:t>
      </w:r>
    </w:p>
    <w:p w14:paraId="19A63675" w14:textId="77777777" w:rsidR="00542105" w:rsidRPr="00527ED6" w:rsidRDefault="00735EBA" w:rsidP="00BC5650">
      <w:r w:rsidRPr="00527ED6">
        <w:t xml:space="preserve">A megfelelő kommunikációs eszközök alkalmazása az érzelmi és értelmi hatáskeltésre. A kulturált vita felépítése, szabályai, az érvelési és a cáfolat módszerei, a hatásos előadásmód eszközei, szemléltetésének módjai (bemutatás, prezentáció stb.)  </w:t>
      </w:r>
    </w:p>
    <w:p w14:paraId="1883ED9D" w14:textId="77777777" w:rsidR="00542105" w:rsidRPr="00527ED6" w:rsidRDefault="00735EBA" w:rsidP="00BC5650">
      <w:r w:rsidRPr="00527ED6">
        <w:t xml:space="preserve">A hatásos meggyőzés és véleménynyilvánítás nyelvi (mondat- és szövegfonetikai eszközök) és nem nyelvi </w:t>
      </w:r>
      <w:proofErr w:type="spellStart"/>
      <w:r w:rsidRPr="00527ED6">
        <w:t>kifejezésbeli</w:t>
      </w:r>
      <w:proofErr w:type="spellEnd"/>
      <w:r w:rsidRPr="00527ED6">
        <w:t xml:space="preserve"> eszközeinek alkalmazása különféle szövegműfajokban, az audiovizuális és multimédiás közlés különböző formáiban. </w:t>
      </w:r>
    </w:p>
    <w:p w14:paraId="183F61FA" w14:textId="77777777" w:rsidR="00542105" w:rsidRPr="00527ED6" w:rsidRDefault="00735EBA" w:rsidP="00BC5650">
      <w:r w:rsidRPr="00527ED6">
        <w:t xml:space="preserve"> </w:t>
      </w:r>
    </w:p>
    <w:p w14:paraId="529E614D" w14:textId="77777777" w:rsidR="00542105" w:rsidRPr="001C3520" w:rsidRDefault="00735EBA" w:rsidP="00BC5650">
      <w:pPr>
        <w:rPr>
          <w:b/>
        </w:rPr>
      </w:pPr>
      <w:r w:rsidRPr="001C3520">
        <w:rPr>
          <w:b/>
        </w:rPr>
        <w:t xml:space="preserve">A szakmaspecifikus interakciók hatékony kezelése </w:t>
      </w:r>
    </w:p>
    <w:p w14:paraId="2107AAA1" w14:textId="77777777" w:rsidR="00542105" w:rsidRPr="00527ED6" w:rsidRDefault="00735EBA" w:rsidP="00BC5650">
      <w:r w:rsidRPr="00527ED6">
        <w:t xml:space="preserve">A szakmaspecifikus interakciók során megjelenő szituációk (edző-sportoló; oktató-ügyfél; edző-sportszervezet; edző-nyilvánosság; edző-tanintézmény stb.), színtereket (edzés, versenyhelyzet, egyesület, média, iskola stb.) ismerete. </w:t>
      </w:r>
    </w:p>
    <w:p w14:paraId="3E29AC4B" w14:textId="77777777" w:rsidR="00542105" w:rsidRPr="00527ED6" w:rsidRDefault="00735EBA" w:rsidP="00BC5650">
      <w:r w:rsidRPr="00527ED6">
        <w:t xml:space="preserve">Az alkalmazható kommunikációs formák, műfajok (személyes/csoportos beszélgetés, megbeszélés; terv; beszámoló; értekezlet; utasítás stb.) ismerete. </w:t>
      </w:r>
    </w:p>
    <w:p w14:paraId="5FC38FDD" w14:textId="77777777" w:rsidR="00542105" w:rsidRPr="00527ED6" w:rsidRDefault="00735EBA" w:rsidP="00BC5650">
      <w:r w:rsidRPr="00527ED6">
        <w:t xml:space="preserve">A sportolók motiválása, véleményformálás, reflektálás a fennálló kommunikációs tényezők figyelembevételével, a megismert kommunikációs technikák alkalmazásával. </w:t>
      </w:r>
    </w:p>
    <w:p w14:paraId="6C72EA39" w14:textId="77777777" w:rsidR="00542105" w:rsidRPr="00527ED6" w:rsidRDefault="00735EBA" w:rsidP="00BC5650">
      <w:r w:rsidRPr="00527ED6">
        <w:t xml:space="preserve">A gyakorlati szituációk, a megjelenő kommunikációs elemek felismerése, értelmezése, elemzése (például </w:t>
      </w:r>
      <w:proofErr w:type="spellStart"/>
      <w:r w:rsidRPr="00527ED6">
        <w:t>filmbejátszás</w:t>
      </w:r>
      <w:proofErr w:type="spellEnd"/>
      <w:r w:rsidRPr="00527ED6">
        <w:t xml:space="preserve"> alapján) </w:t>
      </w:r>
    </w:p>
    <w:p w14:paraId="0F907DDA" w14:textId="77777777" w:rsidR="00542105" w:rsidRPr="00527ED6" w:rsidRDefault="00735EBA">
      <w:pPr>
        <w:spacing w:line="259" w:lineRule="auto"/>
        <w:jc w:val="left"/>
      </w:pPr>
      <w:r w:rsidRPr="00527ED6">
        <w:t xml:space="preserve"> </w:t>
      </w:r>
    </w:p>
    <w:p w14:paraId="3538D276" w14:textId="77777777" w:rsidR="00542105" w:rsidRPr="00527ED6" w:rsidRDefault="00735EBA" w:rsidP="00554492">
      <w:pPr>
        <w:pStyle w:val="Tart2"/>
      </w:pPr>
      <w:bookmarkStart w:id="35" w:name="_Toc207018074"/>
      <w:r w:rsidRPr="00527ED6">
        <w:t>Sportszervezési ismeretek tantárgy</w:t>
      </w:r>
      <w:r w:rsidRPr="00527ED6">
        <w:tab/>
      </w:r>
      <w:r w:rsidR="007D2E3D" w:rsidRPr="00527ED6">
        <w:tab/>
      </w:r>
      <w:r w:rsidR="007D2E3D" w:rsidRPr="00527ED6">
        <w:tab/>
      </w:r>
      <w:r w:rsidR="007D2E3D" w:rsidRPr="00527ED6">
        <w:tab/>
      </w:r>
      <w:r w:rsidR="007D2E3D" w:rsidRPr="00527ED6">
        <w:tab/>
      </w:r>
      <w:r w:rsidR="007D2E3D" w:rsidRPr="00527ED6">
        <w:tab/>
      </w:r>
      <w:r w:rsidRPr="00527ED6">
        <w:rPr>
          <w:rStyle w:val="Cmsor2Char"/>
        </w:rPr>
        <w:t>36/36 óra</w:t>
      </w:r>
      <w:bookmarkEnd w:id="35"/>
      <w:r w:rsidRPr="00527ED6">
        <w:t xml:space="preserve"> </w:t>
      </w:r>
    </w:p>
    <w:p w14:paraId="5FEED088" w14:textId="77777777" w:rsidR="00542105" w:rsidRPr="00527ED6" w:rsidRDefault="00735EBA" w:rsidP="00BC5650">
      <w:r w:rsidRPr="00527ED6">
        <w:t xml:space="preserve">A tantárgy tanításának fő célja </w:t>
      </w:r>
    </w:p>
    <w:p w14:paraId="67C2DF2D" w14:textId="77777777" w:rsidR="00542105" w:rsidRPr="00527ED6" w:rsidRDefault="00735EBA" w:rsidP="00BC5650">
      <w:r w:rsidRPr="00527ED6">
        <w:t xml:space="preserve">A fő cél, hogy a tanulók megismerjék a sportszervezés elméleti alapjait, a hazai és a nemzetközi sportélet szervezeti struktúráját. Képet kaphatnak a szervezetek típusairól a verseny-, rekreációs sport </w:t>
      </w:r>
      <w:r w:rsidRPr="00527ED6">
        <w:lastRenderedPageBreak/>
        <w:t xml:space="preserve">és az intézményes testnevelés felépítéséről.  Ezekre a tapasztalatokra alapozva ismereteket szereznek sportrendezvények és események szervezésének mentéről, jellegzetességeiről, módszertanáról. </w:t>
      </w:r>
    </w:p>
    <w:p w14:paraId="39F89F29" w14:textId="77777777" w:rsidR="00542105" w:rsidRPr="00527ED6" w:rsidRDefault="00735EBA" w:rsidP="00BC5650">
      <w:r w:rsidRPr="00527ED6">
        <w:t xml:space="preserve">A tantárgyat oktató végzettségére, szakképesítésére, munkatapasztalatára vonatkozó speciális elvárások </w:t>
      </w:r>
    </w:p>
    <w:p w14:paraId="11FEAB42" w14:textId="77777777" w:rsidR="00542105" w:rsidRPr="00527ED6" w:rsidRDefault="00735EBA" w:rsidP="00BC5650">
      <w:r w:rsidRPr="00527ED6">
        <w:t xml:space="preserve">— </w:t>
      </w:r>
    </w:p>
    <w:p w14:paraId="71FCC1C4" w14:textId="77777777" w:rsidR="00542105" w:rsidRPr="00527ED6" w:rsidRDefault="00735EBA" w:rsidP="00BC5650">
      <w:r w:rsidRPr="00527ED6">
        <w:t xml:space="preserve"> </w:t>
      </w:r>
    </w:p>
    <w:p w14:paraId="08A25E4A" w14:textId="77777777" w:rsidR="00542105" w:rsidRPr="00527ED6" w:rsidRDefault="00735EBA" w:rsidP="00BC5650">
      <w:r w:rsidRPr="00527ED6">
        <w:t xml:space="preserve">Kapcsolódó közismereti, szakmai tartalmak </w:t>
      </w:r>
    </w:p>
    <w:p w14:paraId="5807E784" w14:textId="77777777" w:rsidR="00542105" w:rsidRPr="00527ED6" w:rsidRDefault="00735EBA" w:rsidP="00BC5650">
      <w:r w:rsidRPr="00527ED6">
        <w:t xml:space="preserve">— </w:t>
      </w:r>
    </w:p>
    <w:p w14:paraId="42499A5B" w14:textId="77777777" w:rsidR="00542105" w:rsidRPr="00527ED6" w:rsidRDefault="00735EBA" w:rsidP="00BC5650">
      <w:r w:rsidRPr="00527ED6">
        <w:t xml:space="preserve">A képzés órakeretének legalább 10%-át gyakorlati helyszínen (tanműhely, üzem stb.) kell lebonyolítani. </w:t>
      </w:r>
    </w:p>
    <w:p w14:paraId="1CB36203" w14:textId="77777777" w:rsidR="00542105" w:rsidRPr="00527ED6" w:rsidRDefault="00735EBA" w:rsidP="00BC5650">
      <w:r w:rsidRPr="00527ED6">
        <w:t xml:space="preserve"> </w:t>
      </w:r>
      <w:r w:rsidRPr="00527ED6">
        <w:tab/>
        <w:t xml:space="preserve"> </w:t>
      </w:r>
    </w:p>
    <w:p w14:paraId="28C3D579" w14:textId="77777777" w:rsidR="00542105" w:rsidRPr="00527ED6" w:rsidRDefault="00186566" w:rsidP="00BC5650">
      <w:r w:rsidRPr="00527ED6">
        <w:t>A tantárgy oktatása során fejlesztendő kompetenciák</w:t>
      </w:r>
    </w:p>
    <w:p w14:paraId="7BE14843" w14:textId="77777777" w:rsidR="00542105" w:rsidRPr="00527ED6" w:rsidRDefault="00735EBA" w:rsidP="00BC5650">
      <w:r w:rsidRPr="00527ED6">
        <w:t xml:space="preserve"> </w:t>
      </w:r>
    </w:p>
    <w:tbl>
      <w:tblPr>
        <w:tblStyle w:val="TableGrid"/>
        <w:tblW w:w="9290" w:type="dxa"/>
        <w:tblInd w:w="-108" w:type="dxa"/>
        <w:tblCellMar>
          <w:top w:w="15" w:type="dxa"/>
          <w:left w:w="108" w:type="dxa"/>
          <w:right w:w="79" w:type="dxa"/>
        </w:tblCellMar>
        <w:tblLook w:val="04A0" w:firstRow="1" w:lastRow="0" w:firstColumn="1" w:lastColumn="0" w:noHBand="0" w:noVBand="1"/>
      </w:tblPr>
      <w:tblGrid>
        <w:gridCol w:w="1858"/>
        <w:gridCol w:w="1858"/>
        <w:gridCol w:w="1858"/>
        <w:gridCol w:w="1858"/>
        <w:gridCol w:w="1858"/>
      </w:tblGrid>
      <w:tr w:rsidR="00542105" w:rsidRPr="00527ED6" w14:paraId="4A48A949"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0C9E3338" w14:textId="77777777" w:rsidR="00542105" w:rsidRPr="00527ED6" w:rsidRDefault="00735EBA" w:rsidP="00BC5650">
            <w:r w:rsidRPr="00527ED6">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C1FAF01" w14:textId="77777777" w:rsidR="00542105" w:rsidRPr="00527ED6" w:rsidRDefault="00735EBA" w:rsidP="00BC5650">
            <w:r w:rsidRPr="00527ED6">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6899407" w14:textId="77777777" w:rsidR="00542105" w:rsidRPr="00527ED6" w:rsidRDefault="00735EBA" w:rsidP="00BC5650">
            <w:r w:rsidRPr="00527ED6">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700A223" w14:textId="77777777" w:rsidR="00542105" w:rsidRPr="00527ED6" w:rsidRDefault="00735EBA" w:rsidP="00BC5650">
            <w:r w:rsidRPr="00527ED6">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6E59117F" w14:textId="77777777" w:rsidR="00542105" w:rsidRPr="00527ED6" w:rsidRDefault="00735EBA" w:rsidP="00BC5650">
            <w:r w:rsidRPr="00527ED6">
              <w:rPr>
                <w:b/>
                <w:sz w:val="20"/>
              </w:rPr>
              <w:t xml:space="preserve">Általános és szakmához kötődő </w:t>
            </w:r>
          </w:p>
          <w:p w14:paraId="6A012DD8" w14:textId="77777777" w:rsidR="00542105" w:rsidRPr="00527ED6" w:rsidRDefault="00735EBA" w:rsidP="00BC5650">
            <w:r w:rsidRPr="00527ED6">
              <w:rPr>
                <w:b/>
                <w:sz w:val="20"/>
              </w:rPr>
              <w:t xml:space="preserve">digitális kompetenciák </w:t>
            </w:r>
          </w:p>
        </w:tc>
      </w:tr>
      <w:tr w:rsidR="00542105" w:rsidRPr="00527ED6" w14:paraId="2EF49A8A" w14:textId="77777777">
        <w:trPr>
          <w:trHeight w:val="2309"/>
        </w:trPr>
        <w:tc>
          <w:tcPr>
            <w:tcW w:w="1858" w:type="dxa"/>
            <w:tcBorders>
              <w:top w:val="single" w:sz="4" w:space="0" w:color="000000"/>
              <w:left w:val="single" w:sz="4" w:space="0" w:color="000000"/>
              <w:bottom w:val="single" w:sz="4" w:space="0" w:color="000000"/>
              <w:right w:val="single" w:sz="4" w:space="0" w:color="000000"/>
            </w:tcBorders>
          </w:tcPr>
          <w:p w14:paraId="60932BFC" w14:textId="77777777" w:rsidR="00542105" w:rsidRPr="00527ED6" w:rsidRDefault="00735EBA" w:rsidP="00BC5650">
            <w:r w:rsidRPr="00527ED6">
              <w:rPr>
                <w:sz w:val="20"/>
              </w:rPr>
              <w:t xml:space="preserve">Ismerteti a hazai sportélet területeit, szervezeti hátterét, az egyes szervezetek kapcsolati hálózatát, az intézményi testnevelés rendszerét, fentiekben elhelyezi saját intézményét.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90B53EB" w14:textId="77777777" w:rsidR="00542105" w:rsidRPr="00527ED6" w:rsidRDefault="00735EBA" w:rsidP="00BC5650">
            <w:r w:rsidRPr="00527ED6">
              <w:rPr>
                <w:sz w:val="20"/>
              </w:rPr>
              <w:t xml:space="preserve">A szervezeti háttér felépítése, az egyesületi rendszer. A hazai testnevelés rendszere, irányítása és felügyelete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29F0B08" w14:textId="77777777" w:rsidR="00542105" w:rsidRPr="00527ED6" w:rsidRDefault="00735EBA" w:rsidP="00BC5650">
            <w:r w:rsidRPr="00527ED6">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7A76EF45" w14:textId="77777777" w:rsidR="00542105" w:rsidRPr="00527ED6" w:rsidRDefault="00735EBA" w:rsidP="00BC5650">
            <w:r w:rsidRPr="00527ED6">
              <w:rPr>
                <w:sz w:val="20"/>
              </w:rPr>
              <w:t xml:space="preserve">Intézményi, egyesületi sportversenyek szervezésében tevékenyen részt vállal, tapasztalatokat gyűjt, feladatkörén belül gyakorolja a funkciónak megfelelő vezetési attitűdöket. Képet alkot egyesülete, iskolája sportszervezeti felépítéséről. Magas fokú szervezőkészséggel kell rendelkeznie, mert a sportprogramok előkészítése, lebonyolítása ezt kívánja </w:t>
            </w:r>
          </w:p>
        </w:tc>
        <w:tc>
          <w:tcPr>
            <w:tcW w:w="1858" w:type="dxa"/>
            <w:tcBorders>
              <w:top w:val="single" w:sz="4" w:space="0" w:color="000000"/>
              <w:left w:val="single" w:sz="4" w:space="0" w:color="000000"/>
              <w:bottom w:val="single" w:sz="4" w:space="0" w:color="000000"/>
              <w:right w:val="single" w:sz="4" w:space="0" w:color="000000"/>
            </w:tcBorders>
            <w:vAlign w:val="center"/>
          </w:tcPr>
          <w:p w14:paraId="3FC62134" w14:textId="77777777" w:rsidR="00542105" w:rsidRPr="00527ED6" w:rsidRDefault="00735EBA" w:rsidP="00BC5650">
            <w:r w:rsidRPr="00527ED6">
              <w:rPr>
                <w:sz w:val="20"/>
              </w:rPr>
              <w:t xml:space="preserve"> </w:t>
            </w:r>
          </w:p>
        </w:tc>
      </w:tr>
      <w:tr w:rsidR="00542105" w:rsidRPr="00527ED6" w14:paraId="6ACA04E1" w14:textId="77777777">
        <w:trPr>
          <w:trHeight w:val="1621"/>
        </w:trPr>
        <w:tc>
          <w:tcPr>
            <w:tcW w:w="1858" w:type="dxa"/>
            <w:tcBorders>
              <w:top w:val="single" w:sz="4" w:space="0" w:color="000000"/>
              <w:left w:val="single" w:sz="4" w:space="0" w:color="000000"/>
              <w:bottom w:val="single" w:sz="4" w:space="0" w:color="000000"/>
              <w:right w:val="single" w:sz="4" w:space="0" w:color="000000"/>
            </w:tcBorders>
          </w:tcPr>
          <w:p w14:paraId="78D96104" w14:textId="77777777" w:rsidR="00542105" w:rsidRPr="00527ED6" w:rsidRDefault="00735EBA" w:rsidP="00BC5650">
            <w:r w:rsidRPr="00527ED6">
              <w:rPr>
                <w:sz w:val="20"/>
              </w:rPr>
              <w:t xml:space="preserve">Ismerteti a sportesemények típusait, tisztában van az ezek során felmerülő szervezőmunka menetével, dokumentációjával.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466BE232" w14:textId="77777777" w:rsidR="00542105" w:rsidRPr="00527ED6" w:rsidRDefault="00735EBA" w:rsidP="00BC5650">
            <w:r w:rsidRPr="00527ED6">
              <w:rPr>
                <w:sz w:val="20"/>
              </w:rPr>
              <w:t xml:space="preserve">A sportesemények típusai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33D168DD"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03B0B1D1"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2CA25600" w14:textId="77777777" w:rsidR="00542105" w:rsidRPr="00527ED6" w:rsidRDefault="00735EBA" w:rsidP="00BC5650">
            <w:r w:rsidRPr="00527ED6">
              <w:rPr>
                <w:sz w:val="20"/>
              </w:rPr>
              <w:t xml:space="preserve"> </w:t>
            </w:r>
          </w:p>
        </w:tc>
      </w:tr>
      <w:tr w:rsidR="00542105" w:rsidRPr="00527ED6" w14:paraId="66BFFC88" w14:textId="77777777">
        <w:trPr>
          <w:trHeight w:val="931"/>
        </w:trPr>
        <w:tc>
          <w:tcPr>
            <w:tcW w:w="1858" w:type="dxa"/>
            <w:tcBorders>
              <w:top w:val="single" w:sz="4" w:space="0" w:color="000000"/>
              <w:left w:val="single" w:sz="4" w:space="0" w:color="000000"/>
              <w:bottom w:val="single" w:sz="4" w:space="0" w:color="000000"/>
              <w:right w:val="single" w:sz="4" w:space="0" w:color="000000"/>
            </w:tcBorders>
          </w:tcPr>
          <w:p w14:paraId="632A257F" w14:textId="77777777" w:rsidR="00542105" w:rsidRPr="00527ED6" w:rsidRDefault="00735EBA" w:rsidP="00BC5650">
            <w:r w:rsidRPr="00527ED6">
              <w:rPr>
                <w:sz w:val="20"/>
              </w:rPr>
              <w:t xml:space="preserve">Részt vesz rendezvények, tanfolyamok szervezésében. </w:t>
            </w:r>
          </w:p>
        </w:tc>
        <w:tc>
          <w:tcPr>
            <w:tcW w:w="1858" w:type="dxa"/>
            <w:tcBorders>
              <w:top w:val="single" w:sz="4" w:space="0" w:color="000000"/>
              <w:left w:val="single" w:sz="4" w:space="0" w:color="000000"/>
              <w:bottom w:val="single" w:sz="4" w:space="0" w:color="000000"/>
              <w:right w:val="single" w:sz="4" w:space="0" w:color="000000"/>
            </w:tcBorders>
          </w:tcPr>
          <w:p w14:paraId="62ED596B" w14:textId="77777777" w:rsidR="00542105" w:rsidRPr="00527ED6" w:rsidRDefault="00735EBA" w:rsidP="00BC5650">
            <w:r w:rsidRPr="00527ED6">
              <w:rPr>
                <w:sz w:val="20"/>
              </w:rPr>
              <w:t xml:space="preserve">Sport és rekreációs rendezvények, események szervezési modellje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68C475F" w14:textId="77777777" w:rsidR="00542105" w:rsidRPr="00527ED6" w:rsidRDefault="00735EBA" w:rsidP="00BC5650">
            <w:r w:rsidRPr="00527ED6">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0E9AD7C3"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65541BEB" w14:textId="77777777" w:rsidR="00542105" w:rsidRPr="00527ED6" w:rsidRDefault="00735EBA" w:rsidP="00BC5650">
            <w:r w:rsidRPr="00527ED6">
              <w:rPr>
                <w:sz w:val="20"/>
              </w:rPr>
              <w:t xml:space="preserve"> </w:t>
            </w:r>
          </w:p>
        </w:tc>
      </w:tr>
    </w:tbl>
    <w:p w14:paraId="6E47D867" w14:textId="77777777" w:rsidR="00186566" w:rsidRPr="00527ED6" w:rsidRDefault="00735EBA" w:rsidP="00BC5650">
      <w:r w:rsidRPr="00527ED6">
        <w:t xml:space="preserve"> </w:t>
      </w:r>
      <w:r w:rsidR="00186566"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2"/>
      </w:tblGrid>
      <w:tr w:rsidR="00186566" w:rsidRPr="00527ED6" w14:paraId="3170F623" w14:textId="77777777" w:rsidTr="00554492">
        <w:tc>
          <w:tcPr>
            <w:tcW w:w="2499" w:type="pct"/>
            <w:tcBorders>
              <w:top w:val="single" w:sz="4" w:space="0" w:color="auto"/>
              <w:left w:val="single" w:sz="4" w:space="0" w:color="auto"/>
              <w:bottom w:val="single" w:sz="4" w:space="0" w:color="auto"/>
              <w:right w:val="single" w:sz="4" w:space="0" w:color="auto"/>
            </w:tcBorders>
            <w:vAlign w:val="center"/>
            <w:hideMark/>
          </w:tcPr>
          <w:p w14:paraId="5545CFF1" w14:textId="77777777" w:rsidR="00186566" w:rsidRPr="003B04FD" w:rsidRDefault="00186566" w:rsidP="00BC5650">
            <w:pPr>
              <w:rPr>
                <w:b/>
                <w:bCs/>
                <w:lang w:eastAsia="en-US"/>
              </w:rPr>
            </w:pPr>
            <w:r w:rsidRPr="003B04FD">
              <w:rPr>
                <w:b/>
                <w:bCs/>
                <w:lang w:eastAsia="en-US"/>
              </w:rPr>
              <w:t>A tantárgy oktatása során alkalmazott teljesítményértékelés (</w:t>
            </w:r>
            <w:r w:rsidRPr="003B04FD">
              <w:rPr>
                <w:lang w:eastAsia="en-US"/>
              </w:rPr>
              <w:t>formatív értékelés):</w:t>
            </w:r>
          </w:p>
        </w:tc>
        <w:tc>
          <w:tcPr>
            <w:tcW w:w="2501" w:type="pct"/>
            <w:tcBorders>
              <w:top w:val="single" w:sz="4" w:space="0" w:color="auto"/>
              <w:left w:val="single" w:sz="4" w:space="0" w:color="auto"/>
              <w:bottom w:val="single" w:sz="4" w:space="0" w:color="auto"/>
              <w:right w:val="single" w:sz="4" w:space="0" w:color="auto"/>
            </w:tcBorders>
            <w:vAlign w:val="center"/>
            <w:hideMark/>
          </w:tcPr>
          <w:p w14:paraId="7247395F" w14:textId="77777777" w:rsidR="00186566" w:rsidRPr="003B04FD" w:rsidRDefault="00186566" w:rsidP="00BC5650">
            <w:pPr>
              <w:rPr>
                <w:lang w:eastAsia="en-US"/>
              </w:rPr>
            </w:pPr>
            <w:r w:rsidRPr="003B04FD">
              <w:rPr>
                <w:lang w:eastAsia="en-US"/>
              </w:rPr>
              <w:t>Megbeszélések, önértékelés, társak értékelése, tesztfeladatok, szóbeli- és projektfeladatok</w:t>
            </w:r>
          </w:p>
        </w:tc>
      </w:tr>
      <w:tr w:rsidR="00186566" w:rsidRPr="00527ED6" w14:paraId="77313BEA" w14:textId="77777777" w:rsidTr="00554492">
        <w:tc>
          <w:tcPr>
            <w:tcW w:w="2499" w:type="pct"/>
            <w:tcBorders>
              <w:top w:val="single" w:sz="4" w:space="0" w:color="auto"/>
              <w:left w:val="single" w:sz="4" w:space="0" w:color="auto"/>
              <w:bottom w:val="single" w:sz="4" w:space="0" w:color="auto"/>
              <w:right w:val="single" w:sz="4" w:space="0" w:color="auto"/>
            </w:tcBorders>
            <w:vAlign w:val="center"/>
            <w:hideMark/>
          </w:tcPr>
          <w:p w14:paraId="559F63AC" w14:textId="77777777" w:rsidR="00186566" w:rsidRPr="003B04FD" w:rsidRDefault="00186566" w:rsidP="00BC5650">
            <w:pPr>
              <w:rPr>
                <w:bCs/>
                <w:lang w:eastAsia="en-US"/>
              </w:rPr>
            </w:pPr>
            <w:r w:rsidRPr="003B04FD">
              <w:rPr>
                <w:b/>
                <w:bCs/>
                <w:lang w:eastAsia="en-US"/>
              </w:rPr>
              <w:t xml:space="preserve">Minősítő, összegző és lezáró teljesítményértékelés </w:t>
            </w:r>
            <w:r w:rsidRPr="003B04FD">
              <w:rPr>
                <w:b/>
                <w:bCs/>
                <w:lang w:eastAsia="en-US"/>
              </w:rPr>
              <w:br/>
            </w:r>
            <w:r w:rsidRPr="003B04FD">
              <w:rPr>
                <w:bCs/>
                <w:lang w:eastAsia="en-US"/>
              </w:rPr>
              <w:t>(</w:t>
            </w:r>
            <w:proofErr w:type="spellStart"/>
            <w:r w:rsidRPr="003B04FD">
              <w:rPr>
                <w:bCs/>
                <w:lang w:eastAsia="en-US"/>
              </w:rPr>
              <w:t>szummatív</w:t>
            </w:r>
            <w:proofErr w:type="spellEnd"/>
            <w:r w:rsidRPr="003B04FD">
              <w:rPr>
                <w:bCs/>
                <w:lang w:eastAsia="en-US"/>
              </w:rPr>
              <w:t xml:space="preserve"> értékelés)</w:t>
            </w:r>
          </w:p>
        </w:tc>
        <w:tc>
          <w:tcPr>
            <w:tcW w:w="2501" w:type="pct"/>
            <w:tcBorders>
              <w:top w:val="single" w:sz="4" w:space="0" w:color="auto"/>
              <w:left w:val="single" w:sz="4" w:space="0" w:color="auto"/>
              <w:bottom w:val="single" w:sz="4" w:space="0" w:color="auto"/>
              <w:right w:val="single" w:sz="4" w:space="0" w:color="auto"/>
            </w:tcBorders>
            <w:vAlign w:val="center"/>
            <w:hideMark/>
          </w:tcPr>
          <w:p w14:paraId="5EBF97D9" w14:textId="77777777" w:rsidR="00186566" w:rsidRPr="003B04FD" w:rsidRDefault="00186566" w:rsidP="00BC5650">
            <w:pPr>
              <w:rPr>
                <w:bCs/>
                <w:lang w:eastAsia="en-US"/>
              </w:rPr>
            </w:pPr>
            <w:r w:rsidRPr="003B04FD">
              <w:rPr>
                <w:bCs/>
                <w:lang w:eastAsia="en-US"/>
              </w:rPr>
              <w:t>Tesztfeladat és szóbeli feladat alapján</w:t>
            </w:r>
          </w:p>
        </w:tc>
      </w:tr>
      <w:tr w:rsidR="00186566" w:rsidRPr="00527ED6" w14:paraId="1AE7220C" w14:textId="77777777" w:rsidTr="00554492">
        <w:tc>
          <w:tcPr>
            <w:tcW w:w="2499" w:type="pct"/>
            <w:tcBorders>
              <w:top w:val="single" w:sz="4" w:space="0" w:color="auto"/>
              <w:left w:val="single" w:sz="4" w:space="0" w:color="auto"/>
              <w:bottom w:val="single" w:sz="4" w:space="0" w:color="auto"/>
              <w:right w:val="single" w:sz="4" w:space="0" w:color="auto"/>
            </w:tcBorders>
            <w:vAlign w:val="center"/>
            <w:hideMark/>
          </w:tcPr>
          <w:p w14:paraId="36D48947" w14:textId="77777777" w:rsidR="00186566" w:rsidRPr="003B04FD" w:rsidRDefault="00186566" w:rsidP="00BC5650">
            <w:pPr>
              <w:rPr>
                <w:lang w:eastAsia="en-US"/>
              </w:rPr>
            </w:pPr>
            <w:r w:rsidRPr="003B04FD">
              <w:rPr>
                <w:b/>
                <w:bCs/>
                <w:lang w:eastAsia="en-US"/>
              </w:rPr>
              <w:t xml:space="preserve">Az érdemjegy megállapításának módja </w:t>
            </w:r>
            <w:r w:rsidRPr="003B04FD">
              <w:rPr>
                <w:lang w:eastAsia="en-US"/>
              </w:rPr>
              <w:t>(pl. tantárgyanként egy-egy osztályzat):</w:t>
            </w:r>
          </w:p>
        </w:tc>
        <w:tc>
          <w:tcPr>
            <w:tcW w:w="2501" w:type="pct"/>
            <w:tcBorders>
              <w:top w:val="single" w:sz="4" w:space="0" w:color="auto"/>
              <w:left w:val="single" w:sz="4" w:space="0" w:color="auto"/>
              <w:bottom w:val="single" w:sz="4" w:space="0" w:color="auto"/>
              <w:right w:val="single" w:sz="4" w:space="0" w:color="auto"/>
            </w:tcBorders>
            <w:vAlign w:val="center"/>
            <w:hideMark/>
          </w:tcPr>
          <w:p w14:paraId="12A339A5" w14:textId="77777777" w:rsidR="00186566" w:rsidRPr="003B04FD" w:rsidRDefault="00186566" w:rsidP="00BC5650">
            <w:pPr>
              <w:rPr>
                <w:lang w:eastAsia="en-US"/>
              </w:rPr>
            </w:pPr>
            <w:r w:rsidRPr="003B04FD">
              <w:rPr>
                <w:bCs/>
                <w:lang w:eastAsia="en-US"/>
              </w:rPr>
              <w:t>A 2019. évi LXXX. törvény a szakképzésről 60.§ (3) bekezdés szerinti értékeléssel</w:t>
            </w:r>
            <w:r w:rsidRPr="003B04FD">
              <w:rPr>
                <w:lang w:eastAsia="en-US"/>
              </w:rPr>
              <w:t xml:space="preserve"> és a Szakmai program alapján</w:t>
            </w:r>
          </w:p>
        </w:tc>
      </w:tr>
    </w:tbl>
    <w:p w14:paraId="3011D531" w14:textId="77777777" w:rsidR="00186566" w:rsidRPr="00527ED6" w:rsidRDefault="00735EBA" w:rsidP="00BC5650">
      <w:pPr>
        <w:rPr>
          <w:rFonts w:eastAsia="Calibri"/>
          <w:b/>
        </w:rPr>
      </w:pPr>
      <w:r w:rsidRPr="00527ED6">
        <w:rPr>
          <w:rFonts w:eastAsia="Calibri"/>
          <w:b/>
        </w:rPr>
        <w:tab/>
      </w:r>
    </w:p>
    <w:p w14:paraId="372C806F" w14:textId="77777777" w:rsidR="00542105" w:rsidRPr="001C3520" w:rsidRDefault="00735EBA" w:rsidP="00BC5650">
      <w:pPr>
        <w:rPr>
          <w:b/>
        </w:rPr>
      </w:pPr>
      <w:r w:rsidRPr="001C3520">
        <w:rPr>
          <w:b/>
        </w:rPr>
        <w:t xml:space="preserve">A tantárgy témakörei </w:t>
      </w:r>
    </w:p>
    <w:p w14:paraId="4147EEAD" w14:textId="77777777" w:rsidR="00542105" w:rsidRPr="00527ED6" w:rsidRDefault="00735EBA" w:rsidP="00BC5650">
      <w:r w:rsidRPr="00527ED6">
        <w:t xml:space="preserve"> </w:t>
      </w:r>
    </w:p>
    <w:p w14:paraId="7F9C4034" w14:textId="77777777" w:rsidR="00B1422D" w:rsidRPr="001C3520" w:rsidRDefault="00735EBA" w:rsidP="00BC5650">
      <w:pPr>
        <w:rPr>
          <w:b/>
        </w:rPr>
      </w:pPr>
      <w:r w:rsidRPr="001C3520">
        <w:rPr>
          <w:b/>
        </w:rPr>
        <w:t xml:space="preserve">A magyar testnevelés és sport területei és szervezetei </w:t>
      </w:r>
    </w:p>
    <w:p w14:paraId="28581788" w14:textId="77777777" w:rsidR="00542105" w:rsidRPr="00527ED6" w:rsidRDefault="00735EBA" w:rsidP="00BC5650">
      <w:r w:rsidRPr="00527ED6">
        <w:lastRenderedPageBreak/>
        <w:t xml:space="preserve">A sport szerkezete és felépítése nemzetközi viszonylatban. Az intézményes testnevelés rendszere Óvodai testnevelés. </w:t>
      </w:r>
    </w:p>
    <w:p w14:paraId="568B93FF" w14:textId="77777777" w:rsidR="00542105" w:rsidRPr="00527ED6" w:rsidRDefault="00735EBA" w:rsidP="00BC5650">
      <w:r w:rsidRPr="00527ED6">
        <w:t xml:space="preserve">Iskolai testnevelés, mindennapos testnevelés </w:t>
      </w:r>
    </w:p>
    <w:p w14:paraId="43B98470" w14:textId="77777777" w:rsidR="00542105" w:rsidRPr="00527ED6" w:rsidRDefault="00735EBA" w:rsidP="00BC5650">
      <w:r w:rsidRPr="00527ED6">
        <w:t xml:space="preserve">A felsőoktatási intézmények testnevelése </w:t>
      </w:r>
    </w:p>
    <w:p w14:paraId="3F1A9E9F" w14:textId="77777777" w:rsidR="00542105" w:rsidRPr="00527ED6" w:rsidRDefault="00735EBA" w:rsidP="00BC5650">
      <w:r w:rsidRPr="00527ED6">
        <w:t xml:space="preserve">Az iskolai testnevelés irányítása és felügyelete </w:t>
      </w:r>
    </w:p>
    <w:p w14:paraId="7B43FCBF" w14:textId="77777777" w:rsidR="00542105" w:rsidRPr="00527ED6" w:rsidRDefault="00735EBA" w:rsidP="00BC5650">
      <w:r w:rsidRPr="00527ED6">
        <w:t xml:space="preserve">Állami és önkormányzati szerepvállalás a sportban A magyar sport irányítási, igazgatási rendszere. </w:t>
      </w:r>
    </w:p>
    <w:p w14:paraId="7A44140F" w14:textId="77777777" w:rsidR="00542105" w:rsidRPr="00527ED6" w:rsidRDefault="00735EBA" w:rsidP="00BC5650">
      <w:r w:rsidRPr="00527ED6">
        <w:t xml:space="preserve"> </w:t>
      </w:r>
    </w:p>
    <w:p w14:paraId="20C27A36" w14:textId="77777777" w:rsidR="00542105" w:rsidRPr="00E61F71" w:rsidRDefault="00735EBA" w:rsidP="00BC5650">
      <w:pPr>
        <w:rPr>
          <w:b/>
        </w:rPr>
      </w:pPr>
      <w:r w:rsidRPr="00E61F71">
        <w:rPr>
          <w:b/>
        </w:rPr>
        <w:t xml:space="preserve">Sportesemények szervezése </w:t>
      </w:r>
    </w:p>
    <w:p w14:paraId="5FD73FB5" w14:textId="77777777" w:rsidR="00542105" w:rsidRPr="00527ED6" w:rsidRDefault="00735EBA" w:rsidP="00BC5650">
      <w:r w:rsidRPr="00527ED6">
        <w:t xml:space="preserve">A sportesemények, sportrendezvények típusai és módszertana. A sportprogramok szerkezete </w:t>
      </w:r>
    </w:p>
    <w:p w14:paraId="5FB3F7A4" w14:textId="77777777" w:rsidR="00542105" w:rsidRPr="00527ED6" w:rsidRDefault="00735EBA" w:rsidP="00BC5650">
      <w:r w:rsidRPr="00527ED6">
        <w:t xml:space="preserve">A sportprogramok létrehozásának és szervezésének szempontjai és módszertani kérdései. Az eseményszervezés folyamata, dokumentumai. </w:t>
      </w:r>
    </w:p>
    <w:p w14:paraId="16303635" w14:textId="77777777" w:rsidR="00542105" w:rsidRPr="00527ED6" w:rsidRDefault="00735EBA">
      <w:pPr>
        <w:spacing w:line="259" w:lineRule="auto"/>
        <w:jc w:val="left"/>
      </w:pPr>
      <w:r w:rsidRPr="00527ED6">
        <w:t xml:space="preserve"> </w:t>
      </w:r>
    </w:p>
    <w:p w14:paraId="529C4ABF" w14:textId="77777777" w:rsidR="00542105" w:rsidRPr="00527ED6" w:rsidRDefault="00735EBA" w:rsidP="00554492">
      <w:pPr>
        <w:pStyle w:val="Tart2"/>
      </w:pPr>
      <w:bookmarkStart w:id="36" w:name="_Toc207018075"/>
      <w:r w:rsidRPr="00527ED6">
        <w:t xml:space="preserve">Sporttörténet tantárgy </w:t>
      </w:r>
      <w:r w:rsidRPr="00527ED6">
        <w:tab/>
      </w:r>
      <w:r w:rsidR="00B1422D" w:rsidRPr="00527ED6">
        <w:tab/>
      </w:r>
      <w:r w:rsidR="00B1422D" w:rsidRPr="00527ED6">
        <w:tab/>
      </w:r>
      <w:r w:rsidR="00B1422D" w:rsidRPr="00527ED6">
        <w:tab/>
      </w:r>
      <w:r w:rsidR="00B1422D" w:rsidRPr="00527ED6">
        <w:tab/>
      </w:r>
      <w:r w:rsidR="00B1422D" w:rsidRPr="00527ED6">
        <w:tab/>
      </w:r>
      <w:r w:rsidR="00B1422D" w:rsidRPr="00527ED6">
        <w:tab/>
      </w:r>
      <w:r w:rsidR="00B1422D" w:rsidRPr="00527ED6">
        <w:tab/>
      </w:r>
      <w:r w:rsidRPr="00527ED6">
        <w:rPr>
          <w:rStyle w:val="Cmsor2Char"/>
        </w:rPr>
        <w:t>36/36 óra</w:t>
      </w:r>
      <w:bookmarkEnd w:id="36"/>
      <w:r w:rsidRPr="00527ED6">
        <w:t xml:space="preserve"> </w:t>
      </w:r>
    </w:p>
    <w:p w14:paraId="50EC63C4" w14:textId="77777777" w:rsidR="00542105" w:rsidRPr="00527ED6" w:rsidRDefault="00735EBA" w:rsidP="00BC5650">
      <w:r w:rsidRPr="00527ED6">
        <w:t xml:space="preserve">A tantárgy tanításának fő célja </w:t>
      </w:r>
    </w:p>
    <w:p w14:paraId="17BC4300" w14:textId="77777777" w:rsidR="00542105" w:rsidRPr="00527ED6" w:rsidRDefault="00735EBA" w:rsidP="00BC5650">
      <w:r w:rsidRPr="00527ED6">
        <w:t xml:space="preserve">A sporttörténet tantárgy tanításának a célja, az általános érdeklődés felkeltése a sokszínű sportágak iránt. A kiemelt sportágak kialakulásának és fejlődésének a bemutatása az ókori olimpiai játékoktól napjainkig. A sportban kialakított szabályrendszer megismerésén keresztül, a fair play szellemiség megerősítése. A kiemelt sportágak technikai és taktikai ismereteinek elsajátításával szakmai tudástár bővítése. Más sportszakmai tantárgyak (pl. edzéselmélet, gimnasztika) ismeretanyagának felhasználása, alkalmazása. </w:t>
      </w:r>
    </w:p>
    <w:p w14:paraId="2C6326F3" w14:textId="77777777" w:rsidR="00542105" w:rsidRPr="00527ED6" w:rsidRDefault="00735EBA" w:rsidP="00BC5650">
      <w:r w:rsidRPr="00527ED6">
        <w:t xml:space="preserve"> </w:t>
      </w:r>
    </w:p>
    <w:p w14:paraId="72DA0AD8" w14:textId="77777777" w:rsidR="00542105" w:rsidRPr="00527ED6" w:rsidRDefault="00735EBA" w:rsidP="00BC5650">
      <w:r w:rsidRPr="00527ED6">
        <w:t xml:space="preserve">A tantárgyat oktató végzettségére, szakképesítésére, munkatapasztalatára vonatkozó speciális elvárások </w:t>
      </w:r>
    </w:p>
    <w:p w14:paraId="31DF071E" w14:textId="77777777" w:rsidR="00542105" w:rsidRPr="00527ED6" w:rsidRDefault="00735EBA" w:rsidP="00BC5650">
      <w:r w:rsidRPr="00527ED6">
        <w:t xml:space="preserve">— </w:t>
      </w:r>
    </w:p>
    <w:p w14:paraId="5420CD1C" w14:textId="77777777" w:rsidR="00542105" w:rsidRPr="00527ED6" w:rsidRDefault="00735EBA" w:rsidP="00BC5650">
      <w:r w:rsidRPr="00527ED6">
        <w:t xml:space="preserve">Kapcsolódó közismereti, szakmai tartalmak A történelem tantárgyon belül: az ókori és újkori olimpiák története, az olimpiai eszme. </w:t>
      </w:r>
    </w:p>
    <w:p w14:paraId="09698264" w14:textId="77777777" w:rsidR="00542105" w:rsidRPr="00527ED6" w:rsidRDefault="00735EBA" w:rsidP="00BC5650">
      <w:r w:rsidRPr="00527ED6">
        <w:t xml:space="preserve"> </w:t>
      </w:r>
    </w:p>
    <w:p w14:paraId="2FBBFA4A" w14:textId="77777777" w:rsidR="00542105" w:rsidRPr="00527ED6" w:rsidRDefault="00735EBA" w:rsidP="00BC5650">
      <w:r w:rsidRPr="00527ED6">
        <w:t xml:space="preserve">A képzés órakeretének legalább 0%-át gyakorlati helyszínen (tanműhely, üzem stb.) kell lebonyolítani. </w:t>
      </w:r>
    </w:p>
    <w:p w14:paraId="597DB90E" w14:textId="77777777" w:rsidR="00542105" w:rsidRPr="00527ED6" w:rsidRDefault="00735EBA" w:rsidP="00BC5650">
      <w:r w:rsidRPr="00527ED6">
        <w:t xml:space="preserve">A tantárgy oktatása során fejlesztendő kompetenciák </w:t>
      </w:r>
    </w:p>
    <w:tbl>
      <w:tblPr>
        <w:tblStyle w:val="TableGrid"/>
        <w:tblW w:w="9290" w:type="dxa"/>
        <w:tblInd w:w="-108" w:type="dxa"/>
        <w:tblCellMar>
          <w:top w:w="50" w:type="dxa"/>
          <w:left w:w="108" w:type="dxa"/>
          <w:right w:w="101" w:type="dxa"/>
        </w:tblCellMar>
        <w:tblLook w:val="04A0" w:firstRow="1" w:lastRow="0" w:firstColumn="1" w:lastColumn="0" w:noHBand="0" w:noVBand="1"/>
      </w:tblPr>
      <w:tblGrid>
        <w:gridCol w:w="1845"/>
        <w:gridCol w:w="1896"/>
        <w:gridCol w:w="1709"/>
        <w:gridCol w:w="1901"/>
        <w:gridCol w:w="1939"/>
      </w:tblGrid>
      <w:tr w:rsidR="00542105" w:rsidRPr="00527ED6" w14:paraId="2AF4FA60" w14:textId="77777777" w:rsidTr="002A06EF">
        <w:tc>
          <w:tcPr>
            <w:tcW w:w="1856" w:type="dxa"/>
            <w:tcBorders>
              <w:top w:val="single" w:sz="4" w:space="0" w:color="000000"/>
              <w:left w:val="single" w:sz="4" w:space="0" w:color="000000"/>
              <w:bottom w:val="single" w:sz="4" w:space="0" w:color="000000"/>
              <w:right w:val="single" w:sz="4" w:space="0" w:color="000000"/>
            </w:tcBorders>
            <w:vAlign w:val="center"/>
          </w:tcPr>
          <w:p w14:paraId="47313590" w14:textId="77777777" w:rsidR="00542105" w:rsidRPr="00527ED6" w:rsidRDefault="00735EBA" w:rsidP="00BC5650">
            <w:r w:rsidRPr="00527ED6">
              <w:rPr>
                <w:b/>
                <w:sz w:val="20"/>
              </w:rPr>
              <w:t xml:space="preserve">Készségek, képességek </w:t>
            </w:r>
          </w:p>
        </w:tc>
        <w:tc>
          <w:tcPr>
            <w:tcW w:w="1903" w:type="dxa"/>
            <w:tcBorders>
              <w:top w:val="single" w:sz="4" w:space="0" w:color="000000"/>
              <w:left w:val="single" w:sz="4" w:space="0" w:color="000000"/>
              <w:bottom w:val="single" w:sz="4" w:space="0" w:color="000000"/>
              <w:right w:val="single" w:sz="4" w:space="0" w:color="000000"/>
            </w:tcBorders>
            <w:vAlign w:val="center"/>
          </w:tcPr>
          <w:p w14:paraId="45E0A93B" w14:textId="77777777" w:rsidR="00542105" w:rsidRPr="00527ED6" w:rsidRDefault="00735EBA" w:rsidP="00BC5650">
            <w:r w:rsidRPr="00527ED6">
              <w:rPr>
                <w:b/>
                <w:sz w:val="20"/>
              </w:rPr>
              <w:t xml:space="preserve">Ismeretek </w:t>
            </w:r>
          </w:p>
        </w:tc>
        <w:tc>
          <w:tcPr>
            <w:tcW w:w="1731" w:type="dxa"/>
            <w:tcBorders>
              <w:top w:val="single" w:sz="4" w:space="0" w:color="000000"/>
              <w:left w:val="single" w:sz="4" w:space="0" w:color="000000"/>
              <w:bottom w:val="single" w:sz="4" w:space="0" w:color="000000"/>
              <w:right w:val="single" w:sz="4" w:space="0" w:color="000000"/>
            </w:tcBorders>
            <w:vAlign w:val="center"/>
          </w:tcPr>
          <w:p w14:paraId="56C9270E" w14:textId="77777777" w:rsidR="00542105" w:rsidRPr="00527ED6" w:rsidRDefault="00735EBA" w:rsidP="00BC5650">
            <w:r w:rsidRPr="00527ED6">
              <w:rPr>
                <w:b/>
                <w:sz w:val="20"/>
              </w:rPr>
              <w:t xml:space="preserve">Önállóság és felelősség mértéke </w:t>
            </w:r>
          </w:p>
        </w:tc>
        <w:tc>
          <w:tcPr>
            <w:tcW w:w="1843" w:type="dxa"/>
            <w:tcBorders>
              <w:top w:val="single" w:sz="4" w:space="0" w:color="000000"/>
              <w:left w:val="single" w:sz="4" w:space="0" w:color="000000"/>
              <w:bottom w:val="single" w:sz="4" w:space="0" w:color="000000"/>
              <w:right w:val="single" w:sz="4" w:space="0" w:color="000000"/>
            </w:tcBorders>
            <w:vAlign w:val="center"/>
          </w:tcPr>
          <w:p w14:paraId="7DEC3021" w14:textId="77777777" w:rsidR="00542105" w:rsidRPr="00527ED6" w:rsidRDefault="00735EBA" w:rsidP="00BC5650">
            <w:r w:rsidRPr="00527ED6">
              <w:rPr>
                <w:b/>
                <w:sz w:val="20"/>
              </w:rPr>
              <w:t xml:space="preserve">Elvárt viselkedésmódok, attitűdök </w:t>
            </w:r>
          </w:p>
        </w:tc>
        <w:tc>
          <w:tcPr>
            <w:tcW w:w="1957" w:type="dxa"/>
            <w:tcBorders>
              <w:top w:val="single" w:sz="4" w:space="0" w:color="000000"/>
              <w:left w:val="single" w:sz="4" w:space="0" w:color="000000"/>
              <w:bottom w:val="single" w:sz="4" w:space="0" w:color="000000"/>
              <w:right w:val="single" w:sz="4" w:space="0" w:color="000000"/>
            </w:tcBorders>
          </w:tcPr>
          <w:p w14:paraId="68FF5F57" w14:textId="77777777" w:rsidR="00542105" w:rsidRPr="00527ED6" w:rsidRDefault="00735EBA" w:rsidP="00BC5650">
            <w:r w:rsidRPr="00527ED6">
              <w:rPr>
                <w:b/>
                <w:sz w:val="20"/>
              </w:rPr>
              <w:t xml:space="preserve">Általános és szakmához kötődő </w:t>
            </w:r>
          </w:p>
          <w:p w14:paraId="27F98877" w14:textId="77777777" w:rsidR="00542105" w:rsidRPr="00527ED6" w:rsidRDefault="00735EBA" w:rsidP="00BC5650">
            <w:r w:rsidRPr="00527ED6">
              <w:rPr>
                <w:b/>
                <w:sz w:val="20"/>
              </w:rPr>
              <w:t xml:space="preserve">digitális kompetenciák </w:t>
            </w:r>
          </w:p>
        </w:tc>
      </w:tr>
      <w:tr w:rsidR="00542105" w:rsidRPr="00527ED6" w14:paraId="30CF6DEC" w14:textId="77777777" w:rsidTr="002A06EF">
        <w:tc>
          <w:tcPr>
            <w:tcW w:w="1856" w:type="dxa"/>
            <w:tcBorders>
              <w:top w:val="single" w:sz="4" w:space="0" w:color="000000"/>
              <w:left w:val="single" w:sz="4" w:space="0" w:color="000000"/>
              <w:bottom w:val="single" w:sz="4" w:space="0" w:color="000000"/>
              <w:right w:val="single" w:sz="4" w:space="0" w:color="000000"/>
            </w:tcBorders>
            <w:vAlign w:val="center"/>
          </w:tcPr>
          <w:p w14:paraId="1335F0BF" w14:textId="77777777" w:rsidR="00542105" w:rsidRPr="00527ED6" w:rsidRDefault="00735EBA" w:rsidP="00BC5650">
            <w:r w:rsidRPr="00527ED6">
              <w:rPr>
                <w:sz w:val="20"/>
              </w:rPr>
              <w:t xml:space="preserve">Időben elhelyezi és bemutatja az olimpia kialakulását, történetét. </w:t>
            </w:r>
          </w:p>
        </w:tc>
        <w:tc>
          <w:tcPr>
            <w:tcW w:w="1903" w:type="dxa"/>
            <w:tcBorders>
              <w:top w:val="single" w:sz="4" w:space="0" w:color="000000"/>
              <w:left w:val="single" w:sz="4" w:space="0" w:color="000000"/>
              <w:bottom w:val="single" w:sz="4" w:space="0" w:color="000000"/>
              <w:right w:val="single" w:sz="4" w:space="0" w:color="000000"/>
            </w:tcBorders>
          </w:tcPr>
          <w:p w14:paraId="176187E3" w14:textId="77777777" w:rsidR="00542105" w:rsidRPr="00527ED6" w:rsidRDefault="00735EBA" w:rsidP="00BC5650">
            <w:r w:rsidRPr="00527ED6">
              <w:rPr>
                <w:sz w:val="20"/>
              </w:rPr>
              <w:t xml:space="preserve">Ókori olimpiai játékok. Újkori olimpiai játékok. Magyar sportolók eredményei az olimpiákon. A sport és a művészet kapcsolata. Paralimpia. </w:t>
            </w:r>
          </w:p>
        </w:tc>
        <w:tc>
          <w:tcPr>
            <w:tcW w:w="1731" w:type="dxa"/>
            <w:tcBorders>
              <w:top w:val="single" w:sz="4" w:space="0" w:color="000000"/>
              <w:left w:val="single" w:sz="4" w:space="0" w:color="000000"/>
              <w:bottom w:val="single" w:sz="4" w:space="0" w:color="000000"/>
              <w:right w:val="single" w:sz="4" w:space="0" w:color="000000"/>
            </w:tcBorders>
            <w:vAlign w:val="center"/>
          </w:tcPr>
          <w:p w14:paraId="13A6C14C" w14:textId="77777777" w:rsidR="00542105" w:rsidRPr="00527ED6" w:rsidRDefault="00735EBA" w:rsidP="00BC5650">
            <w:r w:rsidRPr="00527ED6">
              <w:rPr>
                <w:sz w:val="20"/>
              </w:rPr>
              <w:t xml:space="preserve">Teljesen önállóan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7F522C10" w14:textId="77777777" w:rsidR="00542105" w:rsidRPr="00527ED6" w:rsidRDefault="00735EBA" w:rsidP="00BC5650">
            <w:r w:rsidRPr="00527ED6">
              <w:rPr>
                <w:sz w:val="20"/>
              </w:rPr>
              <w:t xml:space="preserve">Munkájára szakmailag igényes és törekszik az új sportági ismeretek megszerzésére.  - Nyitott az egyéb sportszakmai területeken szerzett értesülések összekapcsolására. </w:t>
            </w:r>
            <w:r w:rsidRPr="00A146EE">
              <w:rPr>
                <w:sz w:val="20"/>
              </w:rPr>
              <w:t xml:space="preserve">Azonosul a fair play szellemiségével. Törekszik a sportágak szabályrendszerének a betartására. Kellően érdeklődő a sportjátékok taktikai </w:t>
            </w:r>
            <w:r w:rsidRPr="00A146EE">
              <w:rPr>
                <w:sz w:val="20"/>
              </w:rPr>
              <w:lastRenderedPageBreak/>
              <w:t xml:space="preserve">összetevőinek a megismerésére. </w:t>
            </w:r>
          </w:p>
        </w:tc>
        <w:tc>
          <w:tcPr>
            <w:tcW w:w="1957" w:type="dxa"/>
            <w:tcBorders>
              <w:top w:val="single" w:sz="4" w:space="0" w:color="000000"/>
              <w:left w:val="single" w:sz="4" w:space="0" w:color="000000"/>
              <w:bottom w:val="single" w:sz="4" w:space="0" w:color="000000"/>
              <w:right w:val="single" w:sz="4" w:space="0" w:color="000000"/>
            </w:tcBorders>
            <w:vAlign w:val="center"/>
          </w:tcPr>
          <w:p w14:paraId="0E716F81" w14:textId="77777777" w:rsidR="00542105" w:rsidRPr="00527ED6" w:rsidRDefault="00735EBA" w:rsidP="00BC5650">
            <w:r w:rsidRPr="00527ED6">
              <w:rPr>
                <w:sz w:val="20"/>
              </w:rPr>
              <w:lastRenderedPageBreak/>
              <w:t xml:space="preserve"> </w:t>
            </w:r>
          </w:p>
        </w:tc>
      </w:tr>
      <w:tr w:rsidR="00542105" w:rsidRPr="00527ED6" w14:paraId="6E96CA0B" w14:textId="77777777" w:rsidTr="002A06EF">
        <w:tc>
          <w:tcPr>
            <w:tcW w:w="1856" w:type="dxa"/>
            <w:tcBorders>
              <w:top w:val="single" w:sz="4" w:space="0" w:color="000000"/>
              <w:left w:val="single" w:sz="4" w:space="0" w:color="000000"/>
              <w:bottom w:val="single" w:sz="4" w:space="0" w:color="000000"/>
              <w:right w:val="single" w:sz="4" w:space="0" w:color="000000"/>
            </w:tcBorders>
            <w:vAlign w:val="center"/>
          </w:tcPr>
          <w:p w14:paraId="20B8CA35" w14:textId="77777777" w:rsidR="00542105" w:rsidRPr="00527ED6" w:rsidRDefault="00735EBA" w:rsidP="00BC5650">
            <w:r w:rsidRPr="00527ED6">
              <w:rPr>
                <w:sz w:val="20"/>
              </w:rPr>
              <w:t xml:space="preserve">Ismerteti a sportjátékok kialakulásának történetét, legfontosabb szabályait. </w:t>
            </w:r>
          </w:p>
        </w:tc>
        <w:tc>
          <w:tcPr>
            <w:tcW w:w="1903" w:type="dxa"/>
            <w:tcBorders>
              <w:top w:val="single" w:sz="4" w:space="0" w:color="000000"/>
              <w:left w:val="single" w:sz="4" w:space="0" w:color="000000"/>
              <w:bottom w:val="single" w:sz="4" w:space="0" w:color="000000"/>
              <w:right w:val="single" w:sz="4" w:space="0" w:color="000000"/>
            </w:tcBorders>
          </w:tcPr>
          <w:p w14:paraId="6C321411" w14:textId="77777777" w:rsidR="00542105" w:rsidRPr="00527ED6" w:rsidRDefault="00735EBA" w:rsidP="00BC5650">
            <w:r w:rsidRPr="00527ED6">
              <w:rPr>
                <w:sz w:val="20"/>
              </w:rPr>
              <w:t xml:space="preserve">Kosárlabda jellemzése Labdarúgás jellemzése Röplabda jellemzése Kézilabda jellemzése </w:t>
            </w:r>
          </w:p>
        </w:tc>
        <w:tc>
          <w:tcPr>
            <w:tcW w:w="1731" w:type="dxa"/>
            <w:tcBorders>
              <w:top w:val="single" w:sz="4" w:space="0" w:color="000000"/>
              <w:left w:val="single" w:sz="4" w:space="0" w:color="000000"/>
              <w:bottom w:val="single" w:sz="4" w:space="0" w:color="000000"/>
              <w:right w:val="single" w:sz="4" w:space="0" w:color="000000"/>
            </w:tcBorders>
            <w:vAlign w:val="center"/>
          </w:tcPr>
          <w:p w14:paraId="5838AE96" w14:textId="77777777" w:rsidR="00542105" w:rsidRPr="00527ED6" w:rsidRDefault="00735EBA" w:rsidP="00BC5650">
            <w:r w:rsidRPr="00527ED6">
              <w:rPr>
                <w:sz w:val="20"/>
              </w:rPr>
              <w:t xml:space="preserve">Teljesen önállóan </w:t>
            </w:r>
          </w:p>
        </w:tc>
        <w:tc>
          <w:tcPr>
            <w:tcW w:w="1843" w:type="dxa"/>
            <w:vMerge/>
            <w:tcBorders>
              <w:top w:val="nil"/>
              <w:left w:val="single" w:sz="4" w:space="0" w:color="000000"/>
              <w:bottom w:val="nil"/>
              <w:right w:val="single" w:sz="4" w:space="0" w:color="000000"/>
            </w:tcBorders>
          </w:tcPr>
          <w:p w14:paraId="118E853D" w14:textId="77777777" w:rsidR="00542105" w:rsidRPr="00527ED6" w:rsidRDefault="00542105" w:rsidP="00BC5650"/>
        </w:tc>
        <w:tc>
          <w:tcPr>
            <w:tcW w:w="1957" w:type="dxa"/>
            <w:tcBorders>
              <w:top w:val="single" w:sz="4" w:space="0" w:color="000000"/>
              <w:left w:val="single" w:sz="4" w:space="0" w:color="000000"/>
              <w:bottom w:val="single" w:sz="4" w:space="0" w:color="000000"/>
              <w:right w:val="single" w:sz="4" w:space="0" w:color="000000"/>
            </w:tcBorders>
            <w:vAlign w:val="center"/>
          </w:tcPr>
          <w:p w14:paraId="239A3959" w14:textId="77777777" w:rsidR="00542105" w:rsidRPr="00527ED6" w:rsidRDefault="00735EBA" w:rsidP="00BC5650">
            <w:r w:rsidRPr="00527ED6">
              <w:rPr>
                <w:sz w:val="20"/>
              </w:rPr>
              <w:t xml:space="preserve"> </w:t>
            </w:r>
          </w:p>
        </w:tc>
      </w:tr>
      <w:tr w:rsidR="00542105" w:rsidRPr="00527ED6" w14:paraId="03D4456A" w14:textId="77777777" w:rsidTr="002A06EF">
        <w:tc>
          <w:tcPr>
            <w:tcW w:w="1856" w:type="dxa"/>
            <w:tcBorders>
              <w:top w:val="single" w:sz="4" w:space="0" w:color="000000"/>
              <w:left w:val="single" w:sz="4" w:space="0" w:color="000000"/>
              <w:bottom w:val="single" w:sz="4" w:space="0" w:color="000000"/>
              <w:right w:val="single" w:sz="4" w:space="0" w:color="000000"/>
            </w:tcBorders>
            <w:vAlign w:val="center"/>
          </w:tcPr>
          <w:p w14:paraId="29D20979" w14:textId="77777777" w:rsidR="00542105" w:rsidRPr="00527ED6" w:rsidRDefault="00735EBA" w:rsidP="00BC5650">
            <w:r w:rsidRPr="00527ED6">
              <w:rPr>
                <w:sz w:val="20"/>
              </w:rPr>
              <w:t xml:space="preserve">Ismerteti az atlétika versenyszámait, jellemzőit. </w:t>
            </w:r>
          </w:p>
        </w:tc>
        <w:tc>
          <w:tcPr>
            <w:tcW w:w="1903" w:type="dxa"/>
            <w:tcBorders>
              <w:top w:val="single" w:sz="4" w:space="0" w:color="000000"/>
              <w:left w:val="single" w:sz="4" w:space="0" w:color="000000"/>
              <w:bottom w:val="single" w:sz="4" w:space="0" w:color="000000"/>
              <w:right w:val="single" w:sz="4" w:space="0" w:color="000000"/>
            </w:tcBorders>
          </w:tcPr>
          <w:p w14:paraId="79C23BFF" w14:textId="77777777" w:rsidR="00542105" w:rsidRPr="00527ED6" w:rsidRDefault="00735EBA" w:rsidP="00BC5650">
            <w:r w:rsidRPr="00527ED6">
              <w:rPr>
                <w:sz w:val="20"/>
              </w:rPr>
              <w:t xml:space="preserve">Az atlétikai futószámok jellemzése - Az </w:t>
            </w:r>
            <w:r w:rsidRPr="00527ED6">
              <w:rPr>
                <w:sz w:val="20"/>
              </w:rPr>
              <w:lastRenderedPageBreak/>
              <w:t xml:space="preserve">atlétikai ugrószámok jellemzése - Az atlétikai dobószámok jellemzése. </w:t>
            </w:r>
          </w:p>
        </w:tc>
        <w:tc>
          <w:tcPr>
            <w:tcW w:w="1731" w:type="dxa"/>
            <w:tcBorders>
              <w:top w:val="single" w:sz="4" w:space="0" w:color="000000"/>
              <w:left w:val="single" w:sz="4" w:space="0" w:color="000000"/>
              <w:bottom w:val="single" w:sz="4" w:space="0" w:color="000000"/>
              <w:right w:val="single" w:sz="4" w:space="0" w:color="000000"/>
            </w:tcBorders>
            <w:vAlign w:val="center"/>
          </w:tcPr>
          <w:p w14:paraId="2B84AC0F" w14:textId="77777777" w:rsidR="00542105" w:rsidRPr="00527ED6" w:rsidRDefault="00735EBA" w:rsidP="00BC5650">
            <w:r w:rsidRPr="00527ED6">
              <w:rPr>
                <w:sz w:val="20"/>
              </w:rPr>
              <w:lastRenderedPageBreak/>
              <w:t xml:space="preserve">Teljesen önállóan </w:t>
            </w:r>
          </w:p>
        </w:tc>
        <w:tc>
          <w:tcPr>
            <w:tcW w:w="1843" w:type="dxa"/>
            <w:vMerge/>
            <w:tcBorders>
              <w:top w:val="nil"/>
              <w:left w:val="single" w:sz="4" w:space="0" w:color="000000"/>
              <w:bottom w:val="single" w:sz="4" w:space="0" w:color="000000"/>
              <w:right w:val="single" w:sz="4" w:space="0" w:color="000000"/>
            </w:tcBorders>
          </w:tcPr>
          <w:p w14:paraId="1BC99032" w14:textId="77777777" w:rsidR="00542105" w:rsidRPr="00527ED6" w:rsidRDefault="00542105" w:rsidP="00BC5650"/>
        </w:tc>
        <w:tc>
          <w:tcPr>
            <w:tcW w:w="1957" w:type="dxa"/>
            <w:tcBorders>
              <w:top w:val="single" w:sz="4" w:space="0" w:color="000000"/>
              <w:left w:val="single" w:sz="4" w:space="0" w:color="000000"/>
              <w:bottom w:val="single" w:sz="4" w:space="0" w:color="000000"/>
              <w:right w:val="single" w:sz="4" w:space="0" w:color="000000"/>
            </w:tcBorders>
            <w:vAlign w:val="center"/>
          </w:tcPr>
          <w:p w14:paraId="1EAD925A" w14:textId="77777777" w:rsidR="00542105" w:rsidRPr="00527ED6" w:rsidRDefault="00735EBA" w:rsidP="00BC5650">
            <w:r w:rsidRPr="00527ED6">
              <w:rPr>
                <w:sz w:val="20"/>
              </w:rPr>
              <w:t xml:space="preserve"> </w:t>
            </w:r>
          </w:p>
        </w:tc>
      </w:tr>
      <w:tr w:rsidR="00542105" w:rsidRPr="00527ED6" w14:paraId="49EA56FC" w14:textId="77777777" w:rsidTr="002A06EF">
        <w:tblPrEx>
          <w:tblCellMar>
            <w:top w:w="15" w:type="dxa"/>
            <w:right w:w="76" w:type="dxa"/>
          </w:tblCellMar>
        </w:tblPrEx>
        <w:tc>
          <w:tcPr>
            <w:tcW w:w="1856" w:type="dxa"/>
            <w:tcBorders>
              <w:top w:val="single" w:sz="4" w:space="0" w:color="000000"/>
              <w:left w:val="single" w:sz="4" w:space="0" w:color="000000"/>
              <w:bottom w:val="single" w:sz="4" w:space="0" w:color="000000"/>
              <w:right w:val="single" w:sz="4" w:space="0" w:color="000000"/>
            </w:tcBorders>
            <w:vAlign w:val="center"/>
          </w:tcPr>
          <w:p w14:paraId="0177A843" w14:textId="77777777" w:rsidR="00542105" w:rsidRPr="00527ED6" w:rsidRDefault="00735EBA" w:rsidP="00BC5650">
            <w:r w:rsidRPr="00527ED6">
              <w:rPr>
                <w:sz w:val="20"/>
              </w:rPr>
              <w:t xml:space="preserve">Ismerteti a sportági mozgásanyag alaptechnikáit.  </w:t>
            </w:r>
          </w:p>
        </w:tc>
        <w:tc>
          <w:tcPr>
            <w:tcW w:w="1903" w:type="dxa"/>
            <w:tcBorders>
              <w:top w:val="single" w:sz="4" w:space="0" w:color="000000"/>
              <w:left w:val="single" w:sz="4" w:space="0" w:color="000000"/>
              <w:bottom w:val="single" w:sz="4" w:space="0" w:color="000000"/>
              <w:right w:val="single" w:sz="4" w:space="0" w:color="000000"/>
            </w:tcBorders>
          </w:tcPr>
          <w:p w14:paraId="667EC105" w14:textId="77777777" w:rsidR="00542105" w:rsidRPr="00527ED6" w:rsidRDefault="00735EBA" w:rsidP="00BC5650">
            <w:r w:rsidRPr="00527ED6">
              <w:rPr>
                <w:sz w:val="20"/>
              </w:rPr>
              <w:t xml:space="preserve">Képességfejlesztés lehetőségei a torna sportágban Női és férfi tornaszerek mozgásanyagának jellemzői </w:t>
            </w:r>
          </w:p>
        </w:tc>
        <w:tc>
          <w:tcPr>
            <w:tcW w:w="1731" w:type="dxa"/>
            <w:tcBorders>
              <w:top w:val="single" w:sz="4" w:space="0" w:color="000000"/>
              <w:left w:val="single" w:sz="4" w:space="0" w:color="000000"/>
              <w:bottom w:val="single" w:sz="4" w:space="0" w:color="000000"/>
              <w:right w:val="single" w:sz="4" w:space="0" w:color="000000"/>
            </w:tcBorders>
            <w:vAlign w:val="center"/>
          </w:tcPr>
          <w:p w14:paraId="27BFBCE1" w14:textId="77777777" w:rsidR="00542105" w:rsidRPr="00527ED6" w:rsidRDefault="00735EBA" w:rsidP="00BC5650">
            <w:r w:rsidRPr="00527ED6">
              <w:rPr>
                <w:sz w:val="20"/>
              </w:rPr>
              <w:t xml:space="preserve">Teljesen önállóan </w:t>
            </w:r>
          </w:p>
        </w:tc>
        <w:tc>
          <w:tcPr>
            <w:tcW w:w="1843" w:type="dxa"/>
            <w:vMerge w:val="restart"/>
            <w:tcBorders>
              <w:top w:val="single" w:sz="4" w:space="0" w:color="000000"/>
              <w:left w:val="single" w:sz="4" w:space="0" w:color="000000"/>
              <w:bottom w:val="single" w:sz="4" w:space="0" w:color="000000"/>
              <w:right w:val="single" w:sz="4" w:space="0" w:color="000000"/>
            </w:tcBorders>
          </w:tcPr>
          <w:p w14:paraId="01BDBD70" w14:textId="77777777" w:rsidR="00542105" w:rsidRPr="00527ED6" w:rsidRDefault="00542105" w:rsidP="00BC5650"/>
        </w:tc>
        <w:tc>
          <w:tcPr>
            <w:tcW w:w="1957" w:type="dxa"/>
            <w:tcBorders>
              <w:top w:val="single" w:sz="4" w:space="0" w:color="000000"/>
              <w:left w:val="single" w:sz="4" w:space="0" w:color="000000"/>
              <w:bottom w:val="single" w:sz="4" w:space="0" w:color="000000"/>
              <w:right w:val="single" w:sz="4" w:space="0" w:color="000000"/>
            </w:tcBorders>
            <w:vAlign w:val="center"/>
          </w:tcPr>
          <w:p w14:paraId="67191FEB" w14:textId="77777777" w:rsidR="00542105" w:rsidRPr="00527ED6" w:rsidRDefault="00735EBA" w:rsidP="00BC5650">
            <w:r w:rsidRPr="00527ED6">
              <w:rPr>
                <w:sz w:val="20"/>
              </w:rPr>
              <w:t xml:space="preserve"> </w:t>
            </w:r>
          </w:p>
        </w:tc>
      </w:tr>
      <w:tr w:rsidR="00542105" w:rsidRPr="00527ED6" w14:paraId="2CD13A84" w14:textId="77777777" w:rsidTr="002A06EF">
        <w:tblPrEx>
          <w:tblCellMar>
            <w:top w:w="15" w:type="dxa"/>
            <w:right w:w="76" w:type="dxa"/>
          </w:tblCellMar>
        </w:tblPrEx>
        <w:tc>
          <w:tcPr>
            <w:tcW w:w="1856" w:type="dxa"/>
            <w:tcBorders>
              <w:top w:val="single" w:sz="4" w:space="0" w:color="000000"/>
              <w:left w:val="single" w:sz="4" w:space="0" w:color="000000"/>
              <w:bottom w:val="single" w:sz="4" w:space="0" w:color="000000"/>
              <w:right w:val="single" w:sz="4" w:space="0" w:color="000000"/>
            </w:tcBorders>
            <w:vAlign w:val="center"/>
          </w:tcPr>
          <w:p w14:paraId="3E17DF82" w14:textId="77777777" w:rsidR="00542105" w:rsidRPr="00527ED6" w:rsidRDefault="00735EBA" w:rsidP="00BC5650">
            <w:r w:rsidRPr="00527ED6">
              <w:rPr>
                <w:sz w:val="20"/>
              </w:rPr>
              <w:t xml:space="preserve">Ismerteti a sportági mozgásanyag alaptechnikáit. </w:t>
            </w:r>
          </w:p>
        </w:tc>
        <w:tc>
          <w:tcPr>
            <w:tcW w:w="1903" w:type="dxa"/>
            <w:tcBorders>
              <w:top w:val="single" w:sz="4" w:space="0" w:color="000000"/>
              <w:left w:val="single" w:sz="4" w:space="0" w:color="000000"/>
              <w:bottom w:val="single" w:sz="4" w:space="0" w:color="000000"/>
              <w:right w:val="single" w:sz="4" w:space="0" w:color="000000"/>
            </w:tcBorders>
          </w:tcPr>
          <w:p w14:paraId="34E64F86" w14:textId="77777777" w:rsidR="00542105" w:rsidRPr="00527ED6" w:rsidRDefault="00735EBA" w:rsidP="00BC5650">
            <w:r w:rsidRPr="00527ED6">
              <w:rPr>
                <w:sz w:val="20"/>
              </w:rPr>
              <w:t xml:space="preserve">Képességfejlesztés lehetőségei az úszásban Úszásnemek jellemzői Az úszás higiénéje, a vízből mentés </w:t>
            </w:r>
          </w:p>
        </w:tc>
        <w:tc>
          <w:tcPr>
            <w:tcW w:w="1731" w:type="dxa"/>
            <w:tcBorders>
              <w:top w:val="single" w:sz="4" w:space="0" w:color="000000"/>
              <w:left w:val="single" w:sz="4" w:space="0" w:color="000000"/>
              <w:bottom w:val="single" w:sz="4" w:space="0" w:color="000000"/>
              <w:right w:val="single" w:sz="4" w:space="0" w:color="000000"/>
            </w:tcBorders>
            <w:vAlign w:val="center"/>
          </w:tcPr>
          <w:p w14:paraId="0285A498" w14:textId="77777777" w:rsidR="00542105" w:rsidRPr="00527ED6" w:rsidRDefault="00735EBA" w:rsidP="00BC5650">
            <w:r w:rsidRPr="00527ED6">
              <w:rPr>
                <w:sz w:val="20"/>
              </w:rPr>
              <w:t xml:space="preserve">Teljesen önállóan </w:t>
            </w:r>
          </w:p>
        </w:tc>
        <w:tc>
          <w:tcPr>
            <w:tcW w:w="1843" w:type="dxa"/>
            <w:vMerge/>
            <w:tcBorders>
              <w:top w:val="nil"/>
              <w:left w:val="single" w:sz="4" w:space="0" w:color="000000"/>
              <w:bottom w:val="nil"/>
              <w:right w:val="single" w:sz="4" w:space="0" w:color="000000"/>
            </w:tcBorders>
          </w:tcPr>
          <w:p w14:paraId="5C0817AF" w14:textId="77777777" w:rsidR="00542105" w:rsidRPr="00527ED6" w:rsidRDefault="00542105" w:rsidP="00BC5650"/>
        </w:tc>
        <w:tc>
          <w:tcPr>
            <w:tcW w:w="1957" w:type="dxa"/>
            <w:tcBorders>
              <w:top w:val="single" w:sz="4" w:space="0" w:color="000000"/>
              <w:left w:val="single" w:sz="4" w:space="0" w:color="000000"/>
              <w:bottom w:val="single" w:sz="4" w:space="0" w:color="000000"/>
              <w:right w:val="single" w:sz="4" w:space="0" w:color="000000"/>
            </w:tcBorders>
            <w:vAlign w:val="center"/>
          </w:tcPr>
          <w:p w14:paraId="3D8184D2" w14:textId="77777777" w:rsidR="00542105" w:rsidRPr="00527ED6" w:rsidRDefault="00735EBA" w:rsidP="00BC5650">
            <w:r w:rsidRPr="00527ED6">
              <w:rPr>
                <w:sz w:val="20"/>
              </w:rPr>
              <w:t xml:space="preserve"> </w:t>
            </w:r>
          </w:p>
        </w:tc>
      </w:tr>
      <w:tr w:rsidR="00542105" w:rsidRPr="00527ED6" w14:paraId="516AF9EF" w14:textId="77777777" w:rsidTr="002A06EF">
        <w:tblPrEx>
          <w:tblCellMar>
            <w:top w:w="15" w:type="dxa"/>
            <w:right w:w="76" w:type="dxa"/>
          </w:tblCellMar>
        </w:tblPrEx>
        <w:tc>
          <w:tcPr>
            <w:tcW w:w="1856" w:type="dxa"/>
            <w:tcBorders>
              <w:top w:val="single" w:sz="4" w:space="0" w:color="000000"/>
              <w:left w:val="single" w:sz="4" w:space="0" w:color="000000"/>
              <w:bottom w:val="single" w:sz="4" w:space="0" w:color="000000"/>
              <w:right w:val="single" w:sz="4" w:space="0" w:color="000000"/>
            </w:tcBorders>
          </w:tcPr>
          <w:p w14:paraId="71BEA5B4" w14:textId="77777777" w:rsidR="00542105" w:rsidRPr="00527ED6" w:rsidRDefault="00735EBA" w:rsidP="00BC5650">
            <w:r w:rsidRPr="00527ED6">
              <w:rPr>
                <w:sz w:val="20"/>
              </w:rPr>
              <w:t xml:space="preserve">Ismerteti a szabadidős sportágak jelentőségét </w:t>
            </w:r>
          </w:p>
        </w:tc>
        <w:tc>
          <w:tcPr>
            <w:tcW w:w="1903" w:type="dxa"/>
            <w:tcBorders>
              <w:top w:val="single" w:sz="4" w:space="0" w:color="000000"/>
              <w:left w:val="single" w:sz="4" w:space="0" w:color="000000"/>
              <w:bottom w:val="single" w:sz="4" w:space="0" w:color="000000"/>
              <w:right w:val="single" w:sz="4" w:space="0" w:color="000000"/>
            </w:tcBorders>
          </w:tcPr>
          <w:p w14:paraId="39E7DCBB" w14:textId="77777777" w:rsidR="00542105" w:rsidRPr="00527ED6" w:rsidRDefault="00735EBA" w:rsidP="00BC5650">
            <w:r w:rsidRPr="00527ED6">
              <w:rPr>
                <w:sz w:val="20"/>
              </w:rPr>
              <w:t xml:space="preserve">-A túrázás, téli sportok, vízi sportok jellemzői </w:t>
            </w:r>
          </w:p>
        </w:tc>
        <w:tc>
          <w:tcPr>
            <w:tcW w:w="1731" w:type="dxa"/>
            <w:tcBorders>
              <w:top w:val="single" w:sz="4" w:space="0" w:color="000000"/>
              <w:left w:val="single" w:sz="4" w:space="0" w:color="000000"/>
              <w:bottom w:val="single" w:sz="4" w:space="0" w:color="000000"/>
              <w:right w:val="single" w:sz="4" w:space="0" w:color="000000"/>
            </w:tcBorders>
            <w:vAlign w:val="center"/>
          </w:tcPr>
          <w:p w14:paraId="0F0BD2F8" w14:textId="77777777" w:rsidR="00542105" w:rsidRPr="00527ED6" w:rsidRDefault="00735EBA" w:rsidP="00BC5650">
            <w:r w:rsidRPr="00527ED6">
              <w:rPr>
                <w:sz w:val="20"/>
              </w:rPr>
              <w:t xml:space="preserve">Teljesen önállóan </w:t>
            </w:r>
          </w:p>
        </w:tc>
        <w:tc>
          <w:tcPr>
            <w:tcW w:w="1843" w:type="dxa"/>
            <w:vMerge/>
            <w:tcBorders>
              <w:top w:val="nil"/>
              <w:left w:val="single" w:sz="4" w:space="0" w:color="000000"/>
              <w:bottom w:val="nil"/>
              <w:right w:val="single" w:sz="4" w:space="0" w:color="000000"/>
            </w:tcBorders>
          </w:tcPr>
          <w:p w14:paraId="53A9302F" w14:textId="77777777" w:rsidR="00542105" w:rsidRPr="00527ED6" w:rsidRDefault="00542105" w:rsidP="00BC5650"/>
        </w:tc>
        <w:tc>
          <w:tcPr>
            <w:tcW w:w="1957" w:type="dxa"/>
            <w:tcBorders>
              <w:top w:val="single" w:sz="4" w:space="0" w:color="000000"/>
              <w:left w:val="single" w:sz="4" w:space="0" w:color="000000"/>
              <w:bottom w:val="single" w:sz="4" w:space="0" w:color="000000"/>
              <w:right w:val="single" w:sz="4" w:space="0" w:color="000000"/>
            </w:tcBorders>
            <w:vAlign w:val="center"/>
          </w:tcPr>
          <w:p w14:paraId="1CAA6ED7" w14:textId="77777777" w:rsidR="00542105" w:rsidRPr="00527ED6" w:rsidRDefault="00735EBA" w:rsidP="00BC5650">
            <w:r w:rsidRPr="00527ED6">
              <w:rPr>
                <w:sz w:val="20"/>
              </w:rPr>
              <w:t xml:space="preserve"> </w:t>
            </w:r>
          </w:p>
        </w:tc>
      </w:tr>
      <w:tr w:rsidR="00542105" w:rsidRPr="00527ED6" w14:paraId="264D1212" w14:textId="77777777" w:rsidTr="002A06EF">
        <w:tblPrEx>
          <w:tblCellMar>
            <w:top w:w="15" w:type="dxa"/>
            <w:right w:w="76" w:type="dxa"/>
          </w:tblCellMar>
        </w:tblPrEx>
        <w:tc>
          <w:tcPr>
            <w:tcW w:w="1856" w:type="dxa"/>
            <w:tcBorders>
              <w:top w:val="single" w:sz="4" w:space="0" w:color="000000"/>
              <w:left w:val="single" w:sz="4" w:space="0" w:color="000000"/>
              <w:bottom w:val="single" w:sz="4" w:space="0" w:color="000000"/>
              <w:right w:val="single" w:sz="4" w:space="0" w:color="000000"/>
            </w:tcBorders>
            <w:vAlign w:val="center"/>
          </w:tcPr>
          <w:p w14:paraId="100318C6" w14:textId="77777777" w:rsidR="00542105" w:rsidRPr="00527ED6" w:rsidRDefault="00735EBA" w:rsidP="00BC5650">
            <w:r w:rsidRPr="00527ED6">
              <w:rPr>
                <w:sz w:val="20"/>
              </w:rPr>
              <w:t xml:space="preserve">Ismerteti a sportági mozgásanyag alaptechnikáit </w:t>
            </w:r>
          </w:p>
        </w:tc>
        <w:tc>
          <w:tcPr>
            <w:tcW w:w="1903" w:type="dxa"/>
            <w:tcBorders>
              <w:top w:val="single" w:sz="4" w:space="0" w:color="000000"/>
              <w:left w:val="single" w:sz="4" w:space="0" w:color="000000"/>
              <w:bottom w:val="single" w:sz="4" w:space="0" w:color="000000"/>
              <w:right w:val="single" w:sz="4" w:space="0" w:color="000000"/>
            </w:tcBorders>
          </w:tcPr>
          <w:p w14:paraId="61DA1A53" w14:textId="77777777" w:rsidR="00542105" w:rsidRPr="00527ED6" w:rsidRDefault="00735EBA" w:rsidP="00BC5650">
            <w:r w:rsidRPr="00527ED6">
              <w:rPr>
                <w:sz w:val="20"/>
              </w:rPr>
              <w:t>A</w:t>
            </w:r>
            <w:r w:rsidR="00A146EE">
              <w:rPr>
                <w:sz w:val="20"/>
              </w:rPr>
              <w:t xml:space="preserve"> </w:t>
            </w:r>
            <w:r w:rsidRPr="00527ED6">
              <w:rPr>
                <w:sz w:val="20"/>
              </w:rPr>
              <w:t xml:space="preserve">képességfejlesztés lehetőségei a küzdősportokban, - a grundbirkózás jellemzői </w:t>
            </w:r>
          </w:p>
        </w:tc>
        <w:tc>
          <w:tcPr>
            <w:tcW w:w="1731" w:type="dxa"/>
            <w:tcBorders>
              <w:top w:val="single" w:sz="4" w:space="0" w:color="000000"/>
              <w:left w:val="single" w:sz="4" w:space="0" w:color="000000"/>
              <w:bottom w:val="single" w:sz="4" w:space="0" w:color="000000"/>
              <w:right w:val="single" w:sz="4" w:space="0" w:color="000000"/>
            </w:tcBorders>
            <w:vAlign w:val="center"/>
          </w:tcPr>
          <w:p w14:paraId="0730DD6A" w14:textId="77777777" w:rsidR="00542105" w:rsidRPr="00527ED6" w:rsidRDefault="00735EBA" w:rsidP="00BC5650">
            <w:r w:rsidRPr="00527ED6">
              <w:rPr>
                <w:sz w:val="20"/>
              </w:rPr>
              <w:t xml:space="preserve">Teljesen önállóan </w:t>
            </w:r>
          </w:p>
        </w:tc>
        <w:tc>
          <w:tcPr>
            <w:tcW w:w="1843" w:type="dxa"/>
            <w:vMerge/>
            <w:tcBorders>
              <w:top w:val="nil"/>
              <w:left w:val="single" w:sz="4" w:space="0" w:color="000000"/>
              <w:bottom w:val="single" w:sz="4" w:space="0" w:color="000000"/>
              <w:right w:val="single" w:sz="4" w:space="0" w:color="000000"/>
            </w:tcBorders>
          </w:tcPr>
          <w:p w14:paraId="78AAD743" w14:textId="77777777" w:rsidR="00542105" w:rsidRPr="00527ED6" w:rsidRDefault="00542105" w:rsidP="00BC5650"/>
        </w:tc>
        <w:tc>
          <w:tcPr>
            <w:tcW w:w="1957" w:type="dxa"/>
            <w:tcBorders>
              <w:top w:val="single" w:sz="4" w:space="0" w:color="000000"/>
              <w:left w:val="single" w:sz="4" w:space="0" w:color="000000"/>
              <w:bottom w:val="single" w:sz="4" w:space="0" w:color="000000"/>
              <w:right w:val="single" w:sz="4" w:space="0" w:color="000000"/>
            </w:tcBorders>
            <w:vAlign w:val="center"/>
          </w:tcPr>
          <w:p w14:paraId="4D11288A" w14:textId="77777777" w:rsidR="00542105" w:rsidRPr="00527ED6" w:rsidRDefault="00735EBA" w:rsidP="00BC5650">
            <w:r w:rsidRPr="00527ED6">
              <w:rPr>
                <w:sz w:val="20"/>
              </w:rPr>
              <w:t xml:space="preserve"> </w:t>
            </w:r>
          </w:p>
        </w:tc>
      </w:tr>
      <w:tr w:rsidR="00542105" w:rsidRPr="00527ED6" w14:paraId="38423C2A" w14:textId="77777777" w:rsidTr="002A06EF">
        <w:tblPrEx>
          <w:tblCellMar>
            <w:top w:w="15" w:type="dxa"/>
            <w:right w:w="76" w:type="dxa"/>
          </w:tblCellMar>
        </w:tblPrEx>
        <w:tc>
          <w:tcPr>
            <w:tcW w:w="1856" w:type="dxa"/>
            <w:tcBorders>
              <w:top w:val="single" w:sz="4" w:space="0" w:color="000000"/>
              <w:left w:val="single" w:sz="4" w:space="0" w:color="000000"/>
              <w:bottom w:val="single" w:sz="4" w:space="0" w:color="000000"/>
              <w:right w:val="single" w:sz="4" w:space="0" w:color="000000"/>
            </w:tcBorders>
          </w:tcPr>
          <w:p w14:paraId="75BB1181" w14:textId="77777777" w:rsidR="00542105" w:rsidRPr="00527ED6" w:rsidRDefault="00735EBA" w:rsidP="00BC5650">
            <w:r w:rsidRPr="00527ED6">
              <w:rPr>
                <w:sz w:val="20"/>
              </w:rPr>
              <w:t xml:space="preserve">Felismeri és elemzi a kiemelt sportágak technikai elemeit. </w:t>
            </w:r>
          </w:p>
        </w:tc>
        <w:tc>
          <w:tcPr>
            <w:tcW w:w="1903" w:type="dxa"/>
            <w:tcBorders>
              <w:top w:val="single" w:sz="4" w:space="0" w:color="000000"/>
              <w:left w:val="single" w:sz="4" w:space="0" w:color="000000"/>
              <w:bottom w:val="single" w:sz="4" w:space="0" w:color="000000"/>
              <w:right w:val="single" w:sz="4" w:space="0" w:color="000000"/>
            </w:tcBorders>
          </w:tcPr>
          <w:p w14:paraId="249B8151" w14:textId="77777777" w:rsidR="00542105" w:rsidRPr="00527ED6" w:rsidRDefault="00735EBA" w:rsidP="00BC5650">
            <w:r w:rsidRPr="00527ED6">
              <w:rPr>
                <w:sz w:val="20"/>
              </w:rPr>
              <w:t xml:space="preserve">A kiemelt sportágak technikai elemeinek ismerete. </w:t>
            </w:r>
          </w:p>
        </w:tc>
        <w:tc>
          <w:tcPr>
            <w:tcW w:w="1731" w:type="dxa"/>
            <w:tcBorders>
              <w:top w:val="single" w:sz="4" w:space="0" w:color="000000"/>
              <w:left w:val="single" w:sz="4" w:space="0" w:color="000000"/>
              <w:bottom w:val="single" w:sz="4" w:space="0" w:color="000000"/>
              <w:right w:val="single" w:sz="4" w:space="0" w:color="000000"/>
            </w:tcBorders>
            <w:vAlign w:val="center"/>
          </w:tcPr>
          <w:p w14:paraId="7CBCD936" w14:textId="77777777" w:rsidR="00542105" w:rsidRPr="00527ED6" w:rsidRDefault="00735EBA" w:rsidP="00BC5650">
            <w:r w:rsidRPr="00527ED6">
              <w:rPr>
                <w:sz w:val="20"/>
              </w:rPr>
              <w:t xml:space="preserve">Teljesen önállóan </w:t>
            </w:r>
          </w:p>
        </w:tc>
        <w:tc>
          <w:tcPr>
            <w:tcW w:w="1843" w:type="dxa"/>
            <w:tcBorders>
              <w:top w:val="single" w:sz="4" w:space="0" w:color="000000"/>
              <w:left w:val="single" w:sz="4" w:space="0" w:color="000000"/>
              <w:bottom w:val="single" w:sz="4" w:space="0" w:color="000000"/>
              <w:right w:val="single" w:sz="4" w:space="0" w:color="000000"/>
            </w:tcBorders>
            <w:vAlign w:val="center"/>
          </w:tcPr>
          <w:p w14:paraId="73E5F62F" w14:textId="77777777" w:rsidR="00542105" w:rsidRPr="00527ED6" w:rsidRDefault="00735EBA" w:rsidP="00BC5650">
            <w:r w:rsidRPr="00527ED6">
              <w:rPr>
                <w:sz w:val="20"/>
              </w:rPr>
              <w:t xml:space="preserve"> </w:t>
            </w:r>
          </w:p>
        </w:tc>
        <w:tc>
          <w:tcPr>
            <w:tcW w:w="1957" w:type="dxa"/>
            <w:tcBorders>
              <w:top w:val="single" w:sz="4" w:space="0" w:color="000000"/>
              <w:left w:val="single" w:sz="4" w:space="0" w:color="000000"/>
              <w:bottom w:val="single" w:sz="4" w:space="0" w:color="000000"/>
              <w:right w:val="single" w:sz="4" w:space="0" w:color="000000"/>
            </w:tcBorders>
            <w:vAlign w:val="center"/>
          </w:tcPr>
          <w:p w14:paraId="582255CB" w14:textId="77777777" w:rsidR="00542105" w:rsidRPr="00527ED6" w:rsidRDefault="00735EBA" w:rsidP="00BC5650">
            <w:r w:rsidRPr="00527ED6">
              <w:rPr>
                <w:sz w:val="20"/>
              </w:rPr>
              <w:t xml:space="preserve"> </w:t>
            </w:r>
          </w:p>
        </w:tc>
      </w:tr>
    </w:tbl>
    <w:p w14:paraId="600AF4EB" w14:textId="77777777" w:rsidR="00542105" w:rsidRPr="00527ED6" w:rsidRDefault="00735EBA" w:rsidP="00BC5650">
      <w:r w:rsidRPr="00527ED6">
        <w:t xml:space="preserve"> </w:t>
      </w:r>
    </w:p>
    <w:p w14:paraId="1F62B729" w14:textId="77777777" w:rsidR="00186566" w:rsidRPr="00527ED6" w:rsidRDefault="00735EBA" w:rsidP="00BC5650">
      <w:r w:rsidRPr="00527ED6">
        <w:t xml:space="preserve"> </w:t>
      </w:r>
      <w:r w:rsidR="00186566"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5175"/>
      </w:tblGrid>
      <w:tr w:rsidR="00186566" w:rsidRPr="00527ED6" w14:paraId="49EF1AED" w14:textId="77777777" w:rsidTr="00C871E2">
        <w:tc>
          <w:tcPr>
            <w:tcW w:w="2144" w:type="pct"/>
            <w:tcBorders>
              <w:top w:val="single" w:sz="4" w:space="0" w:color="auto"/>
              <w:left w:val="single" w:sz="4" w:space="0" w:color="auto"/>
              <w:bottom w:val="single" w:sz="4" w:space="0" w:color="auto"/>
              <w:right w:val="single" w:sz="4" w:space="0" w:color="auto"/>
            </w:tcBorders>
            <w:vAlign w:val="center"/>
            <w:hideMark/>
          </w:tcPr>
          <w:p w14:paraId="291966EE" w14:textId="77777777" w:rsidR="00186566" w:rsidRPr="003B04FD" w:rsidRDefault="00186566" w:rsidP="00BC5650">
            <w:pPr>
              <w:rPr>
                <w:b/>
                <w:bCs/>
                <w:lang w:eastAsia="en-US"/>
              </w:rPr>
            </w:pPr>
            <w:r w:rsidRPr="003B04FD">
              <w:rPr>
                <w:b/>
                <w:bCs/>
                <w:lang w:eastAsia="en-US"/>
              </w:rPr>
              <w:t>A tantárgy oktatása során alkalmazott teljesítményértékelés (</w:t>
            </w:r>
            <w:r w:rsidRPr="003B04FD">
              <w:rPr>
                <w:lang w:eastAsia="en-US"/>
              </w:rPr>
              <w:t>formatív értékelés):</w:t>
            </w:r>
          </w:p>
        </w:tc>
        <w:tc>
          <w:tcPr>
            <w:tcW w:w="2856" w:type="pct"/>
            <w:tcBorders>
              <w:top w:val="single" w:sz="4" w:space="0" w:color="auto"/>
              <w:left w:val="single" w:sz="4" w:space="0" w:color="auto"/>
              <w:bottom w:val="single" w:sz="4" w:space="0" w:color="auto"/>
              <w:right w:val="single" w:sz="4" w:space="0" w:color="auto"/>
            </w:tcBorders>
            <w:vAlign w:val="center"/>
            <w:hideMark/>
          </w:tcPr>
          <w:p w14:paraId="4E8E736E" w14:textId="77777777" w:rsidR="00186566" w:rsidRPr="003B04FD" w:rsidRDefault="00186566" w:rsidP="00BC5650">
            <w:pPr>
              <w:rPr>
                <w:lang w:eastAsia="en-US"/>
              </w:rPr>
            </w:pPr>
            <w:r w:rsidRPr="003B04FD">
              <w:rPr>
                <w:lang w:eastAsia="en-US"/>
              </w:rPr>
              <w:t>Megbeszélések, önértékelés, társak értékelése, tesztfeladatok, szóbeli- és projektfeladatok</w:t>
            </w:r>
          </w:p>
        </w:tc>
      </w:tr>
      <w:tr w:rsidR="00186566" w:rsidRPr="00527ED6" w14:paraId="1CDC1E8A" w14:textId="77777777" w:rsidTr="00C871E2">
        <w:tc>
          <w:tcPr>
            <w:tcW w:w="2144" w:type="pct"/>
            <w:tcBorders>
              <w:top w:val="single" w:sz="4" w:space="0" w:color="auto"/>
              <w:left w:val="single" w:sz="4" w:space="0" w:color="auto"/>
              <w:bottom w:val="single" w:sz="4" w:space="0" w:color="auto"/>
              <w:right w:val="single" w:sz="4" w:space="0" w:color="auto"/>
            </w:tcBorders>
            <w:vAlign w:val="center"/>
            <w:hideMark/>
          </w:tcPr>
          <w:p w14:paraId="74E8D960" w14:textId="77777777" w:rsidR="00186566" w:rsidRPr="003B04FD" w:rsidRDefault="00186566" w:rsidP="00BC5650">
            <w:pPr>
              <w:rPr>
                <w:bCs/>
                <w:lang w:eastAsia="en-US"/>
              </w:rPr>
            </w:pPr>
            <w:r w:rsidRPr="003B04FD">
              <w:rPr>
                <w:b/>
                <w:bCs/>
                <w:lang w:eastAsia="en-US"/>
              </w:rPr>
              <w:t xml:space="preserve">Minősítő, összegző és lezáró teljesítményértékelés </w:t>
            </w:r>
            <w:r w:rsidRPr="003B04FD">
              <w:rPr>
                <w:b/>
                <w:bCs/>
                <w:lang w:eastAsia="en-US"/>
              </w:rPr>
              <w:br/>
            </w:r>
            <w:r w:rsidRPr="003B04FD">
              <w:rPr>
                <w:bCs/>
                <w:lang w:eastAsia="en-US"/>
              </w:rPr>
              <w:t>(</w:t>
            </w:r>
            <w:proofErr w:type="spellStart"/>
            <w:r w:rsidRPr="003B04FD">
              <w:rPr>
                <w:bCs/>
                <w:lang w:eastAsia="en-US"/>
              </w:rPr>
              <w:t>szummatív</w:t>
            </w:r>
            <w:proofErr w:type="spellEnd"/>
            <w:r w:rsidRPr="003B04FD">
              <w:rPr>
                <w:bCs/>
                <w:lang w:eastAsia="en-US"/>
              </w:rPr>
              <w:t xml:space="preserve"> értékelés)</w:t>
            </w:r>
          </w:p>
        </w:tc>
        <w:tc>
          <w:tcPr>
            <w:tcW w:w="2856" w:type="pct"/>
            <w:tcBorders>
              <w:top w:val="single" w:sz="4" w:space="0" w:color="auto"/>
              <w:left w:val="single" w:sz="4" w:space="0" w:color="auto"/>
              <w:bottom w:val="single" w:sz="4" w:space="0" w:color="auto"/>
              <w:right w:val="single" w:sz="4" w:space="0" w:color="auto"/>
            </w:tcBorders>
            <w:vAlign w:val="center"/>
            <w:hideMark/>
          </w:tcPr>
          <w:p w14:paraId="23E82B91" w14:textId="77777777" w:rsidR="00186566" w:rsidRPr="003B04FD" w:rsidRDefault="00186566" w:rsidP="00BC5650">
            <w:pPr>
              <w:rPr>
                <w:bCs/>
                <w:lang w:eastAsia="en-US"/>
              </w:rPr>
            </w:pPr>
            <w:r w:rsidRPr="003B04FD">
              <w:rPr>
                <w:bCs/>
                <w:lang w:eastAsia="en-US"/>
              </w:rPr>
              <w:t>Tesztfeladat és szóbeli feladat alapján</w:t>
            </w:r>
          </w:p>
        </w:tc>
      </w:tr>
      <w:tr w:rsidR="00186566" w:rsidRPr="00527ED6" w14:paraId="790DA467" w14:textId="77777777" w:rsidTr="00C871E2">
        <w:tc>
          <w:tcPr>
            <w:tcW w:w="2144" w:type="pct"/>
            <w:tcBorders>
              <w:top w:val="single" w:sz="4" w:space="0" w:color="auto"/>
              <w:left w:val="single" w:sz="4" w:space="0" w:color="auto"/>
              <w:bottom w:val="single" w:sz="4" w:space="0" w:color="auto"/>
              <w:right w:val="single" w:sz="4" w:space="0" w:color="auto"/>
            </w:tcBorders>
            <w:vAlign w:val="center"/>
            <w:hideMark/>
          </w:tcPr>
          <w:p w14:paraId="438C44D6" w14:textId="77777777" w:rsidR="00186566" w:rsidRPr="003B04FD" w:rsidRDefault="00186566" w:rsidP="00BC5650">
            <w:pPr>
              <w:rPr>
                <w:lang w:eastAsia="en-US"/>
              </w:rPr>
            </w:pPr>
            <w:r w:rsidRPr="003B04FD">
              <w:rPr>
                <w:b/>
                <w:bCs/>
                <w:lang w:eastAsia="en-US"/>
              </w:rPr>
              <w:t xml:space="preserve">Az érdemjegy megállapításának módja </w:t>
            </w:r>
            <w:r w:rsidRPr="003B04FD">
              <w:rPr>
                <w:lang w:eastAsia="en-US"/>
              </w:rPr>
              <w:t>(pl. tantárgyanként egy-egy osztályzat):</w:t>
            </w:r>
          </w:p>
        </w:tc>
        <w:tc>
          <w:tcPr>
            <w:tcW w:w="2856" w:type="pct"/>
            <w:tcBorders>
              <w:top w:val="single" w:sz="4" w:space="0" w:color="auto"/>
              <w:left w:val="single" w:sz="4" w:space="0" w:color="auto"/>
              <w:bottom w:val="single" w:sz="4" w:space="0" w:color="auto"/>
              <w:right w:val="single" w:sz="4" w:space="0" w:color="auto"/>
            </w:tcBorders>
            <w:vAlign w:val="center"/>
            <w:hideMark/>
          </w:tcPr>
          <w:p w14:paraId="7739A220" w14:textId="77777777" w:rsidR="00186566" w:rsidRPr="003B04FD" w:rsidRDefault="00186566" w:rsidP="00BC5650">
            <w:pPr>
              <w:rPr>
                <w:lang w:eastAsia="en-US"/>
              </w:rPr>
            </w:pPr>
            <w:r w:rsidRPr="003B04FD">
              <w:rPr>
                <w:bCs/>
                <w:lang w:eastAsia="en-US"/>
              </w:rPr>
              <w:t>A 2019. évi LXXX. törvény a szakképzésről 60.§ (3) bekezdés szerinti értékeléssel</w:t>
            </w:r>
            <w:r w:rsidRPr="003B04FD">
              <w:rPr>
                <w:lang w:eastAsia="en-US"/>
              </w:rPr>
              <w:t xml:space="preserve"> és a Szakmai program alapján</w:t>
            </w:r>
          </w:p>
        </w:tc>
      </w:tr>
    </w:tbl>
    <w:p w14:paraId="1B68EA26" w14:textId="77777777" w:rsidR="00542105" w:rsidRPr="00527ED6" w:rsidRDefault="00542105" w:rsidP="00BC5650"/>
    <w:p w14:paraId="22EB687B" w14:textId="77777777" w:rsidR="00542105" w:rsidRPr="00E61F71" w:rsidRDefault="00735EBA" w:rsidP="00BC5650">
      <w:pPr>
        <w:rPr>
          <w:b/>
        </w:rPr>
      </w:pPr>
      <w:r w:rsidRPr="00E61F71">
        <w:rPr>
          <w:b/>
        </w:rPr>
        <w:t xml:space="preserve">A tantárgy témakörei </w:t>
      </w:r>
    </w:p>
    <w:p w14:paraId="3C1404C2" w14:textId="77777777" w:rsidR="00542105" w:rsidRPr="00527ED6" w:rsidRDefault="00735EBA" w:rsidP="00BC5650">
      <w:r w:rsidRPr="00527ED6">
        <w:t xml:space="preserve"> </w:t>
      </w:r>
    </w:p>
    <w:p w14:paraId="67076AA7" w14:textId="77777777" w:rsidR="00542105" w:rsidRPr="00E61F71" w:rsidRDefault="00735EBA" w:rsidP="00BC5650">
      <w:pPr>
        <w:rPr>
          <w:b/>
        </w:rPr>
      </w:pPr>
      <w:r w:rsidRPr="00E61F71">
        <w:rPr>
          <w:b/>
        </w:rPr>
        <w:t xml:space="preserve">Olimpiatörténet </w:t>
      </w:r>
    </w:p>
    <w:p w14:paraId="22938341" w14:textId="77777777" w:rsidR="00542105" w:rsidRPr="00527ED6" w:rsidRDefault="00735EBA" w:rsidP="00BC5650">
      <w:r w:rsidRPr="00527ED6">
        <w:t>Az ókori olimpiák kialakulása, eszmerendszere (</w:t>
      </w:r>
      <w:proofErr w:type="spellStart"/>
      <w:r w:rsidRPr="00527ED6">
        <w:t>kalokagathia</w:t>
      </w:r>
      <w:proofErr w:type="spellEnd"/>
      <w:r w:rsidRPr="00527ED6">
        <w:t xml:space="preserve">). </w:t>
      </w:r>
    </w:p>
    <w:p w14:paraId="101F0E63" w14:textId="77777777" w:rsidR="00542105" w:rsidRPr="00527ED6" w:rsidRDefault="00735EBA" w:rsidP="00BC5650">
      <w:r w:rsidRPr="00527ED6">
        <w:t xml:space="preserve">Az ókori olimpiák helyszínei, versenyzői, versenyszámai. </w:t>
      </w:r>
    </w:p>
    <w:p w14:paraId="1277A12B" w14:textId="77777777" w:rsidR="00542105" w:rsidRPr="00527ED6" w:rsidRDefault="00735EBA" w:rsidP="00BC5650">
      <w:r w:rsidRPr="00527ED6">
        <w:t xml:space="preserve">Az ókori olimpiák hanyatlása. </w:t>
      </w:r>
    </w:p>
    <w:p w14:paraId="126EA0C0" w14:textId="77777777" w:rsidR="00542105" w:rsidRPr="00527ED6" w:rsidRDefault="00735EBA" w:rsidP="00BC5650">
      <w:r w:rsidRPr="00527ED6">
        <w:t xml:space="preserve">Az olimpiai eszme újjászületése, az újkori olimpiák kialakulása, magyar vonatkozásai. </w:t>
      </w:r>
    </w:p>
    <w:p w14:paraId="3919AD15" w14:textId="77777777" w:rsidR="00542105" w:rsidRPr="00527ED6" w:rsidRDefault="00735EBA" w:rsidP="00BC5650">
      <w:r w:rsidRPr="00527ED6">
        <w:t xml:space="preserve">Az olimpiai eszme, a NOB és a MOB szerepe az eszme ápolásában. </w:t>
      </w:r>
    </w:p>
    <w:p w14:paraId="2911D579" w14:textId="77777777" w:rsidR="00542105" w:rsidRPr="00527ED6" w:rsidRDefault="00735EBA" w:rsidP="00BC5650">
      <w:r w:rsidRPr="00527ED6">
        <w:t xml:space="preserve">Az olimpia jelképei. </w:t>
      </w:r>
    </w:p>
    <w:p w14:paraId="2C374A71" w14:textId="77777777" w:rsidR="00542105" w:rsidRPr="00527ED6" w:rsidRDefault="00735EBA" w:rsidP="00BC5650">
      <w:r w:rsidRPr="00527ED6">
        <w:t xml:space="preserve">Az újkori olimpiák történetének fordulópontjai. Kiemelkedő magyar eredmények, sportágak. A paralimpia. </w:t>
      </w:r>
    </w:p>
    <w:p w14:paraId="602F8F77" w14:textId="77777777" w:rsidR="00542105" w:rsidRPr="00527ED6" w:rsidRDefault="00735EBA" w:rsidP="00BC5650">
      <w:r w:rsidRPr="00527ED6">
        <w:lastRenderedPageBreak/>
        <w:t xml:space="preserve"> </w:t>
      </w:r>
    </w:p>
    <w:p w14:paraId="1B9FADD6" w14:textId="77777777" w:rsidR="00542105" w:rsidRPr="00E61F71" w:rsidRDefault="00735EBA" w:rsidP="00BC5650">
      <w:pPr>
        <w:rPr>
          <w:b/>
        </w:rPr>
      </w:pPr>
      <w:r w:rsidRPr="00E61F71">
        <w:rPr>
          <w:b/>
        </w:rPr>
        <w:t xml:space="preserve">Sportági ismeretek </w:t>
      </w:r>
    </w:p>
    <w:p w14:paraId="57DCA9E8" w14:textId="77777777" w:rsidR="00542105" w:rsidRPr="00527ED6" w:rsidRDefault="00735EBA" w:rsidP="00BC5650">
      <w:r w:rsidRPr="00527ED6">
        <w:t xml:space="preserve">Az alapsportágak története (atlétika, úszás, torna), hazai és nemzetközi szervezeti felépítése, kiemelkedő alakjai. </w:t>
      </w:r>
    </w:p>
    <w:p w14:paraId="476F07D7" w14:textId="77777777" w:rsidR="00542105" w:rsidRPr="00527ED6" w:rsidRDefault="00735EBA" w:rsidP="00BC5650">
      <w:r w:rsidRPr="00527ED6">
        <w:t xml:space="preserve">A sportjátékok története (kézilabda, kosárlabda, labdarúgás, röplabda), hazai és nemzetközi szervezeti felépítése, kiemelkedő alakjai. </w:t>
      </w:r>
    </w:p>
    <w:p w14:paraId="098CA5CA" w14:textId="77777777" w:rsidR="00542105" w:rsidRPr="00527ED6" w:rsidRDefault="00735EBA" w:rsidP="00BC5650">
      <w:r w:rsidRPr="00527ED6">
        <w:t xml:space="preserve">A testmozgás szerepe az egészséges életmód kialakításában. </w:t>
      </w:r>
    </w:p>
    <w:p w14:paraId="73C0F253" w14:textId="77777777" w:rsidR="00542105" w:rsidRPr="00527ED6" w:rsidRDefault="00735EBA" w:rsidP="00BC5650">
      <w:r w:rsidRPr="00527ED6">
        <w:t xml:space="preserve">A testmozgás, a sport szerepe a személyiség fejlesztésében Az iskolai testnevelés célja és feladatai </w:t>
      </w:r>
    </w:p>
    <w:p w14:paraId="4C1D3FFB" w14:textId="77777777" w:rsidR="00542105" w:rsidRPr="00527ED6" w:rsidRDefault="00735EBA" w:rsidP="00BC5650">
      <w:r w:rsidRPr="00527ED6">
        <w:t xml:space="preserve">Az atlétika jelentősége az ember életében. </w:t>
      </w:r>
    </w:p>
    <w:p w14:paraId="192C5455" w14:textId="77777777" w:rsidR="00542105" w:rsidRPr="00527ED6" w:rsidRDefault="00735EBA" w:rsidP="00BC5650">
      <w:r w:rsidRPr="00527ED6">
        <w:t xml:space="preserve">A torna oktatásának fontossága az iskolai testnevelésben. </w:t>
      </w:r>
    </w:p>
    <w:p w14:paraId="54ABF3AE" w14:textId="77777777" w:rsidR="00542105" w:rsidRPr="00527ED6" w:rsidRDefault="00735EBA" w:rsidP="00BC5650">
      <w:r w:rsidRPr="00527ED6">
        <w:t xml:space="preserve">Az úszás jelentősége az ember életében. </w:t>
      </w:r>
    </w:p>
    <w:p w14:paraId="63B039E4" w14:textId="77777777" w:rsidR="00542105" w:rsidRPr="00527ED6" w:rsidRDefault="00735EBA" w:rsidP="00BC5650">
      <w:r w:rsidRPr="00527ED6">
        <w:t xml:space="preserve">Egy természetben űzhető sportág bemutatása. </w:t>
      </w:r>
    </w:p>
    <w:p w14:paraId="7AA9DE4E" w14:textId="77777777" w:rsidR="00542105" w:rsidRPr="00527ED6" w:rsidRDefault="00735EBA" w:rsidP="00BC5650">
      <w:r w:rsidRPr="00527ED6">
        <w:t xml:space="preserve">A ritmikus gimnasztika szerepe a harmonikus mozgás kialakításában. </w:t>
      </w:r>
    </w:p>
    <w:p w14:paraId="61C2478D" w14:textId="77777777" w:rsidR="00186566" w:rsidRPr="00527ED6" w:rsidRDefault="00735EBA" w:rsidP="00BC5650">
      <w:r w:rsidRPr="00527ED6">
        <w:t xml:space="preserve">A küzdősportok és az önvédelem. </w:t>
      </w:r>
    </w:p>
    <w:p w14:paraId="753FD7BE" w14:textId="77777777" w:rsidR="00186566" w:rsidRPr="00527ED6" w:rsidRDefault="00186566">
      <w:pPr>
        <w:tabs>
          <w:tab w:val="center" w:pos="1905"/>
          <w:tab w:val="center" w:pos="6411"/>
        </w:tabs>
        <w:jc w:val="left"/>
      </w:pPr>
    </w:p>
    <w:p w14:paraId="2D4486F7" w14:textId="77777777" w:rsidR="00542105" w:rsidRPr="00527ED6" w:rsidRDefault="00735EBA" w:rsidP="00B1422D">
      <w:pPr>
        <w:pStyle w:val="Tart1"/>
      </w:pPr>
      <w:bookmarkStart w:id="37" w:name="_Toc207018076"/>
      <w:r w:rsidRPr="00527ED6">
        <w:t>Sportszakmai ismeretek FWI megnevezésű tanulási terület</w:t>
      </w:r>
      <w:bookmarkEnd w:id="37"/>
      <w:r w:rsidRPr="00527ED6">
        <w:t xml:space="preserve"> </w:t>
      </w:r>
    </w:p>
    <w:p w14:paraId="38FA7DC9" w14:textId="77777777" w:rsidR="00542105" w:rsidRPr="00527ED6" w:rsidRDefault="00735EBA">
      <w:pPr>
        <w:tabs>
          <w:tab w:val="center" w:pos="2514"/>
          <w:tab w:val="right" w:pos="9075"/>
        </w:tabs>
        <w:spacing w:after="29" w:line="259" w:lineRule="auto"/>
        <w:ind w:right="-10"/>
        <w:jc w:val="left"/>
      </w:pPr>
      <w:r w:rsidRPr="00527ED6">
        <w:t xml:space="preserve">A tanulási terület tantárgyainak </w:t>
      </w:r>
      <w:proofErr w:type="spellStart"/>
      <w:r w:rsidRPr="00527ED6">
        <w:t>összóraszáma</w:t>
      </w:r>
      <w:proofErr w:type="spellEnd"/>
      <w:r w:rsidRPr="00527ED6">
        <w:t>:</w:t>
      </w:r>
      <w:r w:rsidRPr="00527ED6">
        <w:tab/>
        <w:t>1</w:t>
      </w:r>
      <w:r w:rsidR="005F1515" w:rsidRPr="00527ED6">
        <w:t>150</w:t>
      </w:r>
      <w:r w:rsidRPr="00527ED6">
        <w:t>/</w:t>
      </w:r>
      <w:r w:rsidR="005F1515" w:rsidRPr="00527ED6">
        <w:t>1006</w:t>
      </w:r>
      <w:r w:rsidRPr="00527ED6">
        <w:t xml:space="preserve"> óra </w:t>
      </w:r>
    </w:p>
    <w:p w14:paraId="7CB84981" w14:textId="77777777" w:rsidR="00542105" w:rsidRPr="00527ED6" w:rsidRDefault="00735EBA" w:rsidP="0006198A">
      <w:r w:rsidRPr="00527ED6">
        <w:t xml:space="preserve">A tanulási terület tartalmi összefoglalója </w:t>
      </w:r>
    </w:p>
    <w:p w14:paraId="44E8D0A0" w14:textId="77777777" w:rsidR="00542105" w:rsidRPr="00527ED6" w:rsidRDefault="00735EBA">
      <w:r w:rsidRPr="00527ED6">
        <w:t xml:space="preserve">A sportszakmai gyakorlat tanulási terület a gyakorlati munkavégzéshez szükséges tan-tárgyak ismereteit tartalmazza. A Sportági alapokban a </w:t>
      </w:r>
      <w:proofErr w:type="spellStart"/>
      <w:r w:rsidRPr="00527ED6">
        <w:t>Fitness</w:t>
      </w:r>
      <w:proofErr w:type="spellEnd"/>
      <w:r w:rsidRPr="00527ED6">
        <w:t xml:space="preserve">-wellness instruktor által alkalmazott mozgásanyag alapsportágai (aerobik, fitnesz, testépítés), mint versenysportok jelennek meg, valamint a rekreációs sportokhoz tartozó mozgásformák. Az </w:t>
      </w:r>
      <w:proofErr w:type="spellStart"/>
      <w:r w:rsidRPr="00527ED6">
        <w:t>Aqua</w:t>
      </w:r>
      <w:proofErr w:type="spellEnd"/>
      <w:r w:rsidRPr="00527ED6">
        <w:t xml:space="preserve"> tréning, Csoportos és speciális óratípusok, az Egyéni kondicionálás és az Ügyfélszolgálat a későbbi munkakörhöz szükséges gyakorlati ismeretek elsajátításában nyújt segítséget. Továbbá, a tanítási terület elméleti és gyakorlati hátteret biztosít a tanulók számára ahhoz, hogy megismerjék a nevelés folyamatát és alapelveit, megkülönböztessék a különböző személyiségtípusokat és jellemző személyiségjegyeiket. Segítséget kapnak a jellemzően a szakmához kapcsolódó interakciókban hatékony viselkedésminták kidolgozásában. A terület tananyagtartalmának feldolgozása során felkészülnek az edzői szerep támasztotta jellemvonások fejlesztésére, későbbi munkájuk során tapasztalt felelős viselkedésre. A tanulási terület további célja olyan komplex szervezési és vezetési ismeretek elsajátítása, mely segíti a leendő szakembereket a sportszervezetek irányításában, tisztségviselői teendők ellátásában, sportversenyek megszervezésében és menedzselésében </w:t>
      </w:r>
    </w:p>
    <w:p w14:paraId="32986038" w14:textId="77777777" w:rsidR="00542105" w:rsidRPr="00527ED6" w:rsidRDefault="00735EBA">
      <w:pPr>
        <w:spacing w:after="21" w:line="259" w:lineRule="auto"/>
        <w:jc w:val="left"/>
      </w:pPr>
      <w:r w:rsidRPr="00527ED6">
        <w:t xml:space="preserve"> </w:t>
      </w:r>
    </w:p>
    <w:p w14:paraId="1AB012DF" w14:textId="77777777" w:rsidR="00542105" w:rsidRPr="00527ED6" w:rsidRDefault="00735EBA" w:rsidP="00554492">
      <w:pPr>
        <w:pStyle w:val="Tart2"/>
      </w:pPr>
      <w:bookmarkStart w:id="38" w:name="_Toc207018077"/>
      <w:r w:rsidRPr="00527ED6">
        <w:t xml:space="preserve">Pedagógia tantárgy </w:t>
      </w:r>
      <w:r w:rsidRPr="00527ED6">
        <w:tab/>
      </w:r>
      <w:r w:rsidR="00B1422D" w:rsidRPr="00527ED6">
        <w:tab/>
      </w:r>
      <w:r w:rsidR="00B1422D" w:rsidRPr="00527ED6">
        <w:tab/>
      </w:r>
      <w:r w:rsidR="00B1422D" w:rsidRPr="00527ED6">
        <w:tab/>
      </w:r>
      <w:r w:rsidR="00B1422D" w:rsidRPr="00527ED6">
        <w:tab/>
      </w:r>
      <w:r w:rsidR="00B1422D" w:rsidRPr="00527ED6">
        <w:tab/>
      </w:r>
      <w:r w:rsidR="00B1422D" w:rsidRPr="00527ED6">
        <w:tab/>
      </w:r>
      <w:r w:rsidR="00B1422D" w:rsidRPr="00527ED6">
        <w:tab/>
      </w:r>
      <w:r w:rsidR="00B1422D" w:rsidRPr="00527ED6">
        <w:tab/>
      </w:r>
      <w:r w:rsidRPr="00527ED6">
        <w:rPr>
          <w:rStyle w:val="Cmsor2Char"/>
        </w:rPr>
        <w:t>36/36 óra</w:t>
      </w:r>
      <w:bookmarkEnd w:id="38"/>
      <w:r w:rsidRPr="00527ED6">
        <w:t xml:space="preserve"> </w:t>
      </w:r>
    </w:p>
    <w:p w14:paraId="6FD0B646" w14:textId="77777777" w:rsidR="00542105" w:rsidRPr="00527ED6" w:rsidRDefault="00735EBA" w:rsidP="00BC5650">
      <w:r w:rsidRPr="00527ED6">
        <w:t xml:space="preserve">A tantárgy tanításának fő célja </w:t>
      </w:r>
    </w:p>
    <w:p w14:paraId="34ED7D49" w14:textId="77777777" w:rsidR="00542105" w:rsidRPr="00527ED6" w:rsidRDefault="00735EBA" w:rsidP="00BC5650">
      <w:r w:rsidRPr="00527ED6">
        <w:t xml:space="preserve">A tantárgy célja, hogy a tanulók alapos, széles körű elméleti tudásra épülő tapasztalatokat szerezzenek a sportolók nevelésének, felkészítésének, versenyeztetésének pedagógiai vonatkozásairól.  </w:t>
      </w:r>
    </w:p>
    <w:p w14:paraId="15EC3C0E" w14:textId="77777777" w:rsidR="00542105" w:rsidRPr="00527ED6" w:rsidRDefault="00542105" w:rsidP="00BC5650"/>
    <w:p w14:paraId="22C89318" w14:textId="77777777" w:rsidR="00542105" w:rsidRPr="00527ED6" w:rsidRDefault="00735EBA" w:rsidP="00BC5650">
      <w:r w:rsidRPr="00527ED6">
        <w:t xml:space="preserve">A tantárgyat oktató végzettségére, szakképesítésére, munkatapasztalatára vonatkozó speciális elvárások </w:t>
      </w:r>
    </w:p>
    <w:p w14:paraId="03BFC76E" w14:textId="77777777" w:rsidR="00542105" w:rsidRPr="00527ED6" w:rsidRDefault="00735EBA" w:rsidP="00BC5650">
      <w:r w:rsidRPr="00527ED6">
        <w:t xml:space="preserve">— </w:t>
      </w:r>
    </w:p>
    <w:p w14:paraId="6F5273EA" w14:textId="77777777" w:rsidR="00542105" w:rsidRPr="00527ED6" w:rsidRDefault="00542105" w:rsidP="00BC5650"/>
    <w:p w14:paraId="4935D79C" w14:textId="77777777" w:rsidR="00542105" w:rsidRPr="00527ED6" w:rsidRDefault="00735EBA" w:rsidP="00BC5650">
      <w:r w:rsidRPr="00527ED6">
        <w:t xml:space="preserve">Kapcsolódó közismereti, szakmai tartalmak </w:t>
      </w:r>
    </w:p>
    <w:p w14:paraId="319D6266" w14:textId="77777777" w:rsidR="00542105" w:rsidRPr="00527ED6" w:rsidRDefault="00735EBA" w:rsidP="00BC5650">
      <w:r w:rsidRPr="00527ED6">
        <w:t xml:space="preserve">— </w:t>
      </w:r>
    </w:p>
    <w:p w14:paraId="7DD4BE04" w14:textId="77777777" w:rsidR="00542105" w:rsidRPr="00527ED6" w:rsidRDefault="00735EBA" w:rsidP="00BC5650">
      <w:r w:rsidRPr="00527ED6">
        <w:t xml:space="preserve"> </w:t>
      </w:r>
    </w:p>
    <w:p w14:paraId="658A8CEC" w14:textId="77777777" w:rsidR="00542105" w:rsidRPr="00527ED6" w:rsidRDefault="00735EBA" w:rsidP="00BC5650">
      <w:r w:rsidRPr="00527ED6">
        <w:t xml:space="preserve">A képzés órakeretének legalább 0%-át gyakorlati helyszínen (tanműhely, üzem stb.) kell lebonyolítani. </w:t>
      </w:r>
    </w:p>
    <w:p w14:paraId="0F4D221D" w14:textId="77777777" w:rsidR="00542105" w:rsidRPr="00527ED6" w:rsidRDefault="00735EBA" w:rsidP="00BC5650">
      <w:r w:rsidRPr="00527ED6">
        <w:lastRenderedPageBreak/>
        <w:t xml:space="preserve"> </w:t>
      </w:r>
    </w:p>
    <w:p w14:paraId="1D2266FD" w14:textId="77777777" w:rsidR="00542105" w:rsidRPr="00527ED6" w:rsidRDefault="00735EBA" w:rsidP="00BC5650">
      <w:r w:rsidRPr="00527ED6">
        <w:t xml:space="preserve">A tantárgy oktatása során fejlesztendő kompetenciák </w:t>
      </w:r>
    </w:p>
    <w:p w14:paraId="4BD5B114" w14:textId="77777777" w:rsidR="00542105" w:rsidRPr="00527ED6" w:rsidRDefault="00735EBA" w:rsidP="00BC5650">
      <w:r w:rsidRPr="00527ED6">
        <w:t xml:space="preserve"> </w:t>
      </w:r>
    </w:p>
    <w:tbl>
      <w:tblPr>
        <w:tblStyle w:val="TableGrid"/>
        <w:tblW w:w="9290" w:type="dxa"/>
        <w:tblInd w:w="-108" w:type="dxa"/>
        <w:tblCellMar>
          <w:top w:w="52" w:type="dxa"/>
          <w:left w:w="108" w:type="dxa"/>
          <w:right w:w="59" w:type="dxa"/>
        </w:tblCellMar>
        <w:tblLook w:val="04A0" w:firstRow="1" w:lastRow="0" w:firstColumn="1" w:lastColumn="0" w:noHBand="0" w:noVBand="1"/>
      </w:tblPr>
      <w:tblGrid>
        <w:gridCol w:w="1877"/>
        <w:gridCol w:w="1852"/>
        <w:gridCol w:w="1849"/>
        <w:gridCol w:w="1856"/>
        <w:gridCol w:w="1856"/>
      </w:tblGrid>
      <w:tr w:rsidR="00542105" w:rsidRPr="00527ED6" w14:paraId="57821FAF" w14:textId="77777777" w:rsidTr="00B81B7A">
        <w:tc>
          <w:tcPr>
            <w:tcW w:w="1858" w:type="dxa"/>
            <w:tcBorders>
              <w:top w:val="single" w:sz="4" w:space="0" w:color="000000"/>
              <w:left w:val="single" w:sz="4" w:space="0" w:color="000000"/>
              <w:bottom w:val="single" w:sz="4" w:space="0" w:color="000000"/>
              <w:right w:val="single" w:sz="4" w:space="0" w:color="000000"/>
            </w:tcBorders>
            <w:vAlign w:val="center"/>
          </w:tcPr>
          <w:p w14:paraId="5FF73CCE" w14:textId="77777777" w:rsidR="00542105" w:rsidRPr="00527ED6" w:rsidRDefault="00735EBA" w:rsidP="00BC5650">
            <w:r w:rsidRPr="00527ED6">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AE4A44C" w14:textId="77777777" w:rsidR="00542105" w:rsidRPr="00527ED6" w:rsidRDefault="00735EBA" w:rsidP="00BC5650">
            <w:r w:rsidRPr="00527ED6">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07FBBF2" w14:textId="77777777" w:rsidR="00542105" w:rsidRPr="00527ED6" w:rsidRDefault="00735EBA" w:rsidP="00BC5650">
            <w:r w:rsidRPr="00527ED6">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F59FF90" w14:textId="77777777" w:rsidR="00542105" w:rsidRPr="00527ED6" w:rsidRDefault="00735EBA" w:rsidP="00BC5650">
            <w:r w:rsidRPr="00527ED6">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1AAE308D" w14:textId="77777777" w:rsidR="00542105" w:rsidRPr="00527ED6" w:rsidRDefault="00735EBA" w:rsidP="00BC5650">
            <w:r w:rsidRPr="00527ED6">
              <w:rPr>
                <w:b/>
                <w:sz w:val="20"/>
              </w:rPr>
              <w:t xml:space="preserve">Általános és szakmához kötődő </w:t>
            </w:r>
          </w:p>
          <w:p w14:paraId="278940A7" w14:textId="77777777" w:rsidR="00542105" w:rsidRPr="00527ED6" w:rsidRDefault="00735EBA" w:rsidP="00BC5650">
            <w:r w:rsidRPr="00527ED6">
              <w:rPr>
                <w:b/>
                <w:sz w:val="20"/>
              </w:rPr>
              <w:t xml:space="preserve">digitális kompetenciák </w:t>
            </w:r>
          </w:p>
        </w:tc>
      </w:tr>
      <w:tr w:rsidR="00542105" w:rsidRPr="00527ED6" w14:paraId="2397933E" w14:textId="77777777" w:rsidTr="00B81B7A">
        <w:tc>
          <w:tcPr>
            <w:tcW w:w="1858" w:type="dxa"/>
            <w:tcBorders>
              <w:top w:val="single" w:sz="4" w:space="0" w:color="000000"/>
              <w:left w:val="single" w:sz="4" w:space="0" w:color="000000"/>
              <w:bottom w:val="single" w:sz="4" w:space="0" w:color="000000"/>
              <w:right w:val="single" w:sz="4" w:space="0" w:color="000000"/>
            </w:tcBorders>
            <w:vAlign w:val="center"/>
          </w:tcPr>
          <w:p w14:paraId="36064E52" w14:textId="77777777" w:rsidR="00542105" w:rsidRPr="00527ED6" w:rsidRDefault="00735EBA" w:rsidP="00BC5650">
            <w:r w:rsidRPr="00527ED6">
              <w:rPr>
                <w:sz w:val="20"/>
              </w:rPr>
              <w:t>Ismerteti a neve-</w:t>
            </w:r>
            <w:proofErr w:type="spellStart"/>
            <w:r w:rsidRPr="00527ED6">
              <w:rPr>
                <w:sz w:val="20"/>
              </w:rPr>
              <w:t>lés</w:t>
            </w:r>
            <w:proofErr w:type="spellEnd"/>
            <w:r w:rsidRPr="00527ED6">
              <w:rPr>
                <w:sz w:val="20"/>
              </w:rPr>
              <w:t xml:space="preserve"> alapfogalmait, megfogalmazza a nevelés alapelveit. </w:t>
            </w:r>
          </w:p>
        </w:tc>
        <w:tc>
          <w:tcPr>
            <w:tcW w:w="1858" w:type="dxa"/>
            <w:tcBorders>
              <w:top w:val="single" w:sz="4" w:space="0" w:color="000000"/>
              <w:left w:val="single" w:sz="4" w:space="0" w:color="000000"/>
              <w:bottom w:val="single" w:sz="4" w:space="0" w:color="000000"/>
              <w:right w:val="single" w:sz="4" w:space="0" w:color="000000"/>
            </w:tcBorders>
          </w:tcPr>
          <w:p w14:paraId="2AF78026" w14:textId="77777777" w:rsidR="00542105" w:rsidRPr="00527ED6" w:rsidRDefault="00735EBA" w:rsidP="00BC5650">
            <w:r w:rsidRPr="00527ED6">
              <w:rPr>
                <w:sz w:val="20"/>
              </w:rPr>
              <w:t xml:space="preserve">A nevelés alap-fogalmai (nevelés, oktatás, </w:t>
            </w:r>
            <w:r w:rsidRPr="00527ED6">
              <w:rPr>
                <w:sz w:val="20"/>
              </w:rPr>
              <w:tab/>
              <w:t>képzés, ismeret stb.</w:t>
            </w:r>
            <w:r w:rsidR="00A146EE">
              <w:rPr>
                <w:sz w:val="20"/>
              </w:rPr>
              <w:t xml:space="preserve">) </w:t>
            </w:r>
            <w:r w:rsidRPr="00527ED6">
              <w:rPr>
                <w:sz w:val="20"/>
              </w:rPr>
              <w:t>A</w:t>
            </w:r>
            <w:r w:rsidR="00A146EE">
              <w:rPr>
                <w:sz w:val="20"/>
              </w:rPr>
              <w:t xml:space="preserve"> </w:t>
            </w:r>
            <w:r w:rsidRPr="00527ED6">
              <w:rPr>
                <w:sz w:val="20"/>
              </w:rPr>
              <w:t xml:space="preserve">nevelés alapelvei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73FBFBE8" w14:textId="77777777" w:rsidR="00542105" w:rsidRPr="00527ED6" w:rsidRDefault="00735EBA" w:rsidP="00BC5650">
            <w:r w:rsidRPr="00527ED6">
              <w:rPr>
                <w:sz w:val="20"/>
              </w:rPr>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tcPr>
          <w:p w14:paraId="24FBE5C6" w14:textId="77777777" w:rsidR="00542105" w:rsidRPr="00527ED6" w:rsidRDefault="00735EBA" w:rsidP="00BC5650">
            <w:r w:rsidRPr="00527ED6">
              <w:rPr>
                <w:sz w:val="20"/>
              </w:rPr>
              <w:t xml:space="preserve">Céltudatosan készül az edzői szerepre. Reflektíven elemzi tevékenységét.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EAAA562" w14:textId="77777777" w:rsidR="00542105" w:rsidRPr="00527ED6" w:rsidRDefault="00735EBA" w:rsidP="00BC5650">
            <w:r w:rsidRPr="00527ED6">
              <w:rPr>
                <w:sz w:val="20"/>
              </w:rPr>
              <w:t xml:space="preserve">Online források kutatása böngészőprogram segítségével. </w:t>
            </w:r>
          </w:p>
        </w:tc>
      </w:tr>
      <w:tr w:rsidR="00542105" w:rsidRPr="00527ED6" w14:paraId="166FC639" w14:textId="77777777" w:rsidTr="00B81B7A">
        <w:tc>
          <w:tcPr>
            <w:tcW w:w="1858" w:type="dxa"/>
            <w:tcBorders>
              <w:top w:val="single" w:sz="4" w:space="0" w:color="000000"/>
              <w:left w:val="single" w:sz="4" w:space="0" w:color="000000"/>
              <w:bottom w:val="single" w:sz="4" w:space="0" w:color="000000"/>
              <w:right w:val="single" w:sz="4" w:space="0" w:color="000000"/>
            </w:tcBorders>
          </w:tcPr>
          <w:p w14:paraId="08F88812" w14:textId="77777777" w:rsidR="00542105" w:rsidRPr="00527ED6" w:rsidRDefault="00735EBA" w:rsidP="00BC5650">
            <w:r w:rsidRPr="00527ED6">
              <w:rPr>
                <w:sz w:val="20"/>
              </w:rPr>
              <w:t xml:space="preserve">Felismeri az edzői szerepet erősítő személyiségjegyeket.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188C626" w14:textId="77777777" w:rsidR="00542105" w:rsidRPr="00527ED6" w:rsidRDefault="00735EBA" w:rsidP="00BC5650">
            <w:r w:rsidRPr="00527ED6">
              <w:rPr>
                <w:sz w:val="20"/>
              </w:rPr>
              <w:t xml:space="preserve">Edzői kompetenciák, edzői szerepek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7266EB4" w14:textId="77777777" w:rsidR="00542105" w:rsidRPr="00527ED6" w:rsidRDefault="00735EBA" w:rsidP="00BC5650">
            <w:r w:rsidRPr="00527ED6">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5871D37E"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21CB7C64" w14:textId="77777777" w:rsidR="00542105" w:rsidRPr="00527ED6" w:rsidRDefault="00735EBA" w:rsidP="00BC5650">
            <w:r w:rsidRPr="00527ED6">
              <w:rPr>
                <w:sz w:val="20"/>
              </w:rPr>
              <w:t xml:space="preserve"> </w:t>
            </w:r>
          </w:p>
        </w:tc>
      </w:tr>
      <w:tr w:rsidR="00542105" w:rsidRPr="00527ED6" w14:paraId="21E47EBA" w14:textId="77777777" w:rsidTr="00B81B7A">
        <w:tc>
          <w:tcPr>
            <w:tcW w:w="1858" w:type="dxa"/>
            <w:tcBorders>
              <w:top w:val="single" w:sz="4" w:space="0" w:color="000000"/>
              <w:left w:val="single" w:sz="4" w:space="0" w:color="000000"/>
              <w:bottom w:val="single" w:sz="4" w:space="0" w:color="000000"/>
              <w:right w:val="single" w:sz="4" w:space="0" w:color="000000"/>
            </w:tcBorders>
            <w:vAlign w:val="center"/>
          </w:tcPr>
          <w:p w14:paraId="59142D88" w14:textId="77777777" w:rsidR="00542105" w:rsidRPr="00527ED6" w:rsidRDefault="00735EBA" w:rsidP="00BC5650">
            <w:r w:rsidRPr="00527ED6">
              <w:rPr>
                <w:sz w:val="20"/>
              </w:rPr>
              <w:t xml:space="preserve">Azonosítja az edzői vezetési stílusokat. </w:t>
            </w:r>
          </w:p>
        </w:tc>
        <w:tc>
          <w:tcPr>
            <w:tcW w:w="1858" w:type="dxa"/>
            <w:tcBorders>
              <w:top w:val="single" w:sz="4" w:space="0" w:color="000000"/>
              <w:left w:val="single" w:sz="4" w:space="0" w:color="000000"/>
              <w:bottom w:val="single" w:sz="4" w:space="0" w:color="000000"/>
              <w:right w:val="single" w:sz="4" w:space="0" w:color="000000"/>
            </w:tcBorders>
          </w:tcPr>
          <w:p w14:paraId="7623966A" w14:textId="77777777" w:rsidR="00542105" w:rsidRPr="00527ED6" w:rsidRDefault="00735EBA" w:rsidP="00BC5650">
            <w:r w:rsidRPr="00527ED6">
              <w:rPr>
                <w:sz w:val="20"/>
              </w:rPr>
              <w:t xml:space="preserve">Sport és erkölcs fogalma, vezetési stílusok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E4E62CF" w14:textId="77777777" w:rsidR="00542105" w:rsidRPr="00527ED6" w:rsidRDefault="00735EBA" w:rsidP="00BC5650">
            <w:r w:rsidRPr="00527ED6">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3031743E"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74454E94" w14:textId="77777777" w:rsidR="00542105" w:rsidRPr="00527ED6" w:rsidRDefault="00735EBA" w:rsidP="00BC5650">
            <w:r w:rsidRPr="00527ED6">
              <w:rPr>
                <w:sz w:val="20"/>
              </w:rPr>
              <w:t xml:space="preserve"> </w:t>
            </w:r>
          </w:p>
        </w:tc>
      </w:tr>
      <w:tr w:rsidR="00542105" w:rsidRPr="00527ED6" w14:paraId="76F4E34C" w14:textId="77777777" w:rsidTr="00B81B7A">
        <w:tc>
          <w:tcPr>
            <w:tcW w:w="1858" w:type="dxa"/>
            <w:tcBorders>
              <w:top w:val="single" w:sz="4" w:space="0" w:color="000000"/>
              <w:left w:val="single" w:sz="4" w:space="0" w:color="000000"/>
              <w:bottom w:val="single" w:sz="4" w:space="0" w:color="000000"/>
              <w:right w:val="single" w:sz="4" w:space="0" w:color="000000"/>
            </w:tcBorders>
          </w:tcPr>
          <w:p w14:paraId="55DE5BE4" w14:textId="77777777" w:rsidR="00542105" w:rsidRPr="00527ED6" w:rsidRDefault="00735EBA" w:rsidP="00BC5650">
            <w:r w:rsidRPr="00527ED6">
              <w:rPr>
                <w:sz w:val="20"/>
              </w:rPr>
              <w:t xml:space="preserve">Összefüggéseket talál a vezetési stílusok és az edzői sikeresség között.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E782E1E" w14:textId="77777777" w:rsidR="00542105" w:rsidRPr="00527ED6" w:rsidRDefault="00735EBA" w:rsidP="00BC5650">
            <w:r w:rsidRPr="00527ED6">
              <w:rPr>
                <w:sz w:val="20"/>
              </w:rPr>
              <w:t xml:space="preserve">Sport és erkölcs fogalma, vezetési stílusok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38E0B23" w14:textId="77777777" w:rsidR="00542105" w:rsidRPr="00527ED6" w:rsidRDefault="00735EBA" w:rsidP="00BC5650">
            <w:r w:rsidRPr="00527ED6">
              <w:rPr>
                <w:sz w:val="20"/>
              </w:rPr>
              <w:t xml:space="preserve">Irányítással </w:t>
            </w:r>
          </w:p>
        </w:tc>
        <w:tc>
          <w:tcPr>
            <w:tcW w:w="0" w:type="auto"/>
            <w:vMerge/>
            <w:tcBorders>
              <w:top w:val="nil"/>
              <w:left w:val="single" w:sz="4" w:space="0" w:color="000000"/>
              <w:bottom w:val="nil"/>
              <w:right w:val="single" w:sz="4" w:space="0" w:color="000000"/>
            </w:tcBorders>
          </w:tcPr>
          <w:p w14:paraId="2B4E408B"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740ECDAA" w14:textId="77777777" w:rsidR="00542105" w:rsidRPr="00527ED6" w:rsidRDefault="00735EBA" w:rsidP="00BC5650">
            <w:r w:rsidRPr="00527ED6">
              <w:rPr>
                <w:sz w:val="20"/>
              </w:rPr>
              <w:t xml:space="preserve"> </w:t>
            </w:r>
          </w:p>
        </w:tc>
      </w:tr>
      <w:tr w:rsidR="00542105" w:rsidRPr="00527ED6" w14:paraId="2C73FF0B" w14:textId="77777777" w:rsidTr="00B81B7A">
        <w:tc>
          <w:tcPr>
            <w:tcW w:w="1858" w:type="dxa"/>
            <w:tcBorders>
              <w:top w:val="single" w:sz="4" w:space="0" w:color="000000"/>
              <w:left w:val="single" w:sz="4" w:space="0" w:color="000000"/>
              <w:bottom w:val="single" w:sz="4" w:space="0" w:color="000000"/>
              <w:right w:val="single" w:sz="4" w:space="0" w:color="000000"/>
            </w:tcBorders>
            <w:vAlign w:val="center"/>
          </w:tcPr>
          <w:p w14:paraId="2BC0D438" w14:textId="77777777" w:rsidR="00542105" w:rsidRPr="00527ED6" w:rsidRDefault="00735EBA" w:rsidP="00BC5650">
            <w:r w:rsidRPr="00527ED6">
              <w:rPr>
                <w:sz w:val="20"/>
              </w:rPr>
              <w:t xml:space="preserve">A tanult ismérvek alapján felismeri a tehetséges sportolót. </w:t>
            </w:r>
          </w:p>
        </w:tc>
        <w:tc>
          <w:tcPr>
            <w:tcW w:w="1858" w:type="dxa"/>
            <w:tcBorders>
              <w:top w:val="single" w:sz="4" w:space="0" w:color="000000"/>
              <w:left w:val="single" w:sz="4" w:space="0" w:color="000000"/>
              <w:bottom w:val="single" w:sz="4" w:space="0" w:color="000000"/>
              <w:right w:val="single" w:sz="4" w:space="0" w:color="000000"/>
            </w:tcBorders>
          </w:tcPr>
          <w:p w14:paraId="1F9A3AB1" w14:textId="77777777" w:rsidR="00542105" w:rsidRPr="00527ED6" w:rsidRDefault="00735EBA" w:rsidP="00BC5650">
            <w:r w:rsidRPr="00527ED6">
              <w:rPr>
                <w:sz w:val="20"/>
              </w:rPr>
              <w:t xml:space="preserve">A tehetség fogalma, ismérvei. A </w:t>
            </w:r>
            <w:proofErr w:type="spellStart"/>
            <w:r w:rsidRPr="00527ED6">
              <w:rPr>
                <w:sz w:val="20"/>
              </w:rPr>
              <w:t>sportbeli</w:t>
            </w:r>
            <w:proofErr w:type="spellEnd"/>
            <w:r w:rsidRPr="00527ED6">
              <w:rPr>
                <w:sz w:val="20"/>
              </w:rPr>
              <w:t xml:space="preserve"> kiválasztás kritériumai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7ACA63AD"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415ED9B6"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tcPr>
          <w:p w14:paraId="6ED2EA50" w14:textId="77777777" w:rsidR="00542105" w:rsidRPr="00527ED6" w:rsidRDefault="00735EBA" w:rsidP="00BC5650">
            <w:r w:rsidRPr="00527ED6">
              <w:rPr>
                <w:sz w:val="20"/>
              </w:rPr>
              <w:t xml:space="preserve">Prezentációt készít a feladat tartalmi és formai kritériumaihoz igazodva. </w:t>
            </w:r>
          </w:p>
        </w:tc>
      </w:tr>
      <w:tr w:rsidR="00542105" w:rsidRPr="00527ED6" w14:paraId="263C95E8" w14:textId="77777777" w:rsidTr="00B81B7A">
        <w:tc>
          <w:tcPr>
            <w:tcW w:w="1858" w:type="dxa"/>
            <w:tcBorders>
              <w:top w:val="single" w:sz="4" w:space="0" w:color="000000"/>
              <w:left w:val="single" w:sz="4" w:space="0" w:color="000000"/>
              <w:bottom w:val="single" w:sz="4" w:space="0" w:color="000000"/>
              <w:right w:val="single" w:sz="4" w:space="0" w:color="000000"/>
            </w:tcBorders>
          </w:tcPr>
          <w:p w14:paraId="790C05C3" w14:textId="77777777" w:rsidR="00542105" w:rsidRPr="00527ED6" w:rsidRDefault="00735EBA" w:rsidP="00BC5650">
            <w:r w:rsidRPr="00527ED6">
              <w:rPr>
                <w:sz w:val="20"/>
              </w:rPr>
              <w:t xml:space="preserve">A kiválasztás kritériumait a tehetség ismérveihez igazítja. </w:t>
            </w:r>
          </w:p>
        </w:tc>
        <w:tc>
          <w:tcPr>
            <w:tcW w:w="1858" w:type="dxa"/>
            <w:tcBorders>
              <w:top w:val="single" w:sz="4" w:space="0" w:color="000000"/>
              <w:left w:val="single" w:sz="4" w:space="0" w:color="000000"/>
              <w:bottom w:val="single" w:sz="4" w:space="0" w:color="000000"/>
              <w:right w:val="single" w:sz="4" w:space="0" w:color="000000"/>
            </w:tcBorders>
          </w:tcPr>
          <w:p w14:paraId="5D45EF97" w14:textId="77777777" w:rsidR="00542105" w:rsidRPr="00527ED6" w:rsidRDefault="00735EBA" w:rsidP="00BC5650">
            <w:r w:rsidRPr="00527ED6">
              <w:rPr>
                <w:sz w:val="20"/>
              </w:rPr>
              <w:t xml:space="preserve">A tehetség fogalma, ismérvei. A </w:t>
            </w:r>
            <w:proofErr w:type="spellStart"/>
            <w:r w:rsidRPr="00527ED6">
              <w:rPr>
                <w:sz w:val="20"/>
              </w:rPr>
              <w:t>sportbeli</w:t>
            </w:r>
            <w:proofErr w:type="spellEnd"/>
            <w:r w:rsidRPr="00527ED6">
              <w:rPr>
                <w:sz w:val="20"/>
              </w:rPr>
              <w:t xml:space="preserve"> kiválasztás kritériumai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5F056778" w14:textId="77777777" w:rsidR="00542105" w:rsidRPr="00527ED6" w:rsidRDefault="00735EBA" w:rsidP="00BC5650">
            <w:r w:rsidRPr="00527ED6">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6D5F4AD8"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7BC74204" w14:textId="77777777" w:rsidR="00542105" w:rsidRPr="00527ED6" w:rsidRDefault="00735EBA" w:rsidP="00BC5650">
            <w:r w:rsidRPr="00527ED6">
              <w:rPr>
                <w:sz w:val="20"/>
              </w:rPr>
              <w:t xml:space="preserve">Adatokat rögzít, csoportosít és </w:t>
            </w:r>
            <w:proofErr w:type="spellStart"/>
            <w:r w:rsidRPr="00527ED6">
              <w:rPr>
                <w:sz w:val="20"/>
              </w:rPr>
              <w:t>öszszegez</w:t>
            </w:r>
            <w:proofErr w:type="spellEnd"/>
            <w:r w:rsidRPr="00527ED6">
              <w:rPr>
                <w:sz w:val="20"/>
              </w:rPr>
              <w:t xml:space="preserve">. </w:t>
            </w:r>
          </w:p>
        </w:tc>
      </w:tr>
    </w:tbl>
    <w:p w14:paraId="7D4FA1E5" w14:textId="77777777" w:rsidR="00542105" w:rsidRPr="00527ED6" w:rsidRDefault="00735EBA" w:rsidP="00BC5650">
      <w:r w:rsidRPr="00527ED6">
        <w:t xml:space="preserve"> </w:t>
      </w:r>
    </w:p>
    <w:p w14:paraId="7302CC5E" w14:textId="77777777" w:rsidR="00186566" w:rsidRPr="00527ED6" w:rsidRDefault="00186566" w:rsidP="00BC5650">
      <w:r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4673"/>
      </w:tblGrid>
      <w:tr w:rsidR="00186566" w:rsidRPr="00527ED6" w14:paraId="46AF95F8" w14:textId="77777777" w:rsidTr="00554492">
        <w:tc>
          <w:tcPr>
            <w:tcW w:w="2421" w:type="pct"/>
            <w:tcBorders>
              <w:top w:val="single" w:sz="4" w:space="0" w:color="auto"/>
              <w:left w:val="single" w:sz="4" w:space="0" w:color="auto"/>
              <w:bottom w:val="single" w:sz="4" w:space="0" w:color="auto"/>
              <w:right w:val="single" w:sz="4" w:space="0" w:color="auto"/>
            </w:tcBorders>
            <w:vAlign w:val="center"/>
            <w:hideMark/>
          </w:tcPr>
          <w:p w14:paraId="4D672DDB" w14:textId="77777777" w:rsidR="00186566" w:rsidRPr="003B04FD" w:rsidRDefault="00186566" w:rsidP="00BC5650">
            <w:pPr>
              <w:rPr>
                <w:b/>
                <w:bCs/>
                <w:lang w:eastAsia="en-US"/>
              </w:rPr>
            </w:pPr>
            <w:r w:rsidRPr="003B04FD">
              <w:rPr>
                <w:b/>
                <w:bCs/>
                <w:lang w:eastAsia="en-US"/>
              </w:rPr>
              <w:t>A tantárgy oktatása során alkalmazott teljesítményértékelés (</w:t>
            </w:r>
            <w:r w:rsidRPr="003B04FD">
              <w:rPr>
                <w:lang w:eastAsia="en-US"/>
              </w:rPr>
              <w:t>formatív értékelés):</w:t>
            </w:r>
          </w:p>
        </w:tc>
        <w:tc>
          <w:tcPr>
            <w:tcW w:w="2579" w:type="pct"/>
            <w:tcBorders>
              <w:top w:val="single" w:sz="4" w:space="0" w:color="auto"/>
              <w:left w:val="single" w:sz="4" w:space="0" w:color="auto"/>
              <w:bottom w:val="single" w:sz="4" w:space="0" w:color="auto"/>
              <w:right w:val="single" w:sz="4" w:space="0" w:color="auto"/>
            </w:tcBorders>
            <w:vAlign w:val="center"/>
            <w:hideMark/>
          </w:tcPr>
          <w:p w14:paraId="0A570035" w14:textId="77777777" w:rsidR="00186566" w:rsidRPr="003B04FD" w:rsidRDefault="00186566" w:rsidP="00BC5650">
            <w:pPr>
              <w:rPr>
                <w:lang w:eastAsia="en-US"/>
              </w:rPr>
            </w:pPr>
            <w:r w:rsidRPr="003B04FD">
              <w:rPr>
                <w:lang w:eastAsia="en-US"/>
              </w:rPr>
              <w:t>Megbeszélések, önértékelés, társak értékelése, tesztfeladatok, szóbeli- és projektfeladatok</w:t>
            </w:r>
          </w:p>
        </w:tc>
      </w:tr>
      <w:tr w:rsidR="00186566" w:rsidRPr="00527ED6" w14:paraId="70B4D34E" w14:textId="77777777" w:rsidTr="00554492">
        <w:tc>
          <w:tcPr>
            <w:tcW w:w="2421" w:type="pct"/>
            <w:tcBorders>
              <w:top w:val="single" w:sz="4" w:space="0" w:color="auto"/>
              <w:left w:val="single" w:sz="4" w:space="0" w:color="auto"/>
              <w:bottom w:val="single" w:sz="4" w:space="0" w:color="auto"/>
              <w:right w:val="single" w:sz="4" w:space="0" w:color="auto"/>
            </w:tcBorders>
            <w:vAlign w:val="center"/>
            <w:hideMark/>
          </w:tcPr>
          <w:p w14:paraId="59192515" w14:textId="77777777" w:rsidR="00186566" w:rsidRPr="003B04FD" w:rsidRDefault="00186566" w:rsidP="00BC5650">
            <w:pPr>
              <w:rPr>
                <w:bCs/>
                <w:lang w:eastAsia="en-US"/>
              </w:rPr>
            </w:pPr>
            <w:r w:rsidRPr="003B04FD">
              <w:rPr>
                <w:b/>
                <w:bCs/>
                <w:lang w:eastAsia="en-US"/>
              </w:rPr>
              <w:t xml:space="preserve">Minősítő, összegző és lezáró teljesítményértékelés </w:t>
            </w:r>
            <w:r w:rsidRPr="003B04FD">
              <w:rPr>
                <w:b/>
                <w:bCs/>
                <w:lang w:eastAsia="en-US"/>
              </w:rPr>
              <w:br/>
            </w:r>
            <w:r w:rsidRPr="003B04FD">
              <w:rPr>
                <w:bCs/>
                <w:lang w:eastAsia="en-US"/>
              </w:rPr>
              <w:t>(</w:t>
            </w:r>
            <w:proofErr w:type="spellStart"/>
            <w:r w:rsidRPr="003B04FD">
              <w:rPr>
                <w:bCs/>
                <w:lang w:eastAsia="en-US"/>
              </w:rPr>
              <w:t>szummatív</w:t>
            </w:r>
            <w:proofErr w:type="spellEnd"/>
            <w:r w:rsidRPr="003B04FD">
              <w:rPr>
                <w:bCs/>
                <w:lang w:eastAsia="en-US"/>
              </w:rPr>
              <w:t xml:space="preserve"> értékelés)</w:t>
            </w:r>
          </w:p>
        </w:tc>
        <w:tc>
          <w:tcPr>
            <w:tcW w:w="2579" w:type="pct"/>
            <w:tcBorders>
              <w:top w:val="single" w:sz="4" w:space="0" w:color="auto"/>
              <w:left w:val="single" w:sz="4" w:space="0" w:color="auto"/>
              <w:bottom w:val="single" w:sz="4" w:space="0" w:color="auto"/>
              <w:right w:val="single" w:sz="4" w:space="0" w:color="auto"/>
            </w:tcBorders>
            <w:vAlign w:val="center"/>
            <w:hideMark/>
          </w:tcPr>
          <w:p w14:paraId="34B0763D" w14:textId="77777777" w:rsidR="00186566" w:rsidRPr="003B04FD" w:rsidRDefault="00186566" w:rsidP="00BC5650">
            <w:pPr>
              <w:rPr>
                <w:bCs/>
                <w:lang w:eastAsia="en-US"/>
              </w:rPr>
            </w:pPr>
            <w:r w:rsidRPr="003B04FD">
              <w:rPr>
                <w:bCs/>
                <w:lang w:eastAsia="en-US"/>
              </w:rPr>
              <w:t>Tesztfeladat és szóbeli feladat alapján</w:t>
            </w:r>
          </w:p>
        </w:tc>
      </w:tr>
      <w:tr w:rsidR="00186566" w:rsidRPr="00527ED6" w14:paraId="2B06EFD2" w14:textId="77777777" w:rsidTr="00554492">
        <w:tc>
          <w:tcPr>
            <w:tcW w:w="2421" w:type="pct"/>
            <w:tcBorders>
              <w:top w:val="single" w:sz="4" w:space="0" w:color="auto"/>
              <w:left w:val="single" w:sz="4" w:space="0" w:color="auto"/>
              <w:bottom w:val="single" w:sz="4" w:space="0" w:color="auto"/>
              <w:right w:val="single" w:sz="4" w:space="0" w:color="auto"/>
            </w:tcBorders>
            <w:vAlign w:val="center"/>
            <w:hideMark/>
          </w:tcPr>
          <w:p w14:paraId="641B4CAC" w14:textId="77777777" w:rsidR="00186566" w:rsidRPr="003B04FD" w:rsidRDefault="00186566" w:rsidP="00BC5650">
            <w:pPr>
              <w:rPr>
                <w:lang w:eastAsia="en-US"/>
              </w:rPr>
            </w:pPr>
            <w:r w:rsidRPr="003B04FD">
              <w:rPr>
                <w:b/>
                <w:bCs/>
                <w:lang w:eastAsia="en-US"/>
              </w:rPr>
              <w:t xml:space="preserve">Az érdemjegy megállapításának módja </w:t>
            </w:r>
            <w:r w:rsidRPr="003B04FD">
              <w:rPr>
                <w:lang w:eastAsia="en-US"/>
              </w:rPr>
              <w:t>(pl. tantárgyanként egy-egy osztályzat):</w:t>
            </w:r>
          </w:p>
        </w:tc>
        <w:tc>
          <w:tcPr>
            <w:tcW w:w="2579" w:type="pct"/>
            <w:tcBorders>
              <w:top w:val="single" w:sz="4" w:space="0" w:color="auto"/>
              <w:left w:val="single" w:sz="4" w:space="0" w:color="auto"/>
              <w:bottom w:val="single" w:sz="4" w:space="0" w:color="auto"/>
              <w:right w:val="single" w:sz="4" w:space="0" w:color="auto"/>
            </w:tcBorders>
            <w:vAlign w:val="center"/>
            <w:hideMark/>
          </w:tcPr>
          <w:p w14:paraId="06594DB6" w14:textId="77777777" w:rsidR="00186566" w:rsidRPr="003B04FD" w:rsidRDefault="00186566" w:rsidP="00BC5650">
            <w:pPr>
              <w:rPr>
                <w:lang w:eastAsia="en-US"/>
              </w:rPr>
            </w:pPr>
            <w:r w:rsidRPr="003B04FD">
              <w:rPr>
                <w:bCs/>
                <w:lang w:eastAsia="en-US"/>
              </w:rPr>
              <w:t>A 2019. évi LXXX. törvény a szakképzésről 60.§ (3) bekezdés szerinti értékeléssel</w:t>
            </w:r>
            <w:r w:rsidRPr="003B04FD">
              <w:rPr>
                <w:lang w:eastAsia="en-US"/>
              </w:rPr>
              <w:t xml:space="preserve"> és a Szakmai program alapján</w:t>
            </w:r>
          </w:p>
        </w:tc>
      </w:tr>
    </w:tbl>
    <w:p w14:paraId="442B27AD" w14:textId="77777777" w:rsidR="00186566" w:rsidRPr="00527ED6" w:rsidRDefault="00186566" w:rsidP="00BC5650"/>
    <w:p w14:paraId="469DF043" w14:textId="77777777" w:rsidR="00542105" w:rsidRPr="00E61F71" w:rsidRDefault="00735EBA" w:rsidP="00BC5650">
      <w:pPr>
        <w:rPr>
          <w:b/>
        </w:rPr>
      </w:pPr>
      <w:r w:rsidRPr="00E61F71">
        <w:rPr>
          <w:b/>
        </w:rPr>
        <w:t xml:space="preserve">A tantárgy témakörei </w:t>
      </w:r>
    </w:p>
    <w:p w14:paraId="34172111" w14:textId="77777777" w:rsidR="00542105" w:rsidRPr="00527ED6" w:rsidRDefault="00735EBA" w:rsidP="00BC5650">
      <w:r w:rsidRPr="00527ED6">
        <w:t xml:space="preserve"> </w:t>
      </w:r>
    </w:p>
    <w:p w14:paraId="765C6423" w14:textId="77777777" w:rsidR="00542105" w:rsidRPr="00E61F71" w:rsidRDefault="00735EBA" w:rsidP="00BC5650">
      <w:pPr>
        <w:rPr>
          <w:b/>
        </w:rPr>
      </w:pPr>
      <w:r w:rsidRPr="00E61F71">
        <w:rPr>
          <w:b/>
        </w:rPr>
        <w:t xml:space="preserve">Az oktatás-nevelés folyamata </w:t>
      </w:r>
    </w:p>
    <w:p w14:paraId="517A802F" w14:textId="77777777" w:rsidR="00542105" w:rsidRPr="00527ED6" w:rsidRDefault="00735EBA" w:rsidP="00BC5650">
      <w:r w:rsidRPr="00527ED6">
        <w:t xml:space="preserve">Alapfogalmak (nevelés, oktatás, képzés, képesség, ismeret, jártasság, készség, teljesítmény-képes tudás)  </w:t>
      </w:r>
    </w:p>
    <w:p w14:paraId="63947373" w14:textId="77777777" w:rsidR="00542105" w:rsidRPr="00527ED6" w:rsidRDefault="00735EBA" w:rsidP="00BC5650">
      <w:r w:rsidRPr="00527ED6">
        <w:t xml:space="preserve">A nevelés lehetősége és szükségessége </w:t>
      </w:r>
    </w:p>
    <w:p w14:paraId="511DDD97" w14:textId="77777777" w:rsidR="00542105" w:rsidRPr="00527ED6" w:rsidRDefault="00735EBA" w:rsidP="00BC5650">
      <w:r w:rsidRPr="00527ED6">
        <w:t xml:space="preserve">A nevelés folyamata </w:t>
      </w:r>
    </w:p>
    <w:p w14:paraId="01CAC965" w14:textId="77777777" w:rsidR="00542105" w:rsidRPr="00527ED6" w:rsidRDefault="00735EBA" w:rsidP="00BC5650">
      <w:r w:rsidRPr="00527ED6">
        <w:t xml:space="preserve">A nevelés alapelvei, </w:t>
      </w:r>
      <w:proofErr w:type="spellStart"/>
      <w:r w:rsidRPr="00527ED6">
        <w:t>szinterei</w:t>
      </w:r>
      <w:proofErr w:type="spellEnd"/>
      <w:r w:rsidRPr="00527ED6">
        <w:t xml:space="preserve">, módszerei és eszközei </w:t>
      </w:r>
    </w:p>
    <w:p w14:paraId="5B9CCB81" w14:textId="77777777" w:rsidR="00542105" w:rsidRPr="00527ED6" w:rsidRDefault="00735EBA" w:rsidP="00BC5650">
      <w:r w:rsidRPr="00527ED6">
        <w:t xml:space="preserve">A sportoktatás elmélete és módszertana </w:t>
      </w:r>
    </w:p>
    <w:p w14:paraId="29380D53" w14:textId="77777777" w:rsidR="00542105" w:rsidRPr="00527ED6" w:rsidRDefault="00735EBA" w:rsidP="00BC5650">
      <w:r w:rsidRPr="00527ED6">
        <w:t xml:space="preserve">Az életkorok pedagógiája </w:t>
      </w:r>
    </w:p>
    <w:p w14:paraId="6664047D" w14:textId="77777777" w:rsidR="00542105" w:rsidRPr="00527ED6" w:rsidRDefault="00735EBA" w:rsidP="00BC5650">
      <w:r w:rsidRPr="00527ED6">
        <w:lastRenderedPageBreak/>
        <w:t xml:space="preserve"> </w:t>
      </w:r>
    </w:p>
    <w:p w14:paraId="260D195C" w14:textId="77777777" w:rsidR="00542105" w:rsidRPr="00E61F71" w:rsidRDefault="00735EBA" w:rsidP="00BC5650">
      <w:pPr>
        <w:rPr>
          <w:b/>
        </w:rPr>
      </w:pPr>
      <w:r w:rsidRPr="00E61F71">
        <w:rPr>
          <w:b/>
        </w:rPr>
        <w:t xml:space="preserve">Edzői szerepek </w:t>
      </w:r>
    </w:p>
    <w:p w14:paraId="5F92B21D" w14:textId="77777777" w:rsidR="00542105" w:rsidRPr="00527ED6" w:rsidRDefault="00735EBA" w:rsidP="00BC5650">
      <w:r w:rsidRPr="00527ED6">
        <w:t xml:space="preserve">Edzői kompetenciák </w:t>
      </w:r>
    </w:p>
    <w:p w14:paraId="19C7FE9E" w14:textId="77777777" w:rsidR="00542105" w:rsidRPr="00527ED6" w:rsidRDefault="00735EBA" w:rsidP="00BC5650">
      <w:r w:rsidRPr="00527ED6">
        <w:t xml:space="preserve">Az edzővel szemben támasztott követelmények (általános műveltség, szakmai felkészültség, pedagógiai képességek, erkölcsi követelmények) </w:t>
      </w:r>
    </w:p>
    <w:p w14:paraId="287FC572" w14:textId="77777777" w:rsidR="00542105" w:rsidRPr="00527ED6" w:rsidRDefault="00735EBA" w:rsidP="00BC5650">
      <w:r w:rsidRPr="00527ED6">
        <w:t xml:space="preserve">Az edző, mint szocializációs tényező </w:t>
      </w:r>
    </w:p>
    <w:p w14:paraId="48C67C48" w14:textId="77777777" w:rsidR="00542105" w:rsidRPr="00527ED6" w:rsidRDefault="00735EBA" w:rsidP="00BC5650">
      <w:r w:rsidRPr="00527ED6">
        <w:t xml:space="preserve">Az edző, mint vezető </w:t>
      </w:r>
    </w:p>
    <w:p w14:paraId="019AB625" w14:textId="77777777" w:rsidR="00542105" w:rsidRPr="00527ED6" w:rsidRDefault="00735EBA" w:rsidP="00BC5650">
      <w:r w:rsidRPr="00527ED6">
        <w:t xml:space="preserve">Az edző önnevelése  </w:t>
      </w:r>
    </w:p>
    <w:p w14:paraId="274A50B5" w14:textId="77777777" w:rsidR="00542105" w:rsidRPr="00527ED6" w:rsidRDefault="00735EBA" w:rsidP="00BC5650">
      <w:r w:rsidRPr="00527ED6">
        <w:t xml:space="preserve"> </w:t>
      </w:r>
    </w:p>
    <w:p w14:paraId="6906EA1F" w14:textId="77777777" w:rsidR="00542105" w:rsidRPr="00E61F71" w:rsidRDefault="00735EBA" w:rsidP="00BC5650">
      <w:pPr>
        <w:rPr>
          <w:b/>
        </w:rPr>
      </w:pPr>
      <w:r w:rsidRPr="00E61F71">
        <w:rPr>
          <w:b/>
        </w:rPr>
        <w:t xml:space="preserve">Az edző-sportoló kapcsolat jellemzői  </w:t>
      </w:r>
    </w:p>
    <w:p w14:paraId="49509FB5" w14:textId="77777777" w:rsidR="00542105" w:rsidRPr="00527ED6" w:rsidRDefault="00735EBA" w:rsidP="00BC5650">
      <w:r w:rsidRPr="00527ED6">
        <w:t xml:space="preserve">A sport és az erkölcs </w:t>
      </w:r>
    </w:p>
    <w:p w14:paraId="350BCF40" w14:textId="77777777" w:rsidR="00542105" w:rsidRPr="00527ED6" w:rsidRDefault="00735EBA" w:rsidP="00BC5650">
      <w:r w:rsidRPr="00527ED6">
        <w:t xml:space="preserve">Az edző felelőssége a tanítványok személyiségének formálásában </w:t>
      </w:r>
    </w:p>
    <w:p w14:paraId="211AA4B1" w14:textId="77777777" w:rsidR="00542105" w:rsidRPr="00527ED6" w:rsidRDefault="00735EBA" w:rsidP="00BC5650">
      <w:r w:rsidRPr="00527ED6">
        <w:t xml:space="preserve">Vezetési stílusok, a sikeres edző vezetési stílusa  </w:t>
      </w:r>
    </w:p>
    <w:p w14:paraId="162CD6FF" w14:textId="77777777" w:rsidR="00542105" w:rsidRPr="00527ED6" w:rsidRDefault="00735EBA" w:rsidP="00BC5650">
      <w:r w:rsidRPr="00527ED6">
        <w:t xml:space="preserve">Az edző, mint példakép </w:t>
      </w:r>
    </w:p>
    <w:p w14:paraId="5140AD0F" w14:textId="77777777" w:rsidR="00542105" w:rsidRPr="00527ED6" w:rsidRDefault="00735EBA" w:rsidP="00BC5650">
      <w:r w:rsidRPr="00527ED6">
        <w:t xml:space="preserve">Edző-sportoló konfliktushelyzetek és megoldásuk lehetőségei </w:t>
      </w:r>
    </w:p>
    <w:p w14:paraId="393BE9AC" w14:textId="77777777" w:rsidR="00542105" w:rsidRPr="00527ED6" w:rsidRDefault="00735EBA" w:rsidP="00BC5650">
      <w:r w:rsidRPr="00527ED6">
        <w:t xml:space="preserve"> </w:t>
      </w:r>
    </w:p>
    <w:p w14:paraId="4A80416D" w14:textId="77777777" w:rsidR="00542105" w:rsidRPr="00E61F71" w:rsidRDefault="00735EBA" w:rsidP="00BC5650">
      <w:pPr>
        <w:rPr>
          <w:b/>
        </w:rPr>
      </w:pPr>
      <w:r w:rsidRPr="00E61F71">
        <w:rPr>
          <w:b/>
        </w:rPr>
        <w:t xml:space="preserve">Tehetség, tehetséggondozás </w:t>
      </w:r>
    </w:p>
    <w:p w14:paraId="355AD98D" w14:textId="77777777" w:rsidR="00542105" w:rsidRPr="00527ED6" w:rsidRDefault="00735EBA" w:rsidP="00BC5650">
      <w:r w:rsidRPr="00527ED6">
        <w:t xml:space="preserve">A tehetség fogalma, ismérvei </w:t>
      </w:r>
    </w:p>
    <w:p w14:paraId="7958BFB9" w14:textId="77777777" w:rsidR="00542105" w:rsidRPr="00527ED6" w:rsidRDefault="00735EBA" w:rsidP="00BC5650">
      <w:r w:rsidRPr="00527ED6">
        <w:t xml:space="preserve">A sporttehetség ismérvei </w:t>
      </w:r>
    </w:p>
    <w:p w14:paraId="5CC023AD" w14:textId="77777777" w:rsidR="00542105" w:rsidRPr="00527ED6" w:rsidRDefault="00735EBA" w:rsidP="00BC5650">
      <w:r w:rsidRPr="00527ED6">
        <w:t xml:space="preserve">Kiválasztás-beválás a sportban </w:t>
      </w:r>
    </w:p>
    <w:p w14:paraId="52258D45" w14:textId="77777777" w:rsidR="00542105" w:rsidRPr="00527ED6" w:rsidRDefault="00735EBA" w:rsidP="00BC5650">
      <w:r w:rsidRPr="00527ED6">
        <w:t xml:space="preserve">A sporttehetség gondozása </w:t>
      </w:r>
    </w:p>
    <w:p w14:paraId="05A97FB7" w14:textId="77777777" w:rsidR="00542105" w:rsidRPr="00527ED6" w:rsidRDefault="00735EBA" w:rsidP="00BC5650">
      <w:r w:rsidRPr="00527ED6">
        <w:t xml:space="preserve">A kiégés   </w:t>
      </w:r>
    </w:p>
    <w:p w14:paraId="52953552" w14:textId="77777777" w:rsidR="00542105" w:rsidRPr="00527ED6" w:rsidRDefault="00735EBA" w:rsidP="00BC5650">
      <w:r w:rsidRPr="00527ED6">
        <w:t xml:space="preserve">A sportágválasztás formái hazánkban </w:t>
      </w:r>
    </w:p>
    <w:p w14:paraId="412B5A37" w14:textId="77777777" w:rsidR="00542105" w:rsidRPr="00527ED6" w:rsidRDefault="00735EBA" w:rsidP="00554492">
      <w:pPr>
        <w:pStyle w:val="Tart2"/>
      </w:pPr>
      <w:bookmarkStart w:id="39" w:name="_Toc207018078"/>
      <w:r w:rsidRPr="00527ED6">
        <w:t xml:space="preserve">Pszichológia tantárgy </w:t>
      </w:r>
      <w:r w:rsidRPr="00527ED6">
        <w:tab/>
      </w:r>
      <w:r w:rsidR="00B1422D" w:rsidRPr="00527ED6">
        <w:tab/>
      </w:r>
      <w:r w:rsidR="00B1422D" w:rsidRPr="00527ED6">
        <w:tab/>
      </w:r>
      <w:r w:rsidR="00B1422D" w:rsidRPr="00527ED6">
        <w:tab/>
      </w:r>
      <w:r w:rsidR="00B1422D" w:rsidRPr="00527ED6">
        <w:tab/>
      </w:r>
      <w:r w:rsidR="00B1422D" w:rsidRPr="00527ED6">
        <w:tab/>
      </w:r>
      <w:r w:rsidR="00B1422D" w:rsidRPr="00527ED6">
        <w:tab/>
      </w:r>
      <w:r w:rsidR="00B1422D" w:rsidRPr="00527ED6">
        <w:tab/>
      </w:r>
      <w:r w:rsidRPr="00527ED6">
        <w:rPr>
          <w:rStyle w:val="Cmsor2Char"/>
        </w:rPr>
        <w:t>36/36 óra</w:t>
      </w:r>
      <w:bookmarkEnd w:id="39"/>
      <w:r w:rsidRPr="00527ED6">
        <w:t xml:space="preserve"> </w:t>
      </w:r>
    </w:p>
    <w:p w14:paraId="3730B823" w14:textId="77777777" w:rsidR="00542105" w:rsidRPr="00527ED6" w:rsidRDefault="00735EBA" w:rsidP="00BC5650">
      <w:r w:rsidRPr="00527ED6">
        <w:t xml:space="preserve">A tantárgy tanításának fő célja </w:t>
      </w:r>
    </w:p>
    <w:p w14:paraId="6314ED7B" w14:textId="77777777" w:rsidR="00542105" w:rsidRPr="00527ED6" w:rsidRDefault="00735EBA" w:rsidP="00BC5650">
      <w:r w:rsidRPr="00527ED6">
        <w:t xml:space="preserve">A tanulók felkészítése arra, hogy a pszichológia és azon belül a sportpszichológia terén felkészülten tudják alkalmazni az elméleti ismereteket, valamint a témában történt kutatások eredményeit.  </w:t>
      </w:r>
    </w:p>
    <w:p w14:paraId="34E76E90" w14:textId="77777777" w:rsidR="00542105" w:rsidRPr="00527ED6" w:rsidRDefault="00735EBA" w:rsidP="00BC5650">
      <w:r w:rsidRPr="00527ED6">
        <w:t xml:space="preserve"> </w:t>
      </w:r>
    </w:p>
    <w:p w14:paraId="2D894CDA" w14:textId="77777777" w:rsidR="00542105" w:rsidRPr="00527ED6" w:rsidRDefault="00735EBA" w:rsidP="00BC5650">
      <w:r w:rsidRPr="00527ED6">
        <w:t xml:space="preserve">A tantárgyat oktató végzettségére, szakképesítésére, munkatapasztalatára vonatkozó speciális elvárások </w:t>
      </w:r>
    </w:p>
    <w:p w14:paraId="07560610" w14:textId="77777777" w:rsidR="00542105" w:rsidRPr="00527ED6" w:rsidRDefault="00735EBA" w:rsidP="00BC5650">
      <w:r w:rsidRPr="00527ED6">
        <w:t xml:space="preserve">— </w:t>
      </w:r>
    </w:p>
    <w:p w14:paraId="0A335681" w14:textId="77777777" w:rsidR="00542105" w:rsidRPr="00527ED6" w:rsidRDefault="00735EBA" w:rsidP="00BC5650">
      <w:r w:rsidRPr="00527ED6">
        <w:t xml:space="preserve">Kapcsolódó közismereti, szakmai tartalmak </w:t>
      </w:r>
    </w:p>
    <w:p w14:paraId="6E8A394D" w14:textId="77777777" w:rsidR="00542105" w:rsidRPr="00527ED6" w:rsidRDefault="00735EBA" w:rsidP="00BC5650">
      <w:r w:rsidRPr="00527ED6">
        <w:t xml:space="preserve">A képzés órakeretének legalább 0%-át gyakorlati helyszínen (tanműhely, üzem stb.) kell lebonyolítani. </w:t>
      </w:r>
    </w:p>
    <w:p w14:paraId="47C51FC8" w14:textId="77777777" w:rsidR="00542105" w:rsidRPr="00527ED6" w:rsidRDefault="00735EBA" w:rsidP="00BC5650">
      <w:r w:rsidRPr="00527ED6">
        <w:t xml:space="preserve"> </w:t>
      </w:r>
    </w:p>
    <w:p w14:paraId="70610934" w14:textId="77777777" w:rsidR="00542105" w:rsidRPr="00527ED6" w:rsidRDefault="00735EBA" w:rsidP="00BC5650">
      <w:r w:rsidRPr="00527ED6">
        <w:t xml:space="preserve">A tantárgy oktatása során fejlesztendő kompetenciák </w:t>
      </w:r>
    </w:p>
    <w:p w14:paraId="55AB1004" w14:textId="77777777" w:rsidR="00542105" w:rsidRPr="00527ED6" w:rsidRDefault="00735EBA" w:rsidP="00BC5650">
      <w:r w:rsidRPr="00527ED6">
        <w:t xml:space="preserve"> </w:t>
      </w:r>
    </w:p>
    <w:tbl>
      <w:tblPr>
        <w:tblStyle w:val="TableGrid"/>
        <w:tblW w:w="9290" w:type="dxa"/>
        <w:tblInd w:w="-108" w:type="dxa"/>
        <w:tblCellMar>
          <w:top w:w="15" w:type="dxa"/>
          <w:left w:w="108" w:type="dxa"/>
          <w:right w:w="67" w:type="dxa"/>
        </w:tblCellMar>
        <w:tblLook w:val="04A0" w:firstRow="1" w:lastRow="0" w:firstColumn="1" w:lastColumn="0" w:noHBand="0" w:noVBand="1"/>
      </w:tblPr>
      <w:tblGrid>
        <w:gridCol w:w="1857"/>
        <w:gridCol w:w="1933"/>
        <w:gridCol w:w="1803"/>
        <w:gridCol w:w="1846"/>
        <w:gridCol w:w="1851"/>
      </w:tblGrid>
      <w:tr w:rsidR="00542105" w:rsidRPr="00527ED6" w14:paraId="3D560AF7"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1E925AAC" w14:textId="77777777" w:rsidR="00542105" w:rsidRPr="00527ED6" w:rsidRDefault="00735EBA" w:rsidP="00BC5650">
            <w:r w:rsidRPr="00527ED6">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FAD3D91" w14:textId="77777777" w:rsidR="00542105" w:rsidRPr="00527ED6" w:rsidRDefault="00735EBA" w:rsidP="00BC5650">
            <w:r w:rsidRPr="00527ED6">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41FCFA5" w14:textId="77777777" w:rsidR="00542105" w:rsidRPr="00527ED6" w:rsidRDefault="00735EBA" w:rsidP="00BC5650">
            <w:r w:rsidRPr="00527ED6">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36DE367" w14:textId="77777777" w:rsidR="00542105" w:rsidRPr="00527ED6" w:rsidRDefault="00735EBA" w:rsidP="00BC5650">
            <w:r w:rsidRPr="00527ED6">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19B9C6EE" w14:textId="77777777" w:rsidR="00542105" w:rsidRPr="00527ED6" w:rsidRDefault="00735EBA" w:rsidP="00BC5650">
            <w:r w:rsidRPr="00527ED6">
              <w:rPr>
                <w:b/>
                <w:sz w:val="20"/>
              </w:rPr>
              <w:t xml:space="preserve">Általános és szakmához kötődő </w:t>
            </w:r>
          </w:p>
          <w:p w14:paraId="07114A24" w14:textId="77777777" w:rsidR="00542105" w:rsidRPr="00527ED6" w:rsidRDefault="00735EBA" w:rsidP="00BC5650">
            <w:r w:rsidRPr="00527ED6">
              <w:rPr>
                <w:b/>
                <w:sz w:val="20"/>
              </w:rPr>
              <w:t xml:space="preserve">digitális kompetenciák </w:t>
            </w:r>
          </w:p>
        </w:tc>
      </w:tr>
      <w:tr w:rsidR="00542105" w:rsidRPr="00527ED6" w14:paraId="235241F1"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28EF6EF0" w14:textId="77777777" w:rsidR="00542105" w:rsidRPr="00527ED6" w:rsidRDefault="00735EBA" w:rsidP="00BC5650">
            <w:r w:rsidRPr="00527ED6">
              <w:rPr>
                <w:sz w:val="20"/>
              </w:rPr>
              <w:t xml:space="preserve">Gyakorlati tevékenysége során adekvátan használja a pszichológia alapfogalmait.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47FB26D" w14:textId="77777777" w:rsidR="00542105" w:rsidRPr="00527ED6" w:rsidRDefault="00735EBA" w:rsidP="00BC5650">
            <w:r w:rsidRPr="00527ED6">
              <w:rPr>
                <w:sz w:val="20"/>
              </w:rPr>
              <w:t xml:space="preserve">Személyiség, szocializáció, tanulás, viselkedés, cselekvés </w:t>
            </w:r>
          </w:p>
        </w:tc>
        <w:tc>
          <w:tcPr>
            <w:tcW w:w="1858" w:type="dxa"/>
            <w:tcBorders>
              <w:top w:val="single" w:sz="4" w:space="0" w:color="000000"/>
              <w:left w:val="single" w:sz="4" w:space="0" w:color="000000"/>
              <w:bottom w:val="single" w:sz="4" w:space="0" w:color="000000"/>
              <w:right w:val="single" w:sz="4" w:space="0" w:color="000000"/>
            </w:tcBorders>
            <w:vAlign w:val="center"/>
          </w:tcPr>
          <w:p w14:paraId="31ECACC8" w14:textId="77777777" w:rsidR="00542105" w:rsidRPr="00527ED6" w:rsidRDefault="00735EBA" w:rsidP="00BC5650">
            <w:r w:rsidRPr="00527ED6">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5FAD3C70" w14:textId="77777777" w:rsidR="00542105" w:rsidRPr="00527ED6" w:rsidRDefault="00735EBA" w:rsidP="00BC5650">
            <w:r w:rsidRPr="00527ED6">
              <w:rPr>
                <w:sz w:val="20"/>
              </w:rPr>
              <w:t xml:space="preserve">Kellő alapossággal és felelősséggel végzi munkáját.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3F46EFB" w14:textId="77777777" w:rsidR="00542105" w:rsidRPr="00527ED6" w:rsidRDefault="00735EBA" w:rsidP="00BC5650">
            <w:r w:rsidRPr="00527ED6">
              <w:rPr>
                <w:sz w:val="20"/>
              </w:rPr>
              <w:t xml:space="preserve">Internetes forrásból információkat gyűjt és csoportosít. </w:t>
            </w:r>
          </w:p>
        </w:tc>
      </w:tr>
      <w:tr w:rsidR="00542105" w:rsidRPr="00527ED6" w14:paraId="0FF6F519" w14:textId="77777777">
        <w:trPr>
          <w:trHeight w:val="1160"/>
        </w:trPr>
        <w:tc>
          <w:tcPr>
            <w:tcW w:w="1858" w:type="dxa"/>
            <w:tcBorders>
              <w:top w:val="single" w:sz="4" w:space="0" w:color="000000"/>
              <w:left w:val="single" w:sz="4" w:space="0" w:color="000000"/>
              <w:bottom w:val="single" w:sz="4" w:space="0" w:color="000000"/>
              <w:right w:val="single" w:sz="4" w:space="0" w:color="000000"/>
            </w:tcBorders>
          </w:tcPr>
          <w:p w14:paraId="25B87B37" w14:textId="77777777" w:rsidR="00542105" w:rsidRPr="00527ED6" w:rsidRDefault="00735EBA" w:rsidP="00BC5650">
            <w:r w:rsidRPr="00527ED6">
              <w:rPr>
                <w:sz w:val="20"/>
              </w:rPr>
              <w:t xml:space="preserve">Tudatosan alkalmazza a személyiség megismerésének különböző módszereit.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15BBD74" w14:textId="77777777" w:rsidR="00542105" w:rsidRPr="00527ED6" w:rsidRDefault="00735EBA" w:rsidP="00BC5650">
            <w:r w:rsidRPr="00527ED6">
              <w:rPr>
                <w:sz w:val="20"/>
              </w:rPr>
              <w:t xml:space="preserve">Személyiségjellemzők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77FE821" w14:textId="77777777" w:rsidR="00542105" w:rsidRPr="00527ED6" w:rsidRDefault="00735EBA" w:rsidP="00BC5650">
            <w:r w:rsidRPr="00527ED6">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70F8FD6C"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1B1F045C" w14:textId="77777777" w:rsidR="00542105" w:rsidRPr="00527ED6" w:rsidRDefault="00735EBA" w:rsidP="00BC5650">
            <w:r w:rsidRPr="00527ED6">
              <w:rPr>
                <w:sz w:val="20"/>
              </w:rPr>
              <w:t xml:space="preserve"> </w:t>
            </w:r>
          </w:p>
        </w:tc>
      </w:tr>
      <w:tr w:rsidR="00542105" w:rsidRPr="00527ED6" w14:paraId="3AB3775B"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102571FD" w14:textId="77777777" w:rsidR="00542105" w:rsidRPr="00527ED6" w:rsidRDefault="00735EBA" w:rsidP="00BC5650">
            <w:r w:rsidRPr="00527ED6">
              <w:rPr>
                <w:sz w:val="20"/>
              </w:rPr>
              <w:lastRenderedPageBreak/>
              <w:t xml:space="preserve">Felismeri az adott életkorra jellemző viselkedészavarokat.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792A957" w14:textId="77777777" w:rsidR="00542105" w:rsidRPr="00527ED6" w:rsidRDefault="00735EBA" w:rsidP="00BC5650">
            <w:r w:rsidRPr="00527ED6">
              <w:rPr>
                <w:sz w:val="20"/>
              </w:rPr>
              <w:t xml:space="preserve">Viselkedészavarok típusai, okai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20772B73" w14:textId="77777777" w:rsidR="00542105" w:rsidRPr="00527ED6" w:rsidRDefault="00735EBA" w:rsidP="00BC5650">
            <w:r w:rsidRPr="00527ED6">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16CAA123"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tcPr>
          <w:p w14:paraId="769484B1" w14:textId="77777777" w:rsidR="00542105" w:rsidRPr="00527ED6" w:rsidRDefault="00735EBA" w:rsidP="00BC5650">
            <w:r w:rsidRPr="00527ED6">
              <w:rPr>
                <w:sz w:val="20"/>
              </w:rPr>
              <w:t xml:space="preserve">Online forrásokat, videókat, esettanulmányokat keres a témához kapcsolódóan. </w:t>
            </w:r>
          </w:p>
        </w:tc>
      </w:tr>
      <w:tr w:rsidR="00542105" w:rsidRPr="00527ED6" w14:paraId="42E68B43"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11F6BE0B" w14:textId="77777777" w:rsidR="00542105" w:rsidRPr="00527ED6" w:rsidRDefault="00735EBA" w:rsidP="00BC5650">
            <w:r w:rsidRPr="00527ED6">
              <w:rPr>
                <w:sz w:val="20"/>
              </w:rPr>
              <w:t xml:space="preserve">Érvel a sport pozitív hatásai mellett. </w:t>
            </w:r>
          </w:p>
        </w:tc>
        <w:tc>
          <w:tcPr>
            <w:tcW w:w="1858" w:type="dxa"/>
            <w:tcBorders>
              <w:top w:val="single" w:sz="4" w:space="0" w:color="000000"/>
              <w:left w:val="single" w:sz="4" w:space="0" w:color="000000"/>
              <w:bottom w:val="single" w:sz="4" w:space="0" w:color="000000"/>
              <w:right w:val="single" w:sz="4" w:space="0" w:color="000000"/>
            </w:tcBorders>
          </w:tcPr>
          <w:p w14:paraId="41E5799F" w14:textId="77777777" w:rsidR="00542105" w:rsidRPr="00527ED6" w:rsidRDefault="00735EBA" w:rsidP="00BC5650">
            <w:r w:rsidRPr="00527ED6">
              <w:rPr>
                <w:sz w:val="20"/>
              </w:rPr>
              <w:t xml:space="preserve">A sport személyiségfejlesztő hatásai, pszichológiai sajátosságai.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1B77A97F"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58AE33B8"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2E02F7BB" w14:textId="77777777" w:rsidR="00542105" w:rsidRPr="00527ED6" w:rsidRDefault="00735EBA" w:rsidP="00BC5650">
            <w:r w:rsidRPr="00527ED6">
              <w:rPr>
                <w:sz w:val="20"/>
              </w:rPr>
              <w:t xml:space="preserve"> </w:t>
            </w:r>
          </w:p>
        </w:tc>
      </w:tr>
      <w:tr w:rsidR="00542105" w:rsidRPr="00527ED6" w14:paraId="3D2FA5AF" w14:textId="77777777">
        <w:trPr>
          <w:trHeight w:val="1160"/>
        </w:trPr>
        <w:tc>
          <w:tcPr>
            <w:tcW w:w="1858" w:type="dxa"/>
            <w:tcBorders>
              <w:top w:val="single" w:sz="4" w:space="0" w:color="000000"/>
              <w:left w:val="single" w:sz="4" w:space="0" w:color="000000"/>
              <w:bottom w:val="single" w:sz="4" w:space="0" w:color="000000"/>
              <w:right w:val="single" w:sz="4" w:space="0" w:color="000000"/>
            </w:tcBorders>
          </w:tcPr>
          <w:p w14:paraId="21796A60" w14:textId="77777777" w:rsidR="00542105" w:rsidRPr="00527ED6" w:rsidRDefault="00735EBA" w:rsidP="00BC5650">
            <w:r w:rsidRPr="00527ED6">
              <w:rPr>
                <w:sz w:val="20"/>
              </w:rPr>
              <w:t xml:space="preserve">Tervező munkája során figyelembe veszi a sportolói csoport pszichológiai sajátosságait.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9F2A0F8" w14:textId="77777777" w:rsidR="00542105" w:rsidRPr="00527ED6" w:rsidRDefault="00735EBA" w:rsidP="00BC5650">
            <w:r w:rsidRPr="00527ED6">
              <w:rPr>
                <w:sz w:val="20"/>
              </w:rPr>
              <w:t xml:space="preserve">A sport személyiségfejlesztő hatásai, pszichológiai sajátosságai.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7C16177E"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76902EF6"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14668CAE" w14:textId="77777777" w:rsidR="00542105" w:rsidRPr="00527ED6" w:rsidRDefault="00735EBA" w:rsidP="00BC5650">
            <w:r w:rsidRPr="00527ED6">
              <w:rPr>
                <w:sz w:val="20"/>
              </w:rPr>
              <w:t xml:space="preserve"> </w:t>
            </w:r>
          </w:p>
        </w:tc>
      </w:tr>
      <w:tr w:rsidR="00542105" w:rsidRPr="00527ED6" w14:paraId="5A56F1C3" w14:textId="77777777">
        <w:trPr>
          <w:trHeight w:val="931"/>
        </w:trPr>
        <w:tc>
          <w:tcPr>
            <w:tcW w:w="1858" w:type="dxa"/>
            <w:tcBorders>
              <w:top w:val="single" w:sz="4" w:space="0" w:color="000000"/>
              <w:left w:val="single" w:sz="4" w:space="0" w:color="000000"/>
              <w:bottom w:val="single" w:sz="4" w:space="0" w:color="000000"/>
              <w:right w:val="single" w:sz="4" w:space="0" w:color="000000"/>
            </w:tcBorders>
          </w:tcPr>
          <w:p w14:paraId="67F4066F" w14:textId="77777777" w:rsidR="00542105" w:rsidRPr="00527ED6" w:rsidRDefault="00735EBA" w:rsidP="00BC5650">
            <w:r w:rsidRPr="00527ED6">
              <w:rPr>
                <w:sz w:val="20"/>
              </w:rPr>
              <w:t xml:space="preserve">A tanult módszerekkel feltérképezi a csoport szerkezetét, dinamikáját. </w:t>
            </w:r>
          </w:p>
        </w:tc>
        <w:tc>
          <w:tcPr>
            <w:tcW w:w="1858" w:type="dxa"/>
            <w:tcBorders>
              <w:top w:val="single" w:sz="4" w:space="0" w:color="000000"/>
              <w:left w:val="single" w:sz="4" w:space="0" w:color="000000"/>
              <w:bottom w:val="single" w:sz="4" w:space="0" w:color="000000"/>
              <w:right w:val="single" w:sz="4" w:space="0" w:color="000000"/>
            </w:tcBorders>
          </w:tcPr>
          <w:p w14:paraId="17A7C4B1" w14:textId="77777777" w:rsidR="00542105" w:rsidRPr="00527ED6" w:rsidRDefault="00735EBA" w:rsidP="00BC5650">
            <w:r w:rsidRPr="00527ED6">
              <w:rPr>
                <w:sz w:val="20"/>
              </w:rPr>
              <w:t xml:space="preserve">Társas interakciók jellemzői, csoportszerkezet, csoportdinamika. </w:t>
            </w:r>
          </w:p>
        </w:tc>
        <w:tc>
          <w:tcPr>
            <w:tcW w:w="1858" w:type="dxa"/>
            <w:tcBorders>
              <w:top w:val="single" w:sz="4" w:space="0" w:color="000000"/>
              <w:left w:val="single" w:sz="4" w:space="0" w:color="000000"/>
              <w:bottom w:val="single" w:sz="4" w:space="0" w:color="000000"/>
              <w:right w:val="single" w:sz="4" w:space="0" w:color="000000"/>
            </w:tcBorders>
            <w:vAlign w:val="center"/>
          </w:tcPr>
          <w:p w14:paraId="1A317127"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75CE9724"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11894634" w14:textId="77777777" w:rsidR="00542105" w:rsidRPr="00527ED6" w:rsidRDefault="00735EBA" w:rsidP="00BC5650">
            <w:r w:rsidRPr="00527ED6">
              <w:rPr>
                <w:sz w:val="20"/>
              </w:rPr>
              <w:t xml:space="preserve"> </w:t>
            </w:r>
          </w:p>
        </w:tc>
      </w:tr>
      <w:tr w:rsidR="00542105" w:rsidRPr="00527ED6" w14:paraId="7108888B"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54859A82" w14:textId="77777777" w:rsidR="00542105" w:rsidRPr="00527ED6" w:rsidRDefault="00735EBA" w:rsidP="00BC5650">
            <w:r w:rsidRPr="00527ED6">
              <w:rPr>
                <w:sz w:val="20"/>
              </w:rPr>
              <w:t xml:space="preserve">A tanult technikák segítségével konfliktusokat kezel. </w:t>
            </w:r>
          </w:p>
        </w:tc>
        <w:tc>
          <w:tcPr>
            <w:tcW w:w="1858" w:type="dxa"/>
            <w:tcBorders>
              <w:top w:val="single" w:sz="4" w:space="0" w:color="000000"/>
              <w:left w:val="single" w:sz="4" w:space="0" w:color="000000"/>
              <w:bottom w:val="single" w:sz="4" w:space="0" w:color="000000"/>
              <w:right w:val="single" w:sz="4" w:space="0" w:color="000000"/>
            </w:tcBorders>
            <w:vAlign w:val="center"/>
          </w:tcPr>
          <w:p w14:paraId="248550CF" w14:textId="77777777" w:rsidR="00542105" w:rsidRPr="00527ED6" w:rsidRDefault="00735EBA" w:rsidP="00BC5650">
            <w:r w:rsidRPr="00527ED6">
              <w:rPr>
                <w:sz w:val="20"/>
              </w:rPr>
              <w:t xml:space="preserve">A konfliktuskezelés formái. </w:t>
            </w:r>
          </w:p>
        </w:tc>
        <w:tc>
          <w:tcPr>
            <w:tcW w:w="1858" w:type="dxa"/>
            <w:tcBorders>
              <w:top w:val="single" w:sz="4" w:space="0" w:color="000000"/>
              <w:left w:val="single" w:sz="4" w:space="0" w:color="000000"/>
              <w:bottom w:val="single" w:sz="4" w:space="0" w:color="000000"/>
              <w:right w:val="single" w:sz="4" w:space="0" w:color="000000"/>
            </w:tcBorders>
            <w:vAlign w:val="center"/>
          </w:tcPr>
          <w:p w14:paraId="2979D809"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4261AC02"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3810A14B" w14:textId="77777777" w:rsidR="00542105" w:rsidRPr="00527ED6" w:rsidRDefault="00735EBA" w:rsidP="00BC5650">
            <w:r w:rsidRPr="00527ED6">
              <w:rPr>
                <w:sz w:val="20"/>
              </w:rPr>
              <w:t xml:space="preserve"> </w:t>
            </w:r>
          </w:p>
        </w:tc>
      </w:tr>
    </w:tbl>
    <w:p w14:paraId="6F6B3594" w14:textId="77777777" w:rsidR="00E47BA0" w:rsidRPr="00527ED6" w:rsidRDefault="00735EBA" w:rsidP="00BC5650">
      <w:r w:rsidRPr="00527ED6">
        <w:t xml:space="preserve"> </w:t>
      </w:r>
    </w:p>
    <w:p w14:paraId="7EF35CFB" w14:textId="77777777" w:rsidR="00186566" w:rsidRPr="00527ED6" w:rsidRDefault="00186566" w:rsidP="00BC5650">
      <w:r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5175"/>
      </w:tblGrid>
      <w:tr w:rsidR="00186566" w:rsidRPr="00527ED6" w14:paraId="6CC63F8A" w14:textId="77777777" w:rsidTr="00C871E2">
        <w:tc>
          <w:tcPr>
            <w:tcW w:w="2144" w:type="pct"/>
            <w:tcBorders>
              <w:top w:val="single" w:sz="4" w:space="0" w:color="auto"/>
              <w:left w:val="single" w:sz="4" w:space="0" w:color="auto"/>
              <w:bottom w:val="single" w:sz="4" w:space="0" w:color="auto"/>
              <w:right w:val="single" w:sz="4" w:space="0" w:color="auto"/>
            </w:tcBorders>
            <w:vAlign w:val="center"/>
            <w:hideMark/>
          </w:tcPr>
          <w:p w14:paraId="594310E1" w14:textId="77777777" w:rsidR="00186566" w:rsidRPr="003B04FD" w:rsidRDefault="00186566" w:rsidP="00BC5650">
            <w:pPr>
              <w:rPr>
                <w:b/>
                <w:bCs/>
                <w:lang w:eastAsia="en-US"/>
              </w:rPr>
            </w:pPr>
            <w:r w:rsidRPr="003B04FD">
              <w:rPr>
                <w:b/>
                <w:bCs/>
                <w:lang w:eastAsia="en-US"/>
              </w:rPr>
              <w:t>A tantárgy oktatása során alkalmazott teljesítményértékelés (</w:t>
            </w:r>
            <w:r w:rsidRPr="003B04FD">
              <w:rPr>
                <w:lang w:eastAsia="en-US"/>
              </w:rPr>
              <w:t>formatív értékelés):</w:t>
            </w:r>
          </w:p>
        </w:tc>
        <w:tc>
          <w:tcPr>
            <w:tcW w:w="2856" w:type="pct"/>
            <w:tcBorders>
              <w:top w:val="single" w:sz="4" w:space="0" w:color="auto"/>
              <w:left w:val="single" w:sz="4" w:space="0" w:color="auto"/>
              <w:bottom w:val="single" w:sz="4" w:space="0" w:color="auto"/>
              <w:right w:val="single" w:sz="4" w:space="0" w:color="auto"/>
            </w:tcBorders>
            <w:vAlign w:val="center"/>
            <w:hideMark/>
          </w:tcPr>
          <w:p w14:paraId="7CEB5FC7" w14:textId="77777777" w:rsidR="00186566" w:rsidRPr="003B04FD" w:rsidRDefault="00186566" w:rsidP="00BC5650">
            <w:pPr>
              <w:rPr>
                <w:lang w:eastAsia="en-US"/>
              </w:rPr>
            </w:pPr>
            <w:r w:rsidRPr="003B04FD">
              <w:rPr>
                <w:lang w:eastAsia="en-US"/>
              </w:rPr>
              <w:t>Megbeszélések, önértékelés, társak értékelése, tesztfeladatok, szóbeli- és projektfeladatok</w:t>
            </w:r>
          </w:p>
        </w:tc>
      </w:tr>
      <w:tr w:rsidR="00186566" w:rsidRPr="00527ED6" w14:paraId="6ABD0752" w14:textId="77777777" w:rsidTr="00C871E2">
        <w:tc>
          <w:tcPr>
            <w:tcW w:w="2144" w:type="pct"/>
            <w:tcBorders>
              <w:top w:val="single" w:sz="4" w:space="0" w:color="auto"/>
              <w:left w:val="single" w:sz="4" w:space="0" w:color="auto"/>
              <w:bottom w:val="single" w:sz="4" w:space="0" w:color="auto"/>
              <w:right w:val="single" w:sz="4" w:space="0" w:color="auto"/>
            </w:tcBorders>
            <w:vAlign w:val="center"/>
            <w:hideMark/>
          </w:tcPr>
          <w:p w14:paraId="0C8080DB" w14:textId="77777777" w:rsidR="00186566" w:rsidRPr="003B04FD" w:rsidRDefault="00186566" w:rsidP="00BC5650">
            <w:pPr>
              <w:rPr>
                <w:bCs/>
                <w:lang w:eastAsia="en-US"/>
              </w:rPr>
            </w:pPr>
            <w:r w:rsidRPr="003B04FD">
              <w:rPr>
                <w:b/>
                <w:bCs/>
                <w:lang w:eastAsia="en-US"/>
              </w:rPr>
              <w:t xml:space="preserve">Minősítő, összegző és lezáró teljesítményértékelés </w:t>
            </w:r>
            <w:r w:rsidRPr="003B04FD">
              <w:rPr>
                <w:b/>
                <w:bCs/>
                <w:lang w:eastAsia="en-US"/>
              </w:rPr>
              <w:br/>
            </w:r>
            <w:r w:rsidRPr="003B04FD">
              <w:rPr>
                <w:bCs/>
                <w:lang w:eastAsia="en-US"/>
              </w:rPr>
              <w:t>(</w:t>
            </w:r>
            <w:proofErr w:type="spellStart"/>
            <w:r w:rsidRPr="003B04FD">
              <w:rPr>
                <w:bCs/>
                <w:lang w:eastAsia="en-US"/>
              </w:rPr>
              <w:t>szummatív</w:t>
            </w:r>
            <w:proofErr w:type="spellEnd"/>
            <w:r w:rsidRPr="003B04FD">
              <w:rPr>
                <w:bCs/>
                <w:lang w:eastAsia="en-US"/>
              </w:rPr>
              <w:t xml:space="preserve"> értékelés)</w:t>
            </w:r>
          </w:p>
        </w:tc>
        <w:tc>
          <w:tcPr>
            <w:tcW w:w="2856" w:type="pct"/>
            <w:tcBorders>
              <w:top w:val="single" w:sz="4" w:space="0" w:color="auto"/>
              <w:left w:val="single" w:sz="4" w:space="0" w:color="auto"/>
              <w:bottom w:val="single" w:sz="4" w:space="0" w:color="auto"/>
              <w:right w:val="single" w:sz="4" w:space="0" w:color="auto"/>
            </w:tcBorders>
            <w:vAlign w:val="center"/>
            <w:hideMark/>
          </w:tcPr>
          <w:p w14:paraId="38DBFE71" w14:textId="77777777" w:rsidR="00186566" w:rsidRPr="003B04FD" w:rsidRDefault="00186566" w:rsidP="00BC5650">
            <w:pPr>
              <w:rPr>
                <w:bCs/>
                <w:lang w:eastAsia="en-US"/>
              </w:rPr>
            </w:pPr>
            <w:r w:rsidRPr="003B04FD">
              <w:rPr>
                <w:bCs/>
                <w:lang w:eastAsia="en-US"/>
              </w:rPr>
              <w:t>Tesztfeladat és szóbeli feladat alapján</w:t>
            </w:r>
          </w:p>
        </w:tc>
      </w:tr>
      <w:tr w:rsidR="00186566" w:rsidRPr="00527ED6" w14:paraId="48510193" w14:textId="77777777" w:rsidTr="00C871E2">
        <w:tc>
          <w:tcPr>
            <w:tcW w:w="2144" w:type="pct"/>
            <w:tcBorders>
              <w:top w:val="single" w:sz="4" w:space="0" w:color="auto"/>
              <w:left w:val="single" w:sz="4" w:space="0" w:color="auto"/>
              <w:bottom w:val="single" w:sz="4" w:space="0" w:color="auto"/>
              <w:right w:val="single" w:sz="4" w:space="0" w:color="auto"/>
            </w:tcBorders>
            <w:vAlign w:val="center"/>
            <w:hideMark/>
          </w:tcPr>
          <w:p w14:paraId="70CEBF8F" w14:textId="77777777" w:rsidR="00186566" w:rsidRPr="003B04FD" w:rsidRDefault="00186566" w:rsidP="00BC5650">
            <w:pPr>
              <w:rPr>
                <w:lang w:eastAsia="en-US"/>
              </w:rPr>
            </w:pPr>
            <w:r w:rsidRPr="003B04FD">
              <w:rPr>
                <w:b/>
                <w:bCs/>
                <w:lang w:eastAsia="en-US"/>
              </w:rPr>
              <w:t xml:space="preserve">Az érdemjegy megállapításának módja </w:t>
            </w:r>
            <w:r w:rsidRPr="003B04FD">
              <w:rPr>
                <w:lang w:eastAsia="en-US"/>
              </w:rPr>
              <w:t>(pl. tantárgyanként egy-egy osztályzat):</w:t>
            </w:r>
          </w:p>
        </w:tc>
        <w:tc>
          <w:tcPr>
            <w:tcW w:w="2856" w:type="pct"/>
            <w:tcBorders>
              <w:top w:val="single" w:sz="4" w:space="0" w:color="auto"/>
              <w:left w:val="single" w:sz="4" w:space="0" w:color="auto"/>
              <w:bottom w:val="single" w:sz="4" w:space="0" w:color="auto"/>
              <w:right w:val="single" w:sz="4" w:space="0" w:color="auto"/>
            </w:tcBorders>
            <w:vAlign w:val="center"/>
            <w:hideMark/>
          </w:tcPr>
          <w:p w14:paraId="4697CAEF" w14:textId="77777777" w:rsidR="00186566" w:rsidRPr="003B04FD" w:rsidRDefault="00186566" w:rsidP="00BC5650">
            <w:pPr>
              <w:rPr>
                <w:lang w:eastAsia="en-US"/>
              </w:rPr>
            </w:pPr>
            <w:r w:rsidRPr="003B04FD">
              <w:rPr>
                <w:bCs/>
                <w:lang w:eastAsia="en-US"/>
              </w:rPr>
              <w:t>A 2019. évi LXXX. törvény a szakképzésről 60.§ (3) bekezdés szerinti értékeléssel</w:t>
            </w:r>
            <w:r w:rsidRPr="003B04FD">
              <w:rPr>
                <w:lang w:eastAsia="en-US"/>
              </w:rPr>
              <w:t xml:space="preserve"> és a Szakmai program alapján</w:t>
            </w:r>
          </w:p>
        </w:tc>
      </w:tr>
    </w:tbl>
    <w:p w14:paraId="66B63A91" w14:textId="77777777" w:rsidR="00542105" w:rsidRPr="00527ED6" w:rsidRDefault="00542105" w:rsidP="00BC5650"/>
    <w:p w14:paraId="77F1C887" w14:textId="77777777" w:rsidR="00542105" w:rsidRPr="00E61F71" w:rsidRDefault="00735EBA" w:rsidP="00BC5650">
      <w:pPr>
        <w:rPr>
          <w:b/>
        </w:rPr>
      </w:pPr>
      <w:r w:rsidRPr="00E61F71">
        <w:rPr>
          <w:b/>
        </w:rPr>
        <w:t xml:space="preserve">A tantárgy témakörei </w:t>
      </w:r>
    </w:p>
    <w:p w14:paraId="11A6ECEA" w14:textId="77777777" w:rsidR="00542105" w:rsidRPr="00527ED6" w:rsidRDefault="00735EBA" w:rsidP="00BC5650">
      <w:r w:rsidRPr="00527ED6">
        <w:t xml:space="preserve"> </w:t>
      </w:r>
    </w:p>
    <w:p w14:paraId="4BDB88E0" w14:textId="77777777" w:rsidR="00542105" w:rsidRPr="00E61F71" w:rsidRDefault="00735EBA" w:rsidP="00BC5650">
      <w:pPr>
        <w:rPr>
          <w:b/>
        </w:rPr>
      </w:pPr>
      <w:r w:rsidRPr="00E61F71">
        <w:rPr>
          <w:b/>
        </w:rPr>
        <w:t xml:space="preserve">A személyiség jellemző jegyei  </w:t>
      </w:r>
    </w:p>
    <w:p w14:paraId="401ED83C" w14:textId="77777777" w:rsidR="00542105" w:rsidRPr="00527ED6" w:rsidRDefault="00735EBA" w:rsidP="00BC5650">
      <w:r w:rsidRPr="00527ED6">
        <w:t xml:space="preserve">Alapfogalmak (személyiség, szocializáció, tanulás, viselkedés, cselekvés) A megismerő tevékenység </w:t>
      </w:r>
    </w:p>
    <w:p w14:paraId="7A5A4DFC" w14:textId="77777777" w:rsidR="00542105" w:rsidRPr="00527ED6" w:rsidRDefault="00735EBA" w:rsidP="00BC5650">
      <w:r w:rsidRPr="00527ED6">
        <w:t xml:space="preserve">Személyiség-jellemzők és lelki egészség az egyes életszakaszokban </w:t>
      </w:r>
    </w:p>
    <w:p w14:paraId="756EB4BB" w14:textId="77777777" w:rsidR="00542105" w:rsidRPr="00527ED6" w:rsidRDefault="00735EBA" w:rsidP="00BC5650">
      <w:r w:rsidRPr="00527ED6">
        <w:t xml:space="preserve">Gyakori viselkedészavarok és pszichés problémák </w:t>
      </w:r>
    </w:p>
    <w:p w14:paraId="33185143" w14:textId="77777777" w:rsidR="00542105" w:rsidRPr="00527ED6" w:rsidRDefault="00735EBA" w:rsidP="00BC5650">
      <w:r w:rsidRPr="00527ED6">
        <w:t xml:space="preserve"> </w:t>
      </w:r>
    </w:p>
    <w:p w14:paraId="46F23D66" w14:textId="77777777" w:rsidR="00542105" w:rsidRPr="00E61F71" w:rsidRDefault="00735EBA" w:rsidP="00BC5650">
      <w:pPr>
        <w:rPr>
          <w:b/>
        </w:rPr>
      </w:pPr>
      <w:r w:rsidRPr="00E61F71">
        <w:rPr>
          <w:b/>
        </w:rPr>
        <w:t xml:space="preserve">A sporttevékenység pszichológiai jellemzői  </w:t>
      </w:r>
    </w:p>
    <w:p w14:paraId="562A4586" w14:textId="77777777" w:rsidR="00542105" w:rsidRPr="00527ED6" w:rsidRDefault="00735EBA" w:rsidP="00BC5650">
      <w:r w:rsidRPr="00527ED6">
        <w:t xml:space="preserve">A sporttevékenység pszichológiai sajátosságai és személyiségfejlesztő hatása </w:t>
      </w:r>
    </w:p>
    <w:p w14:paraId="2EBA0CDB" w14:textId="77777777" w:rsidR="00542105" w:rsidRPr="00527ED6" w:rsidRDefault="00735EBA" w:rsidP="00BC5650">
      <w:r w:rsidRPr="00527ED6">
        <w:t xml:space="preserve">A cselekvések ösztönző, szervező és végrehajtó szabályozása </w:t>
      </w:r>
    </w:p>
    <w:p w14:paraId="328C0BF8" w14:textId="77777777" w:rsidR="00542105" w:rsidRPr="00527ED6" w:rsidRDefault="00735EBA" w:rsidP="00BC5650">
      <w:r w:rsidRPr="00527ED6">
        <w:t xml:space="preserve">A társas interakciók folyamata és befolyásoló tényezői </w:t>
      </w:r>
    </w:p>
    <w:p w14:paraId="41B3FDD6" w14:textId="77777777" w:rsidR="00542105" w:rsidRPr="00527ED6" w:rsidRDefault="00735EBA" w:rsidP="00BC5650">
      <w:r w:rsidRPr="00527ED6">
        <w:t xml:space="preserve">Csoportszerkezet, csoportdinamika, csoportvezetés </w:t>
      </w:r>
    </w:p>
    <w:p w14:paraId="311DE54B" w14:textId="77777777" w:rsidR="00542105" w:rsidRPr="00527ED6" w:rsidRDefault="00735EBA" w:rsidP="00BC5650">
      <w:r w:rsidRPr="00527ED6">
        <w:t xml:space="preserve">Konfliktuskezelés  </w:t>
      </w:r>
    </w:p>
    <w:p w14:paraId="62F22CF6" w14:textId="77777777" w:rsidR="00542105" w:rsidRPr="00527ED6" w:rsidRDefault="00735EBA">
      <w:pPr>
        <w:spacing w:line="259" w:lineRule="auto"/>
        <w:jc w:val="left"/>
      </w:pPr>
      <w:r w:rsidRPr="00527ED6">
        <w:t xml:space="preserve"> </w:t>
      </w:r>
    </w:p>
    <w:p w14:paraId="7FB3B47A" w14:textId="77777777" w:rsidR="00542105" w:rsidRPr="00527ED6" w:rsidRDefault="00735EBA" w:rsidP="00554492">
      <w:pPr>
        <w:pStyle w:val="Tart2"/>
      </w:pPr>
      <w:bookmarkStart w:id="40" w:name="_Toc207018079"/>
      <w:r w:rsidRPr="00527ED6">
        <w:t xml:space="preserve">Sportmenedzsment és marketing tantárgy </w:t>
      </w:r>
      <w:r w:rsidRPr="00527ED6">
        <w:tab/>
      </w:r>
      <w:r w:rsidR="00B1422D" w:rsidRPr="00527ED6">
        <w:tab/>
      </w:r>
      <w:r w:rsidR="00B1422D" w:rsidRPr="00527ED6">
        <w:tab/>
      </w:r>
      <w:r w:rsidR="00B1422D" w:rsidRPr="00527ED6">
        <w:tab/>
      </w:r>
      <w:r w:rsidR="00B1422D" w:rsidRPr="00527ED6">
        <w:tab/>
      </w:r>
      <w:r w:rsidR="00186566" w:rsidRPr="00527ED6">
        <w:rPr>
          <w:rStyle w:val="Cmsor2Char"/>
        </w:rPr>
        <w:t>6</w:t>
      </w:r>
      <w:r w:rsidRPr="00527ED6">
        <w:rPr>
          <w:rStyle w:val="Cmsor2Char"/>
        </w:rPr>
        <w:t>2/62 óra</w:t>
      </w:r>
      <w:bookmarkEnd w:id="40"/>
      <w:r w:rsidRPr="00527ED6">
        <w:t xml:space="preserve"> </w:t>
      </w:r>
    </w:p>
    <w:p w14:paraId="2C1FA7BB" w14:textId="77777777" w:rsidR="00542105" w:rsidRPr="00527ED6" w:rsidRDefault="00735EBA" w:rsidP="00BC5650">
      <w:r w:rsidRPr="00527ED6">
        <w:t xml:space="preserve">A tantárgy tanításának fő célja </w:t>
      </w:r>
    </w:p>
    <w:p w14:paraId="55726AB4" w14:textId="77777777" w:rsidR="00542105" w:rsidRPr="00527ED6" w:rsidRDefault="00735EBA" w:rsidP="00BC5650">
      <w:r w:rsidRPr="00527ED6">
        <w:lastRenderedPageBreak/>
        <w:t xml:space="preserve">A tantárgy célja olyan komplex szervezési és vezetési ismeretek elsajátítása, mely segíti a leendő szakembereket a sportszervezetek irányításában, tisztségviselői teendők ellátásában, sportversenyek megszervezésében és menedzselésében. </w:t>
      </w:r>
    </w:p>
    <w:p w14:paraId="217456F5" w14:textId="77777777" w:rsidR="00542105" w:rsidRPr="00527ED6" w:rsidRDefault="00735EBA" w:rsidP="00BC5650">
      <w:r w:rsidRPr="00527ED6">
        <w:t xml:space="preserve"> </w:t>
      </w:r>
    </w:p>
    <w:p w14:paraId="0738A722" w14:textId="77777777" w:rsidR="00542105" w:rsidRPr="00527ED6" w:rsidRDefault="00735EBA" w:rsidP="00BC5650">
      <w:r w:rsidRPr="00527ED6">
        <w:t xml:space="preserve">A tantárgyat oktató végzettségére, szakképesítésére, munkatapasztalatára vonatkozó speciális elvárások </w:t>
      </w:r>
    </w:p>
    <w:p w14:paraId="23708AAF" w14:textId="77777777" w:rsidR="00542105" w:rsidRPr="00527ED6" w:rsidRDefault="00735EBA" w:rsidP="00BC5650">
      <w:r w:rsidRPr="00527ED6">
        <w:t xml:space="preserve">— </w:t>
      </w:r>
    </w:p>
    <w:p w14:paraId="2F85326B" w14:textId="77777777" w:rsidR="00542105" w:rsidRPr="00527ED6" w:rsidRDefault="00735EBA" w:rsidP="00BC5650">
      <w:r w:rsidRPr="00527ED6">
        <w:t xml:space="preserve">Kapcsolódó közismereti, szakmai tartalmak </w:t>
      </w:r>
    </w:p>
    <w:p w14:paraId="23EBFA5B" w14:textId="77777777" w:rsidR="00542105" w:rsidRPr="00527ED6" w:rsidRDefault="00735EBA" w:rsidP="00BC5650">
      <w:r w:rsidRPr="00527ED6">
        <w:t xml:space="preserve">— </w:t>
      </w:r>
    </w:p>
    <w:p w14:paraId="2EF0337A" w14:textId="77777777" w:rsidR="00542105" w:rsidRPr="00527ED6" w:rsidRDefault="00735EBA" w:rsidP="00BC5650">
      <w:r w:rsidRPr="00527ED6">
        <w:rPr>
          <w:rFonts w:eastAsia="Calibri"/>
        </w:rPr>
        <w:tab/>
      </w:r>
      <w:r w:rsidRPr="00527ED6">
        <w:t xml:space="preserve">A képzés órakeretének legalább 0%-át gyakorlati helyszínen (tanműhely, üzem stb.) kell lebonyolítani. </w:t>
      </w:r>
    </w:p>
    <w:p w14:paraId="4FF38E8F" w14:textId="77777777" w:rsidR="00542105" w:rsidRPr="00527ED6" w:rsidRDefault="00735EBA" w:rsidP="00BC5650">
      <w:r w:rsidRPr="00527ED6">
        <w:t xml:space="preserve"> </w:t>
      </w:r>
    </w:p>
    <w:p w14:paraId="4DB0E97A" w14:textId="77777777" w:rsidR="00542105" w:rsidRPr="00527ED6" w:rsidRDefault="00735EBA" w:rsidP="00BC5650">
      <w:r w:rsidRPr="00527ED6">
        <w:t xml:space="preserve">A tantárgy oktatása során fejlesztendő kompetenciák </w:t>
      </w:r>
    </w:p>
    <w:p w14:paraId="16F9CBE2" w14:textId="77777777" w:rsidR="00542105" w:rsidRPr="00527ED6" w:rsidRDefault="00735EBA" w:rsidP="00BC5650">
      <w:r w:rsidRPr="00527ED6">
        <w:t xml:space="preserve"> </w:t>
      </w:r>
    </w:p>
    <w:tbl>
      <w:tblPr>
        <w:tblStyle w:val="TableGrid"/>
        <w:tblW w:w="9290" w:type="dxa"/>
        <w:tblInd w:w="-108" w:type="dxa"/>
        <w:tblCellMar>
          <w:top w:w="15" w:type="dxa"/>
          <w:left w:w="108" w:type="dxa"/>
          <w:right w:w="62" w:type="dxa"/>
        </w:tblCellMar>
        <w:tblLook w:val="04A0" w:firstRow="1" w:lastRow="0" w:firstColumn="1" w:lastColumn="0" w:noHBand="0" w:noVBand="1"/>
      </w:tblPr>
      <w:tblGrid>
        <w:gridCol w:w="1858"/>
        <w:gridCol w:w="1858"/>
        <w:gridCol w:w="1858"/>
        <w:gridCol w:w="1858"/>
        <w:gridCol w:w="1858"/>
      </w:tblGrid>
      <w:tr w:rsidR="00542105" w:rsidRPr="00527ED6" w14:paraId="6F3EB8EC" w14:textId="77777777" w:rsidTr="002A06EF">
        <w:tc>
          <w:tcPr>
            <w:tcW w:w="1858" w:type="dxa"/>
            <w:tcBorders>
              <w:top w:val="single" w:sz="4" w:space="0" w:color="000000"/>
              <w:left w:val="single" w:sz="4" w:space="0" w:color="000000"/>
              <w:bottom w:val="single" w:sz="4" w:space="0" w:color="000000"/>
              <w:right w:val="single" w:sz="4" w:space="0" w:color="000000"/>
            </w:tcBorders>
            <w:vAlign w:val="center"/>
          </w:tcPr>
          <w:p w14:paraId="080F596C" w14:textId="77777777" w:rsidR="00542105" w:rsidRPr="00527ED6" w:rsidRDefault="00735EBA" w:rsidP="00BC5650">
            <w:r w:rsidRPr="00527ED6">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FE6402D" w14:textId="77777777" w:rsidR="00542105" w:rsidRPr="00527ED6" w:rsidRDefault="00735EBA" w:rsidP="00BC5650">
            <w:r w:rsidRPr="00527ED6">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F38E42D" w14:textId="77777777" w:rsidR="00542105" w:rsidRPr="00527ED6" w:rsidRDefault="00735EBA" w:rsidP="00BC5650">
            <w:r w:rsidRPr="00527ED6">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496666B" w14:textId="77777777" w:rsidR="00542105" w:rsidRPr="00527ED6" w:rsidRDefault="00735EBA" w:rsidP="00BC5650">
            <w:r w:rsidRPr="00527ED6">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28E3E912" w14:textId="77777777" w:rsidR="00542105" w:rsidRPr="00527ED6" w:rsidRDefault="00735EBA" w:rsidP="00BC5650">
            <w:r w:rsidRPr="00527ED6">
              <w:rPr>
                <w:b/>
                <w:sz w:val="20"/>
              </w:rPr>
              <w:t xml:space="preserve">Általános és szakmához kötődő </w:t>
            </w:r>
          </w:p>
          <w:p w14:paraId="4A7114FB" w14:textId="77777777" w:rsidR="00542105" w:rsidRPr="00527ED6" w:rsidRDefault="00735EBA" w:rsidP="00BC5650">
            <w:r w:rsidRPr="00527ED6">
              <w:rPr>
                <w:b/>
                <w:sz w:val="20"/>
              </w:rPr>
              <w:t xml:space="preserve">digitális kompetenciák </w:t>
            </w:r>
          </w:p>
        </w:tc>
      </w:tr>
      <w:tr w:rsidR="00542105" w:rsidRPr="00527ED6" w14:paraId="0A02D640" w14:textId="77777777" w:rsidTr="002A06EF">
        <w:tc>
          <w:tcPr>
            <w:tcW w:w="1858" w:type="dxa"/>
            <w:tcBorders>
              <w:top w:val="single" w:sz="4" w:space="0" w:color="000000"/>
              <w:left w:val="single" w:sz="4" w:space="0" w:color="000000"/>
              <w:bottom w:val="single" w:sz="4" w:space="0" w:color="000000"/>
              <w:right w:val="single" w:sz="4" w:space="0" w:color="000000"/>
            </w:tcBorders>
            <w:vAlign w:val="center"/>
          </w:tcPr>
          <w:p w14:paraId="54492A79" w14:textId="77777777" w:rsidR="00542105" w:rsidRPr="00527ED6" w:rsidRDefault="00735EBA" w:rsidP="00BC5650">
            <w:r w:rsidRPr="00527ED6">
              <w:rPr>
                <w:sz w:val="20"/>
              </w:rPr>
              <w:t xml:space="preserve">Felméri és értékeli a működési területén zajló piaci viszonyokat. </w:t>
            </w:r>
          </w:p>
        </w:tc>
        <w:tc>
          <w:tcPr>
            <w:tcW w:w="1858" w:type="dxa"/>
            <w:tcBorders>
              <w:top w:val="single" w:sz="4" w:space="0" w:color="000000"/>
              <w:left w:val="single" w:sz="4" w:space="0" w:color="000000"/>
              <w:bottom w:val="single" w:sz="4" w:space="0" w:color="000000"/>
              <w:right w:val="single" w:sz="4" w:space="0" w:color="000000"/>
            </w:tcBorders>
          </w:tcPr>
          <w:p w14:paraId="15EF3DCD" w14:textId="77777777" w:rsidR="00542105" w:rsidRPr="00527ED6" w:rsidRDefault="00735EBA" w:rsidP="00BC5650">
            <w:r w:rsidRPr="00527ED6">
              <w:rPr>
                <w:sz w:val="20"/>
              </w:rPr>
              <w:t xml:space="preserve">A sport és a rekreációs piac általános jellemzői, keresleti, kínálati viszonyai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16228CC9" w14:textId="77777777" w:rsidR="00542105" w:rsidRPr="00527ED6" w:rsidRDefault="00735EBA" w:rsidP="00BC5650">
            <w:r w:rsidRPr="00527ED6">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467FAE0C" w14:textId="77777777" w:rsidR="00542105" w:rsidRPr="00527ED6" w:rsidRDefault="00735EBA" w:rsidP="00BC5650">
            <w:r w:rsidRPr="00527ED6">
              <w:rPr>
                <w:sz w:val="20"/>
              </w:rPr>
              <w:t xml:space="preserve">Önálló a piac szereplőinek a feltérképezésében. Kreatív a reklámtervezés folyamatában. Magas fokú szervezőkészséggel rendelkezik, mert a sportprogramok előkészítése, lebonyolítása ezt kívánja. </w:t>
            </w:r>
          </w:p>
        </w:tc>
        <w:tc>
          <w:tcPr>
            <w:tcW w:w="1858" w:type="dxa"/>
            <w:tcBorders>
              <w:top w:val="single" w:sz="4" w:space="0" w:color="000000"/>
              <w:left w:val="single" w:sz="4" w:space="0" w:color="000000"/>
              <w:bottom w:val="single" w:sz="4" w:space="0" w:color="000000"/>
              <w:right w:val="single" w:sz="4" w:space="0" w:color="000000"/>
            </w:tcBorders>
            <w:vAlign w:val="center"/>
          </w:tcPr>
          <w:p w14:paraId="2B44D096" w14:textId="77777777" w:rsidR="00542105" w:rsidRPr="00527ED6" w:rsidRDefault="00735EBA" w:rsidP="00BC5650">
            <w:r w:rsidRPr="00527ED6">
              <w:rPr>
                <w:sz w:val="20"/>
              </w:rPr>
              <w:t xml:space="preserve"> </w:t>
            </w:r>
          </w:p>
        </w:tc>
      </w:tr>
      <w:tr w:rsidR="00542105" w:rsidRPr="00527ED6" w14:paraId="788C4781" w14:textId="77777777" w:rsidTr="002A06EF">
        <w:tc>
          <w:tcPr>
            <w:tcW w:w="1858" w:type="dxa"/>
            <w:tcBorders>
              <w:top w:val="single" w:sz="4" w:space="0" w:color="000000"/>
              <w:left w:val="single" w:sz="4" w:space="0" w:color="000000"/>
              <w:bottom w:val="single" w:sz="4" w:space="0" w:color="000000"/>
              <w:right w:val="single" w:sz="4" w:space="0" w:color="000000"/>
            </w:tcBorders>
          </w:tcPr>
          <w:p w14:paraId="29E1FADE" w14:textId="77777777" w:rsidR="00542105" w:rsidRPr="00527ED6" w:rsidRDefault="00735EBA" w:rsidP="00BC5650">
            <w:r w:rsidRPr="00527ED6">
              <w:rPr>
                <w:sz w:val="20"/>
              </w:rPr>
              <w:t xml:space="preserve">Elemzi a működési területen zajló sportorientált vállalkozások jellegét. </w:t>
            </w:r>
          </w:p>
        </w:tc>
        <w:tc>
          <w:tcPr>
            <w:tcW w:w="1858" w:type="dxa"/>
            <w:tcBorders>
              <w:top w:val="single" w:sz="4" w:space="0" w:color="000000"/>
              <w:left w:val="single" w:sz="4" w:space="0" w:color="000000"/>
              <w:bottom w:val="single" w:sz="4" w:space="0" w:color="000000"/>
              <w:right w:val="single" w:sz="4" w:space="0" w:color="000000"/>
            </w:tcBorders>
          </w:tcPr>
          <w:p w14:paraId="5D61D12A" w14:textId="77777777" w:rsidR="00542105" w:rsidRPr="00527ED6" w:rsidRDefault="00735EBA" w:rsidP="00BC5650">
            <w:r w:rsidRPr="00527ED6">
              <w:rPr>
                <w:sz w:val="20"/>
              </w:rPr>
              <w:t xml:space="preserve">A sport és a rekreációs vállalkozások fő tevékenységi területei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0CA23325"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4590C1B9"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5D64A149" w14:textId="77777777" w:rsidR="00542105" w:rsidRPr="00527ED6" w:rsidRDefault="00735EBA" w:rsidP="00BC5650">
            <w:r w:rsidRPr="00527ED6">
              <w:rPr>
                <w:sz w:val="20"/>
              </w:rPr>
              <w:t xml:space="preserve"> </w:t>
            </w:r>
          </w:p>
        </w:tc>
      </w:tr>
      <w:tr w:rsidR="00542105" w:rsidRPr="00527ED6" w14:paraId="2105F431" w14:textId="77777777" w:rsidTr="002A06EF">
        <w:tc>
          <w:tcPr>
            <w:tcW w:w="1858" w:type="dxa"/>
            <w:tcBorders>
              <w:top w:val="single" w:sz="4" w:space="0" w:color="000000"/>
              <w:left w:val="single" w:sz="4" w:space="0" w:color="000000"/>
              <w:bottom w:val="single" w:sz="4" w:space="0" w:color="000000"/>
              <w:right w:val="single" w:sz="4" w:space="0" w:color="000000"/>
            </w:tcBorders>
          </w:tcPr>
          <w:p w14:paraId="38A025D6" w14:textId="77777777" w:rsidR="00542105" w:rsidRPr="00527ED6" w:rsidRDefault="00735EBA" w:rsidP="00BC5650">
            <w:r w:rsidRPr="00527ED6">
              <w:rPr>
                <w:sz w:val="20"/>
              </w:rPr>
              <w:t xml:space="preserve">Részt vesz társadalmi szervezet megalapításában és működtetésében </w:t>
            </w:r>
          </w:p>
        </w:tc>
        <w:tc>
          <w:tcPr>
            <w:tcW w:w="1858" w:type="dxa"/>
            <w:tcBorders>
              <w:top w:val="single" w:sz="4" w:space="0" w:color="000000"/>
              <w:left w:val="single" w:sz="4" w:space="0" w:color="000000"/>
              <w:bottom w:val="single" w:sz="4" w:space="0" w:color="000000"/>
              <w:right w:val="single" w:sz="4" w:space="0" w:color="000000"/>
            </w:tcBorders>
          </w:tcPr>
          <w:p w14:paraId="72D853E3" w14:textId="77777777" w:rsidR="00542105" w:rsidRPr="00527ED6" w:rsidRDefault="00735EBA" w:rsidP="00BC5650">
            <w:r w:rsidRPr="00527ED6">
              <w:rPr>
                <w:sz w:val="20"/>
              </w:rPr>
              <w:t xml:space="preserve">Nonprofit szervezetek működése a sportban és rekreációban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701720CD"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425243B2"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68FBDACE" w14:textId="77777777" w:rsidR="00542105" w:rsidRPr="00527ED6" w:rsidRDefault="00735EBA" w:rsidP="00BC5650">
            <w:r w:rsidRPr="00527ED6">
              <w:rPr>
                <w:sz w:val="20"/>
              </w:rPr>
              <w:t xml:space="preserve"> </w:t>
            </w:r>
          </w:p>
        </w:tc>
      </w:tr>
      <w:tr w:rsidR="00542105" w:rsidRPr="00527ED6" w14:paraId="0B3FD6C2" w14:textId="77777777" w:rsidTr="002A06EF">
        <w:tc>
          <w:tcPr>
            <w:tcW w:w="1858" w:type="dxa"/>
            <w:tcBorders>
              <w:top w:val="single" w:sz="4" w:space="0" w:color="000000"/>
              <w:left w:val="single" w:sz="4" w:space="0" w:color="000000"/>
              <w:bottom w:val="single" w:sz="4" w:space="0" w:color="000000"/>
              <w:right w:val="single" w:sz="4" w:space="0" w:color="000000"/>
            </w:tcBorders>
          </w:tcPr>
          <w:p w14:paraId="7C75D017" w14:textId="77777777" w:rsidR="00542105" w:rsidRPr="00527ED6" w:rsidRDefault="00735EBA" w:rsidP="00BC5650">
            <w:r w:rsidRPr="00527ED6">
              <w:rPr>
                <w:sz w:val="20"/>
              </w:rPr>
              <w:t xml:space="preserve">Közreműködik tevékenysége pénzügyi alapjainak megteremtésében, a szponzorok és mecénások megtalálásában, megtartásában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4EBD0FD2" w14:textId="77777777" w:rsidR="00542105" w:rsidRPr="00527ED6" w:rsidRDefault="00735EBA" w:rsidP="00BC5650">
            <w:r w:rsidRPr="00527ED6">
              <w:rPr>
                <w:sz w:val="20"/>
              </w:rPr>
              <w:t xml:space="preserve">Szponzorálás </w:t>
            </w:r>
          </w:p>
        </w:tc>
        <w:tc>
          <w:tcPr>
            <w:tcW w:w="1858" w:type="dxa"/>
            <w:tcBorders>
              <w:top w:val="single" w:sz="4" w:space="0" w:color="000000"/>
              <w:left w:val="single" w:sz="4" w:space="0" w:color="000000"/>
              <w:bottom w:val="single" w:sz="4" w:space="0" w:color="000000"/>
              <w:right w:val="single" w:sz="4" w:space="0" w:color="000000"/>
            </w:tcBorders>
            <w:vAlign w:val="center"/>
          </w:tcPr>
          <w:p w14:paraId="4614C2BB" w14:textId="77777777" w:rsidR="00542105" w:rsidRPr="00527ED6" w:rsidRDefault="00735EBA" w:rsidP="00BC5650">
            <w:r w:rsidRPr="00527ED6">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257F58CD" w14:textId="77777777" w:rsidR="00542105" w:rsidRPr="00527ED6" w:rsidRDefault="00735EBA" w:rsidP="00BC5650">
            <w:r w:rsidRPr="00527ED6">
              <w:rPr>
                <w:sz w:val="20"/>
              </w:rPr>
              <w:t xml:space="preserve">Munkájára igényes, mert gyakran ez dönt a pályázatok elbírálásában. - Elkötelezett és kitartó, mert egy sportvállalkozás beindítása hosszú folyamat. Rugalmas, mert a fogyasztói igények folyamatosan változnak.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17E7449" w14:textId="77777777" w:rsidR="00542105" w:rsidRPr="00527ED6" w:rsidRDefault="00735EBA" w:rsidP="00BC5650">
            <w:r w:rsidRPr="00527ED6">
              <w:rPr>
                <w:sz w:val="20"/>
              </w:rPr>
              <w:t xml:space="preserve"> </w:t>
            </w:r>
          </w:p>
        </w:tc>
      </w:tr>
      <w:tr w:rsidR="00542105" w:rsidRPr="00527ED6" w14:paraId="69FF9EA6" w14:textId="77777777" w:rsidTr="002A06EF">
        <w:tc>
          <w:tcPr>
            <w:tcW w:w="1858" w:type="dxa"/>
            <w:tcBorders>
              <w:top w:val="single" w:sz="4" w:space="0" w:color="000000"/>
              <w:left w:val="single" w:sz="4" w:space="0" w:color="000000"/>
              <w:bottom w:val="single" w:sz="4" w:space="0" w:color="000000"/>
              <w:right w:val="single" w:sz="4" w:space="0" w:color="000000"/>
            </w:tcBorders>
          </w:tcPr>
          <w:p w14:paraId="2B1E99D5" w14:textId="77777777" w:rsidR="00542105" w:rsidRPr="00527ED6" w:rsidRDefault="00735EBA" w:rsidP="00BC5650">
            <w:r w:rsidRPr="00527ED6">
              <w:rPr>
                <w:sz w:val="20"/>
              </w:rPr>
              <w:t xml:space="preserve">Részt vesz rendezvények, tanfolyamok szervezésében </w:t>
            </w:r>
          </w:p>
        </w:tc>
        <w:tc>
          <w:tcPr>
            <w:tcW w:w="1858" w:type="dxa"/>
            <w:tcBorders>
              <w:top w:val="single" w:sz="4" w:space="0" w:color="000000"/>
              <w:left w:val="single" w:sz="4" w:space="0" w:color="000000"/>
              <w:bottom w:val="single" w:sz="4" w:space="0" w:color="000000"/>
              <w:right w:val="single" w:sz="4" w:space="0" w:color="000000"/>
            </w:tcBorders>
          </w:tcPr>
          <w:p w14:paraId="5000538C" w14:textId="77777777" w:rsidR="00542105" w:rsidRPr="00527ED6" w:rsidRDefault="00735EBA" w:rsidP="00BC5650">
            <w:r w:rsidRPr="00527ED6">
              <w:rPr>
                <w:sz w:val="20"/>
              </w:rPr>
              <w:t xml:space="preserve">Sport és rekreációs rendezvények, események szervezési modellje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7921387"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7A03EA92"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034ADCA7" w14:textId="77777777" w:rsidR="00542105" w:rsidRPr="00527ED6" w:rsidRDefault="00735EBA" w:rsidP="00BC5650">
            <w:r w:rsidRPr="00527ED6">
              <w:rPr>
                <w:sz w:val="20"/>
              </w:rPr>
              <w:t xml:space="preserve"> </w:t>
            </w:r>
          </w:p>
        </w:tc>
      </w:tr>
      <w:tr w:rsidR="00542105" w:rsidRPr="00527ED6" w14:paraId="68C888C4" w14:textId="77777777" w:rsidTr="002A06EF">
        <w:tc>
          <w:tcPr>
            <w:tcW w:w="1858" w:type="dxa"/>
            <w:tcBorders>
              <w:top w:val="single" w:sz="4" w:space="0" w:color="000000"/>
              <w:left w:val="single" w:sz="4" w:space="0" w:color="000000"/>
              <w:bottom w:val="single" w:sz="4" w:space="0" w:color="000000"/>
              <w:right w:val="single" w:sz="4" w:space="0" w:color="000000"/>
            </w:tcBorders>
            <w:vAlign w:val="center"/>
          </w:tcPr>
          <w:p w14:paraId="0E76380D" w14:textId="77777777" w:rsidR="00542105" w:rsidRPr="00527ED6" w:rsidRDefault="00735EBA" w:rsidP="00BC5650">
            <w:r w:rsidRPr="00527ED6">
              <w:rPr>
                <w:sz w:val="20"/>
              </w:rPr>
              <w:t xml:space="preserve">Felméri a reklámozás lehetőségeket </w:t>
            </w:r>
          </w:p>
        </w:tc>
        <w:tc>
          <w:tcPr>
            <w:tcW w:w="1858" w:type="dxa"/>
            <w:tcBorders>
              <w:top w:val="single" w:sz="4" w:space="0" w:color="000000"/>
              <w:left w:val="single" w:sz="4" w:space="0" w:color="000000"/>
              <w:bottom w:val="single" w:sz="4" w:space="0" w:color="000000"/>
              <w:right w:val="single" w:sz="4" w:space="0" w:color="000000"/>
            </w:tcBorders>
          </w:tcPr>
          <w:p w14:paraId="68510ADC" w14:textId="77777777" w:rsidR="00542105" w:rsidRPr="00527ED6" w:rsidRDefault="00735EBA" w:rsidP="00BC5650">
            <w:r w:rsidRPr="00527ED6">
              <w:rPr>
                <w:sz w:val="20"/>
              </w:rPr>
              <w:t xml:space="preserve">Marketing, sportmarketing összetevői </w:t>
            </w:r>
          </w:p>
        </w:tc>
        <w:tc>
          <w:tcPr>
            <w:tcW w:w="1858" w:type="dxa"/>
            <w:tcBorders>
              <w:top w:val="single" w:sz="4" w:space="0" w:color="000000"/>
              <w:left w:val="single" w:sz="4" w:space="0" w:color="000000"/>
              <w:bottom w:val="single" w:sz="4" w:space="0" w:color="000000"/>
              <w:right w:val="single" w:sz="4" w:space="0" w:color="000000"/>
            </w:tcBorders>
            <w:vAlign w:val="center"/>
          </w:tcPr>
          <w:p w14:paraId="081A8659"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7CA0B16F"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3BC3FCDD" w14:textId="77777777" w:rsidR="00542105" w:rsidRPr="00527ED6" w:rsidRDefault="00735EBA" w:rsidP="00BC5650">
            <w:r w:rsidRPr="00527ED6">
              <w:rPr>
                <w:sz w:val="20"/>
              </w:rPr>
              <w:t xml:space="preserve"> </w:t>
            </w:r>
          </w:p>
        </w:tc>
      </w:tr>
      <w:tr w:rsidR="00542105" w:rsidRPr="00527ED6" w14:paraId="49B4C926" w14:textId="77777777" w:rsidTr="002A06EF">
        <w:tc>
          <w:tcPr>
            <w:tcW w:w="1858" w:type="dxa"/>
            <w:tcBorders>
              <w:top w:val="single" w:sz="4" w:space="0" w:color="000000"/>
              <w:left w:val="single" w:sz="4" w:space="0" w:color="000000"/>
              <w:bottom w:val="single" w:sz="4" w:space="0" w:color="000000"/>
              <w:right w:val="single" w:sz="4" w:space="0" w:color="000000"/>
            </w:tcBorders>
          </w:tcPr>
          <w:p w14:paraId="7033C947" w14:textId="77777777" w:rsidR="00542105" w:rsidRPr="00527ED6" w:rsidRDefault="00735EBA" w:rsidP="00BC5650">
            <w:r w:rsidRPr="00527ED6">
              <w:rPr>
                <w:sz w:val="20"/>
              </w:rPr>
              <w:t xml:space="preserve">Részt vesz sportprogramok előkészítésében, lebonyolításában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0DBD8F39" w14:textId="77777777" w:rsidR="00542105" w:rsidRPr="00527ED6" w:rsidRDefault="00735EBA" w:rsidP="00BC5650">
            <w:r w:rsidRPr="00527ED6">
              <w:rPr>
                <w:sz w:val="20"/>
              </w:rPr>
              <w:t xml:space="preserve">Sportprogramok szerkezeti felépítése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C2C3CDF"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08281593"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04D064B9" w14:textId="77777777" w:rsidR="00542105" w:rsidRPr="00527ED6" w:rsidRDefault="00735EBA" w:rsidP="00BC5650">
            <w:r w:rsidRPr="00527ED6">
              <w:rPr>
                <w:sz w:val="20"/>
              </w:rPr>
              <w:t xml:space="preserve"> </w:t>
            </w:r>
          </w:p>
        </w:tc>
      </w:tr>
      <w:tr w:rsidR="00542105" w:rsidRPr="00527ED6" w14:paraId="1FD686E0" w14:textId="77777777" w:rsidTr="002A06EF">
        <w:tc>
          <w:tcPr>
            <w:tcW w:w="1858" w:type="dxa"/>
            <w:tcBorders>
              <w:top w:val="single" w:sz="4" w:space="0" w:color="000000"/>
              <w:left w:val="single" w:sz="4" w:space="0" w:color="000000"/>
              <w:bottom w:val="single" w:sz="4" w:space="0" w:color="000000"/>
              <w:right w:val="single" w:sz="4" w:space="0" w:color="000000"/>
            </w:tcBorders>
          </w:tcPr>
          <w:p w14:paraId="37959CA2" w14:textId="77777777" w:rsidR="00542105" w:rsidRPr="00527ED6" w:rsidRDefault="00735EBA" w:rsidP="00BC5650">
            <w:r w:rsidRPr="00527ED6">
              <w:rPr>
                <w:sz w:val="20"/>
              </w:rPr>
              <w:t xml:space="preserve">Figyelemmel kíséri a pályázati </w:t>
            </w:r>
            <w:r w:rsidRPr="00527ED6">
              <w:rPr>
                <w:sz w:val="20"/>
              </w:rPr>
              <w:lastRenderedPageBreak/>
              <w:t xml:space="preserve">lehetőségeket és közreműködik a pályázatok elkészítésében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01A6C6ED" w14:textId="77777777" w:rsidR="00542105" w:rsidRPr="00527ED6" w:rsidRDefault="00735EBA" w:rsidP="00BC5650">
            <w:r w:rsidRPr="00527ED6">
              <w:rPr>
                <w:sz w:val="20"/>
              </w:rPr>
              <w:lastRenderedPageBreak/>
              <w:t xml:space="preserve">Pályázatok típusai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762A1DED"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48CB1744"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32486EFC" w14:textId="77777777" w:rsidR="00542105" w:rsidRPr="00527ED6" w:rsidRDefault="00735EBA" w:rsidP="00BC5650">
            <w:r w:rsidRPr="00527ED6">
              <w:rPr>
                <w:sz w:val="20"/>
              </w:rPr>
              <w:t xml:space="preserve"> </w:t>
            </w:r>
          </w:p>
        </w:tc>
      </w:tr>
    </w:tbl>
    <w:p w14:paraId="0401043D" w14:textId="77777777" w:rsidR="00542105" w:rsidRPr="00527ED6" w:rsidRDefault="00735EBA" w:rsidP="00BC5650">
      <w:r w:rsidRPr="00527ED6">
        <w:t xml:space="preserve"> </w:t>
      </w:r>
    </w:p>
    <w:p w14:paraId="360C48DD" w14:textId="77777777" w:rsidR="00186566" w:rsidRPr="00527ED6" w:rsidRDefault="00735EBA" w:rsidP="00BC5650">
      <w:r w:rsidRPr="00527ED6">
        <w:t xml:space="preserve"> </w:t>
      </w:r>
      <w:r w:rsidR="00186566"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5175"/>
      </w:tblGrid>
      <w:tr w:rsidR="00186566" w:rsidRPr="00527ED6" w14:paraId="00D37649" w14:textId="77777777" w:rsidTr="00C871E2">
        <w:tc>
          <w:tcPr>
            <w:tcW w:w="2144" w:type="pct"/>
            <w:tcBorders>
              <w:top w:val="single" w:sz="4" w:space="0" w:color="auto"/>
              <w:left w:val="single" w:sz="4" w:space="0" w:color="auto"/>
              <w:bottom w:val="single" w:sz="4" w:space="0" w:color="auto"/>
              <w:right w:val="single" w:sz="4" w:space="0" w:color="auto"/>
            </w:tcBorders>
            <w:vAlign w:val="center"/>
            <w:hideMark/>
          </w:tcPr>
          <w:p w14:paraId="105422AD" w14:textId="77777777" w:rsidR="00186566" w:rsidRPr="003B04FD" w:rsidRDefault="00186566" w:rsidP="00BC5650">
            <w:pPr>
              <w:rPr>
                <w:b/>
                <w:bCs/>
                <w:lang w:eastAsia="en-US"/>
              </w:rPr>
            </w:pPr>
            <w:r w:rsidRPr="003B04FD">
              <w:rPr>
                <w:b/>
                <w:bCs/>
                <w:lang w:eastAsia="en-US"/>
              </w:rPr>
              <w:t>A tantárgy oktatása során alkalmazott teljesítményértékelés (</w:t>
            </w:r>
            <w:r w:rsidRPr="003B04FD">
              <w:rPr>
                <w:lang w:eastAsia="en-US"/>
              </w:rPr>
              <w:t>formatív értékelés):</w:t>
            </w:r>
          </w:p>
        </w:tc>
        <w:tc>
          <w:tcPr>
            <w:tcW w:w="2856" w:type="pct"/>
            <w:tcBorders>
              <w:top w:val="single" w:sz="4" w:space="0" w:color="auto"/>
              <w:left w:val="single" w:sz="4" w:space="0" w:color="auto"/>
              <w:bottom w:val="single" w:sz="4" w:space="0" w:color="auto"/>
              <w:right w:val="single" w:sz="4" w:space="0" w:color="auto"/>
            </w:tcBorders>
            <w:vAlign w:val="center"/>
            <w:hideMark/>
          </w:tcPr>
          <w:p w14:paraId="06C2F8E7" w14:textId="77777777" w:rsidR="00186566" w:rsidRPr="003B04FD" w:rsidRDefault="00186566" w:rsidP="00BC5650">
            <w:pPr>
              <w:rPr>
                <w:lang w:eastAsia="en-US"/>
              </w:rPr>
            </w:pPr>
            <w:r w:rsidRPr="003B04FD">
              <w:rPr>
                <w:lang w:eastAsia="en-US"/>
              </w:rPr>
              <w:t>Megbeszélések, önértékelés, társak értékelése, tesztfeladatok, szóbeli- és projektfeladatok</w:t>
            </w:r>
          </w:p>
        </w:tc>
      </w:tr>
      <w:tr w:rsidR="00186566" w:rsidRPr="00527ED6" w14:paraId="562A20E9" w14:textId="77777777" w:rsidTr="00C871E2">
        <w:tc>
          <w:tcPr>
            <w:tcW w:w="2144" w:type="pct"/>
            <w:tcBorders>
              <w:top w:val="single" w:sz="4" w:space="0" w:color="auto"/>
              <w:left w:val="single" w:sz="4" w:space="0" w:color="auto"/>
              <w:bottom w:val="single" w:sz="4" w:space="0" w:color="auto"/>
              <w:right w:val="single" w:sz="4" w:space="0" w:color="auto"/>
            </w:tcBorders>
            <w:vAlign w:val="center"/>
            <w:hideMark/>
          </w:tcPr>
          <w:p w14:paraId="4B6D831E" w14:textId="77777777" w:rsidR="00186566" w:rsidRPr="003B04FD" w:rsidRDefault="00186566" w:rsidP="00BC5650">
            <w:pPr>
              <w:rPr>
                <w:bCs/>
                <w:lang w:eastAsia="en-US"/>
              </w:rPr>
            </w:pPr>
            <w:r w:rsidRPr="003B04FD">
              <w:rPr>
                <w:b/>
                <w:bCs/>
                <w:lang w:eastAsia="en-US"/>
              </w:rPr>
              <w:t xml:space="preserve">Minősítő, összegző és lezáró teljesítményértékelés </w:t>
            </w:r>
            <w:r w:rsidRPr="003B04FD">
              <w:rPr>
                <w:b/>
                <w:bCs/>
                <w:lang w:eastAsia="en-US"/>
              </w:rPr>
              <w:br/>
            </w:r>
            <w:r w:rsidRPr="003B04FD">
              <w:rPr>
                <w:bCs/>
                <w:lang w:eastAsia="en-US"/>
              </w:rPr>
              <w:t>(</w:t>
            </w:r>
            <w:proofErr w:type="spellStart"/>
            <w:r w:rsidRPr="003B04FD">
              <w:rPr>
                <w:bCs/>
                <w:lang w:eastAsia="en-US"/>
              </w:rPr>
              <w:t>szummatív</w:t>
            </w:r>
            <w:proofErr w:type="spellEnd"/>
            <w:r w:rsidRPr="003B04FD">
              <w:rPr>
                <w:bCs/>
                <w:lang w:eastAsia="en-US"/>
              </w:rPr>
              <w:t xml:space="preserve"> értékelés)</w:t>
            </w:r>
          </w:p>
        </w:tc>
        <w:tc>
          <w:tcPr>
            <w:tcW w:w="2856" w:type="pct"/>
            <w:tcBorders>
              <w:top w:val="single" w:sz="4" w:space="0" w:color="auto"/>
              <w:left w:val="single" w:sz="4" w:space="0" w:color="auto"/>
              <w:bottom w:val="single" w:sz="4" w:space="0" w:color="auto"/>
              <w:right w:val="single" w:sz="4" w:space="0" w:color="auto"/>
            </w:tcBorders>
            <w:vAlign w:val="center"/>
            <w:hideMark/>
          </w:tcPr>
          <w:p w14:paraId="434C035F" w14:textId="77777777" w:rsidR="00186566" w:rsidRPr="003B04FD" w:rsidRDefault="00186566" w:rsidP="00BC5650">
            <w:pPr>
              <w:rPr>
                <w:bCs/>
                <w:lang w:eastAsia="en-US"/>
              </w:rPr>
            </w:pPr>
            <w:r w:rsidRPr="003B04FD">
              <w:rPr>
                <w:bCs/>
                <w:lang w:eastAsia="en-US"/>
              </w:rPr>
              <w:t>Tesztfeladat és szóbeli feladat alapján</w:t>
            </w:r>
          </w:p>
        </w:tc>
      </w:tr>
      <w:tr w:rsidR="00186566" w:rsidRPr="00527ED6" w14:paraId="6E206CB2" w14:textId="77777777" w:rsidTr="00C871E2">
        <w:tc>
          <w:tcPr>
            <w:tcW w:w="2144" w:type="pct"/>
            <w:tcBorders>
              <w:top w:val="single" w:sz="4" w:space="0" w:color="auto"/>
              <w:left w:val="single" w:sz="4" w:space="0" w:color="auto"/>
              <w:bottom w:val="single" w:sz="4" w:space="0" w:color="auto"/>
              <w:right w:val="single" w:sz="4" w:space="0" w:color="auto"/>
            </w:tcBorders>
            <w:vAlign w:val="center"/>
            <w:hideMark/>
          </w:tcPr>
          <w:p w14:paraId="293D7CD6" w14:textId="77777777" w:rsidR="00186566" w:rsidRPr="003B04FD" w:rsidRDefault="00186566" w:rsidP="00BC5650">
            <w:pPr>
              <w:rPr>
                <w:lang w:eastAsia="en-US"/>
              </w:rPr>
            </w:pPr>
            <w:r w:rsidRPr="003B04FD">
              <w:rPr>
                <w:b/>
                <w:bCs/>
                <w:lang w:eastAsia="en-US"/>
              </w:rPr>
              <w:t xml:space="preserve">Az érdemjegy megállapításának módja </w:t>
            </w:r>
            <w:r w:rsidRPr="003B04FD">
              <w:rPr>
                <w:lang w:eastAsia="en-US"/>
              </w:rPr>
              <w:t>(pl. tantárgyanként egy-egy osztályzat):</w:t>
            </w:r>
          </w:p>
        </w:tc>
        <w:tc>
          <w:tcPr>
            <w:tcW w:w="2856" w:type="pct"/>
            <w:tcBorders>
              <w:top w:val="single" w:sz="4" w:space="0" w:color="auto"/>
              <w:left w:val="single" w:sz="4" w:space="0" w:color="auto"/>
              <w:bottom w:val="single" w:sz="4" w:space="0" w:color="auto"/>
              <w:right w:val="single" w:sz="4" w:space="0" w:color="auto"/>
            </w:tcBorders>
            <w:vAlign w:val="center"/>
            <w:hideMark/>
          </w:tcPr>
          <w:p w14:paraId="36EAF0B0" w14:textId="77777777" w:rsidR="00186566" w:rsidRPr="003B04FD" w:rsidRDefault="00186566" w:rsidP="00BC5650">
            <w:pPr>
              <w:rPr>
                <w:lang w:eastAsia="en-US"/>
              </w:rPr>
            </w:pPr>
            <w:r w:rsidRPr="003B04FD">
              <w:rPr>
                <w:bCs/>
                <w:lang w:eastAsia="en-US"/>
              </w:rPr>
              <w:t>A 2019. évi LXXX. törvény a szakképzésről 60.§ (3) bekezdés szerinti értékeléssel</w:t>
            </w:r>
            <w:r w:rsidRPr="003B04FD">
              <w:rPr>
                <w:lang w:eastAsia="en-US"/>
              </w:rPr>
              <w:t xml:space="preserve"> és a Szakmai program alapján</w:t>
            </w:r>
          </w:p>
        </w:tc>
      </w:tr>
    </w:tbl>
    <w:p w14:paraId="6CF6E3EB" w14:textId="77777777" w:rsidR="00542105" w:rsidRPr="00527ED6" w:rsidRDefault="00542105" w:rsidP="00BC5650"/>
    <w:p w14:paraId="5692A6EE" w14:textId="77777777" w:rsidR="00542105" w:rsidRPr="00E61F71" w:rsidRDefault="00735EBA" w:rsidP="00BC5650">
      <w:pPr>
        <w:rPr>
          <w:b/>
        </w:rPr>
      </w:pPr>
      <w:r w:rsidRPr="00E61F71">
        <w:rPr>
          <w:b/>
        </w:rPr>
        <w:t xml:space="preserve">A tantárgy témakörei </w:t>
      </w:r>
    </w:p>
    <w:p w14:paraId="531ADC57" w14:textId="77777777" w:rsidR="00542105" w:rsidRPr="00527ED6" w:rsidRDefault="00735EBA" w:rsidP="00BC5650">
      <w:r w:rsidRPr="00527ED6">
        <w:t xml:space="preserve"> </w:t>
      </w:r>
    </w:p>
    <w:p w14:paraId="4883D451" w14:textId="77777777" w:rsidR="00542105" w:rsidRPr="00E61F71" w:rsidRDefault="00735EBA" w:rsidP="00BC5650">
      <w:pPr>
        <w:rPr>
          <w:b/>
        </w:rPr>
      </w:pPr>
      <w:r w:rsidRPr="00E61F71">
        <w:rPr>
          <w:b/>
        </w:rPr>
        <w:t xml:space="preserve">Általános szervezési- és vezetési ismeretek  </w:t>
      </w:r>
    </w:p>
    <w:p w14:paraId="0474F1AF" w14:textId="77777777" w:rsidR="00542105" w:rsidRPr="00527ED6" w:rsidRDefault="00735EBA" w:rsidP="00BC5650">
      <w:r w:rsidRPr="00527ED6">
        <w:t xml:space="preserve">Főbb vezetés- és szervezéselméleti irányzatok  </w:t>
      </w:r>
    </w:p>
    <w:p w14:paraId="15687A47" w14:textId="77777777" w:rsidR="00542105" w:rsidRPr="00527ED6" w:rsidRDefault="00735EBA" w:rsidP="00BC5650">
      <w:r w:rsidRPr="00527ED6">
        <w:t xml:space="preserve">Sportszervezetek, sportvállalkozások szervezése, vezetése </w:t>
      </w:r>
    </w:p>
    <w:p w14:paraId="6427B601" w14:textId="77777777" w:rsidR="00542105" w:rsidRPr="00527ED6" w:rsidRDefault="00735EBA" w:rsidP="00BC5650">
      <w:r w:rsidRPr="00527ED6">
        <w:t xml:space="preserve">A sport szerkezete és felépítése hazai és nemzetközi viszonylatban </w:t>
      </w:r>
    </w:p>
    <w:p w14:paraId="627E37C0" w14:textId="77777777" w:rsidR="00542105" w:rsidRPr="00527ED6" w:rsidRDefault="00735EBA" w:rsidP="00BC5650">
      <w:r w:rsidRPr="00527ED6">
        <w:t xml:space="preserve">Állami és önkormányzati szerepvállalás a sportban </w:t>
      </w:r>
    </w:p>
    <w:p w14:paraId="1F2DB677" w14:textId="77777777" w:rsidR="00542105" w:rsidRPr="00527ED6" w:rsidRDefault="00735EBA" w:rsidP="00BC5650">
      <w:r w:rsidRPr="00527ED6">
        <w:t xml:space="preserve">A magyar sport irányítási, igazgatási rendszere </w:t>
      </w:r>
    </w:p>
    <w:p w14:paraId="37BDB46B" w14:textId="77777777" w:rsidR="00542105" w:rsidRPr="00527ED6" w:rsidRDefault="00735EBA" w:rsidP="00BC5650">
      <w:r w:rsidRPr="00527ED6">
        <w:t xml:space="preserve">Szponzoráció és a támogatás a különbségei </w:t>
      </w:r>
    </w:p>
    <w:p w14:paraId="03BF47C3" w14:textId="77777777" w:rsidR="00542105" w:rsidRPr="00527ED6" w:rsidRDefault="00735EBA" w:rsidP="00BC5650">
      <w:r w:rsidRPr="00527ED6">
        <w:t xml:space="preserve">A TAO rendszere </w:t>
      </w:r>
    </w:p>
    <w:p w14:paraId="5C30C3FA" w14:textId="77777777" w:rsidR="00542105" w:rsidRPr="00527ED6" w:rsidRDefault="00735EBA" w:rsidP="00BC5650">
      <w:r w:rsidRPr="00527ED6">
        <w:t xml:space="preserve">Az EU és a sport </w:t>
      </w:r>
    </w:p>
    <w:p w14:paraId="55DB3A3E" w14:textId="77777777" w:rsidR="00542105" w:rsidRPr="00527ED6" w:rsidRDefault="00735EBA" w:rsidP="00BC5650">
      <w:r w:rsidRPr="00527ED6">
        <w:t xml:space="preserve"> </w:t>
      </w:r>
    </w:p>
    <w:p w14:paraId="56562FFE" w14:textId="77777777" w:rsidR="00542105" w:rsidRPr="00E61F71" w:rsidRDefault="00735EBA" w:rsidP="00BC5650">
      <w:pPr>
        <w:rPr>
          <w:b/>
        </w:rPr>
      </w:pPr>
      <w:r w:rsidRPr="00E61F71">
        <w:rPr>
          <w:b/>
        </w:rPr>
        <w:t xml:space="preserve">Sportmarketing </w:t>
      </w:r>
    </w:p>
    <w:p w14:paraId="437C0A73" w14:textId="77777777" w:rsidR="00542105" w:rsidRPr="00527ED6" w:rsidRDefault="00735EBA" w:rsidP="00BC5650">
      <w:r w:rsidRPr="00527ED6">
        <w:t xml:space="preserve">A sportmarketing elméleti alapjai </w:t>
      </w:r>
    </w:p>
    <w:p w14:paraId="08A9BC31" w14:textId="77777777" w:rsidR="00542105" w:rsidRPr="00527ED6" w:rsidRDefault="00735EBA" w:rsidP="00BC5650">
      <w:r w:rsidRPr="00527ED6">
        <w:t xml:space="preserve">A sportmarketing feladata, célja A sport, mint termék </w:t>
      </w:r>
    </w:p>
    <w:p w14:paraId="72A5522E" w14:textId="77777777" w:rsidR="00542105" w:rsidRPr="00527ED6" w:rsidRDefault="00735EBA" w:rsidP="00BC5650">
      <w:r w:rsidRPr="00527ED6">
        <w:t xml:space="preserve">A sportmarketing eszközrendszere </w:t>
      </w:r>
    </w:p>
    <w:p w14:paraId="4B4E9942" w14:textId="77777777" w:rsidR="00542105" w:rsidRPr="00527ED6" w:rsidRDefault="00735EBA" w:rsidP="00BC5650">
      <w:r w:rsidRPr="00527ED6">
        <w:t xml:space="preserve">A szponzorálás és a sportmarketing összefüggései </w:t>
      </w:r>
    </w:p>
    <w:p w14:paraId="215A5E35" w14:textId="77777777" w:rsidR="00542105" w:rsidRPr="00527ED6" w:rsidRDefault="00735EBA" w:rsidP="00BC5650">
      <w:r w:rsidRPr="00527ED6">
        <w:t xml:space="preserve">Imázs, PR  </w:t>
      </w:r>
    </w:p>
    <w:p w14:paraId="22DCD9F1" w14:textId="77777777" w:rsidR="00542105" w:rsidRPr="00527ED6" w:rsidRDefault="00735EBA" w:rsidP="00BC5650">
      <w:r w:rsidRPr="00527ED6">
        <w:t xml:space="preserve"> </w:t>
      </w:r>
    </w:p>
    <w:p w14:paraId="0DA1BF5B" w14:textId="77777777" w:rsidR="00542105" w:rsidRPr="00E61F71" w:rsidRDefault="00735EBA" w:rsidP="00BC5650">
      <w:pPr>
        <w:rPr>
          <w:b/>
        </w:rPr>
      </w:pPr>
      <w:r w:rsidRPr="00E61F71">
        <w:rPr>
          <w:b/>
        </w:rPr>
        <w:t xml:space="preserve">Eseményszervezés </w:t>
      </w:r>
    </w:p>
    <w:p w14:paraId="1136C081" w14:textId="77777777" w:rsidR="00542105" w:rsidRPr="00527ED6" w:rsidRDefault="00735EBA" w:rsidP="00BC5650">
      <w:r w:rsidRPr="00527ED6">
        <w:t xml:space="preserve">A sportesemények, sportrendezvények módszertana </w:t>
      </w:r>
    </w:p>
    <w:p w14:paraId="7C83E269" w14:textId="77777777" w:rsidR="00542105" w:rsidRPr="00527ED6" w:rsidRDefault="00735EBA" w:rsidP="00BC5650">
      <w:r w:rsidRPr="00527ED6">
        <w:t xml:space="preserve">A sportprogramok szerkezete A sportprogramok létrehozásának és szervezésének módszertani kérdései </w:t>
      </w:r>
    </w:p>
    <w:p w14:paraId="6A91D645" w14:textId="77777777" w:rsidR="00542105" w:rsidRPr="00527ED6" w:rsidRDefault="00735EBA" w:rsidP="00BC5650">
      <w:r w:rsidRPr="00527ED6">
        <w:t xml:space="preserve">Az eseményszervezés folyamata </w:t>
      </w:r>
    </w:p>
    <w:p w14:paraId="77D60648" w14:textId="77777777" w:rsidR="00542105" w:rsidRPr="00527ED6" w:rsidRDefault="00735EBA" w:rsidP="00BC5650">
      <w:r w:rsidRPr="00527ED6">
        <w:t xml:space="preserve">Az önkéntesség és a sport </w:t>
      </w:r>
    </w:p>
    <w:p w14:paraId="68BBE39A" w14:textId="77777777" w:rsidR="00542105" w:rsidRPr="00527ED6" w:rsidRDefault="00735EBA">
      <w:pPr>
        <w:spacing w:line="259" w:lineRule="auto"/>
        <w:jc w:val="left"/>
      </w:pPr>
      <w:r w:rsidRPr="00527ED6">
        <w:t xml:space="preserve"> </w:t>
      </w:r>
    </w:p>
    <w:p w14:paraId="0B177712" w14:textId="77777777" w:rsidR="00542105" w:rsidRPr="00527ED6" w:rsidRDefault="00735EBA" w:rsidP="00554492">
      <w:pPr>
        <w:pStyle w:val="Tart2"/>
      </w:pPr>
      <w:bookmarkStart w:id="41" w:name="_Toc207018080"/>
      <w:r w:rsidRPr="00527ED6">
        <w:t xml:space="preserve">Sportági alapok tantárgy </w:t>
      </w:r>
      <w:r w:rsidRPr="00527ED6">
        <w:tab/>
      </w:r>
      <w:r w:rsidR="00B1422D" w:rsidRPr="00527ED6">
        <w:tab/>
      </w:r>
      <w:r w:rsidR="00B1422D" w:rsidRPr="00527ED6">
        <w:tab/>
      </w:r>
      <w:r w:rsidR="00B1422D" w:rsidRPr="00527ED6">
        <w:tab/>
      </w:r>
      <w:r w:rsidR="00B1422D" w:rsidRPr="00527ED6">
        <w:tab/>
      </w:r>
      <w:r w:rsidR="00B1422D" w:rsidRPr="00527ED6">
        <w:tab/>
      </w:r>
      <w:r w:rsidR="00B1422D" w:rsidRPr="00527ED6">
        <w:tab/>
      </w:r>
      <w:r w:rsidR="00B1422D" w:rsidRPr="00527ED6">
        <w:tab/>
      </w:r>
      <w:r w:rsidRPr="00527ED6">
        <w:rPr>
          <w:rStyle w:val="Cmsor2Char"/>
        </w:rPr>
        <w:t>144/144 óra</w:t>
      </w:r>
      <w:bookmarkEnd w:id="41"/>
      <w:r w:rsidRPr="00527ED6">
        <w:t xml:space="preserve"> </w:t>
      </w:r>
    </w:p>
    <w:p w14:paraId="1E3FA523" w14:textId="77777777" w:rsidR="00542105" w:rsidRPr="00527ED6" w:rsidRDefault="00735EBA" w:rsidP="00BC5650">
      <w:r w:rsidRPr="00527ED6">
        <w:t xml:space="preserve">A tantárgy tanításának fő célja </w:t>
      </w:r>
    </w:p>
    <w:p w14:paraId="0AAF0104" w14:textId="77777777" w:rsidR="00542105" w:rsidRPr="00527ED6" w:rsidRDefault="00735EBA" w:rsidP="00BC5650">
      <w:r w:rsidRPr="00527ED6">
        <w:t xml:space="preserve">A Sportági alapokban a </w:t>
      </w:r>
      <w:proofErr w:type="spellStart"/>
      <w:r w:rsidRPr="00527ED6">
        <w:t>Fitness</w:t>
      </w:r>
      <w:proofErr w:type="spellEnd"/>
      <w:r w:rsidRPr="00527ED6">
        <w:t xml:space="preserve">-wellness instruktor által alkalmazott mozgásanyag alapsportágai (aerobik, fitnesz, testépítés), mint versenysportok jelennek meg, valamint a rekreációs sportokhoz tartozó mozgásformák. A tanulók megismerkednek az érintett sportágak történetével, szabályrendszereivel, mozgásanyagukkal, alapvető adminisztrációs és dokumentációs eljárásaikkal. A rekreációs sportok közül megismerik azokat a sporttevékenységek alapjait, amelyeket a </w:t>
      </w:r>
      <w:r w:rsidRPr="00527ED6">
        <w:lastRenderedPageBreak/>
        <w:t xml:space="preserve">szállodaiparban, illetve a rekreációs célú sportrendezvényeken felhasználhatnak. Megismerkednek a különböző korosztályok speciális mozgásanyagával kisgyermek kortól egészen az idősek sportjáig. </w:t>
      </w:r>
    </w:p>
    <w:p w14:paraId="76C6ACFF" w14:textId="77777777" w:rsidR="00542105" w:rsidRPr="00527ED6" w:rsidRDefault="00735EBA" w:rsidP="00BC5650">
      <w:r w:rsidRPr="00527ED6">
        <w:t xml:space="preserve"> </w:t>
      </w:r>
    </w:p>
    <w:p w14:paraId="3EE7BBD5" w14:textId="77777777" w:rsidR="00542105" w:rsidRPr="00527ED6" w:rsidRDefault="00735EBA" w:rsidP="00BC5650">
      <w:r w:rsidRPr="00527ED6">
        <w:t xml:space="preserve">A tantárgyat oktató végzettségére, szakképesítésére, munkatapasztalatára vonatkozó speciális elvárások </w:t>
      </w:r>
    </w:p>
    <w:p w14:paraId="5B1DA455" w14:textId="77777777" w:rsidR="00542105" w:rsidRPr="00527ED6" w:rsidRDefault="00735EBA" w:rsidP="00BC5650">
      <w:r w:rsidRPr="00527ED6">
        <w:t xml:space="preserve">— </w:t>
      </w:r>
    </w:p>
    <w:p w14:paraId="1B36356F" w14:textId="77777777" w:rsidR="00542105" w:rsidRPr="00527ED6" w:rsidRDefault="00735EBA" w:rsidP="00BC5650">
      <w:r w:rsidRPr="00527ED6">
        <w:t xml:space="preserve"> </w:t>
      </w:r>
    </w:p>
    <w:p w14:paraId="09ACB407" w14:textId="77777777" w:rsidR="00542105" w:rsidRPr="00527ED6" w:rsidRDefault="00735EBA" w:rsidP="00BC5650">
      <w:r w:rsidRPr="00527ED6">
        <w:rPr>
          <w:rFonts w:eastAsia="Arial"/>
        </w:rPr>
        <w:tab/>
      </w:r>
      <w:r w:rsidRPr="00527ED6">
        <w:t xml:space="preserve">Kapcsolódó közismereti, szakmai tartalmak </w:t>
      </w:r>
    </w:p>
    <w:p w14:paraId="418315B5" w14:textId="77777777" w:rsidR="00542105" w:rsidRPr="00527ED6" w:rsidRDefault="00735EBA" w:rsidP="00BC5650">
      <w:r w:rsidRPr="00527ED6">
        <w:t xml:space="preserve">— </w:t>
      </w:r>
    </w:p>
    <w:p w14:paraId="5CE49E30" w14:textId="77777777" w:rsidR="00542105" w:rsidRPr="00527ED6" w:rsidRDefault="00735EBA" w:rsidP="00BC5650">
      <w:r w:rsidRPr="00527ED6">
        <w:t xml:space="preserve"> </w:t>
      </w:r>
    </w:p>
    <w:p w14:paraId="499584AF" w14:textId="77777777" w:rsidR="00542105" w:rsidRPr="00527ED6" w:rsidRDefault="00735EBA" w:rsidP="00BC5650">
      <w:r w:rsidRPr="00527ED6">
        <w:t xml:space="preserve">A képzés órakeretének legalább 80%-át gyakorlati helyszínen (tanműhely, üzem stb.) kell lebonyolítani. </w:t>
      </w:r>
    </w:p>
    <w:p w14:paraId="081000F9" w14:textId="77777777" w:rsidR="00542105" w:rsidRPr="00527ED6" w:rsidRDefault="00735EBA" w:rsidP="00BC5650">
      <w:r w:rsidRPr="00527ED6">
        <w:t xml:space="preserve"> </w:t>
      </w:r>
    </w:p>
    <w:p w14:paraId="69020A4D" w14:textId="77777777" w:rsidR="00542105" w:rsidRPr="00527ED6" w:rsidRDefault="00735EBA" w:rsidP="00BC5650">
      <w:r w:rsidRPr="00527ED6">
        <w:t xml:space="preserve">A tantárgy oktatása során fejlesztendő kompetenciák </w:t>
      </w:r>
    </w:p>
    <w:p w14:paraId="0E520E82" w14:textId="77777777" w:rsidR="00542105" w:rsidRPr="00527ED6" w:rsidRDefault="00735EBA" w:rsidP="00BC5650">
      <w:r w:rsidRPr="00527ED6">
        <w:t xml:space="preserve"> </w:t>
      </w:r>
    </w:p>
    <w:tbl>
      <w:tblPr>
        <w:tblStyle w:val="TableGrid"/>
        <w:tblW w:w="9290" w:type="dxa"/>
        <w:tblInd w:w="-108" w:type="dxa"/>
        <w:tblCellMar>
          <w:top w:w="54" w:type="dxa"/>
          <w:left w:w="108" w:type="dxa"/>
          <w:right w:w="73" w:type="dxa"/>
        </w:tblCellMar>
        <w:tblLook w:val="04A0" w:firstRow="1" w:lastRow="0" w:firstColumn="1" w:lastColumn="0" w:noHBand="0" w:noVBand="1"/>
      </w:tblPr>
      <w:tblGrid>
        <w:gridCol w:w="1858"/>
        <w:gridCol w:w="1858"/>
        <w:gridCol w:w="1858"/>
        <w:gridCol w:w="1858"/>
        <w:gridCol w:w="1858"/>
      </w:tblGrid>
      <w:tr w:rsidR="00542105" w:rsidRPr="00527ED6" w14:paraId="00465331"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7D033F3B" w14:textId="77777777" w:rsidR="00542105" w:rsidRPr="00527ED6" w:rsidRDefault="00735EBA" w:rsidP="00BC5650">
            <w:r w:rsidRPr="00527ED6">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09DA882" w14:textId="77777777" w:rsidR="00542105" w:rsidRPr="00527ED6" w:rsidRDefault="00735EBA" w:rsidP="00BC5650">
            <w:r w:rsidRPr="00527ED6">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B563042" w14:textId="77777777" w:rsidR="00542105" w:rsidRPr="00527ED6" w:rsidRDefault="00735EBA" w:rsidP="00BC5650">
            <w:r w:rsidRPr="00527ED6">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486342F" w14:textId="77777777" w:rsidR="00542105" w:rsidRPr="00527ED6" w:rsidRDefault="00735EBA" w:rsidP="00BC5650">
            <w:r w:rsidRPr="00527ED6">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5B8CDD11" w14:textId="77777777" w:rsidR="00542105" w:rsidRPr="00527ED6" w:rsidRDefault="00735EBA" w:rsidP="00BC5650">
            <w:r w:rsidRPr="00527ED6">
              <w:rPr>
                <w:b/>
                <w:sz w:val="20"/>
              </w:rPr>
              <w:t xml:space="preserve">Általános és szakmához kötődő </w:t>
            </w:r>
          </w:p>
          <w:p w14:paraId="4609C7E4" w14:textId="77777777" w:rsidR="00542105" w:rsidRPr="00527ED6" w:rsidRDefault="00735EBA" w:rsidP="00BC5650">
            <w:r w:rsidRPr="00527ED6">
              <w:rPr>
                <w:b/>
                <w:sz w:val="20"/>
              </w:rPr>
              <w:t xml:space="preserve">digitális kompetenciák </w:t>
            </w:r>
          </w:p>
        </w:tc>
      </w:tr>
      <w:tr w:rsidR="00542105" w:rsidRPr="00527ED6" w14:paraId="7B949806" w14:textId="77777777" w:rsidTr="008C160F">
        <w:tc>
          <w:tcPr>
            <w:tcW w:w="1858" w:type="dxa"/>
            <w:tcBorders>
              <w:top w:val="single" w:sz="4" w:space="0" w:color="000000"/>
              <w:left w:val="single" w:sz="4" w:space="0" w:color="000000"/>
              <w:bottom w:val="single" w:sz="4" w:space="0" w:color="000000"/>
              <w:right w:val="single" w:sz="4" w:space="0" w:color="000000"/>
            </w:tcBorders>
          </w:tcPr>
          <w:p w14:paraId="24F23EB7" w14:textId="77777777" w:rsidR="00542105" w:rsidRPr="00527ED6" w:rsidRDefault="00735EBA" w:rsidP="00BC5650">
            <w:r w:rsidRPr="00527ED6">
              <w:rPr>
                <w:sz w:val="20"/>
              </w:rPr>
              <w:t xml:space="preserve">Felhasználói szinten használja az aerobik, a fitnesz és a test-építés, mint versenysportok alapjait.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C5CC9FF" w14:textId="77777777" w:rsidR="00542105" w:rsidRPr="00527ED6" w:rsidRDefault="00735EBA" w:rsidP="00BC5650">
            <w:r w:rsidRPr="00527ED6">
              <w:rPr>
                <w:sz w:val="20"/>
              </w:rPr>
              <w:t xml:space="preserve">Szabályismeret, sporttörténet, adminisztrációs és dokumentációs eljárások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EBE29DC" w14:textId="77777777" w:rsidR="00542105" w:rsidRPr="00527ED6" w:rsidRDefault="00735EBA" w:rsidP="00BC5650">
            <w:r w:rsidRPr="00527ED6">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305897E4" w14:textId="77777777" w:rsidR="00542105" w:rsidRPr="00527ED6" w:rsidRDefault="00735EBA" w:rsidP="00BC5650">
            <w:r w:rsidRPr="00527ED6">
              <w:rPr>
                <w:sz w:val="20"/>
              </w:rPr>
              <w:t xml:space="preserve">Elhivatottságot mutat az érintett sportágak megismerésével kapcsolatban.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51C7DDCB" w14:textId="77777777" w:rsidR="00542105" w:rsidRPr="00527ED6" w:rsidRDefault="00735EBA" w:rsidP="00BC5650">
            <w:r w:rsidRPr="00527ED6">
              <w:rPr>
                <w:sz w:val="20"/>
              </w:rPr>
              <w:t xml:space="preserve">Felhasználó szintű informatikai ismeretek, projektor használat </w:t>
            </w:r>
          </w:p>
        </w:tc>
      </w:tr>
      <w:tr w:rsidR="00542105" w:rsidRPr="00527ED6" w14:paraId="2156483A" w14:textId="77777777" w:rsidTr="008C160F">
        <w:tc>
          <w:tcPr>
            <w:tcW w:w="1858" w:type="dxa"/>
            <w:tcBorders>
              <w:top w:val="single" w:sz="4" w:space="0" w:color="000000"/>
              <w:left w:val="single" w:sz="4" w:space="0" w:color="000000"/>
              <w:bottom w:val="single" w:sz="4" w:space="0" w:color="000000"/>
              <w:right w:val="single" w:sz="4" w:space="0" w:color="000000"/>
            </w:tcBorders>
          </w:tcPr>
          <w:p w14:paraId="0E9911DF" w14:textId="77777777" w:rsidR="00542105" w:rsidRPr="00527ED6" w:rsidRDefault="00735EBA" w:rsidP="00BC5650">
            <w:r w:rsidRPr="00527ED6">
              <w:rPr>
                <w:sz w:val="20"/>
              </w:rPr>
              <w:t xml:space="preserve">Felhasználó szinten alkalmazza a rekreációs sportágakat, szabályaikat, élettani hatásaikat.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14F5CDF" w14:textId="77777777" w:rsidR="00542105" w:rsidRPr="00527ED6" w:rsidRDefault="00735EBA" w:rsidP="00BC5650">
            <w:r w:rsidRPr="00527ED6">
              <w:rPr>
                <w:sz w:val="20"/>
              </w:rPr>
              <w:t xml:space="preserve">Eszközismeret, szabályismeret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CAAAE13"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3AE511A7"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00E30C2A" w14:textId="77777777" w:rsidR="00542105" w:rsidRPr="00527ED6" w:rsidRDefault="00735EBA" w:rsidP="00BC5650">
            <w:r w:rsidRPr="00527ED6">
              <w:rPr>
                <w:sz w:val="20"/>
              </w:rPr>
              <w:t xml:space="preserve">Felhasználó szintű informatikai ismeretek, projektor használat </w:t>
            </w:r>
          </w:p>
        </w:tc>
      </w:tr>
      <w:tr w:rsidR="00542105" w:rsidRPr="00527ED6" w14:paraId="7A359689" w14:textId="77777777" w:rsidTr="008C160F">
        <w:tc>
          <w:tcPr>
            <w:tcW w:w="1858" w:type="dxa"/>
            <w:tcBorders>
              <w:top w:val="single" w:sz="4" w:space="0" w:color="000000"/>
              <w:left w:val="single" w:sz="4" w:space="0" w:color="000000"/>
              <w:bottom w:val="single" w:sz="4" w:space="0" w:color="000000"/>
              <w:right w:val="single" w:sz="4" w:space="0" w:color="000000"/>
            </w:tcBorders>
          </w:tcPr>
          <w:p w14:paraId="061DAFEB" w14:textId="77777777" w:rsidR="00542105" w:rsidRPr="00527ED6" w:rsidRDefault="00735EBA" w:rsidP="00BC5650">
            <w:r w:rsidRPr="00527ED6">
              <w:rPr>
                <w:sz w:val="20"/>
              </w:rPr>
              <w:t xml:space="preserve">Komplex módon alkalmazza tudását a rekreációs sportágak eseményeinek megszervezésére, lebonyolítására és játékvezetésére.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BF276FE" w14:textId="77777777" w:rsidR="00542105" w:rsidRPr="00527ED6" w:rsidRDefault="00735EBA" w:rsidP="00BC5650">
            <w:r w:rsidRPr="00527ED6">
              <w:rPr>
                <w:sz w:val="20"/>
              </w:rPr>
              <w:t xml:space="preserve">Szabályismeret, eszközismeret, sportrendezvény szervezésének alapismeretei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5FCBBB56"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25DEB84C"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6C50FE38" w14:textId="77777777" w:rsidR="00542105" w:rsidRPr="00527ED6" w:rsidRDefault="00735EBA" w:rsidP="00BC5650">
            <w:r w:rsidRPr="00527ED6">
              <w:rPr>
                <w:sz w:val="20"/>
              </w:rPr>
              <w:t xml:space="preserve">Eredményjelző berendezések használatának ismerete </w:t>
            </w:r>
          </w:p>
        </w:tc>
      </w:tr>
      <w:tr w:rsidR="00542105" w:rsidRPr="00527ED6" w14:paraId="0BA72E41"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74DD110F" w14:textId="77777777" w:rsidR="00542105" w:rsidRPr="00527ED6" w:rsidRDefault="00735EBA" w:rsidP="00BC5650">
            <w:r w:rsidRPr="00527ED6">
              <w:rPr>
                <w:sz w:val="20"/>
              </w:rPr>
              <w:t xml:space="preserve">Szakszerű elsősegélynyújtást végez. </w:t>
            </w:r>
          </w:p>
        </w:tc>
        <w:tc>
          <w:tcPr>
            <w:tcW w:w="1858" w:type="dxa"/>
            <w:tcBorders>
              <w:top w:val="single" w:sz="4" w:space="0" w:color="000000"/>
              <w:left w:val="single" w:sz="4" w:space="0" w:color="000000"/>
              <w:bottom w:val="single" w:sz="4" w:space="0" w:color="000000"/>
              <w:right w:val="single" w:sz="4" w:space="0" w:color="000000"/>
            </w:tcBorders>
            <w:vAlign w:val="center"/>
          </w:tcPr>
          <w:p w14:paraId="5FE46010" w14:textId="77777777" w:rsidR="00542105" w:rsidRPr="00527ED6" w:rsidRDefault="00735EBA" w:rsidP="00BC5650">
            <w:r w:rsidRPr="00527ED6">
              <w:rPr>
                <w:sz w:val="20"/>
              </w:rPr>
              <w:t xml:space="preserve">Elsősegélynyújtás alapismeretei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57462A24"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39CB893C"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tcPr>
          <w:p w14:paraId="505C9AB0" w14:textId="77777777" w:rsidR="00542105" w:rsidRPr="00527ED6" w:rsidRDefault="00735EBA" w:rsidP="00BC5650">
            <w:r w:rsidRPr="00527ED6">
              <w:rPr>
                <w:sz w:val="20"/>
              </w:rPr>
              <w:t>Automata és félautomata újraélesztő</w:t>
            </w:r>
            <w:r w:rsidR="00A146EE">
              <w:rPr>
                <w:sz w:val="20"/>
              </w:rPr>
              <w:t xml:space="preserve"> </w:t>
            </w:r>
            <w:r w:rsidRPr="00527ED6">
              <w:rPr>
                <w:sz w:val="20"/>
              </w:rPr>
              <w:t xml:space="preserve">készülék szakszerű használata </w:t>
            </w:r>
          </w:p>
        </w:tc>
      </w:tr>
      <w:tr w:rsidR="00542105" w:rsidRPr="00527ED6" w14:paraId="52C7CF3D"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27A61EB3" w14:textId="77777777" w:rsidR="00542105" w:rsidRPr="00527ED6" w:rsidRDefault="00735EBA" w:rsidP="00BC5650">
            <w:r w:rsidRPr="00527ED6">
              <w:rPr>
                <w:sz w:val="20"/>
              </w:rPr>
              <w:t xml:space="preserve">A vele együttműködő ügyfeleket motiválja, kellemes légkört teremt. </w:t>
            </w:r>
          </w:p>
        </w:tc>
        <w:tc>
          <w:tcPr>
            <w:tcW w:w="1858" w:type="dxa"/>
            <w:tcBorders>
              <w:top w:val="single" w:sz="4" w:space="0" w:color="000000"/>
              <w:left w:val="single" w:sz="4" w:space="0" w:color="000000"/>
              <w:bottom w:val="single" w:sz="4" w:space="0" w:color="000000"/>
              <w:right w:val="single" w:sz="4" w:space="0" w:color="000000"/>
            </w:tcBorders>
          </w:tcPr>
          <w:p w14:paraId="2AF47D83" w14:textId="77777777" w:rsidR="00542105" w:rsidRPr="00527ED6" w:rsidRDefault="00735EBA" w:rsidP="00BC5650">
            <w:r w:rsidRPr="00527ED6">
              <w:rPr>
                <w:sz w:val="20"/>
              </w:rPr>
              <w:t xml:space="preserve">Ismeri és megérti az egészség magatartását befolyásoló biológiai, lélektani, társadalmi és környezeti tényezőket, és azok szerepét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07FE52F" w14:textId="77777777" w:rsidR="00542105" w:rsidRPr="00527ED6" w:rsidRDefault="00735EBA" w:rsidP="00BC5650">
            <w:r w:rsidRPr="00527ED6">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4587E057"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08B64027" w14:textId="77777777" w:rsidR="00542105" w:rsidRPr="00527ED6" w:rsidRDefault="00735EBA" w:rsidP="00BC5650">
            <w:r w:rsidRPr="00527ED6">
              <w:rPr>
                <w:sz w:val="20"/>
              </w:rPr>
              <w:t xml:space="preserve">Felhasználó szintű informatikai és elektronikai ismeretek </w:t>
            </w:r>
          </w:p>
        </w:tc>
      </w:tr>
      <w:tr w:rsidR="00542105" w:rsidRPr="00527ED6" w14:paraId="736902C5"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56664468" w14:textId="77777777" w:rsidR="00542105" w:rsidRPr="00527ED6" w:rsidRDefault="00735EBA" w:rsidP="00BC5650">
            <w:r w:rsidRPr="00527ED6">
              <w:rPr>
                <w:sz w:val="20"/>
              </w:rPr>
              <w:t xml:space="preserve">Szaktudását szaknyelvi kifejezésekkel kommunikálja. </w:t>
            </w:r>
          </w:p>
        </w:tc>
        <w:tc>
          <w:tcPr>
            <w:tcW w:w="1858" w:type="dxa"/>
            <w:tcBorders>
              <w:top w:val="single" w:sz="4" w:space="0" w:color="000000"/>
              <w:left w:val="single" w:sz="4" w:space="0" w:color="000000"/>
              <w:bottom w:val="single" w:sz="4" w:space="0" w:color="000000"/>
              <w:right w:val="single" w:sz="4" w:space="0" w:color="000000"/>
            </w:tcBorders>
            <w:vAlign w:val="center"/>
          </w:tcPr>
          <w:p w14:paraId="2C5B1D2E" w14:textId="77777777" w:rsidR="00542105" w:rsidRPr="00527ED6" w:rsidRDefault="00735EBA" w:rsidP="00BC5650">
            <w:r w:rsidRPr="00527ED6">
              <w:rPr>
                <w:sz w:val="20"/>
              </w:rPr>
              <w:t xml:space="preserve">Szaknyelv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E7B278E"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15A9551F"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tcPr>
          <w:p w14:paraId="1C333445" w14:textId="77777777" w:rsidR="00542105" w:rsidRPr="00527ED6" w:rsidRDefault="00735EBA" w:rsidP="00BC5650">
            <w:r w:rsidRPr="00527ED6">
              <w:rPr>
                <w:sz w:val="20"/>
              </w:rPr>
              <w:t xml:space="preserve">Felhasználó szintű informatikai és elektronikai ismeretek </w:t>
            </w:r>
          </w:p>
        </w:tc>
      </w:tr>
    </w:tbl>
    <w:p w14:paraId="1E9C3941" w14:textId="77777777" w:rsidR="00542105" w:rsidRPr="00527ED6" w:rsidRDefault="00735EBA" w:rsidP="00BC5650">
      <w:r w:rsidRPr="00527ED6">
        <w:lastRenderedPageBreak/>
        <w:t xml:space="preserve"> </w:t>
      </w:r>
    </w:p>
    <w:p w14:paraId="6A4D257D" w14:textId="77777777" w:rsidR="00E35BEC" w:rsidRPr="00527ED6" w:rsidRDefault="00735EBA" w:rsidP="00BC5650">
      <w:r w:rsidRPr="00527ED6">
        <w:t xml:space="preserve"> </w:t>
      </w:r>
      <w:r w:rsidR="00E35BEC"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2"/>
      </w:tblGrid>
      <w:tr w:rsidR="00E35BEC" w:rsidRPr="00527ED6" w14:paraId="0E03706E" w14:textId="77777777" w:rsidTr="00554492">
        <w:tc>
          <w:tcPr>
            <w:tcW w:w="2499" w:type="pct"/>
            <w:tcBorders>
              <w:top w:val="single" w:sz="4" w:space="0" w:color="auto"/>
              <w:left w:val="single" w:sz="4" w:space="0" w:color="auto"/>
              <w:bottom w:val="single" w:sz="4" w:space="0" w:color="auto"/>
              <w:right w:val="single" w:sz="4" w:space="0" w:color="auto"/>
            </w:tcBorders>
            <w:vAlign w:val="center"/>
            <w:hideMark/>
          </w:tcPr>
          <w:p w14:paraId="2CA41310" w14:textId="77777777" w:rsidR="00E35BEC" w:rsidRPr="003B04FD" w:rsidRDefault="00E35BEC" w:rsidP="00BC5650">
            <w:pPr>
              <w:rPr>
                <w:b/>
                <w:bCs/>
                <w:lang w:eastAsia="en-US"/>
              </w:rPr>
            </w:pPr>
            <w:r w:rsidRPr="003B04FD">
              <w:rPr>
                <w:b/>
                <w:bCs/>
                <w:lang w:eastAsia="en-US"/>
              </w:rPr>
              <w:t>A tantárgy oktatása során alkalmazott teljesítményértékelés (</w:t>
            </w:r>
            <w:r w:rsidRPr="003B04FD">
              <w:rPr>
                <w:lang w:eastAsia="en-US"/>
              </w:rPr>
              <w:t>formatív értékelés):</w:t>
            </w:r>
          </w:p>
        </w:tc>
        <w:tc>
          <w:tcPr>
            <w:tcW w:w="2501" w:type="pct"/>
            <w:tcBorders>
              <w:top w:val="single" w:sz="4" w:space="0" w:color="auto"/>
              <w:left w:val="single" w:sz="4" w:space="0" w:color="auto"/>
              <w:bottom w:val="single" w:sz="4" w:space="0" w:color="auto"/>
              <w:right w:val="single" w:sz="4" w:space="0" w:color="auto"/>
            </w:tcBorders>
            <w:vAlign w:val="center"/>
            <w:hideMark/>
          </w:tcPr>
          <w:p w14:paraId="2D7C20CF" w14:textId="77777777" w:rsidR="00E35BEC" w:rsidRPr="003B04FD" w:rsidRDefault="00E35BEC" w:rsidP="00BC5650">
            <w:pPr>
              <w:rPr>
                <w:lang w:eastAsia="en-US"/>
              </w:rPr>
            </w:pPr>
            <w:r w:rsidRPr="003B04FD">
              <w:rPr>
                <w:lang w:eastAsia="en-US"/>
              </w:rPr>
              <w:t>Megbeszélések, önértékelés, társak értékelése, tesztfeladatok, szóbeli- és projektfeladatok</w:t>
            </w:r>
          </w:p>
        </w:tc>
      </w:tr>
      <w:tr w:rsidR="00E35BEC" w:rsidRPr="00527ED6" w14:paraId="019B6F43" w14:textId="77777777" w:rsidTr="00554492">
        <w:tc>
          <w:tcPr>
            <w:tcW w:w="2499" w:type="pct"/>
            <w:tcBorders>
              <w:top w:val="single" w:sz="4" w:space="0" w:color="auto"/>
              <w:left w:val="single" w:sz="4" w:space="0" w:color="auto"/>
              <w:bottom w:val="single" w:sz="4" w:space="0" w:color="auto"/>
              <w:right w:val="single" w:sz="4" w:space="0" w:color="auto"/>
            </w:tcBorders>
            <w:vAlign w:val="center"/>
            <w:hideMark/>
          </w:tcPr>
          <w:p w14:paraId="34FCED86" w14:textId="77777777" w:rsidR="00E35BEC" w:rsidRPr="003B04FD" w:rsidRDefault="00E35BEC" w:rsidP="00BC5650">
            <w:pPr>
              <w:rPr>
                <w:bCs/>
                <w:lang w:eastAsia="en-US"/>
              </w:rPr>
            </w:pPr>
            <w:r w:rsidRPr="003B04FD">
              <w:rPr>
                <w:b/>
                <w:bCs/>
                <w:lang w:eastAsia="en-US"/>
              </w:rPr>
              <w:t xml:space="preserve">Minősítő, összegző és lezáró teljesítményértékelés </w:t>
            </w:r>
            <w:r w:rsidRPr="003B04FD">
              <w:rPr>
                <w:b/>
                <w:bCs/>
                <w:lang w:eastAsia="en-US"/>
              </w:rPr>
              <w:br/>
            </w:r>
            <w:r w:rsidRPr="003B04FD">
              <w:rPr>
                <w:bCs/>
                <w:lang w:eastAsia="en-US"/>
              </w:rPr>
              <w:t>(</w:t>
            </w:r>
            <w:proofErr w:type="spellStart"/>
            <w:r w:rsidRPr="003B04FD">
              <w:rPr>
                <w:bCs/>
                <w:lang w:eastAsia="en-US"/>
              </w:rPr>
              <w:t>szummatív</w:t>
            </w:r>
            <w:proofErr w:type="spellEnd"/>
            <w:r w:rsidRPr="003B04FD">
              <w:rPr>
                <w:bCs/>
                <w:lang w:eastAsia="en-US"/>
              </w:rPr>
              <w:t xml:space="preserve"> értékelés)</w:t>
            </w:r>
          </w:p>
        </w:tc>
        <w:tc>
          <w:tcPr>
            <w:tcW w:w="2501" w:type="pct"/>
            <w:tcBorders>
              <w:top w:val="single" w:sz="4" w:space="0" w:color="auto"/>
              <w:left w:val="single" w:sz="4" w:space="0" w:color="auto"/>
              <w:bottom w:val="single" w:sz="4" w:space="0" w:color="auto"/>
              <w:right w:val="single" w:sz="4" w:space="0" w:color="auto"/>
            </w:tcBorders>
            <w:vAlign w:val="center"/>
            <w:hideMark/>
          </w:tcPr>
          <w:p w14:paraId="6631050B" w14:textId="77777777" w:rsidR="00E35BEC" w:rsidRPr="003B04FD" w:rsidRDefault="00E35BEC" w:rsidP="00BC5650">
            <w:pPr>
              <w:rPr>
                <w:bCs/>
                <w:lang w:eastAsia="en-US"/>
              </w:rPr>
            </w:pPr>
            <w:r w:rsidRPr="003B04FD">
              <w:rPr>
                <w:bCs/>
                <w:lang w:eastAsia="en-US"/>
              </w:rPr>
              <w:t>Tesztfeladat és szóbeli feladat alapján</w:t>
            </w:r>
          </w:p>
        </w:tc>
      </w:tr>
      <w:tr w:rsidR="00E35BEC" w:rsidRPr="00527ED6" w14:paraId="18C63D92" w14:textId="77777777" w:rsidTr="00554492">
        <w:tc>
          <w:tcPr>
            <w:tcW w:w="2499" w:type="pct"/>
            <w:tcBorders>
              <w:top w:val="single" w:sz="4" w:space="0" w:color="auto"/>
              <w:left w:val="single" w:sz="4" w:space="0" w:color="auto"/>
              <w:bottom w:val="single" w:sz="4" w:space="0" w:color="auto"/>
              <w:right w:val="single" w:sz="4" w:space="0" w:color="auto"/>
            </w:tcBorders>
            <w:vAlign w:val="center"/>
            <w:hideMark/>
          </w:tcPr>
          <w:p w14:paraId="4307FEE8" w14:textId="77777777" w:rsidR="00E35BEC" w:rsidRPr="003B04FD" w:rsidRDefault="00E35BEC" w:rsidP="00BC5650">
            <w:pPr>
              <w:rPr>
                <w:lang w:eastAsia="en-US"/>
              </w:rPr>
            </w:pPr>
            <w:r w:rsidRPr="003B04FD">
              <w:rPr>
                <w:b/>
                <w:bCs/>
                <w:lang w:eastAsia="en-US"/>
              </w:rPr>
              <w:t xml:space="preserve">Az érdemjegy megállapításának módja </w:t>
            </w:r>
            <w:r w:rsidRPr="003B04FD">
              <w:rPr>
                <w:lang w:eastAsia="en-US"/>
              </w:rPr>
              <w:t>(pl. tantárgyanként egy-egy osztályzat):</w:t>
            </w:r>
          </w:p>
        </w:tc>
        <w:tc>
          <w:tcPr>
            <w:tcW w:w="2501" w:type="pct"/>
            <w:tcBorders>
              <w:top w:val="single" w:sz="4" w:space="0" w:color="auto"/>
              <w:left w:val="single" w:sz="4" w:space="0" w:color="auto"/>
              <w:bottom w:val="single" w:sz="4" w:space="0" w:color="auto"/>
              <w:right w:val="single" w:sz="4" w:space="0" w:color="auto"/>
            </w:tcBorders>
            <w:vAlign w:val="center"/>
            <w:hideMark/>
          </w:tcPr>
          <w:p w14:paraId="24CAF282" w14:textId="77777777" w:rsidR="00E35BEC" w:rsidRPr="003B04FD" w:rsidRDefault="00E35BEC" w:rsidP="00BC5650">
            <w:pPr>
              <w:rPr>
                <w:lang w:eastAsia="en-US"/>
              </w:rPr>
            </w:pPr>
            <w:r w:rsidRPr="003B04FD">
              <w:rPr>
                <w:bCs/>
                <w:lang w:eastAsia="en-US"/>
              </w:rPr>
              <w:t>A 2019. évi LXXX. törvény a szakképzésről 60.§ (3) bekezdés szerinti értékeléssel</w:t>
            </w:r>
            <w:r w:rsidRPr="003B04FD">
              <w:rPr>
                <w:lang w:eastAsia="en-US"/>
              </w:rPr>
              <w:t xml:space="preserve"> és a Szakmai program alapján</w:t>
            </w:r>
          </w:p>
        </w:tc>
      </w:tr>
    </w:tbl>
    <w:p w14:paraId="0834C370" w14:textId="77777777" w:rsidR="00542105" w:rsidRPr="00527ED6" w:rsidRDefault="00542105" w:rsidP="00BC5650"/>
    <w:p w14:paraId="6B3A5868" w14:textId="77777777" w:rsidR="00542105" w:rsidRPr="00E61F71" w:rsidRDefault="00735EBA" w:rsidP="00BC5650">
      <w:pPr>
        <w:rPr>
          <w:b/>
        </w:rPr>
      </w:pPr>
      <w:r w:rsidRPr="00E61F71">
        <w:rPr>
          <w:b/>
        </w:rPr>
        <w:t xml:space="preserve">A tantárgy témakörei </w:t>
      </w:r>
    </w:p>
    <w:p w14:paraId="385E7AE1" w14:textId="77777777" w:rsidR="00542105" w:rsidRPr="00527ED6" w:rsidRDefault="00735EBA" w:rsidP="00BC5650">
      <w:r w:rsidRPr="00527ED6">
        <w:t xml:space="preserve"> </w:t>
      </w:r>
    </w:p>
    <w:p w14:paraId="1B9CCF33" w14:textId="77777777" w:rsidR="00542105" w:rsidRPr="00E61F71" w:rsidRDefault="00735EBA" w:rsidP="00BC5650">
      <w:pPr>
        <w:rPr>
          <w:b/>
        </w:rPr>
      </w:pPr>
      <w:r w:rsidRPr="00E61F71">
        <w:rPr>
          <w:b/>
        </w:rPr>
        <w:t xml:space="preserve">Aerobik, mint versenysport  </w:t>
      </w:r>
    </w:p>
    <w:p w14:paraId="69C5999D" w14:textId="77777777" w:rsidR="00542105" w:rsidRPr="00527ED6" w:rsidRDefault="00735EBA" w:rsidP="00BC5650">
      <w:r w:rsidRPr="00527ED6">
        <w:t xml:space="preserve">Hazai és nemzetközi sporttörténeti alapismeretek </w:t>
      </w:r>
    </w:p>
    <w:p w14:paraId="5CA2FDD1" w14:textId="77777777" w:rsidR="00542105" w:rsidRPr="00527ED6" w:rsidRDefault="00735EBA" w:rsidP="00BC5650">
      <w:r w:rsidRPr="00527ED6">
        <w:t xml:space="preserve">Hazai és nemzetközi szabályismeretek </w:t>
      </w:r>
    </w:p>
    <w:p w14:paraId="73F01656" w14:textId="77777777" w:rsidR="00542105" w:rsidRPr="00527ED6" w:rsidRDefault="00735EBA" w:rsidP="00BC5650">
      <w:r w:rsidRPr="00527ED6">
        <w:t xml:space="preserve">Hazai és nemzetközi versenyrendezési ismeretek </w:t>
      </w:r>
    </w:p>
    <w:p w14:paraId="5C95D228" w14:textId="77777777" w:rsidR="00542105" w:rsidRPr="00527ED6" w:rsidRDefault="00735EBA" w:rsidP="00BC5650">
      <w:r w:rsidRPr="00527ED6">
        <w:t xml:space="preserve">Hazai és nemzetközi adminisztrációs és dokumentációs eljárások </w:t>
      </w:r>
    </w:p>
    <w:p w14:paraId="7AAC3E8A" w14:textId="77777777" w:rsidR="00542105" w:rsidRPr="00527ED6" w:rsidRDefault="00735EBA" w:rsidP="00BC5650">
      <w:r w:rsidRPr="00527ED6">
        <w:t xml:space="preserve">A sportág hazai és nemzetközi szerveződése, szervezetei </w:t>
      </w:r>
    </w:p>
    <w:p w14:paraId="3CE8378F" w14:textId="77777777" w:rsidR="00542105" w:rsidRPr="00527ED6" w:rsidRDefault="00735EBA" w:rsidP="00BC5650">
      <w:r w:rsidRPr="00527ED6">
        <w:t xml:space="preserve">Mozgásanyag alapismeretei - utánpótlás és felnőtt korosztályok mozgásanyagának ismerete </w:t>
      </w:r>
    </w:p>
    <w:p w14:paraId="33A83381" w14:textId="77777777" w:rsidR="00542105" w:rsidRPr="00527ED6" w:rsidRDefault="00735EBA" w:rsidP="00BC5650">
      <w:r w:rsidRPr="00527ED6">
        <w:t xml:space="preserve">Mozgástechnikai végrehajtásra irányuló ismeretek - különböző tanítási módszerek, hibajavítás technikája </w:t>
      </w:r>
    </w:p>
    <w:p w14:paraId="56CCAB70" w14:textId="77777777" w:rsidR="00542105" w:rsidRPr="00527ED6" w:rsidRDefault="00735EBA" w:rsidP="00BC5650">
      <w:r w:rsidRPr="00527ED6">
        <w:t xml:space="preserve">Aktuális versenynaptár ismerete </w:t>
      </w:r>
    </w:p>
    <w:p w14:paraId="04D9BDC9" w14:textId="77777777" w:rsidR="00542105" w:rsidRPr="00527ED6" w:rsidRDefault="00735EBA" w:rsidP="00BC5650">
      <w:r w:rsidRPr="00527ED6">
        <w:t xml:space="preserve"> </w:t>
      </w:r>
    </w:p>
    <w:p w14:paraId="3052702F" w14:textId="77777777" w:rsidR="00542105" w:rsidRPr="00E61F71" w:rsidRDefault="00735EBA" w:rsidP="00BC5650">
      <w:pPr>
        <w:rPr>
          <w:b/>
        </w:rPr>
      </w:pPr>
      <w:r w:rsidRPr="00E61F71">
        <w:rPr>
          <w:b/>
        </w:rPr>
        <w:t xml:space="preserve">Fitnesz, mint versenysport  </w:t>
      </w:r>
    </w:p>
    <w:p w14:paraId="65A67C56" w14:textId="77777777" w:rsidR="00542105" w:rsidRPr="00527ED6" w:rsidRDefault="00735EBA" w:rsidP="00BC5650">
      <w:r w:rsidRPr="00527ED6">
        <w:t xml:space="preserve">Hazai és nemzetközi sporttörténeti alapismeretek Hazai és nemzetközi szabályismeretek </w:t>
      </w:r>
    </w:p>
    <w:p w14:paraId="3EFCD119" w14:textId="77777777" w:rsidR="00542105" w:rsidRPr="00527ED6" w:rsidRDefault="00735EBA" w:rsidP="00BC5650">
      <w:r w:rsidRPr="00527ED6">
        <w:t xml:space="preserve">Hazai és nemzetközi versenyrendezési ismeretek </w:t>
      </w:r>
    </w:p>
    <w:p w14:paraId="03EE8E78" w14:textId="77777777" w:rsidR="00542105" w:rsidRPr="00527ED6" w:rsidRDefault="00735EBA" w:rsidP="00BC5650">
      <w:r w:rsidRPr="00527ED6">
        <w:t xml:space="preserve">Hazai és nemzetközi adminisztrációs és dokumentációs eljárások </w:t>
      </w:r>
    </w:p>
    <w:p w14:paraId="71DC31A9" w14:textId="77777777" w:rsidR="00542105" w:rsidRPr="00527ED6" w:rsidRDefault="00735EBA" w:rsidP="00BC5650">
      <w:r w:rsidRPr="00527ED6">
        <w:t xml:space="preserve">A sportág hazai és nemzetközi szerveződése, szervezetei </w:t>
      </w:r>
    </w:p>
    <w:p w14:paraId="276A16B5" w14:textId="77777777" w:rsidR="00542105" w:rsidRPr="00527ED6" w:rsidRDefault="00735EBA" w:rsidP="00BC5650">
      <w:r w:rsidRPr="00527ED6">
        <w:t xml:space="preserve">Mozgásanyag alapismeretei - utánpótlás és felnőtt korosztályok mozgásanyagának ismerete </w:t>
      </w:r>
    </w:p>
    <w:p w14:paraId="2BF5F067" w14:textId="77777777" w:rsidR="00542105" w:rsidRPr="00527ED6" w:rsidRDefault="00735EBA" w:rsidP="00BC5650">
      <w:r w:rsidRPr="00527ED6">
        <w:t xml:space="preserve">Mozgástechnikai végrehajtásra irányuló ismeretek - különböző tanítási módszerek, hibajavítás technikája </w:t>
      </w:r>
    </w:p>
    <w:p w14:paraId="1514604F" w14:textId="77777777" w:rsidR="00542105" w:rsidRPr="00527ED6" w:rsidRDefault="00735EBA" w:rsidP="00BC5650">
      <w:r w:rsidRPr="00527ED6">
        <w:t xml:space="preserve">Aktuális versenynaptár ismerete </w:t>
      </w:r>
    </w:p>
    <w:p w14:paraId="49BF75B7" w14:textId="77777777" w:rsidR="00542105" w:rsidRPr="00527ED6" w:rsidRDefault="00735EBA" w:rsidP="00BC5650">
      <w:r w:rsidRPr="00527ED6">
        <w:t xml:space="preserve"> </w:t>
      </w:r>
    </w:p>
    <w:p w14:paraId="5113BE1A" w14:textId="77777777" w:rsidR="00542105" w:rsidRPr="00E61F71" w:rsidRDefault="00735EBA" w:rsidP="00BC5650">
      <w:pPr>
        <w:rPr>
          <w:b/>
        </w:rPr>
      </w:pPr>
      <w:r w:rsidRPr="00E61F71">
        <w:rPr>
          <w:b/>
        </w:rPr>
        <w:t xml:space="preserve">Testépítés, mint versenysport  </w:t>
      </w:r>
    </w:p>
    <w:p w14:paraId="7D70D65D" w14:textId="77777777" w:rsidR="00542105" w:rsidRPr="00527ED6" w:rsidRDefault="00735EBA" w:rsidP="00BC5650">
      <w:r w:rsidRPr="00527ED6">
        <w:t xml:space="preserve">Hazai és nemzetközi sporttörténeti alapismeretek Hazai és nemzetközi szabályismeretek </w:t>
      </w:r>
    </w:p>
    <w:p w14:paraId="6CDCB5B4" w14:textId="77777777" w:rsidR="00542105" w:rsidRPr="00527ED6" w:rsidRDefault="00735EBA" w:rsidP="00BC5650">
      <w:r w:rsidRPr="00527ED6">
        <w:t xml:space="preserve">Hazai és nemzetközi versenyrendezési ismeretek </w:t>
      </w:r>
    </w:p>
    <w:p w14:paraId="6A33A769" w14:textId="77777777" w:rsidR="00542105" w:rsidRPr="00527ED6" w:rsidRDefault="00735EBA" w:rsidP="00BC5650">
      <w:r w:rsidRPr="00527ED6">
        <w:t xml:space="preserve">Hazai és nemzetközi adminisztrációs és dokumentációs eljárások </w:t>
      </w:r>
    </w:p>
    <w:p w14:paraId="5AAA4C12" w14:textId="77777777" w:rsidR="00542105" w:rsidRPr="00527ED6" w:rsidRDefault="00735EBA" w:rsidP="00BC5650">
      <w:r w:rsidRPr="00527ED6">
        <w:t xml:space="preserve">A sportág hazai és nemzetközi szerveződése, szervezetei </w:t>
      </w:r>
    </w:p>
    <w:p w14:paraId="52354214" w14:textId="77777777" w:rsidR="00542105" w:rsidRPr="00527ED6" w:rsidRDefault="00735EBA" w:rsidP="00BC5650">
      <w:r w:rsidRPr="00527ED6">
        <w:t xml:space="preserve">Mozgásanyag alapismeretei - utánpótlás és felnőtt korosztályok mozgásanyagának ismerete </w:t>
      </w:r>
    </w:p>
    <w:p w14:paraId="6034D68D" w14:textId="77777777" w:rsidR="00542105" w:rsidRPr="00527ED6" w:rsidRDefault="00735EBA" w:rsidP="00BC5650">
      <w:r w:rsidRPr="00527ED6">
        <w:t xml:space="preserve">Mozgástechnikai végrehajtásra irányuló ismeretek - különböző tanítási módszerek, hibajavítás technikája </w:t>
      </w:r>
    </w:p>
    <w:p w14:paraId="6617BE88" w14:textId="77777777" w:rsidR="00542105" w:rsidRPr="00527ED6" w:rsidRDefault="00735EBA" w:rsidP="00BC5650">
      <w:r w:rsidRPr="00527ED6">
        <w:t xml:space="preserve">Aktuális versenynaptár ismerete </w:t>
      </w:r>
    </w:p>
    <w:p w14:paraId="37F5430B" w14:textId="77777777" w:rsidR="00542105" w:rsidRPr="00527ED6" w:rsidRDefault="00735EBA" w:rsidP="00BC5650">
      <w:r w:rsidRPr="00527ED6">
        <w:t xml:space="preserve"> </w:t>
      </w:r>
    </w:p>
    <w:p w14:paraId="5719DC74" w14:textId="77777777" w:rsidR="00A03A83" w:rsidRPr="00E61F71" w:rsidRDefault="00735EBA" w:rsidP="00BC5650">
      <w:pPr>
        <w:rPr>
          <w:b/>
        </w:rPr>
      </w:pPr>
      <w:r w:rsidRPr="00E61F71">
        <w:rPr>
          <w:b/>
        </w:rPr>
        <w:t xml:space="preserve">Labdajátékok, mint szabadidősportok  </w:t>
      </w:r>
    </w:p>
    <w:p w14:paraId="162B37B8" w14:textId="77777777" w:rsidR="00542105" w:rsidRPr="00527ED6" w:rsidRDefault="00735EBA" w:rsidP="00BC5650">
      <w:r w:rsidRPr="00527ED6">
        <w:t xml:space="preserve">Labdajátékok csoportosítása és alapismereteinek elsajátítása </w:t>
      </w:r>
    </w:p>
    <w:p w14:paraId="13053EB3" w14:textId="77777777" w:rsidR="00542105" w:rsidRPr="00527ED6" w:rsidRDefault="00735EBA" w:rsidP="00BC5650">
      <w:r w:rsidRPr="00527ED6">
        <w:t xml:space="preserve">Szabályismeret </w:t>
      </w:r>
    </w:p>
    <w:p w14:paraId="4B431CFD" w14:textId="77777777" w:rsidR="00542105" w:rsidRPr="00527ED6" w:rsidRDefault="00735EBA" w:rsidP="00BC5650">
      <w:r w:rsidRPr="00527ED6">
        <w:t xml:space="preserve">Játékvezetői ismeretek </w:t>
      </w:r>
    </w:p>
    <w:p w14:paraId="68BBE615" w14:textId="77777777" w:rsidR="00542105" w:rsidRPr="00527ED6" w:rsidRDefault="00735EBA" w:rsidP="00BC5650">
      <w:r w:rsidRPr="00527ED6">
        <w:t xml:space="preserve">Eszközhasználat </w:t>
      </w:r>
    </w:p>
    <w:p w14:paraId="0B769B1C" w14:textId="77777777" w:rsidR="00542105" w:rsidRPr="00527ED6" w:rsidRDefault="00735EBA" w:rsidP="00BC5650">
      <w:r w:rsidRPr="00527ED6">
        <w:t xml:space="preserve">Prevenció, egészségmegőrzés, motorikus képességek fejlesztésének lehetőségei </w:t>
      </w:r>
    </w:p>
    <w:p w14:paraId="60292EBA" w14:textId="77777777" w:rsidR="00542105" w:rsidRPr="00527ED6" w:rsidRDefault="00735EBA" w:rsidP="00BC5650">
      <w:r w:rsidRPr="00527ED6">
        <w:t xml:space="preserve"> </w:t>
      </w:r>
    </w:p>
    <w:p w14:paraId="26F28032" w14:textId="77777777" w:rsidR="00542105" w:rsidRPr="00E61F71" w:rsidRDefault="00735EBA" w:rsidP="00BC5650">
      <w:pPr>
        <w:rPr>
          <w:b/>
        </w:rPr>
      </w:pPr>
      <w:r w:rsidRPr="00E61F71">
        <w:rPr>
          <w:b/>
        </w:rPr>
        <w:lastRenderedPageBreak/>
        <w:t xml:space="preserve">Ütős sportok, mint szabadidősportok </w:t>
      </w:r>
    </w:p>
    <w:p w14:paraId="402CC3D9" w14:textId="77777777" w:rsidR="00542105" w:rsidRPr="00527ED6" w:rsidRDefault="00735EBA" w:rsidP="00BC5650">
      <w:r w:rsidRPr="00527ED6">
        <w:t xml:space="preserve">Ütős játékok alapismereteinek elsajátítása </w:t>
      </w:r>
    </w:p>
    <w:p w14:paraId="106232D4" w14:textId="77777777" w:rsidR="00542105" w:rsidRPr="00527ED6" w:rsidRDefault="00735EBA" w:rsidP="00BC5650">
      <w:r w:rsidRPr="00527ED6">
        <w:t xml:space="preserve">Szabályismeret </w:t>
      </w:r>
    </w:p>
    <w:p w14:paraId="22449E13" w14:textId="77777777" w:rsidR="00542105" w:rsidRPr="00527ED6" w:rsidRDefault="00735EBA" w:rsidP="00BC5650">
      <w:r w:rsidRPr="00527ED6">
        <w:t xml:space="preserve">Játékvezetői ismeretek </w:t>
      </w:r>
    </w:p>
    <w:p w14:paraId="3D70F513" w14:textId="77777777" w:rsidR="00542105" w:rsidRPr="00527ED6" w:rsidRDefault="00735EBA" w:rsidP="00BC5650">
      <w:r w:rsidRPr="00527ED6">
        <w:t xml:space="preserve">Eszközhasználat </w:t>
      </w:r>
    </w:p>
    <w:p w14:paraId="3176C041" w14:textId="77777777" w:rsidR="00542105" w:rsidRPr="00527ED6" w:rsidRDefault="00735EBA" w:rsidP="00BC5650">
      <w:r w:rsidRPr="00527ED6">
        <w:t xml:space="preserve">Prevenció, egészségmegőrzés, motorikus képességek fejlesztésének lehetőségei </w:t>
      </w:r>
    </w:p>
    <w:p w14:paraId="33BA5C19" w14:textId="77777777" w:rsidR="00542105" w:rsidRPr="00527ED6" w:rsidRDefault="00735EBA" w:rsidP="00BC5650">
      <w:r w:rsidRPr="00527ED6">
        <w:t xml:space="preserve"> </w:t>
      </w:r>
    </w:p>
    <w:p w14:paraId="0F6C06CC" w14:textId="77777777" w:rsidR="00542105" w:rsidRPr="00E61F71" w:rsidRDefault="00735EBA" w:rsidP="00BC5650">
      <w:pPr>
        <w:rPr>
          <w:b/>
        </w:rPr>
      </w:pPr>
      <w:r w:rsidRPr="00E61F71">
        <w:rPr>
          <w:b/>
        </w:rPr>
        <w:t xml:space="preserve">Állóképességi sportok, mint szabadidősportok </w:t>
      </w:r>
    </w:p>
    <w:p w14:paraId="3E4D802C" w14:textId="77777777" w:rsidR="00542105" w:rsidRPr="00527ED6" w:rsidRDefault="00735EBA" w:rsidP="00BC5650">
      <w:r w:rsidRPr="00527ED6">
        <w:t xml:space="preserve">Állóképességi sportok csoportosítása és alapismereteinek elsajátítása </w:t>
      </w:r>
    </w:p>
    <w:p w14:paraId="3E3AFD70" w14:textId="77777777" w:rsidR="00542105" w:rsidRPr="00527ED6" w:rsidRDefault="00735EBA" w:rsidP="00BC5650">
      <w:r w:rsidRPr="00527ED6">
        <w:t xml:space="preserve">Állóképességi sportok élettani hatása </w:t>
      </w:r>
    </w:p>
    <w:p w14:paraId="78198947" w14:textId="77777777" w:rsidR="00542105" w:rsidRPr="00527ED6" w:rsidRDefault="00735EBA" w:rsidP="00BC5650">
      <w:r w:rsidRPr="00527ED6">
        <w:t xml:space="preserve">Sportágspecifikus technika és eszközhasználat </w:t>
      </w:r>
    </w:p>
    <w:p w14:paraId="06B44F99" w14:textId="77777777" w:rsidR="00542105" w:rsidRPr="00527ED6" w:rsidRDefault="00735EBA" w:rsidP="00BC5650">
      <w:r w:rsidRPr="00527ED6">
        <w:t xml:space="preserve">Prevenció, egészségmegőrzés, motorikus képességek fejlesztésének lehetőségei </w:t>
      </w:r>
    </w:p>
    <w:p w14:paraId="4E5E5C26" w14:textId="77777777" w:rsidR="00542105" w:rsidRPr="00527ED6" w:rsidRDefault="00735EBA" w:rsidP="00BC5650">
      <w:r w:rsidRPr="00527ED6">
        <w:t xml:space="preserve"> </w:t>
      </w:r>
    </w:p>
    <w:p w14:paraId="15020728" w14:textId="77777777" w:rsidR="00542105" w:rsidRPr="00527ED6" w:rsidRDefault="00735EBA" w:rsidP="00554492">
      <w:pPr>
        <w:pStyle w:val="Tart2"/>
      </w:pPr>
      <w:bookmarkStart w:id="42" w:name="_Toc207018081"/>
      <w:proofErr w:type="spellStart"/>
      <w:r w:rsidRPr="00527ED6">
        <w:t>Aqua</w:t>
      </w:r>
      <w:proofErr w:type="spellEnd"/>
      <w:r w:rsidRPr="00527ED6">
        <w:t xml:space="preserve"> tréning tantárgy </w:t>
      </w:r>
      <w:r w:rsidRPr="00527ED6">
        <w:tab/>
      </w:r>
      <w:r w:rsidR="00A03A83" w:rsidRPr="00527ED6">
        <w:tab/>
      </w:r>
      <w:r w:rsidR="00A03A83" w:rsidRPr="00527ED6">
        <w:tab/>
      </w:r>
      <w:r w:rsidR="00A03A83" w:rsidRPr="00527ED6">
        <w:tab/>
      </w:r>
      <w:r w:rsidR="00A03A83" w:rsidRPr="00527ED6">
        <w:tab/>
      </w:r>
      <w:r w:rsidR="00A03A83" w:rsidRPr="00527ED6">
        <w:tab/>
      </w:r>
      <w:r w:rsidR="00A03A83" w:rsidRPr="00527ED6">
        <w:tab/>
      </w:r>
      <w:r w:rsidR="00A03A83" w:rsidRPr="00527ED6">
        <w:tab/>
      </w:r>
      <w:r w:rsidR="00E35BEC" w:rsidRPr="00527ED6">
        <w:rPr>
          <w:rStyle w:val="Cmsor2Char"/>
        </w:rPr>
        <w:t>155</w:t>
      </w:r>
      <w:r w:rsidRPr="00527ED6">
        <w:rPr>
          <w:rStyle w:val="Cmsor2Char"/>
        </w:rPr>
        <w:t>/</w:t>
      </w:r>
      <w:r w:rsidR="00E35BEC" w:rsidRPr="00527ED6">
        <w:rPr>
          <w:rStyle w:val="Cmsor2Char"/>
        </w:rPr>
        <w:t>155</w:t>
      </w:r>
      <w:r w:rsidRPr="00527ED6">
        <w:rPr>
          <w:rStyle w:val="Cmsor2Char"/>
        </w:rPr>
        <w:t xml:space="preserve"> óra</w:t>
      </w:r>
      <w:bookmarkEnd w:id="42"/>
      <w:r w:rsidRPr="00527ED6">
        <w:t xml:space="preserve"> </w:t>
      </w:r>
    </w:p>
    <w:p w14:paraId="09D94BD9" w14:textId="77777777" w:rsidR="00542105" w:rsidRPr="00527ED6" w:rsidRDefault="00735EBA" w:rsidP="00BC5650">
      <w:r w:rsidRPr="00527ED6">
        <w:t xml:space="preserve">A tantárgy tanításának fő célja </w:t>
      </w:r>
    </w:p>
    <w:p w14:paraId="703F6DCA" w14:textId="77777777" w:rsidR="00542105" w:rsidRPr="00527ED6" w:rsidRDefault="00735EBA" w:rsidP="00BC5650">
      <w:r w:rsidRPr="00527ED6">
        <w:t xml:space="preserve">Az </w:t>
      </w:r>
      <w:proofErr w:type="spellStart"/>
      <w:r w:rsidRPr="00527ED6">
        <w:t>Aqua</w:t>
      </w:r>
      <w:proofErr w:type="spellEnd"/>
      <w:r w:rsidRPr="00527ED6">
        <w:t xml:space="preserve"> tréning a későbbi munkakörhöz szükséges gyakorlati ismeretek elsajátításában nyújt segítséget. Az </w:t>
      </w:r>
      <w:proofErr w:type="spellStart"/>
      <w:r w:rsidRPr="00527ED6">
        <w:t>aqua</w:t>
      </w:r>
      <w:proofErr w:type="spellEnd"/>
      <w:r w:rsidRPr="00527ED6">
        <w:t xml:space="preserve"> tréning elmélet tantárgy tanításának célja, hogy a tanulók megismerjék a vízben alkalmazható gyakorlatok, eszközök, felszerelések széles választékát, alkalmazási területeit és formáit. A tantárgy keretein belül a tanulók megismerkednek a víz – mint sajátos edzéseszköz – egészség- és képességfejlesztő hatásaival. További cél, hogy a tanulók képessé váljanak a vízi foglalkozásokra jellemző speciális módszertani technikák alkalmazására. Különböző korosztályok speciális mozgásanyagával kisgyermek kortól egészen az idősek sportjáig. </w:t>
      </w:r>
    </w:p>
    <w:p w14:paraId="4C63D3CC" w14:textId="77777777" w:rsidR="00542105" w:rsidRPr="00527ED6" w:rsidRDefault="00735EBA" w:rsidP="00BC5650">
      <w:r w:rsidRPr="00527ED6">
        <w:t xml:space="preserve"> </w:t>
      </w:r>
    </w:p>
    <w:p w14:paraId="2CC104DD" w14:textId="77777777" w:rsidR="00542105" w:rsidRPr="00527ED6" w:rsidRDefault="00735EBA" w:rsidP="00BC5650">
      <w:r w:rsidRPr="00527ED6">
        <w:t xml:space="preserve">A tantárgyat oktató végzettségére, szakképesítésére, munkatapasztalatára vonatkozó speciális elvárások </w:t>
      </w:r>
    </w:p>
    <w:p w14:paraId="03E45E44" w14:textId="77777777" w:rsidR="00542105" w:rsidRPr="00527ED6" w:rsidRDefault="00735EBA" w:rsidP="00BC5650">
      <w:r w:rsidRPr="00527ED6">
        <w:t xml:space="preserve">— </w:t>
      </w:r>
    </w:p>
    <w:p w14:paraId="6B011138" w14:textId="77777777" w:rsidR="00542105" w:rsidRPr="00527ED6" w:rsidRDefault="00735EBA" w:rsidP="00BC5650">
      <w:r w:rsidRPr="00527ED6">
        <w:t xml:space="preserve"> </w:t>
      </w:r>
    </w:p>
    <w:p w14:paraId="22FE8C3A" w14:textId="77777777" w:rsidR="00542105" w:rsidRPr="00527ED6" w:rsidRDefault="00735EBA" w:rsidP="00BC5650">
      <w:r w:rsidRPr="00527ED6">
        <w:t xml:space="preserve">Kapcsolódó közismereti, szakmai tartalmak </w:t>
      </w:r>
    </w:p>
    <w:p w14:paraId="1A5662B7" w14:textId="77777777" w:rsidR="00542105" w:rsidRPr="00527ED6" w:rsidRDefault="00735EBA" w:rsidP="00BC5650">
      <w:r w:rsidRPr="00527ED6">
        <w:t xml:space="preserve">— </w:t>
      </w:r>
    </w:p>
    <w:p w14:paraId="7F15D18E" w14:textId="77777777" w:rsidR="00542105" w:rsidRPr="00527ED6" w:rsidRDefault="00735EBA" w:rsidP="00BC5650">
      <w:r w:rsidRPr="00527ED6">
        <w:t xml:space="preserve">A képzés órakeretének legalább 80%-át gyakorlati helyszínen (tanműhely, üzem stb.) kell lebonyolítani. </w:t>
      </w:r>
    </w:p>
    <w:p w14:paraId="031534F1" w14:textId="77777777" w:rsidR="00542105" w:rsidRPr="00527ED6" w:rsidRDefault="00735EBA" w:rsidP="00BC5650">
      <w:r w:rsidRPr="00527ED6">
        <w:t xml:space="preserve"> </w:t>
      </w:r>
      <w:r w:rsidRPr="00527ED6">
        <w:tab/>
        <w:t xml:space="preserve"> </w:t>
      </w:r>
    </w:p>
    <w:p w14:paraId="5F9CBADF" w14:textId="77777777" w:rsidR="00542105" w:rsidRPr="00527ED6" w:rsidRDefault="00735EBA" w:rsidP="00BC5650">
      <w:r w:rsidRPr="00527ED6">
        <w:t xml:space="preserve">A tantárgy oktatása során fejlesztendő kompetenciák </w:t>
      </w:r>
    </w:p>
    <w:p w14:paraId="1AB9D522" w14:textId="77777777" w:rsidR="00542105" w:rsidRPr="00527ED6" w:rsidRDefault="00735EBA" w:rsidP="00BC5650">
      <w:r w:rsidRPr="00527ED6">
        <w:t xml:space="preserve"> </w:t>
      </w:r>
    </w:p>
    <w:tbl>
      <w:tblPr>
        <w:tblStyle w:val="TableGrid"/>
        <w:tblW w:w="9290" w:type="dxa"/>
        <w:tblInd w:w="-108" w:type="dxa"/>
        <w:tblCellMar>
          <w:top w:w="15" w:type="dxa"/>
          <w:left w:w="108" w:type="dxa"/>
          <w:right w:w="59" w:type="dxa"/>
        </w:tblCellMar>
        <w:tblLook w:val="04A0" w:firstRow="1" w:lastRow="0" w:firstColumn="1" w:lastColumn="0" w:noHBand="0" w:noVBand="1"/>
      </w:tblPr>
      <w:tblGrid>
        <w:gridCol w:w="1858"/>
        <w:gridCol w:w="1858"/>
        <w:gridCol w:w="1858"/>
        <w:gridCol w:w="1858"/>
        <w:gridCol w:w="1858"/>
      </w:tblGrid>
      <w:tr w:rsidR="00542105" w:rsidRPr="00527ED6" w14:paraId="16F5F97A" w14:textId="77777777" w:rsidTr="00B81B7A">
        <w:tc>
          <w:tcPr>
            <w:tcW w:w="1858" w:type="dxa"/>
            <w:tcBorders>
              <w:top w:val="single" w:sz="4" w:space="0" w:color="000000"/>
              <w:left w:val="single" w:sz="4" w:space="0" w:color="000000"/>
              <w:bottom w:val="single" w:sz="4" w:space="0" w:color="000000"/>
              <w:right w:val="single" w:sz="4" w:space="0" w:color="000000"/>
            </w:tcBorders>
            <w:vAlign w:val="center"/>
          </w:tcPr>
          <w:p w14:paraId="663234D8" w14:textId="77777777" w:rsidR="00542105" w:rsidRPr="00527ED6" w:rsidRDefault="00735EBA" w:rsidP="00BC5650">
            <w:r w:rsidRPr="00527ED6">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F2224DA" w14:textId="77777777" w:rsidR="00542105" w:rsidRPr="00527ED6" w:rsidRDefault="00735EBA" w:rsidP="00BC5650">
            <w:r w:rsidRPr="00527ED6">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BEC85A1" w14:textId="77777777" w:rsidR="00542105" w:rsidRPr="00527ED6" w:rsidRDefault="00735EBA" w:rsidP="00BC5650">
            <w:r w:rsidRPr="00527ED6">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BCF4170" w14:textId="77777777" w:rsidR="00542105" w:rsidRPr="00527ED6" w:rsidRDefault="00735EBA" w:rsidP="00BC5650">
            <w:r w:rsidRPr="00527ED6">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690E3842" w14:textId="77777777" w:rsidR="00542105" w:rsidRPr="00527ED6" w:rsidRDefault="00735EBA" w:rsidP="00BC5650">
            <w:r w:rsidRPr="00527ED6">
              <w:rPr>
                <w:b/>
                <w:sz w:val="20"/>
              </w:rPr>
              <w:t xml:space="preserve">Általános és szakmához kötődő </w:t>
            </w:r>
          </w:p>
          <w:p w14:paraId="61911C42" w14:textId="77777777" w:rsidR="00542105" w:rsidRPr="00527ED6" w:rsidRDefault="00735EBA" w:rsidP="00BC5650">
            <w:r w:rsidRPr="00527ED6">
              <w:rPr>
                <w:b/>
                <w:sz w:val="20"/>
              </w:rPr>
              <w:t xml:space="preserve">digitális kompetenciák </w:t>
            </w:r>
          </w:p>
        </w:tc>
      </w:tr>
      <w:tr w:rsidR="00542105" w:rsidRPr="00527ED6" w14:paraId="2E359862" w14:textId="77777777" w:rsidTr="00B81B7A">
        <w:tc>
          <w:tcPr>
            <w:tcW w:w="1858" w:type="dxa"/>
            <w:tcBorders>
              <w:top w:val="single" w:sz="4" w:space="0" w:color="000000"/>
              <w:left w:val="single" w:sz="4" w:space="0" w:color="000000"/>
              <w:bottom w:val="single" w:sz="4" w:space="0" w:color="000000"/>
              <w:right w:val="single" w:sz="4" w:space="0" w:color="000000"/>
            </w:tcBorders>
            <w:vAlign w:val="center"/>
          </w:tcPr>
          <w:p w14:paraId="75708D91" w14:textId="77777777" w:rsidR="00542105" w:rsidRPr="00527ED6" w:rsidRDefault="00735EBA" w:rsidP="00BC5650">
            <w:r w:rsidRPr="00527ED6">
              <w:rPr>
                <w:sz w:val="20"/>
              </w:rPr>
              <w:t xml:space="preserve">Szakszerű vízből mentést végez, és elsősegélyt nyújt.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9F3E21E" w14:textId="77777777" w:rsidR="00542105" w:rsidRPr="00527ED6" w:rsidRDefault="00735EBA" w:rsidP="00BC5650">
            <w:r w:rsidRPr="00527ED6">
              <w:rPr>
                <w:sz w:val="20"/>
              </w:rPr>
              <w:t xml:space="preserve">Vízből mentés, Elsősegélynyújtás </w:t>
            </w:r>
          </w:p>
        </w:tc>
        <w:tc>
          <w:tcPr>
            <w:tcW w:w="1858" w:type="dxa"/>
            <w:tcBorders>
              <w:top w:val="single" w:sz="4" w:space="0" w:color="000000"/>
              <w:left w:val="single" w:sz="4" w:space="0" w:color="000000"/>
              <w:bottom w:val="single" w:sz="4" w:space="0" w:color="000000"/>
              <w:right w:val="single" w:sz="4" w:space="0" w:color="000000"/>
            </w:tcBorders>
            <w:vAlign w:val="center"/>
          </w:tcPr>
          <w:p w14:paraId="1C368F36" w14:textId="77777777" w:rsidR="00542105" w:rsidRPr="00527ED6" w:rsidRDefault="00735EBA" w:rsidP="00BC5650">
            <w:r w:rsidRPr="00527ED6">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7420DD43" w14:textId="77777777" w:rsidR="00542105" w:rsidRPr="00527ED6" w:rsidRDefault="00735EBA" w:rsidP="00BC5650">
            <w:r w:rsidRPr="00527ED6">
              <w:rPr>
                <w:sz w:val="20"/>
              </w:rPr>
              <w:t xml:space="preserve">Szereti és otthonosan érzi magát az uszodában, mint vizes környezetben. Motiválja az eltérő fizikai környezet sajátosságában rejlő sportszakmai tartalom. Mélyen elkötelezett a minőségi sport-szakmai munka mellett. </w:t>
            </w:r>
          </w:p>
        </w:tc>
        <w:tc>
          <w:tcPr>
            <w:tcW w:w="1858" w:type="dxa"/>
            <w:tcBorders>
              <w:top w:val="single" w:sz="4" w:space="0" w:color="000000"/>
              <w:left w:val="single" w:sz="4" w:space="0" w:color="000000"/>
              <w:bottom w:val="single" w:sz="4" w:space="0" w:color="000000"/>
              <w:right w:val="single" w:sz="4" w:space="0" w:color="000000"/>
            </w:tcBorders>
          </w:tcPr>
          <w:p w14:paraId="2BD53A98" w14:textId="77777777" w:rsidR="00542105" w:rsidRPr="00527ED6" w:rsidRDefault="00735EBA" w:rsidP="00BC5650">
            <w:r w:rsidRPr="00527ED6">
              <w:rPr>
                <w:sz w:val="20"/>
              </w:rPr>
              <w:t xml:space="preserve">Automata és félautomata újraélesztő készülék szakszerű használata </w:t>
            </w:r>
          </w:p>
        </w:tc>
      </w:tr>
      <w:tr w:rsidR="00542105" w:rsidRPr="00527ED6" w14:paraId="227D7DBA" w14:textId="77777777" w:rsidTr="00B81B7A">
        <w:tc>
          <w:tcPr>
            <w:tcW w:w="1858" w:type="dxa"/>
            <w:tcBorders>
              <w:top w:val="single" w:sz="4" w:space="0" w:color="000000"/>
              <w:left w:val="single" w:sz="4" w:space="0" w:color="000000"/>
              <w:bottom w:val="single" w:sz="4" w:space="0" w:color="000000"/>
              <w:right w:val="single" w:sz="4" w:space="0" w:color="000000"/>
            </w:tcBorders>
          </w:tcPr>
          <w:p w14:paraId="5923C629" w14:textId="77777777" w:rsidR="00542105" w:rsidRPr="00527ED6" w:rsidRDefault="00735EBA" w:rsidP="00BC5650">
            <w:r w:rsidRPr="00527ED6">
              <w:rPr>
                <w:sz w:val="20"/>
              </w:rPr>
              <w:t xml:space="preserve">Vízbiztos a 4-ből legalább 3 úszásnemben.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4C75F593" w14:textId="77777777" w:rsidR="00542105" w:rsidRPr="00527ED6" w:rsidRDefault="00735EBA" w:rsidP="00BC5650">
            <w:r w:rsidRPr="00527ED6">
              <w:rPr>
                <w:sz w:val="20"/>
              </w:rPr>
              <w:t xml:space="preserve">Úszásnemek közti különbségek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45AEAB5"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0EEB0796"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698EB332" w14:textId="77777777" w:rsidR="00542105" w:rsidRPr="00527ED6" w:rsidRDefault="00735EBA" w:rsidP="00BC5650">
            <w:r w:rsidRPr="00527ED6">
              <w:rPr>
                <w:sz w:val="20"/>
              </w:rPr>
              <w:t xml:space="preserve"> </w:t>
            </w:r>
          </w:p>
        </w:tc>
      </w:tr>
      <w:tr w:rsidR="00542105" w:rsidRPr="00527ED6" w14:paraId="0A8FB275" w14:textId="77777777" w:rsidTr="00B81B7A">
        <w:tc>
          <w:tcPr>
            <w:tcW w:w="1858" w:type="dxa"/>
            <w:tcBorders>
              <w:top w:val="single" w:sz="4" w:space="0" w:color="000000"/>
              <w:left w:val="single" w:sz="4" w:space="0" w:color="000000"/>
              <w:bottom w:val="single" w:sz="4" w:space="0" w:color="000000"/>
              <w:right w:val="single" w:sz="4" w:space="0" w:color="000000"/>
            </w:tcBorders>
          </w:tcPr>
          <w:p w14:paraId="434D0603" w14:textId="77777777" w:rsidR="00542105" w:rsidRPr="00527ED6" w:rsidRDefault="00735EBA" w:rsidP="00BC5650">
            <w:r w:rsidRPr="00527ED6">
              <w:rPr>
                <w:sz w:val="20"/>
              </w:rPr>
              <w:t xml:space="preserve">Tudatosan alkalmazza a víz, mint közeg, szárazföldi közegtől eltérő hatásait.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CEC78D4" w14:textId="77777777" w:rsidR="00542105" w:rsidRPr="00527ED6" w:rsidRDefault="00735EBA" w:rsidP="00BC5650">
            <w:r w:rsidRPr="00527ED6">
              <w:rPr>
                <w:sz w:val="20"/>
              </w:rPr>
              <w:t xml:space="preserve">Fizikai, élettani hatások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6E451C2"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502132F4"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24AC8C51" w14:textId="77777777" w:rsidR="00542105" w:rsidRPr="00527ED6" w:rsidRDefault="00735EBA" w:rsidP="00BC5650">
            <w:r w:rsidRPr="00527ED6">
              <w:rPr>
                <w:sz w:val="20"/>
              </w:rPr>
              <w:t xml:space="preserve">Felhasználó szintű informatikai és elektronikai ismeretek </w:t>
            </w:r>
          </w:p>
        </w:tc>
      </w:tr>
      <w:tr w:rsidR="00542105" w:rsidRPr="00527ED6" w14:paraId="18BDAFE1" w14:textId="77777777" w:rsidTr="00B81B7A">
        <w:tc>
          <w:tcPr>
            <w:tcW w:w="1858" w:type="dxa"/>
            <w:tcBorders>
              <w:top w:val="single" w:sz="4" w:space="0" w:color="000000"/>
              <w:left w:val="single" w:sz="4" w:space="0" w:color="000000"/>
              <w:bottom w:val="single" w:sz="4" w:space="0" w:color="000000"/>
              <w:right w:val="single" w:sz="4" w:space="0" w:color="000000"/>
            </w:tcBorders>
          </w:tcPr>
          <w:p w14:paraId="45BDDA5E" w14:textId="77777777" w:rsidR="00542105" w:rsidRPr="00527ED6" w:rsidRDefault="00735EBA" w:rsidP="00BC5650">
            <w:r w:rsidRPr="00527ED6">
              <w:rPr>
                <w:sz w:val="20"/>
              </w:rPr>
              <w:t xml:space="preserve">Egyéni és csoportos mozgásprogramokat </w:t>
            </w:r>
            <w:r w:rsidRPr="00527ED6">
              <w:rPr>
                <w:sz w:val="20"/>
              </w:rPr>
              <w:lastRenderedPageBreak/>
              <w:t xml:space="preserve">tervez, szervez, és hatékonyan alkalmazza azok módszereit. </w:t>
            </w:r>
          </w:p>
        </w:tc>
        <w:tc>
          <w:tcPr>
            <w:tcW w:w="1858" w:type="dxa"/>
            <w:tcBorders>
              <w:top w:val="single" w:sz="4" w:space="0" w:color="000000"/>
              <w:left w:val="single" w:sz="4" w:space="0" w:color="000000"/>
              <w:bottom w:val="single" w:sz="4" w:space="0" w:color="000000"/>
              <w:right w:val="single" w:sz="4" w:space="0" w:color="000000"/>
            </w:tcBorders>
          </w:tcPr>
          <w:p w14:paraId="1F6F13E7" w14:textId="77777777" w:rsidR="00542105" w:rsidRPr="00527ED6" w:rsidRDefault="00735EBA" w:rsidP="00BC5650">
            <w:r w:rsidRPr="00527ED6">
              <w:rPr>
                <w:sz w:val="20"/>
              </w:rPr>
              <w:lastRenderedPageBreak/>
              <w:t xml:space="preserve">Csoportos óravezetés </w:t>
            </w:r>
            <w:r w:rsidRPr="00527ED6">
              <w:rPr>
                <w:sz w:val="20"/>
              </w:rPr>
              <w:lastRenderedPageBreak/>
              <w:t xml:space="preserve">módszertana, óratervezés alapismeretei, óraszervezés alapismeretei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035B50E6" w14:textId="77777777" w:rsidR="00542105" w:rsidRPr="00527ED6" w:rsidRDefault="00735EBA" w:rsidP="00BC5650">
            <w:r w:rsidRPr="00527ED6">
              <w:rPr>
                <w:sz w:val="20"/>
              </w:rPr>
              <w:lastRenderedPageBreak/>
              <w:t xml:space="preserve">Teljesen önállóan </w:t>
            </w:r>
          </w:p>
        </w:tc>
        <w:tc>
          <w:tcPr>
            <w:tcW w:w="0" w:type="auto"/>
            <w:vMerge/>
            <w:tcBorders>
              <w:top w:val="nil"/>
              <w:left w:val="single" w:sz="4" w:space="0" w:color="000000"/>
              <w:bottom w:val="nil"/>
              <w:right w:val="single" w:sz="4" w:space="0" w:color="000000"/>
            </w:tcBorders>
          </w:tcPr>
          <w:p w14:paraId="613B4212"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3962A76C" w14:textId="77777777" w:rsidR="00542105" w:rsidRPr="00527ED6" w:rsidRDefault="00735EBA" w:rsidP="00BC5650">
            <w:r w:rsidRPr="00527ED6">
              <w:rPr>
                <w:sz w:val="20"/>
              </w:rPr>
              <w:t xml:space="preserve">Felhasználó szintű informatikai és </w:t>
            </w:r>
            <w:r w:rsidRPr="00527ED6">
              <w:rPr>
                <w:sz w:val="20"/>
              </w:rPr>
              <w:lastRenderedPageBreak/>
              <w:t xml:space="preserve">elektronikai ismeretek </w:t>
            </w:r>
          </w:p>
        </w:tc>
      </w:tr>
      <w:tr w:rsidR="00542105" w:rsidRPr="00527ED6" w14:paraId="7DFE0573" w14:textId="77777777" w:rsidTr="00B81B7A">
        <w:tc>
          <w:tcPr>
            <w:tcW w:w="1858" w:type="dxa"/>
            <w:tcBorders>
              <w:top w:val="single" w:sz="4" w:space="0" w:color="000000"/>
              <w:left w:val="single" w:sz="4" w:space="0" w:color="000000"/>
              <w:bottom w:val="single" w:sz="4" w:space="0" w:color="000000"/>
              <w:right w:val="single" w:sz="4" w:space="0" w:color="000000"/>
            </w:tcBorders>
            <w:vAlign w:val="center"/>
          </w:tcPr>
          <w:p w14:paraId="401115D1" w14:textId="77777777" w:rsidR="00542105" w:rsidRPr="00527ED6" w:rsidRDefault="00735EBA" w:rsidP="00BC5650">
            <w:r w:rsidRPr="00527ED6">
              <w:rPr>
                <w:sz w:val="20"/>
              </w:rPr>
              <w:lastRenderedPageBreak/>
              <w:t xml:space="preserve">Órát tervez és vezet különböző korosztályoknak és célcsoportoknak, különböző edzéscéllal. </w:t>
            </w:r>
          </w:p>
        </w:tc>
        <w:tc>
          <w:tcPr>
            <w:tcW w:w="1858" w:type="dxa"/>
            <w:tcBorders>
              <w:top w:val="single" w:sz="4" w:space="0" w:color="000000"/>
              <w:left w:val="single" w:sz="4" w:space="0" w:color="000000"/>
              <w:bottom w:val="single" w:sz="4" w:space="0" w:color="000000"/>
              <w:right w:val="single" w:sz="4" w:space="0" w:color="000000"/>
            </w:tcBorders>
          </w:tcPr>
          <w:p w14:paraId="6A7ECCEA" w14:textId="77777777" w:rsidR="00542105" w:rsidRPr="00527ED6" w:rsidRDefault="00735EBA" w:rsidP="00BC5650">
            <w:r w:rsidRPr="00527ED6">
              <w:rPr>
                <w:sz w:val="20"/>
              </w:rPr>
              <w:t xml:space="preserve">Korosztályos élettani sajátosságok ismerete, speciális populáció mozgásigényeinek ismerete, prevenció fogalma </w:t>
            </w:r>
          </w:p>
        </w:tc>
        <w:tc>
          <w:tcPr>
            <w:tcW w:w="1858" w:type="dxa"/>
            <w:tcBorders>
              <w:top w:val="single" w:sz="4" w:space="0" w:color="000000"/>
              <w:left w:val="single" w:sz="4" w:space="0" w:color="000000"/>
              <w:bottom w:val="single" w:sz="4" w:space="0" w:color="000000"/>
              <w:right w:val="single" w:sz="4" w:space="0" w:color="000000"/>
            </w:tcBorders>
            <w:vAlign w:val="center"/>
          </w:tcPr>
          <w:p w14:paraId="1D880C9E"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0758DA8D"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76C4FBD5" w14:textId="77777777" w:rsidR="00542105" w:rsidRPr="00527ED6" w:rsidRDefault="00735EBA" w:rsidP="00BC5650">
            <w:r w:rsidRPr="00527ED6">
              <w:rPr>
                <w:sz w:val="20"/>
              </w:rPr>
              <w:t xml:space="preserve">Felhasználó szintű informatikai és elektronikai ismeretek </w:t>
            </w:r>
          </w:p>
        </w:tc>
      </w:tr>
      <w:tr w:rsidR="00542105" w:rsidRPr="00527ED6" w14:paraId="34D13698" w14:textId="77777777" w:rsidTr="00B81B7A">
        <w:tc>
          <w:tcPr>
            <w:tcW w:w="1858" w:type="dxa"/>
            <w:tcBorders>
              <w:top w:val="single" w:sz="4" w:space="0" w:color="000000"/>
              <w:left w:val="single" w:sz="4" w:space="0" w:color="000000"/>
              <w:bottom w:val="single" w:sz="4" w:space="0" w:color="000000"/>
              <w:right w:val="single" w:sz="4" w:space="0" w:color="000000"/>
            </w:tcBorders>
          </w:tcPr>
          <w:p w14:paraId="1523FC59" w14:textId="77777777" w:rsidR="00542105" w:rsidRPr="00527ED6" w:rsidRDefault="00735EBA" w:rsidP="00BC5650">
            <w:r w:rsidRPr="00527ED6">
              <w:rPr>
                <w:sz w:val="20"/>
              </w:rPr>
              <w:t xml:space="preserve">Tudatosan alkalmazza az uszoda, mint létesítmény működését, higiéniai előírásait szolgáltatásait, programjait. </w:t>
            </w:r>
          </w:p>
        </w:tc>
        <w:tc>
          <w:tcPr>
            <w:tcW w:w="1858" w:type="dxa"/>
            <w:tcBorders>
              <w:top w:val="single" w:sz="4" w:space="0" w:color="000000"/>
              <w:left w:val="single" w:sz="4" w:space="0" w:color="000000"/>
              <w:bottom w:val="single" w:sz="4" w:space="0" w:color="000000"/>
              <w:right w:val="single" w:sz="4" w:space="0" w:color="000000"/>
            </w:tcBorders>
          </w:tcPr>
          <w:p w14:paraId="2094A7A5" w14:textId="77777777" w:rsidR="00542105" w:rsidRPr="00527ED6" w:rsidRDefault="00735EBA" w:rsidP="00BC5650">
            <w:r w:rsidRPr="00527ED6">
              <w:rPr>
                <w:sz w:val="20"/>
              </w:rPr>
              <w:t xml:space="preserve">Létesítmény működés alapismeretei, higiéniai előírások ismerete, sportszolgáltatások speciális területeinek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1F01918" w14:textId="77777777" w:rsidR="00542105" w:rsidRPr="00527ED6" w:rsidRDefault="00735EBA" w:rsidP="00BC5650">
            <w:r w:rsidRPr="00527ED6">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72FF7160"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4CAD70E7" w14:textId="77777777" w:rsidR="00542105" w:rsidRPr="00527ED6" w:rsidRDefault="00735EBA" w:rsidP="00BC5650">
            <w:r w:rsidRPr="00527ED6">
              <w:rPr>
                <w:sz w:val="20"/>
              </w:rPr>
              <w:t xml:space="preserve">Felhasználó szintű informatikai és elektronikai ismeretek </w:t>
            </w:r>
          </w:p>
        </w:tc>
      </w:tr>
      <w:tr w:rsidR="00542105" w:rsidRPr="00527ED6" w14:paraId="12F0FC8F" w14:textId="77777777" w:rsidTr="00B81B7A">
        <w:tc>
          <w:tcPr>
            <w:tcW w:w="1858" w:type="dxa"/>
            <w:tcBorders>
              <w:top w:val="single" w:sz="4" w:space="0" w:color="000000"/>
              <w:left w:val="single" w:sz="4" w:space="0" w:color="000000"/>
              <w:bottom w:val="single" w:sz="4" w:space="0" w:color="000000"/>
              <w:right w:val="single" w:sz="4" w:space="0" w:color="000000"/>
            </w:tcBorders>
          </w:tcPr>
          <w:p w14:paraId="5928358A" w14:textId="77777777" w:rsidR="00542105" w:rsidRPr="00527ED6" w:rsidRDefault="00735EBA" w:rsidP="00BC5650">
            <w:r w:rsidRPr="00527ED6">
              <w:rPr>
                <w:sz w:val="20"/>
              </w:rPr>
              <w:t>Gyakorlatokat állít össze vízi edzésprogramok anyag</w:t>
            </w:r>
            <w:r w:rsidR="007C4B2A">
              <w:rPr>
                <w:sz w:val="20"/>
              </w:rPr>
              <w:t>ai</w:t>
            </w:r>
            <w:r w:rsidRPr="00527ED6">
              <w:rPr>
                <w:sz w:val="20"/>
              </w:rPr>
              <w:t xml:space="preserve">ból és ezeket bemutatja. </w:t>
            </w:r>
          </w:p>
        </w:tc>
        <w:tc>
          <w:tcPr>
            <w:tcW w:w="1858" w:type="dxa"/>
            <w:tcBorders>
              <w:top w:val="single" w:sz="4" w:space="0" w:color="000000"/>
              <w:left w:val="single" w:sz="4" w:space="0" w:color="000000"/>
              <w:bottom w:val="single" w:sz="4" w:space="0" w:color="000000"/>
              <w:right w:val="single" w:sz="4" w:space="0" w:color="000000"/>
            </w:tcBorders>
          </w:tcPr>
          <w:p w14:paraId="769AE48B" w14:textId="77777777" w:rsidR="00542105" w:rsidRPr="00527ED6" w:rsidRDefault="00735EBA" w:rsidP="00BC5650">
            <w:r w:rsidRPr="00527ED6">
              <w:rPr>
                <w:sz w:val="20"/>
              </w:rPr>
              <w:t xml:space="preserve">Ismeri a vízi edzésprogramok tervezésének, szervezésének edzéselveit és módszereit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F3E9A8A"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0FBB654B"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2329BAD3" w14:textId="77777777" w:rsidR="00542105" w:rsidRPr="00527ED6" w:rsidRDefault="00735EBA" w:rsidP="00BC5650">
            <w:r w:rsidRPr="00527ED6">
              <w:rPr>
                <w:sz w:val="20"/>
              </w:rPr>
              <w:t xml:space="preserve">Felhasználó szintű informatikai és elektronikai ismeretek </w:t>
            </w:r>
          </w:p>
        </w:tc>
      </w:tr>
      <w:tr w:rsidR="00542105" w:rsidRPr="00527ED6" w14:paraId="4C45D1D2" w14:textId="77777777" w:rsidTr="00B81B7A">
        <w:tc>
          <w:tcPr>
            <w:tcW w:w="1858" w:type="dxa"/>
            <w:tcBorders>
              <w:top w:val="single" w:sz="4" w:space="0" w:color="000000"/>
              <w:left w:val="single" w:sz="4" w:space="0" w:color="000000"/>
              <w:bottom w:val="single" w:sz="4" w:space="0" w:color="000000"/>
              <w:right w:val="single" w:sz="4" w:space="0" w:color="000000"/>
            </w:tcBorders>
            <w:vAlign w:val="center"/>
          </w:tcPr>
          <w:p w14:paraId="4215AD80" w14:textId="77777777" w:rsidR="00542105" w:rsidRPr="00527ED6" w:rsidRDefault="00735EBA" w:rsidP="00BC5650">
            <w:r w:rsidRPr="00527ED6">
              <w:rPr>
                <w:sz w:val="20"/>
              </w:rPr>
              <w:t xml:space="preserve">Szaktudását szaknyelvi kifejezésekkel kommunikálja. </w:t>
            </w:r>
          </w:p>
        </w:tc>
        <w:tc>
          <w:tcPr>
            <w:tcW w:w="1858" w:type="dxa"/>
            <w:tcBorders>
              <w:top w:val="single" w:sz="4" w:space="0" w:color="000000"/>
              <w:left w:val="single" w:sz="4" w:space="0" w:color="000000"/>
              <w:bottom w:val="single" w:sz="4" w:space="0" w:color="000000"/>
              <w:right w:val="single" w:sz="4" w:space="0" w:color="000000"/>
            </w:tcBorders>
            <w:vAlign w:val="center"/>
          </w:tcPr>
          <w:p w14:paraId="54ADE024" w14:textId="77777777" w:rsidR="00542105" w:rsidRPr="00527ED6" w:rsidRDefault="00735EBA" w:rsidP="00BC5650">
            <w:r w:rsidRPr="00527ED6">
              <w:rPr>
                <w:sz w:val="20"/>
              </w:rPr>
              <w:t xml:space="preserve">Szaknyelv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D7C9A59"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203A16EF"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tcPr>
          <w:p w14:paraId="6F8E970D" w14:textId="77777777" w:rsidR="00542105" w:rsidRPr="00527ED6" w:rsidRDefault="00735EBA" w:rsidP="00BC5650">
            <w:r w:rsidRPr="00527ED6">
              <w:rPr>
                <w:sz w:val="20"/>
              </w:rPr>
              <w:t xml:space="preserve">Felhasználó szintű informatikai és elektronikai ismeretek </w:t>
            </w:r>
          </w:p>
        </w:tc>
      </w:tr>
    </w:tbl>
    <w:p w14:paraId="2D8F481F" w14:textId="77777777" w:rsidR="00542105" w:rsidRPr="00527ED6" w:rsidRDefault="00735EBA" w:rsidP="00BC5650">
      <w:r w:rsidRPr="00527ED6">
        <w:t xml:space="preserve"> </w:t>
      </w:r>
    </w:p>
    <w:p w14:paraId="6CCE9723" w14:textId="77777777" w:rsidR="00E35BEC" w:rsidRPr="00527ED6" w:rsidRDefault="00735EBA" w:rsidP="00BC5650">
      <w:r w:rsidRPr="00527ED6">
        <w:t xml:space="preserve"> </w:t>
      </w:r>
      <w:r w:rsidR="00E35BEC"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4956"/>
      </w:tblGrid>
      <w:tr w:rsidR="00E35BEC" w:rsidRPr="00527ED6" w14:paraId="1CB4F3CB" w14:textId="77777777" w:rsidTr="00435368">
        <w:tc>
          <w:tcPr>
            <w:tcW w:w="2265" w:type="pct"/>
            <w:tcBorders>
              <w:top w:val="single" w:sz="4" w:space="0" w:color="auto"/>
              <w:left w:val="single" w:sz="4" w:space="0" w:color="auto"/>
              <w:bottom w:val="single" w:sz="4" w:space="0" w:color="auto"/>
              <w:right w:val="single" w:sz="4" w:space="0" w:color="auto"/>
            </w:tcBorders>
            <w:vAlign w:val="center"/>
            <w:hideMark/>
          </w:tcPr>
          <w:p w14:paraId="4C891DAA" w14:textId="77777777" w:rsidR="00E35BEC" w:rsidRPr="003B04FD" w:rsidRDefault="00E35BEC" w:rsidP="00BC5650">
            <w:pPr>
              <w:rPr>
                <w:b/>
                <w:bCs/>
                <w:lang w:eastAsia="en-US"/>
              </w:rPr>
            </w:pPr>
            <w:r w:rsidRPr="003B04FD">
              <w:rPr>
                <w:b/>
                <w:bCs/>
                <w:lang w:eastAsia="en-US"/>
              </w:rPr>
              <w:t>A tantárgy oktatása során alkalmazott teljesítményértékelés (</w:t>
            </w:r>
            <w:r w:rsidRPr="003B04FD">
              <w:rPr>
                <w:lang w:eastAsia="en-US"/>
              </w:rPr>
              <w:t>formatív értékelés):</w:t>
            </w:r>
          </w:p>
        </w:tc>
        <w:tc>
          <w:tcPr>
            <w:tcW w:w="2735" w:type="pct"/>
            <w:tcBorders>
              <w:top w:val="single" w:sz="4" w:space="0" w:color="auto"/>
              <w:left w:val="single" w:sz="4" w:space="0" w:color="auto"/>
              <w:bottom w:val="single" w:sz="4" w:space="0" w:color="auto"/>
              <w:right w:val="single" w:sz="4" w:space="0" w:color="auto"/>
            </w:tcBorders>
            <w:vAlign w:val="center"/>
            <w:hideMark/>
          </w:tcPr>
          <w:p w14:paraId="4343D7A7" w14:textId="77777777" w:rsidR="00E35BEC" w:rsidRPr="003B04FD" w:rsidRDefault="00E35BEC" w:rsidP="00BC5650">
            <w:pPr>
              <w:rPr>
                <w:lang w:eastAsia="en-US"/>
              </w:rPr>
            </w:pPr>
            <w:r w:rsidRPr="003B04FD">
              <w:rPr>
                <w:lang w:eastAsia="en-US"/>
              </w:rPr>
              <w:t>Megbeszélések, önértékelés, társak értékelése, tesztfeladatok, szóbeli- és projektfeladatok</w:t>
            </w:r>
          </w:p>
        </w:tc>
      </w:tr>
      <w:tr w:rsidR="00E35BEC" w:rsidRPr="00527ED6" w14:paraId="5AA57041" w14:textId="77777777" w:rsidTr="00435368">
        <w:tc>
          <w:tcPr>
            <w:tcW w:w="2265" w:type="pct"/>
            <w:tcBorders>
              <w:top w:val="single" w:sz="4" w:space="0" w:color="auto"/>
              <w:left w:val="single" w:sz="4" w:space="0" w:color="auto"/>
              <w:bottom w:val="single" w:sz="4" w:space="0" w:color="auto"/>
              <w:right w:val="single" w:sz="4" w:space="0" w:color="auto"/>
            </w:tcBorders>
            <w:vAlign w:val="center"/>
            <w:hideMark/>
          </w:tcPr>
          <w:p w14:paraId="64F96938" w14:textId="77777777" w:rsidR="00E35BEC" w:rsidRPr="003B04FD" w:rsidRDefault="00E35BEC" w:rsidP="00BC5650">
            <w:pPr>
              <w:rPr>
                <w:bCs/>
                <w:lang w:eastAsia="en-US"/>
              </w:rPr>
            </w:pPr>
            <w:r w:rsidRPr="003B04FD">
              <w:rPr>
                <w:b/>
                <w:bCs/>
                <w:lang w:eastAsia="en-US"/>
              </w:rPr>
              <w:t xml:space="preserve">Minősítő, összegző és lezáró teljesítményértékelés </w:t>
            </w:r>
            <w:r w:rsidRPr="003B04FD">
              <w:rPr>
                <w:b/>
                <w:bCs/>
                <w:lang w:eastAsia="en-US"/>
              </w:rPr>
              <w:br/>
            </w:r>
            <w:r w:rsidRPr="003B04FD">
              <w:rPr>
                <w:bCs/>
                <w:lang w:eastAsia="en-US"/>
              </w:rPr>
              <w:t>(</w:t>
            </w:r>
            <w:proofErr w:type="spellStart"/>
            <w:r w:rsidRPr="003B04FD">
              <w:rPr>
                <w:bCs/>
                <w:lang w:eastAsia="en-US"/>
              </w:rPr>
              <w:t>szummatív</w:t>
            </w:r>
            <w:proofErr w:type="spellEnd"/>
            <w:r w:rsidRPr="003B04FD">
              <w:rPr>
                <w:bCs/>
                <w:lang w:eastAsia="en-US"/>
              </w:rPr>
              <w:t xml:space="preserve"> értékelés)</w:t>
            </w:r>
          </w:p>
        </w:tc>
        <w:tc>
          <w:tcPr>
            <w:tcW w:w="2735" w:type="pct"/>
            <w:tcBorders>
              <w:top w:val="single" w:sz="4" w:space="0" w:color="auto"/>
              <w:left w:val="single" w:sz="4" w:space="0" w:color="auto"/>
              <w:bottom w:val="single" w:sz="4" w:space="0" w:color="auto"/>
              <w:right w:val="single" w:sz="4" w:space="0" w:color="auto"/>
            </w:tcBorders>
            <w:vAlign w:val="center"/>
            <w:hideMark/>
          </w:tcPr>
          <w:p w14:paraId="4F466535" w14:textId="77777777" w:rsidR="00E35BEC" w:rsidRPr="003B04FD" w:rsidRDefault="00E35BEC" w:rsidP="00BC5650">
            <w:pPr>
              <w:rPr>
                <w:bCs/>
                <w:lang w:eastAsia="en-US"/>
              </w:rPr>
            </w:pPr>
            <w:r w:rsidRPr="003B04FD">
              <w:rPr>
                <w:bCs/>
                <w:lang w:eastAsia="en-US"/>
              </w:rPr>
              <w:t>Tesztfeladat és szóbeli feladat alapján</w:t>
            </w:r>
          </w:p>
        </w:tc>
      </w:tr>
      <w:tr w:rsidR="00E35BEC" w:rsidRPr="00527ED6" w14:paraId="4309E808" w14:textId="77777777" w:rsidTr="00435368">
        <w:tc>
          <w:tcPr>
            <w:tcW w:w="2265" w:type="pct"/>
            <w:tcBorders>
              <w:top w:val="single" w:sz="4" w:space="0" w:color="auto"/>
              <w:left w:val="single" w:sz="4" w:space="0" w:color="auto"/>
              <w:bottom w:val="single" w:sz="4" w:space="0" w:color="auto"/>
              <w:right w:val="single" w:sz="4" w:space="0" w:color="auto"/>
            </w:tcBorders>
            <w:vAlign w:val="center"/>
            <w:hideMark/>
          </w:tcPr>
          <w:p w14:paraId="17D04AD4" w14:textId="77777777" w:rsidR="00E35BEC" w:rsidRPr="003B04FD" w:rsidRDefault="00E35BEC" w:rsidP="00BC5650">
            <w:pPr>
              <w:rPr>
                <w:lang w:eastAsia="en-US"/>
              </w:rPr>
            </w:pPr>
            <w:r w:rsidRPr="003B04FD">
              <w:rPr>
                <w:b/>
                <w:bCs/>
                <w:lang w:eastAsia="en-US"/>
              </w:rPr>
              <w:t xml:space="preserve">Az érdemjegy megállapításának módja </w:t>
            </w:r>
            <w:r w:rsidRPr="003B04FD">
              <w:rPr>
                <w:lang w:eastAsia="en-US"/>
              </w:rPr>
              <w:t>(pl. tantárgyanként egy-egy osztályzat):</w:t>
            </w:r>
          </w:p>
        </w:tc>
        <w:tc>
          <w:tcPr>
            <w:tcW w:w="2735" w:type="pct"/>
            <w:tcBorders>
              <w:top w:val="single" w:sz="4" w:space="0" w:color="auto"/>
              <w:left w:val="single" w:sz="4" w:space="0" w:color="auto"/>
              <w:bottom w:val="single" w:sz="4" w:space="0" w:color="auto"/>
              <w:right w:val="single" w:sz="4" w:space="0" w:color="auto"/>
            </w:tcBorders>
            <w:vAlign w:val="center"/>
            <w:hideMark/>
          </w:tcPr>
          <w:p w14:paraId="2CD358FF" w14:textId="77777777" w:rsidR="00E35BEC" w:rsidRPr="003B04FD" w:rsidRDefault="00E35BEC" w:rsidP="00BC5650">
            <w:pPr>
              <w:rPr>
                <w:lang w:eastAsia="en-US"/>
              </w:rPr>
            </w:pPr>
            <w:r w:rsidRPr="003B04FD">
              <w:rPr>
                <w:bCs/>
                <w:lang w:eastAsia="en-US"/>
              </w:rPr>
              <w:t>A 2019. évi LXXX. törvény a szakképzésről 60.§ (3) bekezdés szerinti értékeléssel</w:t>
            </w:r>
            <w:r w:rsidRPr="003B04FD">
              <w:rPr>
                <w:lang w:eastAsia="en-US"/>
              </w:rPr>
              <w:t xml:space="preserve"> és a Szakmai program alapján</w:t>
            </w:r>
          </w:p>
        </w:tc>
      </w:tr>
    </w:tbl>
    <w:p w14:paraId="6E1759FD" w14:textId="77777777" w:rsidR="00542105" w:rsidRPr="00527ED6" w:rsidRDefault="00542105" w:rsidP="00BC5650"/>
    <w:p w14:paraId="10E42C02" w14:textId="77777777" w:rsidR="00542105" w:rsidRDefault="00735EBA" w:rsidP="00BC5650">
      <w:pPr>
        <w:rPr>
          <w:b/>
        </w:rPr>
      </w:pPr>
      <w:r w:rsidRPr="00E61F71">
        <w:rPr>
          <w:b/>
        </w:rPr>
        <w:t xml:space="preserve">A tantárgy témakörei </w:t>
      </w:r>
    </w:p>
    <w:p w14:paraId="1C790E30" w14:textId="77777777" w:rsidR="00E61F71" w:rsidRPr="00E61F71" w:rsidRDefault="00E61F71" w:rsidP="00BC5650">
      <w:pPr>
        <w:rPr>
          <w:b/>
        </w:rPr>
      </w:pPr>
    </w:p>
    <w:p w14:paraId="6B220986" w14:textId="77777777" w:rsidR="00542105" w:rsidRPr="00E61F71" w:rsidRDefault="00735EBA" w:rsidP="00BC5650">
      <w:pPr>
        <w:rPr>
          <w:b/>
        </w:rPr>
      </w:pPr>
      <w:r w:rsidRPr="00E61F71">
        <w:rPr>
          <w:b/>
        </w:rPr>
        <w:t xml:space="preserve">Vízi mozgás- és foglalkozásformák  </w:t>
      </w:r>
    </w:p>
    <w:p w14:paraId="13D43B77" w14:textId="77777777" w:rsidR="00542105" w:rsidRPr="00527ED6" w:rsidRDefault="00735EBA" w:rsidP="00BC5650">
      <w:r w:rsidRPr="00527ED6">
        <w:t xml:space="preserve">A vízi foglalkozások rendszertana  </w:t>
      </w:r>
    </w:p>
    <w:p w14:paraId="4FF9F95B" w14:textId="77777777" w:rsidR="00542105" w:rsidRPr="00527ED6" w:rsidRDefault="00735EBA" w:rsidP="00BC5650">
      <w:r w:rsidRPr="00527ED6">
        <w:t xml:space="preserve">Gimnasztika, mint a vízi foglalkozások alapja </w:t>
      </w:r>
    </w:p>
    <w:p w14:paraId="43DFE995" w14:textId="77777777" w:rsidR="00542105" w:rsidRPr="00527ED6" w:rsidRDefault="00735EBA" w:rsidP="00BC5650">
      <w:r w:rsidRPr="00527ED6">
        <w:t xml:space="preserve">A vízben használt képességfejlesztő és segédeszközök   </w:t>
      </w:r>
    </w:p>
    <w:p w14:paraId="0010C496" w14:textId="77777777" w:rsidR="00542105" w:rsidRPr="00527ED6" w:rsidRDefault="00735EBA" w:rsidP="00BC5650">
      <w:r w:rsidRPr="00527ED6">
        <w:t xml:space="preserve">Természetes mozgások adaptációja kisvizes környezetben  </w:t>
      </w:r>
    </w:p>
    <w:p w14:paraId="1E525E99" w14:textId="77777777" w:rsidR="00542105" w:rsidRPr="00527ED6" w:rsidRDefault="00735EBA" w:rsidP="00BC5650">
      <w:r w:rsidRPr="00527ED6">
        <w:t xml:space="preserve">Természetes mozgások adaptációja mélyvizes környezetben </w:t>
      </w:r>
    </w:p>
    <w:p w14:paraId="5903DE96" w14:textId="77777777" w:rsidR="00542105" w:rsidRPr="00527ED6" w:rsidRDefault="00735EBA" w:rsidP="00BC5650">
      <w:r w:rsidRPr="00527ED6">
        <w:t xml:space="preserve">Vízben végrehajtható szabadgyakorlati alapformájú gyakorlatok  </w:t>
      </w:r>
    </w:p>
    <w:p w14:paraId="047F0127" w14:textId="77777777" w:rsidR="00542105" w:rsidRPr="00527ED6" w:rsidRDefault="00735EBA" w:rsidP="00BC5650">
      <w:r w:rsidRPr="00527ED6">
        <w:t xml:space="preserve">Erőfejlesztő gyakorlatok vízben </w:t>
      </w:r>
    </w:p>
    <w:p w14:paraId="175BF4C9" w14:textId="77777777" w:rsidR="00542105" w:rsidRPr="00527ED6" w:rsidRDefault="00735EBA" w:rsidP="00BC5650">
      <w:r w:rsidRPr="00527ED6">
        <w:t xml:space="preserve">Állóképességet fejlesztő gyakorlatok vízben </w:t>
      </w:r>
    </w:p>
    <w:p w14:paraId="3DCA7EAA" w14:textId="77777777" w:rsidR="00542105" w:rsidRPr="00527ED6" w:rsidRDefault="00735EBA" w:rsidP="00BC5650">
      <w:r w:rsidRPr="00527ED6">
        <w:t xml:space="preserve">Ízületi mozgékonyságot fejlesztő gyakorlatok vízben </w:t>
      </w:r>
    </w:p>
    <w:p w14:paraId="1C6A09B7" w14:textId="77777777" w:rsidR="00542105" w:rsidRPr="00527ED6" w:rsidRDefault="00735EBA" w:rsidP="00BC5650">
      <w:r w:rsidRPr="00527ED6">
        <w:lastRenderedPageBreak/>
        <w:t xml:space="preserve">Koordinációs képességfejlesztő gyakorlatok vízben </w:t>
      </w:r>
    </w:p>
    <w:p w14:paraId="2B036FAC" w14:textId="77777777" w:rsidR="00542105" w:rsidRPr="00527ED6" w:rsidRDefault="00735EBA" w:rsidP="00BC5650">
      <w:r w:rsidRPr="00527ED6">
        <w:t xml:space="preserve">A tartáshibák megjelenési formái </w:t>
      </w:r>
    </w:p>
    <w:p w14:paraId="3DDFEA2F" w14:textId="77777777" w:rsidR="00542105" w:rsidRPr="00527ED6" w:rsidRDefault="00735EBA" w:rsidP="00BC5650">
      <w:r w:rsidRPr="00527ED6">
        <w:t xml:space="preserve">Tartáshibák megelőzését és korrekcióját célzó vízi gyakorlatok </w:t>
      </w:r>
    </w:p>
    <w:p w14:paraId="5227D89A" w14:textId="77777777" w:rsidR="00542105" w:rsidRPr="00527ED6" w:rsidRDefault="00735EBA" w:rsidP="00BC5650">
      <w:r w:rsidRPr="00527ED6">
        <w:t xml:space="preserve">Légzésfunkciót fejlesztő vízi gyakorlatok  </w:t>
      </w:r>
    </w:p>
    <w:p w14:paraId="5DAD6961" w14:textId="77777777" w:rsidR="00542105" w:rsidRPr="00527ED6" w:rsidRDefault="00735EBA" w:rsidP="00BC5650">
      <w:r w:rsidRPr="00527ED6">
        <w:t xml:space="preserve">Pihentető, relaxációs gyakorlatok vízben </w:t>
      </w:r>
    </w:p>
    <w:p w14:paraId="60B09B7B" w14:textId="77777777" w:rsidR="00542105" w:rsidRPr="00527ED6" w:rsidRDefault="00735EBA" w:rsidP="00BC5650">
      <w:r w:rsidRPr="00527ED6">
        <w:t xml:space="preserve">Társas gyakorlatok vízben </w:t>
      </w:r>
    </w:p>
    <w:p w14:paraId="7249B770" w14:textId="77777777" w:rsidR="00542105" w:rsidRPr="00527ED6" w:rsidRDefault="00735EBA" w:rsidP="00BC5650">
      <w:r w:rsidRPr="00527ED6">
        <w:t xml:space="preserve">Vízi játékok kis- és mélyvízben </w:t>
      </w:r>
    </w:p>
    <w:p w14:paraId="110F4A43" w14:textId="77777777" w:rsidR="00542105" w:rsidRPr="00527ED6" w:rsidRDefault="00735EBA" w:rsidP="00BC5650">
      <w:r w:rsidRPr="00527ED6">
        <w:t xml:space="preserve">A fitnesz úszás fogalma, sajátosságai </w:t>
      </w:r>
    </w:p>
    <w:p w14:paraId="12A0A883" w14:textId="77777777" w:rsidR="00542105" w:rsidRPr="00527ED6" w:rsidRDefault="00735EBA" w:rsidP="00BC5650">
      <w:r w:rsidRPr="00527ED6">
        <w:t xml:space="preserve">Az egyes úszásnemek helyes technikai végrehajtása </w:t>
      </w:r>
    </w:p>
    <w:p w14:paraId="386D5799" w14:textId="77777777" w:rsidR="00542105" w:rsidRPr="00527ED6" w:rsidRDefault="00735EBA" w:rsidP="00BC5650">
      <w:r w:rsidRPr="00527ED6">
        <w:t xml:space="preserve">Zenés </w:t>
      </w:r>
      <w:proofErr w:type="spellStart"/>
      <w:r w:rsidRPr="00527ED6">
        <w:t>aquafitnesz</w:t>
      </w:r>
      <w:proofErr w:type="spellEnd"/>
      <w:r w:rsidRPr="00527ED6">
        <w:t xml:space="preserve"> óratípusok  </w:t>
      </w:r>
    </w:p>
    <w:p w14:paraId="55C6504A" w14:textId="77777777" w:rsidR="00542105" w:rsidRPr="00527ED6" w:rsidRDefault="00735EBA" w:rsidP="00BC5650">
      <w:r w:rsidRPr="00527ED6">
        <w:t xml:space="preserve">Kórosan elhízottak vízi mozgásprogramjai  </w:t>
      </w:r>
    </w:p>
    <w:p w14:paraId="3402FA34" w14:textId="77777777" w:rsidR="00542105" w:rsidRPr="00527ED6" w:rsidRDefault="00735EBA" w:rsidP="00BC5650">
      <w:r w:rsidRPr="00527ED6">
        <w:t xml:space="preserve">Megváltozott fizikai képességű egyének vízi mozgásprogramjai </w:t>
      </w:r>
    </w:p>
    <w:p w14:paraId="71457621" w14:textId="77777777" w:rsidR="00542105" w:rsidRPr="00527ED6" w:rsidRDefault="00735EBA" w:rsidP="00BC5650">
      <w:r w:rsidRPr="00527ED6">
        <w:t xml:space="preserve">Időskorúak vízi mozgásprogramjai </w:t>
      </w:r>
    </w:p>
    <w:p w14:paraId="10D1B6A5" w14:textId="77777777" w:rsidR="00542105" w:rsidRPr="00527ED6" w:rsidRDefault="00735EBA" w:rsidP="00BC5650">
      <w:r w:rsidRPr="00527ED6">
        <w:t xml:space="preserve">Gyermekfoglalkozások vízben </w:t>
      </w:r>
    </w:p>
    <w:p w14:paraId="585885B9" w14:textId="77777777" w:rsidR="00542105" w:rsidRPr="00527ED6" w:rsidRDefault="00735EBA" w:rsidP="00BC5650">
      <w:r w:rsidRPr="00527ED6">
        <w:t xml:space="preserve"> </w:t>
      </w:r>
    </w:p>
    <w:p w14:paraId="570EE35F" w14:textId="77777777" w:rsidR="00542105" w:rsidRPr="00E61F71" w:rsidRDefault="00735EBA" w:rsidP="00BC5650">
      <w:pPr>
        <w:rPr>
          <w:b/>
        </w:rPr>
      </w:pPr>
      <w:r w:rsidRPr="00E61F71">
        <w:rPr>
          <w:b/>
        </w:rPr>
        <w:t xml:space="preserve">A vízi foglalkozások módszertana  </w:t>
      </w:r>
    </w:p>
    <w:p w14:paraId="71359331" w14:textId="77777777" w:rsidR="00542105" w:rsidRPr="00527ED6" w:rsidRDefault="00735EBA" w:rsidP="00BC5650">
      <w:r w:rsidRPr="00527ED6">
        <w:t xml:space="preserve">A víz, mint a vízi foglalkozások eszköze </w:t>
      </w:r>
    </w:p>
    <w:p w14:paraId="2F5CBD48" w14:textId="77777777" w:rsidR="00542105" w:rsidRPr="00527ED6" w:rsidRDefault="00735EBA" w:rsidP="00BC5650">
      <w:r w:rsidRPr="00527ED6">
        <w:t xml:space="preserve">A víz szervezetre gyakorolt hatása </w:t>
      </w:r>
    </w:p>
    <w:p w14:paraId="13D63E03" w14:textId="77777777" w:rsidR="00542105" w:rsidRPr="00527ED6" w:rsidRDefault="00735EBA" w:rsidP="00BC5650">
      <w:r w:rsidRPr="00527ED6">
        <w:t xml:space="preserve">A víz tulajdonságai </w:t>
      </w:r>
    </w:p>
    <w:p w14:paraId="1D15BE2D" w14:textId="77777777" w:rsidR="00542105" w:rsidRPr="00527ED6" w:rsidRDefault="00735EBA" w:rsidP="00BC5650">
      <w:r w:rsidRPr="00527ED6">
        <w:t xml:space="preserve">Súrlódás, viszkozitás, turbulencia </w:t>
      </w:r>
    </w:p>
    <w:p w14:paraId="662D89F4" w14:textId="77777777" w:rsidR="00542105" w:rsidRPr="00527ED6" w:rsidRDefault="00735EBA" w:rsidP="00BC5650">
      <w:r w:rsidRPr="00527ED6">
        <w:t xml:space="preserve">A hőmérséklet jelentősége (víz, levegő) </w:t>
      </w:r>
    </w:p>
    <w:p w14:paraId="7C124C06" w14:textId="77777777" w:rsidR="00542105" w:rsidRPr="00527ED6" w:rsidRDefault="00735EBA" w:rsidP="00BC5650">
      <w:r w:rsidRPr="00527ED6">
        <w:t xml:space="preserve">A mozgástörvények érvényesülése a vízben </w:t>
      </w:r>
    </w:p>
    <w:p w14:paraId="64FB8215" w14:textId="77777777" w:rsidR="00542105" w:rsidRPr="00527ED6" w:rsidRDefault="00735EBA" w:rsidP="00BC5650">
      <w:r w:rsidRPr="00527ED6">
        <w:t xml:space="preserve">A sekély víz sajátosságai </w:t>
      </w:r>
    </w:p>
    <w:p w14:paraId="1FBA3BDE" w14:textId="77777777" w:rsidR="00542105" w:rsidRPr="00527ED6" w:rsidRDefault="00735EBA" w:rsidP="00BC5650">
      <w:r w:rsidRPr="00527ED6">
        <w:t xml:space="preserve">A mélyvíz sajátosságai </w:t>
      </w:r>
    </w:p>
    <w:p w14:paraId="46977E21" w14:textId="77777777" w:rsidR="00542105" w:rsidRPr="00527ED6" w:rsidRDefault="00735EBA" w:rsidP="00BC5650">
      <w:r w:rsidRPr="00527ED6">
        <w:t xml:space="preserve">A kültéri medence sajátosságai </w:t>
      </w:r>
    </w:p>
    <w:p w14:paraId="3CCE8098" w14:textId="77777777" w:rsidR="00542105" w:rsidRPr="00527ED6" w:rsidRDefault="00735EBA" w:rsidP="00BC5650">
      <w:r w:rsidRPr="00527ED6">
        <w:t xml:space="preserve">A medence sajátosságai (mélysége, lejtése, alja) </w:t>
      </w:r>
    </w:p>
    <w:p w14:paraId="5928216E" w14:textId="77777777" w:rsidR="00542105" w:rsidRPr="00527ED6" w:rsidRDefault="00735EBA" w:rsidP="00BC5650">
      <w:r w:rsidRPr="00527ED6">
        <w:t xml:space="preserve">A medence tulajdonságainak jelentősége a vízi foglalkozások tervezésében  </w:t>
      </w:r>
    </w:p>
    <w:p w14:paraId="73976D79" w14:textId="77777777" w:rsidR="00542105" w:rsidRPr="00527ED6" w:rsidRDefault="00735EBA" w:rsidP="00BC5650">
      <w:r w:rsidRPr="00527ED6">
        <w:t xml:space="preserve">Uszodai egészségtan </w:t>
      </w:r>
    </w:p>
    <w:p w14:paraId="134FA61C" w14:textId="77777777" w:rsidR="00542105" w:rsidRPr="00527ED6" w:rsidRDefault="00735EBA" w:rsidP="00BC5650">
      <w:r w:rsidRPr="00527ED6">
        <w:t xml:space="preserve">Jellemző balesetek, sérülések a vízi foglalkozásokon </w:t>
      </w:r>
    </w:p>
    <w:p w14:paraId="71A42A0E" w14:textId="77777777" w:rsidR="00542105" w:rsidRPr="00527ED6" w:rsidRDefault="00735EBA" w:rsidP="00BC5650">
      <w:r w:rsidRPr="00527ED6">
        <w:t xml:space="preserve">A balesetek megelőzésére vonatkozó szabályok, módszerek </w:t>
      </w:r>
    </w:p>
    <w:p w14:paraId="41EE4988" w14:textId="77777777" w:rsidR="00542105" w:rsidRPr="00527ED6" w:rsidRDefault="00735EBA" w:rsidP="00BC5650">
      <w:r w:rsidRPr="00527ED6">
        <w:t xml:space="preserve">Vízből mentés az uszodában </w:t>
      </w:r>
    </w:p>
    <w:p w14:paraId="6D87B65A" w14:textId="77777777" w:rsidR="00542105" w:rsidRPr="00527ED6" w:rsidRDefault="00735EBA" w:rsidP="00BC5650">
      <w:r w:rsidRPr="00527ED6">
        <w:t xml:space="preserve">A vízből mentés sajátosságai nyílt vizeken </w:t>
      </w:r>
    </w:p>
    <w:p w14:paraId="0A6B93A2" w14:textId="77777777" w:rsidR="00542105" w:rsidRPr="00527ED6" w:rsidRDefault="00735EBA" w:rsidP="00BC5650">
      <w:r w:rsidRPr="00527ED6">
        <w:t xml:space="preserve">Elsősegély-nyújtási feladatok </w:t>
      </w:r>
    </w:p>
    <w:p w14:paraId="5C0B67EB" w14:textId="77777777" w:rsidR="00542105" w:rsidRPr="00527ED6" w:rsidRDefault="00735EBA" w:rsidP="00BC5650">
      <w:r w:rsidRPr="00527ED6">
        <w:t xml:space="preserve">A vízi gyakorlatok tervezésének szempontjai  </w:t>
      </w:r>
    </w:p>
    <w:p w14:paraId="3C9E99CF" w14:textId="77777777" w:rsidR="00542105" w:rsidRPr="00527ED6" w:rsidRDefault="00735EBA" w:rsidP="00BC5650">
      <w:r w:rsidRPr="00527ED6">
        <w:t xml:space="preserve">A vízi foglalkozások célcsoportjai </w:t>
      </w:r>
    </w:p>
    <w:p w14:paraId="2B7F6235" w14:textId="77777777" w:rsidR="00542105" w:rsidRPr="00527ED6" w:rsidRDefault="00735EBA" w:rsidP="00BC5650">
      <w:r w:rsidRPr="00527ED6">
        <w:t xml:space="preserve">A vízi foglalkozások szerkezeti felépítése </w:t>
      </w:r>
    </w:p>
    <w:p w14:paraId="50E75415" w14:textId="77777777" w:rsidR="00542105" w:rsidRPr="00527ED6" w:rsidRDefault="00735EBA" w:rsidP="00BC5650">
      <w:r w:rsidRPr="00527ED6">
        <w:t xml:space="preserve">A vízi gimnasztikai gyakorlatok variálása és kombinálása </w:t>
      </w:r>
    </w:p>
    <w:p w14:paraId="559198BF" w14:textId="77777777" w:rsidR="00542105" w:rsidRPr="00527ED6" w:rsidRDefault="00735EBA" w:rsidP="00BC5650">
      <w:r w:rsidRPr="00527ED6">
        <w:t xml:space="preserve">Gyakorlatok leírása és ábrázolása </w:t>
      </w:r>
    </w:p>
    <w:p w14:paraId="4D9DBF89" w14:textId="77777777" w:rsidR="00542105" w:rsidRPr="00527ED6" w:rsidRDefault="00735EBA" w:rsidP="00BC5650">
      <w:r w:rsidRPr="00527ED6">
        <w:t xml:space="preserve">A vízi foglalkozások vezetésének módszertana  </w:t>
      </w:r>
    </w:p>
    <w:p w14:paraId="37C9D70B" w14:textId="77777777" w:rsidR="00542105" w:rsidRPr="00527ED6" w:rsidRDefault="00735EBA" w:rsidP="00BC5650">
      <w:r w:rsidRPr="00527ED6">
        <w:t xml:space="preserve">Foglalkoztatási formák a vízi foglalkozásokon </w:t>
      </w:r>
    </w:p>
    <w:p w14:paraId="554B8687" w14:textId="77777777" w:rsidR="00542105" w:rsidRPr="00527ED6" w:rsidRDefault="00735EBA" w:rsidP="00BC5650">
      <w:r w:rsidRPr="00527ED6">
        <w:t xml:space="preserve">A mélyvízi foglalkozások sajátosságai </w:t>
      </w:r>
    </w:p>
    <w:p w14:paraId="4D74D876" w14:textId="77777777" w:rsidR="00542105" w:rsidRPr="00527ED6" w:rsidRDefault="00735EBA" w:rsidP="00BC5650">
      <w:r w:rsidRPr="00527ED6">
        <w:t xml:space="preserve">A fitnesz úszás edzésmódszertana </w:t>
      </w:r>
    </w:p>
    <w:p w14:paraId="16A10488" w14:textId="77777777" w:rsidR="00542105" w:rsidRPr="00527ED6" w:rsidRDefault="00735EBA" w:rsidP="00BC5650">
      <w:r w:rsidRPr="00527ED6">
        <w:t xml:space="preserve">Speciális képességfejlesztés fitnesz úszás módosított változataival  </w:t>
      </w:r>
    </w:p>
    <w:p w14:paraId="3A378AD5" w14:textId="77777777" w:rsidR="00542105" w:rsidRPr="00527ED6" w:rsidRDefault="00735EBA" w:rsidP="00BC5650">
      <w:r w:rsidRPr="00527ED6">
        <w:t xml:space="preserve">A vízi játékok alkalmazási lehetőségei </w:t>
      </w:r>
    </w:p>
    <w:p w14:paraId="7FD5D468" w14:textId="77777777" w:rsidR="00542105" w:rsidRPr="00527ED6" w:rsidRDefault="00735EBA" w:rsidP="00BC5650">
      <w:r w:rsidRPr="00527ED6">
        <w:t xml:space="preserve">Foglalkozási tervek készítése </w:t>
      </w:r>
    </w:p>
    <w:p w14:paraId="4942A17A" w14:textId="77777777" w:rsidR="00542105" w:rsidRPr="00527ED6" w:rsidRDefault="00735EBA" w:rsidP="00BC5650">
      <w:r w:rsidRPr="00527ED6">
        <w:t xml:space="preserve">Vízi foglalkozások szervezése  </w:t>
      </w:r>
    </w:p>
    <w:p w14:paraId="1C399D5D" w14:textId="77777777" w:rsidR="00542105" w:rsidRPr="00527ED6" w:rsidRDefault="00735EBA" w:rsidP="00BC5650">
      <w:r w:rsidRPr="00527ED6">
        <w:t xml:space="preserve">Vízi foglakozások marketingje  </w:t>
      </w:r>
    </w:p>
    <w:p w14:paraId="6956BCAB" w14:textId="77777777" w:rsidR="00542105" w:rsidRPr="00527ED6" w:rsidRDefault="00735EBA" w:rsidP="00BC5650">
      <w:r w:rsidRPr="00527ED6">
        <w:t xml:space="preserve">Eszközök beszerzése </w:t>
      </w:r>
    </w:p>
    <w:p w14:paraId="3F90DBB1" w14:textId="77777777" w:rsidR="00542105" w:rsidRPr="00527ED6" w:rsidRDefault="00735EBA" w:rsidP="00BC5650">
      <w:r w:rsidRPr="00527ED6">
        <w:t xml:space="preserve">Szakmai kompetenciák és kompetenciahatárok  </w:t>
      </w:r>
    </w:p>
    <w:p w14:paraId="3348DA89" w14:textId="77777777" w:rsidR="00542105" w:rsidRPr="00527ED6" w:rsidRDefault="00735EBA" w:rsidP="00BC5650">
      <w:r w:rsidRPr="00527ED6">
        <w:t xml:space="preserve">Továbbképzési irányok </w:t>
      </w:r>
    </w:p>
    <w:p w14:paraId="0CF48D51" w14:textId="77777777" w:rsidR="00542105" w:rsidRPr="00527ED6" w:rsidRDefault="00735EBA" w:rsidP="00BC5650">
      <w:r w:rsidRPr="00527ED6">
        <w:t xml:space="preserve"> </w:t>
      </w:r>
    </w:p>
    <w:p w14:paraId="1CDE2436" w14:textId="77777777" w:rsidR="00542105" w:rsidRPr="00E61F71" w:rsidRDefault="00735EBA" w:rsidP="00BC5650">
      <w:pPr>
        <w:rPr>
          <w:b/>
        </w:rPr>
      </w:pPr>
      <w:r w:rsidRPr="00E61F71">
        <w:rPr>
          <w:b/>
        </w:rPr>
        <w:t xml:space="preserve">Vízi gimnasztika </w:t>
      </w:r>
    </w:p>
    <w:p w14:paraId="111FDF8C" w14:textId="77777777" w:rsidR="00542105" w:rsidRPr="00527ED6" w:rsidRDefault="00735EBA" w:rsidP="00BC5650">
      <w:r w:rsidRPr="00527ED6">
        <w:lastRenderedPageBreak/>
        <w:t xml:space="preserve">Természetes mozgások kisvizes környezetben  </w:t>
      </w:r>
    </w:p>
    <w:p w14:paraId="0ECFAC9E" w14:textId="77777777" w:rsidR="00542105" w:rsidRPr="00527ED6" w:rsidRDefault="00735EBA" w:rsidP="00BC5650">
      <w:r w:rsidRPr="00527ED6">
        <w:t xml:space="preserve">Természetes mozgások mélyvizes környezetben  </w:t>
      </w:r>
    </w:p>
    <w:p w14:paraId="501DEA10" w14:textId="77777777" w:rsidR="00542105" w:rsidRPr="00527ED6" w:rsidRDefault="00735EBA" w:rsidP="00BC5650">
      <w:r w:rsidRPr="00527ED6">
        <w:t xml:space="preserve">Vízben végrehajtható szabadgyakorlati alapformájú gyakorlatok  </w:t>
      </w:r>
    </w:p>
    <w:p w14:paraId="26A9384A" w14:textId="77777777" w:rsidR="00542105" w:rsidRPr="00527ED6" w:rsidRDefault="00735EBA" w:rsidP="00BC5650">
      <w:r w:rsidRPr="00527ED6">
        <w:t xml:space="preserve">Erőfejlesztő gimnasztikai gyakorlatok vízben </w:t>
      </w:r>
    </w:p>
    <w:p w14:paraId="44E12581" w14:textId="77777777" w:rsidR="00542105" w:rsidRPr="00527ED6" w:rsidRDefault="00735EBA" w:rsidP="00BC5650">
      <w:r w:rsidRPr="00527ED6">
        <w:t xml:space="preserve">Állóképességet fejlesztő gimnasztikai gyakorlatok vízben </w:t>
      </w:r>
    </w:p>
    <w:p w14:paraId="0C68AFAA" w14:textId="77777777" w:rsidR="00542105" w:rsidRPr="00527ED6" w:rsidRDefault="00735EBA" w:rsidP="00BC5650">
      <w:r w:rsidRPr="00527ED6">
        <w:t xml:space="preserve">Ízületi mozgékonyságot fejlesztő gimnasztikai gyakorlatok vízben  </w:t>
      </w:r>
    </w:p>
    <w:p w14:paraId="2727D285" w14:textId="77777777" w:rsidR="00542105" w:rsidRPr="00527ED6" w:rsidRDefault="00735EBA" w:rsidP="00BC5650">
      <w:r w:rsidRPr="00527ED6">
        <w:t xml:space="preserve">Koordinációs képességfejlesztő gimnasztikai gyakorlatok vízben </w:t>
      </w:r>
    </w:p>
    <w:p w14:paraId="3DC3EFEA" w14:textId="77777777" w:rsidR="00542105" w:rsidRPr="00527ED6" w:rsidRDefault="00735EBA" w:rsidP="00BC5650">
      <w:r w:rsidRPr="00527ED6">
        <w:t xml:space="preserve">Tartáshibák megelőzését és korrekcióját célzó gimnasztikai gyakorlatok vízben Mobilizációs gyakorlatok vízben </w:t>
      </w:r>
    </w:p>
    <w:p w14:paraId="20D7B54F" w14:textId="77777777" w:rsidR="00542105" w:rsidRPr="00527ED6" w:rsidRDefault="00735EBA" w:rsidP="00BC5650">
      <w:r w:rsidRPr="00527ED6">
        <w:t xml:space="preserve">Légzésfunkciót fejlesztő vízi gimnasztikai gyakorlatok  </w:t>
      </w:r>
    </w:p>
    <w:p w14:paraId="0E534E40" w14:textId="77777777" w:rsidR="00542105" w:rsidRPr="00527ED6" w:rsidRDefault="00735EBA" w:rsidP="00BC5650">
      <w:r w:rsidRPr="00527ED6">
        <w:t xml:space="preserve">Társas gimnasztikai gyakorlatok vízben </w:t>
      </w:r>
    </w:p>
    <w:p w14:paraId="2CEDA9B8" w14:textId="77777777" w:rsidR="00542105" w:rsidRPr="00527ED6" w:rsidRDefault="00735EBA" w:rsidP="00BC5650">
      <w:r w:rsidRPr="00527ED6">
        <w:t xml:space="preserve">Súlyzós gimnasztikai gyakorlatok vízben  </w:t>
      </w:r>
    </w:p>
    <w:p w14:paraId="3494C1B9" w14:textId="77777777" w:rsidR="00542105" w:rsidRPr="00527ED6" w:rsidRDefault="00735EBA" w:rsidP="00BC5650">
      <w:r w:rsidRPr="00527ED6">
        <w:t xml:space="preserve">Labdás gimnasztikai gyakorlatok vízben  </w:t>
      </w:r>
    </w:p>
    <w:p w14:paraId="49D8B3CB" w14:textId="77777777" w:rsidR="00542105" w:rsidRPr="00527ED6" w:rsidRDefault="00735EBA" w:rsidP="00BC5650">
      <w:r w:rsidRPr="00527ED6">
        <w:t xml:space="preserve">Az úszó cső („nudli”) alkalmazási lehetőségei a vízi gimnasztikában  </w:t>
      </w:r>
    </w:p>
    <w:p w14:paraId="19764791" w14:textId="77777777" w:rsidR="00542105" w:rsidRPr="00527ED6" w:rsidRDefault="00735EBA" w:rsidP="00BC5650">
      <w:r w:rsidRPr="00527ED6">
        <w:t xml:space="preserve">A rugalmas szalagok alkalmazási lehetőségei a vízi gimnasztikában </w:t>
      </w:r>
    </w:p>
    <w:p w14:paraId="69A450D4" w14:textId="77777777" w:rsidR="00542105" w:rsidRPr="00527ED6" w:rsidRDefault="00735EBA" w:rsidP="00BC5650">
      <w:r w:rsidRPr="00527ED6">
        <w:t xml:space="preserve">A karika alkalmazási lehetőségei a vízi gimnasztikában </w:t>
      </w:r>
    </w:p>
    <w:p w14:paraId="5FBDB5F9" w14:textId="77777777" w:rsidR="00542105" w:rsidRPr="00527ED6" w:rsidRDefault="00735EBA" w:rsidP="00BC5650">
      <w:r w:rsidRPr="00527ED6">
        <w:t xml:space="preserve">A </w:t>
      </w:r>
      <w:proofErr w:type="spellStart"/>
      <w:r w:rsidRPr="00527ED6">
        <w:t>step</w:t>
      </w:r>
      <w:proofErr w:type="spellEnd"/>
      <w:r w:rsidRPr="00527ED6">
        <w:t xml:space="preserve">-pad alkalmazási lehetőségei a vízi gimnasztikában  </w:t>
      </w:r>
    </w:p>
    <w:p w14:paraId="0BFAECF3" w14:textId="77777777" w:rsidR="00542105" w:rsidRPr="00527ED6" w:rsidRDefault="00735EBA" w:rsidP="00BC5650">
      <w:r w:rsidRPr="00527ED6">
        <w:t xml:space="preserve">Pihentető, relaxációs gyakorlatok vízben </w:t>
      </w:r>
    </w:p>
    <w:p w14:paraId="3460D170" w14:textId="77777777" w:rsidR="00542105" w:rsidRPr="00527ED6" w:rsidRDefault="00735EBA" w:rsidP="00BC5650">
      <w:r w:rsidRPr="00527ED6">
        <w:t xml:space="preserve">Zenés gimnasztika kisvízben </w:t>
      </w:r>
    </w:p>
    <w:p w14:paraId="014F8125" w14:textId="77777777" w:rsidR="00542105" w:rsidRPr="00527ED6" w:rsidRDefault="00735EBA" w:rsidP="00BC5650">
      <w:r w:rsidRPr="00527ED6">
        <w:t xml:space="preserve"> </w:t>
      </w:r>
    </w:p>
    <w:p w14:paraId="621A188B" w14:textId="77777777" w:rsidR="00542105" w:rsidRPr="00E61F71" w:rsidRDefault="00735EBA" w:rsidP="00BC5650">
      <w:pPr>
        <w:rPr>
          <w:b/>
        </w:rPr>
      </w:pPr>
      <w:r w:rsidRPr="00E61F71">
        <w:rPr>
          <w:b/>
        </w:rPr>
        <w:t xml:space="preserve">Speciális vízi foglalkozások  </w:t>
      </w:r>
    </w:p>
    <w:p w14:paraId="1E2C7DDE" w14:textId="77777777" w:rsidR="00542105" w:rsidRPr="00527ED6" w:rsidRDefault="00735EBA" w:rsidP="00BC5650">
      <w:r w:rsidRPr="00527ED6">
        <w:t xml:space="preserve">Táncos gyakorlatok, koreográfiák kisvízben </w:t>
      </w:r>
    </w:p>
    <w:p w14:paraId="2BE565C5" w14:textId="77777777" w:rsidR="00542105" w:rsidRPr="00527ED6" w:rsidRDefault="00735EBA" w:rsidP="00BC5650">
      <w:r w:rsidRPr="00527ED6">
        <w:t xml:space="preserve">Zenés </w:t>
      </w:r>
      <w:proofErr w:type="spellStart"/>
      <w:r w:rsidRPr="00527ED6">
        <w:t>aquafitnesz</w:t>
      </w:r>
      <w:proofErr w:type="spellEnd"/>
      <w:r w:rsidRPr="00527ED6">
        <w:t xml:space="preserve"> óratípusok  </w:t>
      </w:r>
    </w:p>
    <w:p w14:paraId="1A7E1248" w14:textId="77777777" w:rsidR="00542105" w:rsidRPr="00527ED6" w:rsidRDefault="00735EBA" w:rsidP="00BC5650">
      <w:r w:rsidRPr="00527ED6">
        <w:t xml:space="preserve">Az egyes úszásnemek helyes technikai végrehajtása  </w:t>
      </w:r>
    </w:p>
    <w:p w14:paraId="71901438" w14:textId="77777777" w:rsidR="00542105" w:rsidRPr="00527ED6" w:rsidRDefault="00735EBA" w:rsidP="00BC5650">
      <w:r w:rsidRPr="00527ED6">
        <w:t xml:space="preserve">Fittségi edzés úszással   </w:t>
      </w:r>
    </w:p>
    <w:p w14:paraId="3F648DCC" w14:textId="77777777" w:rsidR="00542105" w:rsidRPr="00527ED6" w:rsidRDefault="00735EBA" w:rsidP="00BC5650">
      <w:r w:rsidRPr="00527ED6">
        <w:t xml:space="preserve">A tartáshibák megelőzése és korrekciója úszással </w:t>
      </w:r>
    </w:p>
    <w:p w14:paraId="0FA0A2DB" w14:textId="77777777" w:rsidR="00542105" w:rsidRPr="00527ED6" w:rsidRDefault="00735EBA" w:rsidP="00BC5650">
      <w:r w:rsidRPr="00527ED6">
        <w:t xml:space="preserve">Légzésfejlesztés úszással </w:t>
      </w:r>
    </w:p>
    <w:p w14:paraId="20945393" w14:textId="77777777" w:rsidR="00542105" w:rsidRPr="00527ED6" w:rsidRDefault="00735EBA" w:rsidP="00BC5650">
      <w:r w:rsidRPr="00527ED6">
        <w:t xml:space="preserve">Koordinációfejlesztés úszással </w:t>
      </w:r>
    </w:p>
    <w:p w14:paraId="7556E1BA" w14:textId="77777777" w:rsidR="00542105" w:rsidRPr="00527ED6" w:rsidRDefault="00735EBA" w:rsidP="00BC5650">
      <w:r w:rsidRPr="00527ED6">
        <w:t xml:space="preserve">Játékos gyakorlatok vízben járás közben </w:t>
      </w:r>
    </w:p>
    <w:p w14:paraId="211E86AC" w14:textId="77777777" w:rsidR="00542105" w:rsidRPr="00527ED6" w:rsidRDefault="00735EBA" w:rsidP="00BC5650">
      <w:r w:rsidRPr="00527ED6">
        <w:t xml:space="preserve">Kondicionális képességek fejlesztése vízi játékokkal </w:t>
      </w:r>
    </w:p>
    <w:p w14:paraId="2B212FC1" w14:textId="77777777" w:rsidR="00542105" w:rsidRPr="00527ED6" w:rsidRDefault="00735EBA" w:rsidP="00BC5650">
      <w:r w:rsidRPr="00527ED6">
        <w:t xml:space="preserve">Speciális fejlesztési feladatok vízi játékokkal (légzésfejlesztés, koordinációfejlesztés, figyelemfejlesztés) </w:t>
      </w:r>
    </w:p>
    <w:p w14:paraId="3331CC97" w14:textId="77777777" w:rsidR="00542105" w:rsidRPr="00527ED6" w:rsidRDefault="00735EBA" w:rsidP="00BC5650">
      <w:r w:rsidRPr="00527ED6">
        <w:t xml:space="preserve">Egyéni, sor- és váltóversenyek kisvizes foglalkozásokon </w:t>
      </w:r>
    </w:p>
    <w:p w14:paraId="18828FA7" w14:textId="77777777" w:rsidR="00542105" w:rsidRPr="00527ED6" w:rsidRDefault="00735EBA" w:rsidP="00BC5650">
      <w:r w:rsidRPr="00527ED6">
        <w:t xml:space="preserve">Fogó- és labdajátékok </w:t>
      </w:r>
    </w:p>
    <w:p w14:paraId="63CDC87E" w14:textId="77777777" w:rsidR="00542105" w:rsidRPr="00527ED6" w:rsidRDefault="00735EBA" w:rsidP="00BC5650">
      <w:r w:rsidRPr="00527ED6">
        <w:t xml:space="preserve">A sportjátékok adaptációja vízi foglalkozásokon </w:t>
      </w:r>
    </w:p>
    <w:p w14:paraId="689166E8" w14:textId="77777777" w:rsidR="00542105" w:rsidRPr="00527ED6" w:rsidRDefault="00735EBA" w:rsidP="00BC5650">
      <w:r w:rsidRPr="00527ED6">
        <w:t xml:space="preserve">Mélyvizes játékok  </w:t>
      </w:r>
    </w:p>
    <w:p w14:paraId="2D25CA05" w14:textId="77777777" w:rsidR="00542105" w:rsidRPr="00527ED6" w:rsidRDefault="00735EBA" w:rsidP="00BC5650">
      <w:r w:rsidRPr="00527ED6">
        <w:t xml:space="preserve">Komplex vízi foglalkozások gyermekeknek  </w:t>
      </w:r>
    </w:p>
    <w:p w14:paraId="1DC3DF56" w14:textId="77777777" w:rsidR="00542105" w:rsidRPr="00527ED6" w:rsidRDefault="00735EBA" w:rsidP="00BC5650">
      <w:r w:rsidRPr="00527ED6">
        <w:t xml:space="preserve">Komplex vízi foglalkozások időskorúaknak  </w:t>
      </w:r>
    </w:p>
    <w:p w14:paraId="7E5B9E96" w14:textId="77777777" w:rsidR="00542105" w:rsidRPr="00527ED6" w:rsidRDefault="00735EBA" w:rsidP="00BC5650">
      <w:r w:rsidRPr="00527ED6">
        <w:t xml:space="preserve">Komplex vízi foglalkozások túlsúlyosoknak </w:t>
      </w:r>
    </w:p>
    <w:p w14:paraId="1BDFD11D" w14:textId="77777777" w:rsidR="00542105" w:rsidRPr="00527ED6" w:rsidRDefault="00735EBA" w:rsidP="00BC5650">
      <w:r w:rsidRPr="00527ED6">
        <w:t xml:space="preserve">Megváltozott fizikai képességű egyének vízi mozgásprogramjai  </w:t>
      </w:r>
    </w:p>
    <w:p w14:paraId="7465F94F" w14:textId="77777777" w:rsidR="00542105" w:rsidRPr="00527ED6" w:rsidRDefault="00735EBA" w:rsidP="00BC5650">
      <w:r w:rsidRPr="00527ED6">
        <w:t xml:space="preserve">Baleset-megelőzés a vízi foglalkozásokon </w:t>
      </w:r>
    </w:p>
    <w:p w14:paraId="071A3940" w14:textId="77777777" w:rsidR="00542105" w:rsidRPr="00527ED6" w:rsidRDefault="00735EBA" w:rsidP="00BC5650">
      <w:r w:rsidRPr="00527ED6">
        <w:t xml:space="preserve">A vízből mentés gyakorlata </w:t>
      </w:r>
    </w:p>
    <w:p w14:paraId="1412EEF2" w14:textId="77777777" w:rsidR="00542105" w:rsidRPr="00527ED6" w:rsidRDefault="00735EBA">
      <w:pPr>
        <w:spacing w:line="259" w:lineRule="auto"/>
        <w:jc w:val="left"/>
      </w:pPr>
      <w:r w:rsidRPr="00527ED6">
        <w:t xml:space="preserve"> </w:t>
      </w:r>
    </w:p>
    <w:p w14:paraId="35657136" w14:textId="77777777" w:rsidR="00542105" w:rsidRPr="00527ED6" w:rsidRDefault="00735EBA" w:rsidP="00435368">
      <w:pPr>
        <w:pStyle w:val="Tart2"/>
      </w:pPr>
      <w:bookmarkStart w:id="43" w:name="_Toc207018082"/>
      <w:r w:rsidRPr="00527ED6">
        <w:t xml:space="preserve">Csoportos és speciális óratípusok tantárgy </w:t>
      </w:r>
      <w:r w:rsidRPr="00527ED6">
        <w:tab/>
      </w:r>
      <w:r w:rsidR="00A03A83" w:rsidRPr="00527ED6">
        <w:tab/>
      </w:r>
      <w:r w:rsidR="00A03A83" w:rsidRPr="00527ED6">
        <w:tab/>
      </w:r>
      <w:r w:rsidR="00A03A83" w:rsidRPr="00527ED6">
        <w:tab/>
      </w:r>
      <w:r w:rsidR="00A03A83" w:rsidRPr="00527ED6">
        <w:tab/>
      </w:r>
      <w:r w:rsidRPr="00527ED6">
        <w:rPr>
          <w:rStyle w:val="Cmsor2Char"/>
        </w:rPr>
        <w:t>2</w:t>
      </w:r>
      <w:r w:rsidR="00E35BEC" w:rsidRPr="00527ED6">
        <w:rPr>
          <w:rStyle w:val="Cmsor2Char"/>
        </w:rPr>
        <w:t>63</w:t>
      </w:r>
      <w:r w:rsidRPr="00527ED6">
        <w:rPr>
          <w:rStyle w:val="Cmsor2Char"/>
        </w:rPr>
        <w:t>/2</w:t>
      </w:r>
      <w:r w:rsidR="00E35BEC" w:rsidRPr="00527ED6">
        <w:rPr>
          <w:rStyle w:val="Cmsor2Char"/>
        </w:rPr>
        <w:t>63</w:t>
      </w:r>
      <w:r w:rsidRPr="00527ED6">
        <w:rPr>
          <w:rStyle w:val="Cmsor2Char"/>
        </w:rPr>
        <w:t xml:space="preserve"> óra</w:t>
      </w:r>
      <w:bookmarkEnd w:id="43"/>
      <w:r w:rsidRPr="00527ED6">
        <w:t xml:space="preserve"> </w:t>
      </w:r>
    </w:p>
    <w:p w14:paraId="0FB50068" w14:textId="77777777" w:rsidR="00542105" w:rsidRPr="00527ED6" w:rsidRDefault="00735EBA" w:rsidP="00BC5650">
      <w:r w:rsidRPr="00527ED6">
        <w:t xml:space="preserve">A tantárgy tanításának fő célja </w:t>
      </w:r>
    </w:p>
    <w:p w14:paraId="2DDD5CD1" w14:textId="77777777" w:rsidR="00542105" w:rsidRPr="00527ED6" w:rsidRDefault="00735EBA" w:rsidP="00BC5650">
      <w:r w:rsidRPr="00527ED6">
        <w:t>A csoportos fitnesz órák elmélete tantárgyrész tanításának célja, hogy a tanulók megismerkedjenek a fitnesz szektorra jellemző óratípusokkal, azok mozgásanyagával, a csoportos óravezetés elméleti és módszertani sajátosságaival. Kiemelt cél, hogy a megszerzett ismere-</w:t>
      </w:r>
      <w:proofErr w:type="spellStart"/>
      <w:r w:rsidRPr="00527ED6">
        <w:t>tek</w:t>
      </w:r>
      <w:proofErr w:type="spellEnd"/>
      <w:r w:rsidRPr="00527ED6">
        <w:t xml:space="preserve"> birtokában a tanulók képesek legyenek az új irányzatok lényegének meghatározására, rendszertani besorolására. A tananyag elsajátításával a tanulók legyenek képesek a vendégek egyéni igényeknek megfelelő óratípus ajánlására és a fittségi programok népszerűsítésé-re. A speciális óratípusok tantárgyrész tanításának </w:t>
      </w:r>
      <w:r w:rsidRPr="00527ED6">
        <w:lastRenderedPageBreak/>
        <w:t xml:space="preserve">célja, hogy a tanulók elsajátítsák a speciális fittségi programok tervezéséhez és vezetéséhez szükséges elméleti ismereteket. A tanulók megismerik a gyermekkor és az időskor testi, lelki, szociális jellemzőit, az alternatív mozgásformák élettani és filozófiai hátterét. </w:t>
      </w:r>
    </w:p>
    <w:p w14:paraId="203E78E6" w14:textId="77777777" w:rsidR="00542105" w:rsidRPr="00527ED6" w:rsidRDefault="00735EBA" w:rsidP="00BC5650">
      <w:r w:rsidRPr="00527ED6">
        <w:t xml:space="preserve"> </w:t>
      </w:r>
    </w:p>
    <w:p w14:paraId="17B0C129" w14:textId="77777777" w:rsidR="00542105" w:rsidRPr="00527ED6" w:rsidRDefault="00735EBA" w:rsidP="00BC5650">
      <w:r w:rsidRPr="00527ED6">
        <w:t xml:space="preserve">A tantárgyat oktató végzettségére, szakképesítésére, munkatapasztalatára vonatkozó speciális elvárások </w:t>
      </w:r>
    </w:p>
    <w:p w14:paraId="72EEFECF" w14:textId="77777777" w:rsidR="00542105" w:rsidRPr="00527ED6" w:rsidRDefault="00735EBA" w:rsidP="00BC5650">
      <w:r w:rsidRPr="00527ED6">
        <w:t xml:space="preserve">— </w:t>
      </w:r>
    </w:p>
    <w:p w14:paraId="55B23EE3" w14:textId="77777777" w:rsidR="00542105" w:rsidRPr="00527ED6" w:rsidRDefault="00735EBA" w:rsidP="00BC5650">
      <w:r w:rsidRPr="00527ED6">
        <w:rPr>
          <w:rFonts w:eastAsia="Calibri"/>
        </w:rPr>
        <w:tab/>
      </w:r>
      <w:r w:rsidRPr="00527ED6">
        <w:t xml:space="preserve">Kapcsolódó közismereti, szakmai tartalmak </w:t>
      </w:r>
    </w:p>
    <w:p w14:paraId="322375B0" w14:textId="77777777" w:rsidR="00542105" w:rsidRPr="00527ED6" w:rsidRDefault="00735EBA" w:rsidP="00BC5650">
      <w:r w:rsidRPr="00527ED6">
        <w:t xml:space="preserve">— </w:t>
      </w:r>
    </w:p>
    <w:p w14:paraId="1566B802" w14:textId="77777777" w:rsidR="00542105" w:rsidRPr="00527ED6" w:rsidRDefault="00735EBA" w:rsidP="00BC5650">
      <w:r w:rsidRPr="00527ED6">
        <w:t xml:space="preserve">A képzés órakeretének legalább 80%-át gyakorlati helyszínen (tanműhely, üzem stb.) kell lebonyolítani. </w:t>
      </w:r>
    </w:p>
    <w:p w14:paraId="20ADDAC1" w14:textId="77777777" w:rsidR="00542105" w:rsidRPr="00527ED6" w:rsidRDefault="00735EBA" w:rsidP="00BC5650">
      <w:r w:rsidRPr="00527ED6">
        <w:t xml:space="preserve"> </w:t>
      </w:r>
    </w:p>
    <w:p w14:paraId="48ADD02A" w14:textId="77777777" w:rsidR="00542105" w:rsidRPr="00527ED6" w:rsidRDefault="00735EBA" w:rsidP="00BC5650">
      <w:r w:rsidRPr="00527ED6">
        <w:t xml:space="preserve">A tantárgy oktatása során fejlesztendő kompetenciák </w:t>
      </w:r>
    </w:p>
    <w:p w14:paraId="4F17C1FC" w14:textId="77777777" w:rsidR="00542105" w:rsidRPr="00527ED6" w:rsidRDefault="00735EBA" w:rsidP="00BC5650">
      <w:r w:rsidRPr="00527ED6">
        <w:t xml:space="preserve"> </w:t>
      </w:r>
    </w:p>
    <w:tbl>
      <w:tblPr>
        <w:tblStyle w:val="TableGrid"/>
        <w:tblW w:w="9290" w:type="dxa"/>
        <w:tblInd w:w="-108" w:type="dxa"/>
        <w:tblCellMar>
          <w:top w:w="52" w:type="dxa"/>
          <w:left w:w="108" w:type="dxa"/>
          <w:right w:w="89" w:type="dxa"/>
        </w:tblCellMar>
        <w:tblLook w:val="04A0" w:firstRow="1" w:lastRow="0" w:firstColumn="1" w:lastColumn="0" w:noHBand="0" w:noVBand="1"/>
      </w:tblPr>
      <w:tblGrid>
        <w:gridCol w:w="1869"/>
        <w:gridCol w:w="1857"/>
        <w:gridCol w:w="1852"/>
        <w:gridCol w:w="1857"/>
        <w:gridCol w:w="1855"/>
      </w:tblGrid>
      <w:tr w:rsidR="00542105" w:rsidRPr="00527ED6" w14:paraId="23CCEE3C"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5D79BB82" w14:textId="77777777" w:rsidR="00542105" w:rsidRPr="00527ED6" w:rsidRDefault="00735EBA" w:rsidP="00BC5650">
            <w:r w:rsidRPr="00527ED6">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21B57B3" w14:textId="77777777" w:rsidR="00542105" w:rsidRPr="00527ED6" w:rsidRDefault="00735EBA" w:rsidP="00BC5650">
            <w:r w:rsidRPr="00527ED6">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E002FF8" w14:textId="77777777" w:rsidR="00542105" w:rsidRPr="00527ED6" w:rsidRDefault="00735EBA" w:rsidP="00BC5650">
            <w:r w:rsidRPr="00527ED6">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83CEA93" w14:textId="77777777" w:rsidR="00542105" w:rsidRPr="00527ED6" w:rsidRDefault="00735EBA" w:rsidP="00BC5650">
            <w:r w:rsidRPr="00527ED6">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13FFED0F" w14:textId="77777777" w:rsidR="00542105" w:rsidRPr="00527ED6" w:rsidRDefault="00735EBA" w:rsidP="00BC5650">
            <w:r w:rsidRPr="00527ED6">
              <w:rPr>
                <w:b/>
                <w:sz w:val="20"/>
              </w:rPr>
              <w:t xml:space="preserve">Általános és szakmához kötődő </w:t>
            </w:r>
          </w:p>
          <w:p w14:paraId="5C362241" w14:textId="77777777" w:rsidR="00542105" w:rsidRPr="00527ED6" w:rsidRDefault="00735EBA" w:rsidP="00BC5650">
            <w:r w:rsidRPr="00527ED6">
              <w:rPr>
                <w:b/>
                <w:sz w:val="20"/>
              </w:rPr>
              <w:t xml:space="preserve">digitális kompetenciák </w:t>
            </w:r>
          </w:p>
        </w:tc>
      </w:tr>
      <w:tr w:rsidR="00542105" w:rsidRPr="00527ED6" w14:paraId="63CC9601"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07DC2661" w14:textId="77777777" w:rsidR="00542105" w:rsidRPr="00527ED6" w:rsidRDefault="00735EBA" w:rsidP="00BC5650">
            <w:r w:rsidRPr="00527ED6">
              <w:rPr>
                <w:sz w:val="20"/>
              </w:rPr>
              <w:t xml:space="preserve">Csoportos mozgásprogramokat tervez, szervez, és hatékonyan alkalmazza azok módszereit. </w:t>
            </w:r>
          </w:p>
        </w:tc>
        <w:tc>
          <w:tcPr>
            <w:tcW w:w="1858" w:type="dxa"/>
            <w:tcBorders>
              <w:top w:val="single" w:sz="4" w:space="0" w:color="000000"/>
              <w:left w:val="single" w:sz="4" w:space="0" w:color="000000"/>
              <w:bottom w:val="single" w:sz="4" w:space="0" w:color="000000"/>
              <w:right w:val="single" w:sz="4" w:space="0" w:color="000000"/>
            </w:tcBorders>
          </w:tcPr>
          <w:p w14:paraId="23B8FBA8" w14:textId="77777777" w:rsidR="00542105" w:rsidRPr="00527ED6" w:rsidRDefault="00735EBA" w:rsidP="00BC5650">
            <w:r w:rsidRPr="00527ED6">
              <w:rPr>
                <w:sz w:val="20"/>
              </w:rPr>
              <w:t xml:space="preserve">Csoportos óravezetés módszertana, óratervezés alapismeretei, óraszervezés alapismeretei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0A9B1A27" w14:textId="77777777" w:rsidR="00542105" w:rsidRPr="00527ED6" w:rsidRDefault="00735EBA" w:rsidP="00BC5650">
            <w:r w:rsidRPr="00527ED6">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7B46ED88" w14:textId="77777777" w:rsidR="00542105" w:rsidRPr="00527ED6" w:rsidRDefault="00735EBA" w:rsidP="00BC5650">
            <w:r w:rsidRPr="00527ED6">
              <w:rPr>
                <w:sz w:val="20"/>
              </w:rPr>
              <w:t xml:space="preserve">Egészséges életvitelre ösztönző szemléletmóddal rendelkezik, melyet törekszik másoknak is átadni. </w:t>
            </w:r>
          </w:p>
        </w:tc>
        <w:tc>
          <w:tcPr>
            <w:tcW w:w="1858" w:type="dxa"/>
            <w:tcBorders>
              <w:top w:val="single" w:sz="4" w:space="0" w:color="000000"/>
              <w:left w:val="single" w:sz="4" w:space="0" w:color="000000"/>
              <w:bottom w:val="single" w:sz="4" w:space="0" w:color="000000"/>
              <w:right w:val="single" w:sz="4" w:space="0" w:color="000000"/>
            </w:tcBorders>
            <w:vAlign w:val="center"/>
          </w:tcPr>
          <w:p w14:paraId="6B13706A" w14:textId="77777777" w:rsidR="00542105" w:rsidRPr="00527ED6" w:rsidRDefault="00735EBA" w:rsidP="00BC5650">
            <w:r w:rsidRPr="00527ED6">
              <w:rPr>
                <w:sz w:val="20"/>
              </w:rPr>
              <w:t xml:space="preserve">Felhasználó szintű informatikai és elektronikai ismeretek </w:t>
            </w:r>
          </w:p>
        </w:tc>
      </w:tr>
      <w:tr w:rsidR="00542105" w:rsidRPr="00527ED6" w14:paraId="528685B9"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3AA39C2D" w14:textId="77777777" w:rsidR="00542105" w:rsidRPr="00527ED6" w:rsidRDefault="00735EBA" w:rsidP="00BC5650">
            <w:r w:rsidRPr="00527ED6">
              <w:rPr>
                <w:sz w:val="20"/>
              </w:rPr>
              <w:t xml:space="preserve">Egészségtudatos szemléletmódot alakít ki. </w:t>
            </w:r>
          </w:p>
        </w:tc>
        <w:tc>
          <w:tcPr>
            <w:tcW w:w="1858" w:type="dxa"/>
            <w:tcBorders>
              <w:top w:val="single" w:sz="4" w:space="0" w:color="000000"/>
              <w:left w:val="single" w:sz="4" w:space="0" w:color="000000"/>
              <w:bottom w:val="single" w:sz="4" w:space="0" w:color="000000"/>
              <w:right w:val="single" w:sz="4" w:space="0" w:color="000000"/>
            </w:tcBorders>
          </w:tcPr>
          <w:p w14:paraId="31AB2ED5" w14:textId="77777777" w:rsidR="00542105" w:rsidRPr="00527ED6" w:rsidRDefault="00735EBA" w:rsidP="00BC5650">
            <w:r w:rsidRPr="00527ED6">
              <w:rPr>
                <w:sz w:val="20"/>
              </w:rPr>
              <w:t xml:space="preserve">Az egészséges életmód megvalósításához szükséges 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F307BF8"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5210A3B9"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tcPr>
          <w:p w14:paraId="6365C6BF" w14:textId="77777777" w:rsidR="00542105" w:rsidRPr="00527ED6" w:rsidRDefault="00735EBA" w:rsidP="00BC5650">
            <w:r w:rsidRPr="00527ED6">
              <w:rPr>
                <w:sz w:val="20"/>
              </w:rPr>
              <w:t xml:space="preserve">Felhasználó szintű informatikai és elektronikai ismeretek </w:t>
            </w:r>
          </w:p>
        </w:tc>
      </w:tr>
      <w:tr w:rsidR="00542105" w:rsidRPr="00527ED6" w14:paraId="75F77B83"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0DC4D91C" w14:textId="77777777" w:rsidR="00542105" w:rsidRPr="00527ED6" w:rsidRDefault="00735EBA" w:rsidP="00BC5650">
            <w:r w:rsidRPr="00527ED6">
              <w:rPr>
                <w:sz w:val="20"/>
              </w:rPr>
              <w:t xml:space="preserve">Különböző korosztályoknak és célcsoportoknak, különböző edzéscéllal órát tervez és vezet. </w:t>
            </w:r>
          </w:p>
        </w:tc>
        <w:tc>
          <w:tcPr>
            <w:tcW w:w="1858" w:type="dxa"/>
            <w:tcBorders>
              <w:top w:val="single" w:sz="4" w:space="0" w:color="000000"/>
              <w:left w:val="single" w:sz="4" w:space="0" w:color="000000"/>
              <w:bottom w:val="single" w:sz="4" w:space="0" w:color="000000"/>
              <w:right w:val="single" w:sz="4" w:space="0" w:color="000000"/>
            </w:tcBorders>
          </w:tcPr>
          <w:p w14:paraId="53C9C4E9" w14:textId="77777777" w:rsidR="00542105" w:rsidRPr="00527ED6" w:rsidRDefault="00735EBA" w:rsidP="00BC5650">
            <w:r w:rsidRPr="00527ED6">
              <w:rPr>
                <w:sz w:val="20"/>
              </w:rPr>
              <w:t xml:space="preserve">Korosztályos élettani sajátosságok ismerete, speciális populáció mozgásigényeinek ismerete, prevenció fogalma </w:t>
            </w:r>
          </w:p>
        </w:tc>
        <w:tc>
          <w:tcPr>
            <w:tcW w:w="1858" w:type="dxa"/>
            <w:tcBorders>
              <w:top w:val="single" w:sz="4" w:space="0" w:color="000000"/>
              <w:left w:val="single" w:sz="4" w:space="0" w:color="000000"/>
              <w:bottom w:val="single" w:sz="4" w:space="0" w:color="000000"/>
              <w:right w:val="single" w:sz="4" w:space="0" w:color="000000"/>
            </w:tcBorders>
            <w:vAlign w:val="center"/>
          </w:tcPr>
          <w:p w14:paraId="7E941241"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118D523C"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75987CC5" w14:textId="77777777" w:rsidR="00542105" w:rsidRPr="00527ED6" w:rsidRDefault="00735EBA" w:rsidP="00BC5650">
            <w:r w:rsidRPr="00527ED6">
              <w:rPr>
                <w:sz w:val="20"/>
              </w:rPr>
              <w:t xml:space="preserve">Felhasználó szintű informatikai és elektronikai ismeretek </w:t>
            </w:r>
          </w:p>
        </w:tc>
      </w:tr>
      <w:tr w:rsidR="00542105" w:rsidRPr="00527ED6" w14:paraId="5B26A3A9"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324A4ACD" w14:textId="77777777" w:rsidR="00542105" w:rsidRPr="00527ED6" w:rsidRDefault="00735EBA" w:rsidP="00BC5650">
            <w:r w:rsidRPr="00527ED6">
              <w:rPr>
                <w:sz w:val="20"/>
              </w:rPr>
              <w:t xml:space="preserve">Szakszerűen használja a csoportos óravezetéshez szükséges verbális és nonverbális kommunikációt. </w:t>
            </w:r>
          </w:p>
        </w:tc>
        <w:tc>
          <w:tcPr>
            <w:tcW w:w="1858" w:type="dxa"/>
            <w:tcBorders>
              <w:top w:val="single" w:sz="4" w:space="0" w:color="000000"/>
              <w:left w:val="single" w:sz="4" w:space="0" w:color="000000"/>
              <w:bottom w:val="single" w:sz="4" w:space="0" w:color="000000"/>
              <w:right w:val="single" w:sz="4" w:space="0" w:color="000000"/>
            </w:tcBorders>
          </w:tcPr>
          <w:p w14:paraId="672457D6" w14:textId="77777777" w:rsidR="00542105" w:rsidRPr="00527ED6" w:rsidRDefault="00735EBA" w:rsidP="00BC5650">
            <w:r w:rsidRPr="00527ED6">
              <w:rPr>
                <w:sz w:val="20"/>
              </w:rPr>
              <w:t>Verbális kommunikáció sajátosságai, non-verbális</w:t>
            </w:r>
            <w:r w:rsidR="007C4B2A">
              <w:rPr>
                <w:sz w:val="20"/>
              </w:rPr>
              <w:t xml:space="preserve"> </w:t>
            </w:r>
            <w:r w:rsidRPr="00527ED6">
              <w:rPr>
                <w:sz w:val="20"/>
              </w:rPr>
              <w:t xml:space="preserve">kommunikáció (hangjelek, kézjelek, karjelek, testbeszéd)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84AA3E0"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627DC13C"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0D6AF431" w14:textId="77777777" w:rsidR="00542105" w:rsidRPr="00527ED6" w:rsidRDefault="00735EBA" w:rsidP="00BC5650">
            <w:r w:rsidRPr="00527ED6">
              <w:rPr>
                <w:sz w:val="20"/>
              </w:rPr>
              <w:t xml:space="preserve">Felhasználó szintű informatikai és elektronikai ismeretek </w:t>
            </w:r>
          </w:p>
        </w:tc>
      </w:tr>
      <w:tr w:rsidR="00542105" w:rsidRPr="00527ED6" w14:paraId="25EF1EA5"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74617C82" w14:textId="77777777" w:rsidR="00542105" w:rsidRPr="00527ED6" w:rsidRDefault="00735EBA" w:rsidP="00BC5650">
            <w:r w:rsidRPr="00527ED6">
              <w:rPr>
                <w:sz w:val="20"/>
              </w:rPr>
              <w:t xml:space="preserve">Szakszerű elsősegélynyújtást végez. </w:t>
            </w:r>
          </w:p>
        </w:tc>
        <w:tc>
          <w:tcPr>
            <w:tcW w:w="1858" w:type="dxa"/>
            <w:tcBorders>
              <w:top w:val="single" w:sz="4" w:space="0" w:color="000000"/>
              <w:left w:val="single" w:sz="4" w:space="0" w:color="000000"/>
              <w:bottom w:val="single" w:sz="4" w:space="0" w:color="000000"/>
              <w:right w:val="single" w:sz="4" w:space="0" w:color="000000"/>
            </w:tcBorders>
            <w:vAlign w:val="center"/>
          </w:tcPr>
          <w:p w14:paraId="5AF27991" w14:textId="77777777" w:rsidR="00542105" w:rsidRPr="00527ED6" w:rsidRDefault="00735EBA" w:rsidP="00BC5650">
            <w:r w:rsidRPr="00527ED6">
              <w:rPr>
                <w:sz w:val="20"/>
              </w:rPr>
              <w:t xml:space="preserve">Elsősegélynyújtás alapismeretei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232E90B6" w14:textId="77777777" w:rsidR="00542105" w:rsidRPr="00527ED6" w:rsidRDefault="00735EBA" w:rsidP="00BC5650">
            <w:r w:rsidRPr="00527ED6">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4C725236"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tcPr>
          <w:p w14:paraId="58C8AF04" w14:textId="77777777" w:rsidR="00542105" w:rsidRPr="00527ED6" w:rsidRDefault="00735EBA" w:rsidP="00BC5650">
            <w:r w:rsidRPr="00527ED6">
              <w:rPr>
                <w:sz w:val="20"/>
              </w:rPr>
              <w:t xml:space="preserve">Automata és félautomata újraélesztő készülék szakszerű használata </w:t>
            </w:r>
          </w:p>
        </w:tc>
      </w:tr>
      <w:tr w:rsidR="00542105" w:rsidRPr="00527ED6" w14:paraId="5F9687C4" w14:textId="77777777" w:rsidTr="008C160F">
        <w:tc>
          <w:tcPr>
            <w:tcW w:w="1858" w:type="dxa"/>
            <w:tcBorders>
              <w:top w:val="single" w:sz="4" w:space="0" w:color="000000"/>
              <w:left w:val="single" w:sz="4" w:space="0" w:color="000000"/>
              <w:bottom w:val="single" w:sz="4" w:space="0" w:color="000000"/>
              <w:right w:val="single" w:sz="4" w:space="0" w:color="000000"/>
            </w:tcBorders>
          </w:tcPr>
          <w:p w14:paraId="617772E3" w14:textId="77777777" w:rsidR="00542105" w:rsidRPr="00527ED6" w:rsidRDefault="00735EBA" w:rsidP="00BC5650">
            <w:r w:rsidRPr="00527ED6">
              <w:rPr>
                <w:sz w:val="20"/>
              </w:rPr>
              <w:t xml:space="preserve">Szakszerűen ismeri a fitnesz-wellness létesítmény </w:t>
            </w:r>
            <w:r w:rsidRPr="00527ED6">
              <w:rPr>
                <w:sz w:val="20"/>
              </w:rPr>
              <w:lastRenderedPageBreak/>
              <w:t xml:space="preserve">szolgáltatásait és programjait. </w:t>
            </w:r>
          </w:p>
        </w:tc>
        <w:tc>
          <w:tcPr>
            <w:tcW w:w="1858" w:type="dxa"/>
            <w:tcBorders>
              <w:top w:val="single" w:sz="4" w:space="0" w:color="000000"/>
              <w:left w:val="single" w:sz="4" w:space="0" w:color="000000"/>
              <w:bottom w:val="single" w:sz="4" w:space="0" w:color="000000"/>
              <w:right w:val="single" w:sz="4" w:space="0" w:color="000000"/>
            </w:tcBorders>
          </w:tcPr>
          <w:p w14:paraId="3E7F4B3A" w14:textId="77777777" w:rsidR="00542105" w:rsidRPr="00527ED6" w:rsidRDefault="00735EBA" w:rsidP="00BC5650">
            <w:r w:rsidRPr="00527ED6">
              <w:rPr>
                <w:sz w:val="20"/>
              </w:rPr>
              <w:lastRenderedPageBreak/>
              <w:t xml:space="preserve">Szakszerű ismeret a fitnesz-wellness létesítmény </w:t>
            </w:r>
            <w:r w:rsidRPr="00527ED6">
              <w:rPr>
                <w:sz w:val="20"/>
              </w:rPr>
              <w:lastRenderedPageBreak/>
              <w:t xml:space="preserve">szolgáltatásairól és programjairól </w:t>
            </w:r>
          </w:p>
        </w:tc>
        <w:tc>
          <w:tcPr>
            <w:tcW w:w="1858" w:type="dxa"/>
            <w:tcBorders>
              <w:top w:val="single" w:sz="4" w:space="0" w:color="000000"/>
              <w:left w:val="single" w:sz="4" w:space="0" w:color="000000"/>
              <w:bottom w:val="single" w:sz="4" w:space="0" w:color="000000"/>
              <w:right w:val="single" w:sz="4" w:space="0" w:color="000000"/>
            </w:tcBorders>
            <w:vAlign w:val="center"/>
          </w:tcPr>
          <w:p w14:paraId="3475C4F7" w14:textId="77777777" w:rsidR="00542105" w:rsidRPr="00527ED6" w:rsidRDefault="00735EBA" w:rsidP="00BC5650">
            <w:r w:rsidRPr="00527ED6">
              <w:rPr>
                <w:sz w:val="20"/>
              </w:rPr>
              <w:lastRenderedPageBreak/>
              <w:t xml:space="preserve">Teljesen önállóan </w:t>
            </w:r>
          </w:p>
        </w:tc>
        <w:tc>
          <w:tcPr>
            <w:tcW w:w="0" w:type="auto"/>
            <w:vMerge/>
            <w:tcBorders>
              <w:top w:val="nil"/>
              <w:left w:val="single" w:sz="4" w:space="0" w:color="000000"/>
              <w:bottom w:val="nil"/>
              <w:right w:val="single" w:sz="4" w:space="0" w:color="000000"/>
            </w:tcBorders>
          </w:tcPr>
          <w:p w14:paraId="251209DB"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4010CD08" w14:textId="77777777" w:rsidR="00542105" w:rsidRPr="00527ED6" w:rsidRDefault="00735EBA" w:rsidP="00BC5650">
            <w:r w:rsidRPr="00527ED6">
              <w:rPr>
                <w:sz w:val="20"/>
              </w:rPr>
              <w:t xml:space="preserve">Felhasználó szintű informatikai és elektronikai ismeretek </w:t>
            </w:r>
          </w:p>
        </w:tc>
      </w:tr>
      <w:tr w:rsidR="00542105" w:rsidRPr="00527ED6" w14:paraId="799C8C24"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2CE35E91" w14:textId="77777777" w:rsidR="00542105" w:rsidRPr="00527ED6" w:rsidRDefault="00735EBA" w:rsidP="00BC5650">
            <w:r w:rsidRPr="00527ED6">
              <w:rPr>
                <w:sz w:val="20"/>
              </w:rPr>
              <w:t xml:space="preserve">Szaktudását szaknyelvi kifejezésekkel kommunikálja. </w:t>
            </w:r>
          </w:p>
        </w:tc>
        <w:tc>
          <w:tcPr>
            <w:tcW w:w="1858" w:type="dxa"/>
            <w:tcBorders>
              <w:top w:val="single" w:sz="4" w:space="0" w:color="000000"/>
              <w:left w:val="single" w:sz="4" w:space="0" w:color="000000"/>
              <w:bottom w:val="single" w:sz="4" w:space="0" w:color="000000"/>
              <w:right w:val="single" w:sz="4" w:space="0" w:color="000000"/>
            </w:tcBorders>
            <w:vAlign w:val="center"/>
          </w:tcPr>
          <w:p w14:paraId="29AFBDE3" w14:textId="77777777" w:rsidR="00542105" w:rsidRPr="00527ED6" w:rsidRDefault="00735EBA" w:rsidP="00BC5650">
            <w:r w:rsidRPr="00527ED6">
              <w:rPr>
                <w:sz w:val="20"/>
              </w:rPr>
              <w:t xml:space="preserve">Szaknyelv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61485CE"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6C5E0F98"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tcPr>
          <w:p w14:paraId="6F89194D" w14:textId="77777777" w:rsidR="00542105" w:rsidRPr="00527ED6" w:rsidRDefault="00735EBA" w:rsidP="00BC5650">
            <w:r w:rsidRPr="00527ED6">
              <w:rPr>
                <w:sz w:val="20"/>
              </w:rPr>
              <w:t xml:space="preserve">Felhasználó szintű informatikai és elektronikai ismeretek </w:t>
            </w:r>
          </w:p>
        </w:tc>
      </w:tr>
    </w:tbl>
    <w:p w14:paraId="05B933F2" w14:textId="77777777" w:rsidR="00E35BEC" w:rsidRPr="00527ED6" w:rsidRDefault="00E35BEC" w:rsidP="00BC5650">
      <w:r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4814"/>
      </w:tblGrid>
      <w:tr w:rsidR="00E35BEC" w:rsidRPr="00527ED6" w14:paraId="7F5A67CD" w14:textId="77777777" w:rsidTr="00435368">
        <w:tc>
          <w:tcPr>
            <w:tcW w:w="2343" w:type="pct"/>
            <w:tcBorders>
              <w:top w:val="single" w:sz="4" w:space="0" w:color="auto"/>
              <w:left w:val="single" w:sz="4" w:space="0" w:color="auto"/>
              <w:bottom w:val="single" w:sz="4" w:space="0" w:color="auto"/>
              <w:right w:val="single" w:sz="4" w:space="0" w:color="auto"/>
            </w:tcBorders>
            <w:vAlign w:val="center"/>
            <w:hideMark/>
          </w:tcPr>
          <w:p w14:paraId="2D0A8FED" w14:textId="77777777" w:rsidR="00E35BEC" w:rsidRPr="003B04FD" w:rsidRDefault="00E35BEC" w:rsidP="00BC5650">
            <w:pPr>
              <w:rPr>
                <w:b/>
                <w:bCs/>
                <w:lang w:eastAsia="en-US"/>
              </w:rPr>
            </w:pPr>
            <w:r w:rsidRPr="003B04FD">
              <w:rPr>
                <w:b/>
                <w:bCs/>
                <w:lang w:eastAsia="en-US"/>
              </w:rPr>
              <w:t>A tantárgy oktatása során alkalmazott teljesítményértékelés (</w:t>
            </w:r>
            <w:r w:rsidRPr="003B04FD">
              <w:rPr>
                <w:lang w:eastAsia="en-US"/>
              </w:rPr>
              <w:t>formatív értékelés):</w:t>
            </w:r>
          </w:p>
        </w:tc>
        <w:tc>
          <w:tcPr>
            <w:tcW w:w="2657" w:type="pct"/>
            <w:tcBorders>
              <w:top w:val="single" w:sz="4" w:space="0" w:color="auto"/>
              <w:left w:val="single" w:sz="4" w:space="0" w:color="auto"/>
              <w:bottom w:val="single" w:sz="4" w:space="0" w:color="auto"/>
              <w:right w:val="single" w:sz="4" w:space="0" w:color="auto"/>
            </w:tcBorders>
            <w:vAlign w:val="center"/>
            <w:hideMark/>
          </w:tcPr>
          <w:p w14:paraId="094035BE" w14:textId="77777777" w:rsidR="00E35BEC" w:rsidRPr="003B04FD" w:rsidRDefault="00E35BEC" w:rsidP="00BC5650">
            <w:pPr>
              <w:rPr>
                <w:lang w:eastAsia="en-US"/>
              </w:rPr>
            </w:pPr>
            <w:r w:rsidRPr="003B04FD">
              <w:rPr>
                <w:lang w:eastAsia="en-US"/>
              </w:rPr>
              <w:t>Megbeszélések, önértékelés, társak értékelése, tesztfeladatok, szóbeli- és projektfeladatok</w:t>
            </w:r>
          </w:p>
        </w:tc>
      </w:tr>
      <w:tr w:rsidR="00E35BEC" w:rsidRPr="00527ED6" w14:paraId="3E5B4F6F" w14:textId="77777777" w:rsidTr="00435368">
        <w:tc>
          <w:tcPr>
            <w:tcW w:w="2343" w:type="pct"/>
            <w:tcBorders>
              <w:top w:val="single" w:sz="4" w:space="0" w:color="auto"/>
              <w:left w:val="single" w:sz="4" w:space="0" w:color="auto"/>
              <w:bottom w:val="single" w:sz="4" w:space="0" w:color="auto"/>
              <w:right w:val="single" w:sz="4" w:space="0" w:color="auto"/>
            </w:tcBorders>
            <w:vAlign w:val="center"/>
            <w:hideMark/>
          </w:tcPr>
          <w:p w14:paraId="4A4D2300" w14:textId="77777777" w:rsidR="00E35BEC" w:rsidRPr="003B04FD" w:rsidRDefault="00E35BEC" w:rsidP="00BC5650">
            <w:pPr>
              <w:rPr>
                <w:bCs/>
                <w:lang w:eastAsia="en-US"/>
              </w:rPr>
            </w:pPr>
            <w:r w:rsidRPr="003B04FD">
              <w:rPr>
                <w:b/>
                <w:bCs/>
                <w:lang w:eastAsia="en-US"/>
              </w:rPr>
              <w:t xml:space="preserve">Minősítő, összegző és lezáró teljesítményértékelés </w:t>
            </w:r>
            <w:r w:rsidRPr="003B04FD">
              <w:rPr>
                <w:b/>
                <w:bCs/>
                <w:lang w:eastAsia="en-US"/>
              </w:rPr>
              <w:br/>
            </w:r>
            <w:r w:rsidRPr="003B04FD">
              <w:rPr>
                <w:bCs/>
                <w:lang w:eastAsia="en-US"/>
              </w:rPr>
              <w:t>(</w:t>
            </w:r>
            <w:proofErr w:type="spellStart"/>
            <w:r w:rsidRPr="003B04FD">
              <w:rPr>
                <w:bCs/>
                <w:lang w:eastAsia="en-US"/>
              </w:rPr>
              <w:t>szummatív</w:t>
            </w:r>
            <w:proofErr w:type="spellEnd"/>
            <w:r w:rsidRPr="003B04FD">
              <w:rPr>
                <w:bCs/>
                <w:lang w:eastAsia="en-US"/>
              </w:rPr>
              <w:t xml:space="preserve"> értékelés)</w:t>
            </w:r>
          </w:p>
        </w:tc>
        <w:tc>
          <w:tcPr>
            <w:tcW w:w="2657" w:type="pct"/>
            <w:tcBorders>
              <w:top w:val="single" w:sz="4" w:space="0" w:color="auto"/>
              <w:left w:val="single" w:sz="4" w:space="0" w:color="auto"/>
              <w:bottom w:val="single" w:sz="4" w:space="0" w:color="auto"/>
              <w:right w:val="single" w:sz="4" w:space="0" w:color="auto"/>
            </w:tcBorders>
            <w:vAlign w:val="center"/>
            <w:hideMark/>
          </w:tcPr>
          <w:p w14:paraId="0C4496D6" w14:textId="77777777" w:rsidR="00E35BEC" w:rsidRPr="003B04FD" w:rsidRDefault="00E35BEC" w:rsidP="00BC5650">
            <w:pPr>
              <w:rPr>
                <w:bCs/>
                <w:lang w:eastAsia="en-US"/>
              </w:rPr>
            </w:pPr>
            <w:r w:rsidRPr="003B04FD">
              <w:rPr>
                <w:bCs/>
                <w:lang w:eastAsia="en-US"/>
              </w:rPr>
              <w:t>Tesztfeladat és szóbeli feladat alapján</w:t>
            </w:r>
          </w:p>
        </w:tc>
      </w:tr>
      <w:tr w:rsidR="00E35BEC" w:rsidRPr="00527ED6" w14:paraId="7B385CBE" w14:textId="77777777" w:rsidTr="00435368">
        <w:tc>
          <w:tcPr>
            <w:tcW w:w="2343" w:type="pct"/>
            <w:tcBorders>
              <w:top w:val="single" w:sz="4" w:space="0" w:color="auto"/>
              <w:left w:val="single" w:sz="4" w:space="0" w:color="auto"/>
              <w:bottom w:val="single" w:sz="4" w:space="0" w:color="auto"/>
              <w:right w:val="single" w:sz="4" w:space="0" w:color="auto"/>
            </w:tcBorders>
            <w:vAlign w:val="center"/>
            <w:hideMark/>
          </w:tcPr>
          <w:p w14:paraId="500317EF" w14:textId="77777777" w:rsidR="00E35BEC" w:rsidRPr="003B04FD" w:rsidRDefault="00E35BEC" w:rsidP="00BC5650">
            <w:pPr>
              <w:rPr>
                <w:lang w:eastAsia="en-US"/>
              </w:rPr>
            </w:pPr>
            <w:r w:rsidRPr="003B04FD">
              <w:rPr>
                <w:b/>
                <w:bCs/>
                <w:lang w:eastAsia="en-US"/>
              </w:rPr>
              <w:t xml:space="preserve">Az érdemjegy megállapításának módja </w:t>
            </w:r>
            <w:r w:rsidRPr="003B04FD">
              <w:rPr>
                <w:lang w:eastAsia="en-US"/>
              </w:rPr>
              <w:t>(pl. tantárgyanként egy-egy osztályzat):</w:t>
            </w:r>
          </w:p>
        </w:tc>
        <w:tc>
          <w:tcPr>
            <w:tcW w:w="2657" w:type="pct"/>
            <w:tcBorders>
              <w:top w:val="single" w:sz="4" w:space="0" w:color="auto"/>
              <w:left w:val="single" w:sz="4" w:space="0" w:color="auto"/>
              <w:bottom w:val="single" w:sz="4" w:space="0" w:color="auto"/>
              <w:right w:val="single" w:sz="4" w:space="0" w:color="auto"/>
            </w:tcBorders>
            <w:vAlign w:val="center"/>
            <w:hideMark/>
          </w:tcPr>
          <w:p w14:paraId="21BA1806" w14:textId="77777777" w:rsidR="00E35BEC" w:rsidRPr="003B04FD" w:rsidRDefault="00E35BEC" w:rsidP="00BC5650">
            <w:pPr>
              <w:rPr>
                <w:lang w:eastAsia="en-US"/>
              </w:rPr>
            </w:pPr>
            <w:r w:rsidRPr="003B04FD">
              <w:rPr>
                <w:bCs/>
                <w:lang w:eastAsia="en-US"/>
              </w:rPr>
              <w:t>A 2019. évi LXXX. törvény a szakképzésről 60.§ (3) bekezdés szerinti értékeléssel</w:t>
            </w:r>
            <w:r w:rsidRPr="003B04FD">
              <w:rPr>
                <w:lang w:eastAsia="en-US"/>
              </w:rPr>
              <w:t xml:space="preserve"> és a Szakmai program alapján</w:t>
            </w:r>
          </w:p>
        </w:tc>
      </w:tr>
    </w:tbl>
    <w:p w14:paraId="3C4AD890" w14:textId="77777777" w:rsidR="00542105" w:rsidRPr="00527ED6" w:rsidRDefault="00735EBA" w:rsidP="00BC5650">
      <w:r w:rsidRPr="00527ED6">
        <w:t xml:space="preserve"> </w:t>
      </w:r>
    </w:p>
    <w:p w14:paraId="1E62E9C0" w14:textId="77777777" w:rsidR="00542105" w:rsidRPr="00E61F71" w:rsidRDefault="00735EBA" w:rsidP="00BC5650">
      <w:pPr>
        <w:rPr>
          <w:b/>
        </w:rPr>
      </w:pPr>
      <w:r w:rsidRPr="00E61F71">
        <w:rPr>
          <w:b/>
        </w:rPr>
        <w:t xml:space="preserve">A tantárgy témakörei </w:t>
      </w:r>
    </w:p>
    <w:p w14:paraId="53AE31A2" w14:textId="77777777" w:rsidR="00A03A83" w:rsidRPr="00E61F71" w:rsidRDefault="00735EBA" w:rsidP="00BC5650">
      <w:pPr>
        <w:rPr>
          <w:b/>
        </w:rPr>
      </w:pPr>
      <w:r w:rsidRPr="00E61F71">
        <w:rPr>
          <w:b/>
        </w:rPr>
        <w:t xml:space="preserve">A csoportos órák módszertana  </w:t>
      </w:r>
    </w:p>
    <w:p w14:paraId="5CB2E73F" w14:textId="77777777" w:rsidR="00542105" w:rsidRPr="00527ED6" w:rsidRDefault="00735EBA" w:rsidP="00BC5650">
      <w:r w:rsidRPr="00527ED6">
        <w:t xml:space="preserve">A csoportos fitnesz órák rendszertana </w:t>
      </w:r>
    </w:p>
    <w:p w14:paraId="565E3C18" w14:textId="77777777" w:rsidR="00542105" w:rsidRPr="00527ED6" w:rsidRDefault="00735EBA" w:rsidP="00BC5650">
      <w:r w:rsidRPr="00527ED6">
        <w:t xml:space="preserve">Az alapóra jellemzői és felépítése </w:t>
      </w:r>
    </w:p>
    <w:p w14:paraId="7834473F" w14:textId="77777777" w:rsidR="00542105" w:rsidRPr="00527ED6" w:rsidRDefault="00735EBA" w:rsidP="00BC5650">
      <w:r w:rsidRPr="00527ED6">
        <w:t xml:space="preserve">Az állóképesség-fejlesztő órák jellemzői, fajtái  </w:t>
      </w:r>
    </w:p>
    <w:p w14:paraId="089E369F" w14:textId="77777777" w:rsidR="00542105" w:rsidRPr="00527ED6" w:rsidRDefault="00735EBA" w:rsidP="00BC5650">
      <w:r w:rsidRPr="00527ED6">
        <w:t xml:space="preserve">Alakformáló órák jellemzői és fajtái  </w:t>
      </w:r>
    </w:p>
    <w:p w14:paraId="38A2399E" w14:textId="77777777" w:rsidR="00542105" w:rsidRPr="00527ED6" w:rsidRDefault="00735EBA" w:rsidP="00BC5650">
      <w:r w:rsidRPr="00527ED6">
        <w:t xml:space="preserve">A táncos fitnesz órák jellemzői és fajtái  </w:t>
      </w:r>
    </w:p>
    <w:p w14:paraId="428943A8" w14:textId="77777777" w:rsidR="00542105" w:rsidRPr="00527ED6" w:rsidRDefault="00735EBA" w:rsidP="00BC5650">
      <w:r w:rsidRPr="00527ED6">
        <w:t xml:space="preserve">Gerinctréning a csoportos fitnesz programokban  </w:t>
      </w:r>
    </w:p>
    <w:p w14:paraId="26F55508" w14:textId="77777777" w:rsidR="00542105" w:rsidRPr="00527ED6" w:rsidRDefault="00735EBA" w:rsidP="00BC5650">
      <w:proofErr w:type="spellStart"/>
      <w:r w:rsidRPr="00527ED6">
        <w:t>Stretching</w:t>
      </w:r>
      <w:proofErr w:type="spellEnd"/>
      <w:r w:rsidRPr="00527ED6">
        <w:t xml:space="preserve"> a csoportos fitnesz programokban  </w:t>
      </w:r>
    </w:p>
    <w:p w14:paraId="2CCBD4F2" w14:textId="77777777" w:rsidR="00542105" w:rsidRPr="00527ED6" w:rsidRDefault="00735EBA" w:rsidP="00BC5650">
      <w:r w:rsidRPr="00527ED6">
        <w:t xml:space="preserve">Csoportos fitnesz órák súlyzókkal  </w:t>
      </w:r>
    </w:p>
    <w:p w14:paraId="22B514DE" w14:textId="77777777" w:rsidR="00542105" w:rsidRPr="00527ED6" w:rsidRDefault="00735EBA" w:rsidP="00BC5650">
      <w:r w:rsidRPr="00527ED6">
        <w:t xml:space="preserve">Csoportos fitnesz órák rugalmas ellenállásokkal  </w:t>
      </w:r>
    </w:p>
    <w:p w14:paraId="17EE5108" w14:textId="77777777" w:rsidR="00542105" w:rsidRPr="00527ED6" w:rsidRDefault="00735EBA" w:rsidP="00BC5650">
      <w:r w:rsidRPr="00527ED6">
        <w:t xml:space="preserve">Csoportos fitnesz órák kis és nagy labdákkal  </w:t>
      </w:r>
    </w:p>
    <w:p w14:paraId="2CA76537" w14:textId="77777777" w:rsidR="00542105" w:rsidRPr="00527ED6" w:rsidRDefault="00735EBA" w:rsidP="00BC5650">
      <w:r w:rsidRPr="00527ED6">
        <w:t xml:space="preserve">Csoportos fitnesz órák speciális eszközökkel  </w:t>
      </w:r>
    </w:p>
    <w:p w14:paraId="2CE2C97F" w14:textId="77777777" w:rsidR="00542105" w:rsidRPr="00527ED6" w:rsidRDefault="00735EBA" w:rsidP="00BC5650">
      <w:r w:rsidRPr="00527ED6">
        <w:t xml:space="preserve">Zenés csoportos köredzés az aerobik termekben  </w:t>
      </w:r>
    </w:p>
    <w:p w14:paraId="1358D0CD" w14:textId="77777777" w:rsidR="00542105" w:rsidRPr="00527ED6" w:rsidRDefault="00735EBA" w:rsidP="00BC5650">
      <w:r w:rsidRPr="00527ED6">
        <w:t xml:space="preserve">Csoportos funkcionális tréning  </w:t>
      </w:r>
    </w:p>
    <w:p w14:paraId="514EFCC6" w14:textId="77777777" w:rsidR="00542105" w:rsidRPr="00527ED6" w:rsidRDefault="00735EBA" w:rsidP="00BC5650">
      <w:r w:rsidRPr="00527ED6">
        <w:t xml:space="preserve">Trendi óratípusok </w:t>
      </w:r>
    </w:p>
    <w:p w14:paraId="5E440986" w14:textId="77777777" w:rsidR="00542105" w:rsidRPr="00527ED6" w:rsidRDefault="00735EBA" w:rsidP="00BC5650">
      <w:r w:rsidRPr="00527ED6">
        <w:t xml:space="preserve">Zeneelméleti alapismeretek (hang, ritmika) </w:t>
      </w:r>
    </w:p>
    <w:p w14:paraId="732E5276" w14:textId="77777777" w:rsidR="00542105" w:rsidRPr="00527ED6" w:rsidRDefault="00735EBA" w:rsidP="00BC5650">
      <w:r w:rsidRPr="00527ED6">
        <w:t xml:space="preserve">A fitnesz órán alkalmazható zenék fajtái és sajátosságai   Ritmikai gyakorlatok  </w:t>
      </w:r>
    </w:p>
    <w:p w14:paraId="531E7193" w14:textId="77777777" w:rsidR="00542105" w:rsidRPr="00527ED6" w:rsidRDefault="00735EBA" w:rsidP="00BC5650">
      <w:r w:rsidRPr="00527ED6">
        <w:t xml:space="preserve">A csoportos fitnesz órák szerkezete, felépítése Az egyes órarészek sajátosságai  </w:t>
      </w:r>
    </w:p>
    <w:p w14:paraId="51F80638" w14:textId="77777777" w:rsidR="00542105" w:rsidRPr="00527ED6" w:rsidRDefault="00735EBA" w:rsidP="00BC5650">
      <w:r w:rsidRPr="00527ED6">
        <w:t xml:space="preserve">Az egyes órarészek és a zenei tempó kapcsolata  </w:t>
      </w:r>
    </w:p>
    <w:p w14:paraId="331368D0" w14:textId="77777777" w:rsidR="00542105" w:rsidRPr="00527ED6" w:rsidRDefault="00735EBA" w:rsidP="00BC5650">
      <w:r w:rsidRPr="00527ED6">
        <w:t xml:space="preserve">Az alapóra mozgásanyaga  </w:t>
      </w:r>
    </w:p>
    <w:p w14:paraId="0AA8BE92" w14:textId="77777777" w:rsidR="00542105" w:rsidRPr="00527ED6" w:rsidRDefault="00735EBA" w:rsidP="00BC5650">
      <w:r w:rsidRPr="00527ED6">
        <w:t xml:space="preserve">A helyes testtartás és légzéstechnika  </w:t>
      </w:r>
    </w:p>
    <w:p w14:paraId="06A393B3" w14:textId="77777777" w:rsidR="00542105" w:rsidRPr="00527ED6" w:rsidRDefault="00735EBA" w:rsidP="00BC5650">
      <w:r w:rsidRPr="00527ED6">
        <w:t xml:space="preserve">A gyakorlatok összekapcsolása </w:t>
      </w:r>
    </w:p>
    <w:p w14:paraId="4C65F765" w14:textId="77777777" w:rsidR="00542105" w:rsidRPr="00527ED6" w:rsidRDefault="00735EBA" w:rsidP="00BC5650">
      <w:r w:rsidRPr="00527ED6">
        <w:t xml:space="preserve">A terhelési intenzitás változtatásának módszerei  </w:t>
      </w:r>
    </w:p>
    <w:p w14:paraId="7ED0AE76" w14:textId="77777777" w:rsidR="00542105" w:rsidRPr="00527ED6" w:rsidRDefault="00735EBA" w:rsidP="00BC5650">
      <w:r w:rsidRPr="00527ED6">
        <w:t xml:space="preserve">Az óravezetés technikája </w:t>
      </w:r>
    </w:p>
    <w:p w14:paraId="26C1DDBA" w14:textId="77777777" w:rsidR="00542105" w:rsidRPr="00527ED6" w:rsidRDefault="00735EBA" w:rsidP="00BC5650">
      <w:r w:rsidRPr="00527ED6">
        <w:t xml:space="preserve">Szóbeli utasítások  </w:t>
      </w:r>
    </w:p>
    <w:p w14:paraId="766401F5" w14:textId="77777777" w:rsidR="00542105" w:rsidRPr="00527ED6" w:rsidRDefault="00735EBA" w:rsidP="00BC5650">
      <w:r w:rsidRPr="00527ED6">
        <w:t xml:space="preserve">Nonverbális utasítások: kézjelek, hangjelek, testbeszéd </w:t>
      </w:r>
    </w:p>
    <w:p w14:paraId="75AC0897" w14:textId="77777777" w:rsidR="00542105" w:rsidRPr="00527ED6" w:rsidRDefault="00735EBA" w:rsidP="00BC5650">
      <w:r w:rsidRPr="00527ED6">
        <w:t xml:space="preserve">Motiváció  </w:t>
      </w:r>
    </w:p>
    <w:p w14:paraId="63D27AF8" w14:textId="77777777" w:rsidR="00542105" w:rsidRPr="00527ED6" w:rsidRDefault="00735EBA" w:rsidP="00BC5650">
      <w:r w:rsidRPr="00527ED6">
        <w:t xml:space="preserve">Hibajavítás  </w:t>
      </w:r>
    </w:p>
    <w:p w14:paraId="1CC46E83" w14:textId="77777777" w:rsidR="00542105" w:rsidRPr="00527ED6" w:rsidRDefault="00735EBA" w:rsidP="00BC5650">
      <w:r w:rsidRPr="00527ED6">
        <w:t xml:space="preserve">Sérülések megelőzése  </w:t>
      </w:r>
    </w:p>
    <w:p w14:paraId="36D05914" w14:textId="77777777" w:rsidR="00542105" w:rsidRPr="00527ED6" w:rsidRDefault="00735EBA" w:rsidP="00BC5650">
      <w:r w:rsidRPr="00527ED6">
        <w:t xml:space="preserve">A sikeres óravezető személyisége, stílusa </w:t>
      </w:r>
    </w:p>
    <w:p w14:paraId="71F624A9" w14:textId="77777777" w:rsidR="00542105" w:rsidRPr="00527ED6" w:rsidRDefault="00735EBA" w:rsidP="00BC5650">
      <w:r w:rsidRPr="00527ED6">
        <w:t xml:space="preserve"> </w:t>
      </w:r>
    </w:p>
    <w:p w14:paraId="0AE963C7" w14:textId="77777777" w:rsidR="00542105" w:rsidRPr="00E61F71" w:rsidRDefault="00735EBA" w:rsidP="00BC5650">
      <w:pPr>
        <w:rPr>
          <w:b/>
        </w:rPr>
      </w:pPr>
      <w:r w:rsidRPr="00E61F71">
        <w:rPr>
          <w:b/>
        </w:rPr>
        <w:t xml:space="preserve">Alapóra </w:t>
      </w:r>
    </w:p>
    <w:p w14:paraId="36A590DA" w14:textId="77777777" w:rsidR="00542105" w:rsidRPr="00527ED6" w:rsidRDefault="00735EBA" w:rsidP="00BC5650">
      <w:r w:rsidRPr="00527ED6">
        <w:t xml:space="preserve">Az ütemérzék fejlesztése  </w:t>
      </w:r>
    </w:p>
    <w:p w14:paraId="08B2C095" w14:textId="77777777" w:rsidR="00542105" w:rsidRPr="00527ED6" w:rsidRDefault="00735EBA" w:rsidP="00BC5650">
      <w:r w:rsidRPr="00527ED6">
        <w:t xml:space="preserve">Zenei fázisok érzékeltetése </w:t>
      </w:r>
    </w:p>
    <w:p w14:paraId="4C92CF3F" w14:textId="77777777" w:rsidR="00542105" w:rsidRPr="00527ED6" w:rsidRDefault="00735EBA" w:rsidP="00BC5650">
      <w:r w:rsidRPr="00527ED6">
        <w:t xml:space="preserve">Kitüntetett zenei ütemek érzékeltetése </w:t>
      </w:r>
    </w:p>
    <w:p w14:paraId="372589CA" w14:textId="77777777" w:rsidR="00542105" w:rsidRPr="00527ED6" w:rsidRDefault="00735EBA" w:rsidP="00BC5650">
      <w:r w:rsidRPr="00527ED6">
        <w:lastRenderedPageBreak/>
        <w:t xml:space="preserve">A zenei ütemek és a mozgás összekapcsolása  </w:t>
      </w:r>
    </w:p>
    <w:p w14:paraId="3623E56C" w14:textId="77777777" w:rsidR="00542105" w:rsidRPr="00527ED6" w:rsidRDefault="00735EBA" w:rsidP="00BC5650">
      <w:r w:rsidRPr="00527ED6">
        <w:t xml:space="preserve">Az egyes órarészeknek megfelelő BPM számú zenék felismerése, kiválasztása  </w:t>
      </w:r>
    </w:p>
    <w:p w14:paraId="1A252E50" w14:textId="77777777" w:rsidR="00542105" w:rsidRPr="00527ED6" w:rsidRDefault="00735EBA" w:rsidP="00BC5650">
      <w:r w:rsidRPr="00527ED6">
        <w:t xml:space="preserve">Technikai alapképzés: testtartás, légzéstechnika, talajfogás </w:t>
      </w:r>
    </w:p>
    <w:p w14:paraId="1F6E70E1" w14:textId="77777777" w:rsidR="00542105" w:rsidRPr="00527ED6" w:rsidRDefault="00735EBA" w:rsidP="00BC5650">
      <w:r w:rsidRPr="00527ED6">
        <w:t xml:space="preserve">A </w:t>
      </w:r>
      <w:proofErr w:type="spellStart"/>
      <w:r w:rsidRPr="00527ED6">
        <w:t>low</w:t>
      </w:r>
      <w:proofErr w:type="spellEnd"/>
      <w:r w:rsidRPr="00527ED6">
        <w:t xml:space="preserve"> </w:t>
      </w:r>
      <w:proofErr w:type="spellStart"/>
      <w:r w:rsidRPr="00527ED6">
        <w:t>impact</w:t>
      </w:r>
      <w:proofErr w:type="spellEnd"/>
      <w:r w:rsidRPr="00527ED6">
        <w:t xml:space="preserve"> elemek ütemezése és helyes technikai végrehajtása  </w:t>
      </w:r>
    </w:p>
    <w:p w14:paraId="6AED3BF5" w14:textId="77777777" w:rsidR="00542105" w:rsidRPr="00527ED6" w:rsidRDefault="00735EBA" w:rsidP="00BC5650">
      <w:r w:rsidRPr="00527ED6">
        <w:t xml:space="preserve">A </w:t>
      </w:r>
      <w:proofErr w:type="spellStart"/>
      <w:r w:rsidRPr="00527ED6">
        <w:t>low</w:t>
      </w:r>
      <w:proofErr w:type="spellEnd"/>
      <w:r w:rsidRPr="00527ED6">
        <w:t xml:space="preserve"> </w:t>
      </w:r>
      <w:proofErr w:type="spellStart"/>
      <w:r w:rsidRPr="00527ED6">
        <w:t>impact</w:t>
      </w:r>
      <w:proofErr w:type="spellEnd"/>
      <w:r w:rsidRPr="00527ED6">
        <w:t xml:space="preserve"> elemek variálása  </w:t>
      </w:r>
    </w:p>
    <w:p w14:paraId="2A220623" w14:textId="77777777" w:rsidR="00542105" w:rsidRPr="00527ED6" w:rsidRDefault="00735EBA" w:rsidP="00BC5650">
      <w:r w:rsidRPr="00527ED6">
        <w:t xml:space="preserve">A karmunka-variációk és -kombinációk </w:t>
      </w:r>
    </w:p>
    <w:p w14:paraId="76524859" w14:textId="77777777" w:rsidR="00542105" w:rsidRPr="00527ED6" w:rsidRDefault="00735EBA" w:rsidP="00BC5650">
      <w:r w:rsidRPr="00527ED6">
        <w:t xml:space="preserve">Az alaplépések és a karmunka összekapcsolása </w:t>
      </w:r>
    </w:p>
    <w:p w14:paraId="4DAE8427" w14:textId="77777777" w:rsidR="00542105" w:rsidRPr="00527ED6" w:rsidRDefault="00735EBA" w:rsidP="00BC5650">
      <w:r w:rsidRPr="00527ED6">
        <w:t xml:space="preserve">Az intenzitásskála felépítése  </w:t>
      </w:r>
    </w:p>
    <w:p w14:paraId="3B10B5E4" w14:textId="77777777" w:rsidR="00542105" w:rsidRPr="00527ED6" w:rsidRDefault="00735EBA" w:rsidP="00BC5650">
      <w:r w:rsidRPr="00527ED6">
        <w:t xml:space="preserve">Harangterhelés  </w:t>
      </w:r>
    </w:p>
    <w:p w14:paraId="0B1ED0FC" w14:textId="77777777" w:rsidR="00542105" w:rsidRPr="00527ED6" w:rsidRDefault="00735EBA" w:rsidP="00BC5650">
      <w:r w:rsidRPr="00527ED6">
        <w:t xml:space="preserve">A bemelegítés szakaszai és gyakorlatai  </w:t>
      </w:r>
    </w:p>
    <w:p w14:paraId="38440F44" w14:textId="77777777" w:rsidR="00542105" w:rsidRPr="00527ED6" w:rsidRDefault="00735EBA" w:rsidP="00BC5650">
      <w:r w:rsidRPr="00527ED6">
        <w:t xml:space="preserve">A </w:t>
      </w:r>
      <w:proofErr w:type="spellStart"/>
      <w:r w:rsidRPr="00527ED6">
        <w:t>high</w:t>
      </w:r>
      <w:proofErr w:type="spellEnd"/>
      <w:r w:rsidRPr="00527ED6">
        <w:t xml:space="preserve"> </w:t>
      </w:r>
      <w:proofErr w:type="spellStart"/>
      <w:r w:rsidRPr="00527ED6">
        <w:t>impact</w:t>
      </w:r>
      <w:proofErr w:type="spellEnd"/>
      <w:r w:rsidRPr="00527ED6">
        <w:t xml:space="preserve"> elemek ütemezése és helyes technikai végrehajtása  </w:t>
      </w:r>
    </w:p>
    <w:p w14:paraId="260A74A1" w14:textId="77777777" w:rsidR="00542105" w:rsidRPr="00527ED6" w:rsidRDefault="00735EBA" w:rsidP="00BC5650">
      <w:r w:rsidRPr="00527ED6">
        <w:t xml:space="preserve">A </w:t>
      </w:r>
      <w:proofErr w:type="spellStart"/>
      <w:r w:rsidRPr="00527ED6">
        <w:t>high</w:t>
      </w:r>
      <w:proofErr w:type="spellEnd"/>
      <w:r w:rsidRPr="00527ED6">
        <w:t xml:space="preserve"> </w:t>
      </w:r>
      <w:proofErr w:type="spellStart"/>
      <w:r w:rsidRPr="00527ED6">
        <w:t>impact</w:t>
      </w:r>
      <w:proofErr w:type="spellEnd"/>
      <w:r w:rsidRPr="00527ED6">
        <w:t xml:space="preserve"> elemek variálása  </w:t>
      </w:r>
    </w:p>
    <w:p w14:paraId="7A28FE8E" w14:textId="77777777" w:rsidR="00542105" w:rsidRPr="00527ED6" w:rsidRDefault="00735EBA" w:rsidP="00BC5650">
      <w:r w:rsidRPr="00527ED6">
        <w:t xml:space="preserve">A </w:t>
      </w:r>
      <w:proofErr w:type="spellStart"/>
      <w:r w:rsidRPr="00527ED6">
        <w:t>high</w:t>
      </w:r>
      <w:proofErr w:type="spellEnd"/>
      <w:r w:rsidRPr="00527ED6">
        <w:t xml:space="preserve"> </w:t>
      </w:r>
      <w:proofErr w:type="spellStart"/>
      <w:r w:rsidRPr="00527ED6">
        <w:t>impact</w:t>
      </w:r>
      <w:proofErr w:type="spellEnd"/>
      <w:r w:rsidRPr="00527ED6">
        <w:t xml:space="preserve"> elemek és a karmunka összekapcsolása </w:t>
      </w:r>
    </w:p>
    <w:p w14:paraId="11BA8506" w14:textId="77777777" w:rsidR="00542105" w:rsidRPr="00527ED6" w:rsidRDefault="00735EBA" w:rsidP="00BC5650">
      <w:r w:rsidRPr="00527ED6">
        <w:t xml:space="preserve">Pulzusmérés, edzészóna a gyakorlatban  </w:t>
      </w:r>
    </w:p>
    <w:p w14:paraId="3B8DFF56" w14:textId="77777777" w:rsidR="00542105" w:rsidRPr="00527ED6" w:rsidRDefault="00735EBA" w:rsidP="00BC5650">
      <w:r w:rsidRPr="00527ED6">
        <w:t xml:space="preserve">A kar, a váll és mellkas izmait erősítő, illetve nyújtó gyakorlatok  </w:t>
      </w:r>
    </w:p>
    <w:p w14:paraId="51895D02" w14:textId="77777777" w:rsidR="00542105" w:rsidRPr="00527ED6" w:rsidRDefault="00735EBA" w:rsidP="00BC5650">
      <w:r w:rsidRPr="00527ED6">
        <w:t xml:space="preserve">A hátizmokat erősítő, illetve nyújtó gyakorlatok  </w:t>
      </w:r>
    </w:p>
    <w:p w14:paraId="1DC1FC9B" w14:textId="77777777" w:rsidR="00542105" w:rsidRPr="00527ED6" w:rsidRDefault="00735EBA" w:rsidP="00BC5650">
      <w:r w:rsidRPr="00527ED6">
        <w:t xml:space="preserve">A hasizmokat erősítő, illetve nyújtó gyakorlatok </w:t>
      </w:r>
    </w:p>
    <w:p w14:paraId="360488D9" w14:textId="77777777" w:rsidR="00542105" w:rsidRPr="00527ED6" w:rsidRDefault="00735EBA" w:rsidP="00BC5650">
      <w:r w:rsidRPr="00527ED6">
        <w:t xml:space="preserve">Az alsó végtag és a csípő izmait erősítő, illetve nyújtó gyakorlatok </w:t>
      </w:r>
    </w:p>
    <w:p w14:paraId="6702ABB2" w14:textId="77777777" w:rsidR="00542105" w:rsidRPr="00527ED6" w:rsidRDefault="00735EBA" w:rsidP="00BC5650">
      <w:r w:rsidRPr="00527ED6">
        <w:t xml:space="preserve">Erősítő gyakorlatláncok készítése  </w:t>
      </w:r>
    </w:p>
    <w:p w14:paraId="6C81B4B6" w14:textId="77777777" w:rsidR="00542105" w:rsidRPr="00527ED6" w:rsidRDefault="00735EBA" w:rsidP="00BC5650">
      <w:r w:rsidRPr="00527ED6">
        <w:t xml:space="preserve">Szóbeli utasítások és a számolás gyakorlása </w:t>
      </w:r>
    </w:p>
    <w:p w14:paraId="46FE9D48" w14:textId="77777777" w:rsidR="00542105" w:rsidRPr="00527ED6" w:rsidRDefault="00735EBA" w:rsidP="00BC5650">
      <w:r w:rsidRPr="00527ED6">
        <w:t xml:space="preserve">Kézjelek, hangjelek, testbeszéd alkalmazása  </w:t>
      </w:r>
    </w:p>
    <w:p w14:paraId="30E4B40A" w14:textId="77777777" w:rsidR="00542105" w:rsidRPr="00527ED6" w:rsidRDefault="00735EBA" w:rsidP="00BC5650">
      <w:r w:rsidRPr="00527ED6">
        <w:t xml:space="preserve">Motiválás a gyakorlatban  </w:t>
      </w:r>
    </w:p>
    <w:p w14:paraId="50DBB827" w14:textId="77777777" w:rsidR="00542105" w:rsidRPr="00527ED6" w:rsidRDefault="00735EBA" w:rsidP="00BC5650">
      <w:r w:rsidRPr="00527ED6">
        <w:t xml:space="preserve">Hibajavítás a gyakorlatban  </w:t>
      </w:r>
    </w:p>
    <w:p w14:paraId="183485D0" w14:textId="77777777" w:rsidR="00542105" w:rsidRPr="00527ED6" w:rsidRDefault="00735EBA" w:rsidP="00BC5650">
      <w:r w:rsidRPr="00527ED6">
        <w:t xml:space="preserve">Az óravégi levezetés, nyújtás szakaszai és gyakorlata </w:t>
      </w:r>
    </w:p>
    <w:p w14:paraId="31FE47A4" w14:textId="77777777" w:rsidR="00542105" w:rsidRPr="00527ED6" w:rsidRDefault="00735EBA" w:rsidP="00BC5650">
      <w:r w:rsidRPr="00527ED6">
        <w:t xml:space="preserve"> </w:t>
      </w:r>
    </w:p>
    <w:p w14:paraId="030F3892" w14:textId="77777777" w:rsidR="00542105" w:rsidRPr="00E61F71" w:rsidRDefault="00735EBA" w:rsidP="00BC5650">
      <w:pPr>
        <w:rPr>
          <w:b/>
        </w:rPr>
      </w:pPr>
      <w:r w:rsidRPr="00E61F71">
        <w:rPr>
          <w:b/>
        </w:rPr>
        <w:t xml:space="preserve">Speciális órák </w:t>
      </w:r>
    </w:p>
    <w:p w14:paraId="79F9F248" w14:textId="77777777" w:rsidR="00542105" w:rsidRPr="00527ED6" w:rsidRDefault="00735EBA" w:rsidP="00BC5650">
      <w:r w:rsidRPr="00527ED6">
        <w:t xml:space="preserve">Az állóképesség-fejlesztő órák mozgásanyaga és módszertani sajátosságai </w:t>
      </w:r>
    </w:p>
    <w:p w14:paraId="04D0ABAC" w14:textId="77777777" w:rsidR="00542105" w:rsidRPr="00527ED6" w:rsidRDefault="00735EBA" w:rsidP="00BC5650">
      <w:r w:rsidRPr="00527ED6">
        <w:t xml:space="preserve">Az eszköz nélküli alakformáló órák mozgásanyaga és módszertani sajátosságai  </w:t>
      </w:r>
    </w:p>
    <w:p w14:paraId="5456A519" w14:textId="77777777" w:rsidR="00542105" w:rsidRPr="00527ED6" w:rsidRDefault="00735EBA" w:rsidP="00BC5650">
      <w:r w:rsidRPr="00527ED6">
        <w:t xml:space="preserve">Az alakformáló órák új irányzatai  </w:t>
      </w:r>
      <w:r w:rsidRPr="00527ED6">
        <w:tab/>
        <w:t xml:space="preserve"> </w:t>
      </w:r>
    </w:p>
    <w:p w14:paraId="1B089217" w14:textId="77777777" w:rsidR="00542105" w:rsidRPr="00527ED6" w:rsidRDefault="00735EBA" w:rsidP="00BC5650">
      <w:r w:rsidRPr="00527ED6">
        <w:t xml:space="preserve">A gerinctréning mozgásanyaga és módszertani sajátosságai  </w:t>
      </w:r>
    </w:p>
    <w:p w14:paraId="32D94650" w14:textId="77777777" w:rsidR="00542105" w:rsidRPr="00527ED6" w:rsidRDefault="00735EBA" w:rsidP="00BC5650">
      <w:r w:rsidRPr="00527ED6">
        <w:t xml:space="preserve">A </w:t>
      </w:r>
      <w:proofErr w:type="spellStart"/>
      <w:r w:rsidRPr="00527ED6">
        <w:t>stretching</w:t>
      </w:r>
      <w:proofErr w:type="spellEnd"/>
      <w:r w:rsidRPr="00527ED6">
        <w:t xml:space="preserve"> óra felépítése, mozgásanyaga és módszertani sajátosságai  </w:t>
      </w:r>
    </w:p>
    <w:p w14:paraId="546B2941" w14:textId="77777777" w:rsidR="00542105" w:rsidRPr="00527ED6" w:rsidRDefault="00735EBA" w:rsidP="00BC5650">
      <w:r w:rsidRPr="00527ED6">
        <w:t xml:space="preserve">Kézi súlyzóval végzett gyakorlatok fajtái és módszertani sajátosságai  </w:t>
      </w:r>
    </w:p>
    <w:p w14:paraId="2E1A7350" w14:textId="77777777" w:rsidR="00542105" w:rsidRPr="00527ED6" w:rsidRDefault="00735EBA" w:rsidP="00BC5650">
      <w:r w:rsidRPr="00527ED6">
        <w:t xml:space="preserve">Kétkezes súlyzóval végzett gyakorlatok fajtái és módszertani sajátosságai  </w:t>
      </w:r>
    </w:p>
    <w:p w14:paraId="47C68F97" w14:textId="77777777" w:rsidR="00542105" w:rsidRPr="00527ED6" w:rsidRDefault="00735EBA" w:rsidP="00BC5650">
      <w:r w:rsidRPr="00527ED6">
        <w:t xml:space="preserve">Rugalmas ellenállásokkal végzett gyakorlatok fajtái és módszertani sajátosságai </w:t>
      </w:r>
    </w:p>
    <w:p w14:paraId="277F714B" w14:textId="77777777" w:rsidR="00542105" w:rsidRPr="00527ED6" w:rsidRDefault="00735EBA" w:rsidP="00BC5650">
      <w:r w:rsidRPr="00527ED6">
        <w:t xml:space="preserve">Kislabdával végzett gyakorlatok fajtái és módszertani sajátosságai </w:t>
      </w:r>
    </w:p>
    <w:p w14:paraId="5F2A1120" w14:textId="77777777" w:rsidR="00542105" w:rsidRPr="00527ED6" w:rsidRDefault="00735EBA" w:rsidP="00BC5650">
      <w:r w:rsidRPr="00527ED6">
        <w:t xml:space="preserve">Óriás labdákkal végzett gyakorlatok fajtái és módszertani sajátosságai </w:t>
      </w:r>
    </w:p>
    <w:p w14:paraId="6BDFF262" w14:textId="77777777" w:rsidR="00542105" w:rsidRPr="00527ED6" w:rsidRDefault="00735EBA" w:rsidP="00BC5650">
      <w:r w:rsidRPr="00527ED6">
        <w:t xml:space="preserve">Az eszközös órák új irányzatai  </w:t>
      </w:r>
    </w:p>
    <w:p w14:paraId="096279D0" w14:textId="77777777" w:rsidR="00542105" w:rsidRPr="00527ED6" w:rsidRDefault="00735EBA" w:rsidP="00BC5650">
      <w:r w:rsidRPr="00527ED6">
        <w:t xml:space="preserve">A köredzések fajtái, gyakorlatai és módszertani sajátosságai  </w:t>
      </w:r>
    </w:p>
    <w:p w14:paraId="21E7DCBB" w14:textId="77777777" w:rsidR="00542105" w:rsidRPr="00527ED6" w:rsidRDefault="00735EBA" w:rsidP="00BC5650">
      <w:r w:rsidRPr="00527ED6">
        <w:t xml:space="preserve">Csoportos funkcionális tréning </w:t>
      </w:r>
    </w:p>
    <w:p w14:paraId="570BC64D" w14:textId="77777777" w:rsidR="00542105" w:rsidRPr="00527ED6" w:rsidRDefault="00735EBA" w:rsidP="00BC5650">
      <w:r w:rsidRPr="00527ED6">
        <w:t xml:space="preserve">Az óratípusok trendjei </w:t>
      </w:r>
    </w:p>
    <w:p w14:paraId="79C3660A" w14:textId="77777777" w:rsidR="00542105" w:rsidRPr="00527ED6" w:rsidRDefault="00735EBA" w:rsidP="00BC5650">
      <w:r w:rsidRPr="00527ED6">
        <w:t xml:space="preserve"> </w:t>
      </w:r>
    </w:p>
    <w:p w14:paraId="582E8751" w14:textId="77777777" w:rsidR="00542105" w:rsidRPr="00E61F71" w:rsidRDefault="00735EBA" w:rsidP="00BC5650">
      <w:pPr>
        <w:rPr>
          <w:b/>
        </w:rPr>
      </w:pPr>
      <w:r w:rsidRPr="00E61F71">
        <w:rPr>
          <w:b/>
        </w:rPr>
        <w:t xml:space="preserve">Speciális fittségi programok </w:t>
      </w:r>
    </w:p>
    <w:p w14:paraId="0C0A07AB" w14:textId="77777777" w:rsidR="00542105" w:rsidRPr="00527ED6" w:rsidRDefault="00735EBA" w:rsidP="00BC5650">
      <w:r w:rsidRPr="00527ED6">
        <w:t xml:space="preserve">A gyermekkor szakaszai  </w:t>
      </w:r>
    </w:p>
    <w:p w14:paraId="77D4EB68" w14:textId="77777777" w:rsidR="00542105" w:rsidRPr="00527ED6" w:rsidRDefault="00735EBA" w:rsidP="00BC5650">
      <w:r w:rsidRPr="00527ED6">
        <w:t xml:space="preserve">Szervrendszerek fejlődése óvodáskorban (3–6 éves kor között) </w:t>
      </w:r>
    </w:p>
    <w:p w14:paraId="3E57EF24" w14:textId="77777777" w:rsidR="00542105" w:rsidRPr="00527ED6" w:rsidRDefault="00735EBA" w:rsidP="00BC5650">
      <w:r w:rsidRPr="00527ED6">
        <w:t xml:space="preserve">Az óvodáskor terhelés-élettani jellemzői  </w:t>
      </w:r>
    </w:p>
    <w:p w14:paraId="4E7E0361" w14:textId="77777777" w:rsidR="00542105" w:rsidRPr="00527ED6" w:rsidRDefault="00735EBA" w:rsidP="00BC5650">
      <w:r w:rsidRPr="00527ED6">
        <w:t xml:space="preserve">Az óvodáskor fejlődés-lélektani sajátosságai </w:t>
      </w:r>
    </w:p>
    <w:p w14:paraId="53548F22" w14:textId="77777777" w:rsidR="00542105" w:rsidRPr="00527ED6" w:rsidRDefault="00735EBA" w:rsidP="00BC5650">
      <w:r w:rsidRPr="00527ED6">
        <w:t xml:space="preserve">Motoros képességek fejlesztése óvodáskorban  </w:t>
      </w:r>
    </w:p>
    <w:p w14:paraId="6E03DE98" w14:textId="77777777" w:rsidR="00542105" w:rsidRPr="00527ED6" w:rsidRDefault="00735EBA" w:rsidP="00BC5650">
      <w:r w:rsidRPr="00527ED6">
        <w:t xml:space="preserve">Mozgástanulás, mozgástanítás óvodáskorban  </w:t>
      </w:r>
    </w:p>
    <w:p w14:paraId="257F65DB" w14:textId="77777777" w:rsidR="00542105" w:rsidRPr="00527ED6" w:rsidRDefault="00735EBA" w:rsidP="00BC5650">
      <w:r w:rsidRPr="00527ED6">
        <w:t xml:space="preserve">A sportfoglalkozások fajtái óvodáskorban  </w:t>
      </w:r>
    </w:p>
    <w:p w14:paraId="2373471F" w14:textId="77777777" w:rsidR="00542105" w:rsidRPr="00527ED6" w:rsidRDefault="00735EBA" w:rsidP="00BC5650">
      <w:r w:rsidRPr="00527ED6">
        <w:t xml:space="preserve">Sportfoglalkozások szervezése óvodásoknak  </w:t>
      </w:r>
    </w:p>
    <w:p w14:paraId="187C2B75" w14:textId="77777777" w:rsidR="00542105" w:rsidRPr="00527ED6" w:rsidRDefault="00735EBA" w:rsidP="00BC5650">
      <w:r w:rsidRPr="00527ED6">
        <w:t xml:space="preserve">Az óvodások sportfoglalkozásainak felépítése, gyakorlatanyaga </w:t>
      </w:r>
    </w:p>
    <w:p w14:paraId="6E9BEE02" w14:textId="77777777" w:rsidR="00542105" w:rsidRPr="00527ED6" w:rsidRDefault="00735EBA" w:rsidP="00BC5650">
      <w:r w:rsidRPr="00527ED6">
        <w:t xml:space="preserve">Mozgásos játékok fajtái </w:t>
      </w:r>
    </w:p>
    <w:p w14:paraId="6F06C001" w14:textId="77777777" w:rsidR="00542105" w:rsidRPr="00527ED6" w:rsidRDefault="00735EBA" w:rsidP="00BC5650">
      <w:r w:rsidRPr="00527ED6">
        <w:lastRenderedPageBreak/>
        <w:t xml:space="preserve">A gimnasztika mozgásrendszerének alkalmazása az óvodáskorban  </w:t>
      </w:r>
    </w:p>
    <w:p w14:paraId="7100DB2C" w14:textId="77777777" w:rsidR="00542105" w:rsidRPr="00527ED6" w:rsidRDefault="00735EBA" w:rsidP="00BC5650">
      <w:r w:rsidRPr="00527ED6">
        <w:t xml:space="preserve">Az óvodás sportfoglalkozások vezetésének módszertana  </w:t>
      </w:r>
    </w:p>
    <w:p w14:paraId="48E52E14" w14:textId="77777777" w:rsidR="00542105" w:rsidRPr="00527ED6" w:rsidRDefault="00735EBA" w:rsidP="00BC5650">
      <w:r w:rsidRPr="00527ED6">
        <w:t xml:space="preserve">Szervrendszerek fejlődése kisiskoláskorban (6–10 éves kor között) </w:t>
      </w:r>
    </w:p>
    <w:p w14:paraId="1B25A24A" w14:textId="77777777" w:rsidR="00542105" w:rsidRPr="00527ED6" w:rsidRDefault="00735EBA" w:rsidP="00BC5650">
      <w:r w:rsidRPr="00527ED6">
        <w:t xml:space="preserve">A kisiskoláskor terhelés-élettani jellemzői  </w:t>
      </w:r>
    </w:p>
    <w:p w14:paraId="0DCFAF60" w14:textId="77777777" w:rsidR="00542105" w:rsidRPr="00527ED6" w:rsidRDefault="00735EBA" w:rsidP="00BC5650">
      <w:r w:rsidRPr="00527ED6">
        <w:t xml:space="preserve">A kisiskoláskor fejlődés-lélektani sajátosságai </w:t>
      </w:r>
    </w:p>
    <w:p w14:paraId="7387BC14" w14:textId="77777777" w:rsidR="00542105" w:rsidRPr="00527ED6" w:rsidRDefault="00735EBA" w:rsidP="00BC5650">
      <w:r w:rsidRPr="00527ED6">
        <w:t xml:space="preserve">Motoros képességek fejlesztése kisiskoláskorban  </w:t>
      </w:r>
    </w:p>
    <w:p w14:paraId="39475309" w14:textId="77777777" w:rsidR="00542105" w:rsidRPr="00527ED6" w:rsidRDefault="00735EBA" w:rsidP="00BC5650">
      <w:r w:rsidRPr="00527ED6">
        <w:t xml:space="preserve">Mozgástanulás, mozgástanítás kisiskoláskorban  </w:t>
      </w:r>
    </w:p>
    <w:p w14:paraId="00495F35" w14:textId="77777777" w:rsidR="00542105" w:rsidRPr="00527ED6" w:rsidRDefault="00735EBA" w:rsidP="00BC5650">
      <w:r w:rsidRPr="00527ED6">
        <w:t xml:space="preserve">A sportfoglalkozások fajtái kisiskoláskorban  </w:t>
      </w:r>
    </w:p>
    <w:p w14:paraId="19D62D0D" w14:textId="77777777" w:rsidR="00542105" w:rsidRPr="00527ED6" w:rsidRDefault="00735EBA" w:rsidP="00BC5650">
      <w:r w:rsidRPr="00527ED6">
        <w:t xml:space="preserve">Sportfoglalkozások szervezése kisiskolásoknak  </w:t>
      </w:r>
    </w:p>
    <w:p w14:paraId="488B196D" w14:textId="77777777" w:rsidR="00542105" w:rsidRPr="00527ED6" w:rsidRDefault="00735EBA" w:rsidP="00BC5650">
      <w:r w:rsidRPr="00527ED6">
        <w:t xml:space="preserve">A kisiskolások sportfoglalkozásainak felépítése, gyakorlatanyaga  </w:t>
      </w:r>
    </w:p>
    <w:p w14:paraId="1B5B3A4E" w14:textId="77777777" w:rsidR="00542105" w:rsidRPr="00527ED6" w:rsidRDefault="00735EBA" w:rsidP="00BC5650">
      <w:r w:rsidRPr="00527ED6">
        <w:t xml:space="preserve">A kisiskolás sportfoglalkozások vezetésének módszertana  </w:t>
      </w:r>
    </w:p>
    <w:p w14:paraId="15D887DF" w14:textId="77777777" w:rsidR="00542105" w:rsidRPr="00527ED6" w:rsidRDefault="00735EBA" w:rsidP="00BC5650">
      <w:r w:rsidRPr="00527ED6">
        <w:t xml:space="preserve">Baleset-megelőzés a gyermeksport-foglalkozásokon  </w:t>
      </w:r>
    </w:p>
    <w:p w14:paraId="2EE13F11" w14:textId="77777777" w:rsidR="00542105" w:rsidRPr="00527ED6" w:rsidRDefault="00735EBA" w:rsidP="00BC5650">
      <w:r w:rsidRPr="00527ED6">
        <w:t xml:space="preserve">Elsősegélynyújtás a gyermekbaleseteknél  </w:t>
      </w:r>
    </w:p>
    <w:p w14:paraId="123D4CD7" w14:textId="77777777" w:rsidR="00542105" w:rsidRPr="00527ED6" w:rsidRDefault="00735EBA" w:rsidP="00BC5650">
      <w:r w:rsidRPr="00527ED6">
        <w:t xml:space="preserve">Élettani, lelki és szociális változások időskorban  </w:t>
      </w:r>
    </w:p>
    <w:p w14:paraId="54B98987" w14:textId="77777777" w:rsidR="00542105" w:rsidRPr="00527ED6" w:rsidRDefault="00735EBA" w:rsidP="00BC5650">
      <w:r w:rsidRPr="00527ED6">
        <w:t xml:space="preserve">Az időskor terhelés-élettani </w:t>
      </w:r>
      <w:proofErr w:type="spellStart"/>
      <w:r w:rsidRPr="00527ED6">
        <w:t>specifikumai</w:t>
      </w:r>
      <w:proofErr w:type="spellEnd"/>
      <w:r w:rsidRPr="00527ED6">
        <w:t xml:space="preserve">  </w:t>
      </w:r>
    </w:p>
    <w:p w14:paraId="6CDDED70" w14:textId="77777777" w:rsidR="00542105" w:rsidRPr="00527ED6" w:rsidRDefault="00735EBA" w:rsidP="00BC5650">
      <w:r w:rsidRPr="00527ED6">
        <w:t xml:space="preserve">A zenés-csoportos teremkerékpár-órák felépítése és mozgásanyaga  </w:t>
      </w:r>
    </w:p>
    <w:p w14:paraId="18EAC306" w14:textId="77777777" w:rsidR="00542105" w:rsidRPr="00527ED6" w:rsidRDefault="00735EBA" w:rsidP="00BC5650">
      <w:r w:rsidRPr="00527ED6">
        <w:t xml:space="preserve">A táncos fitnesz termi óratípusok fajtái és sajátosságai  </w:t>
      </w:r>
    </w:p>
    <w:p w14:paraId="01486EDC" w14:textId="77777777" w:rsidR="00542105" w:rsidRPr="00527ED6" w:rsidRDefault="00735EBA" w:rsidP="00BC5650">
      <w:r w:rsidRPr="00527ED6">
        <w:t xml:space="preserve">Küzdősport és harcművészeti mozgásformákra épülő fitnesz óratípusok fajtái és sajátosságai  </w:t>
      </w:r>
    </w:p>
    <w:p w14:paraId="52D1B1CE" w14:textId="77777777" w:rsidR="00542105" w:rsidRPr="00527ED6" w:rsidRDefault="00735EBA" w:rsidP="00BC5650">
      <w:r w:rsidRPr="00527ED6">
        <w:t xml:space="preserve">A </w:t>
      </w:r>
      <w:proofErr w:type="spellStart"/>
      <w:r w:rsidRPr="00527ED6">
        <w:t>pilates</w:t>
      </w:r>
      <w:proofErr w:type="spellEnd"/>
      <w:r w:rsidRPr="00527ED6">
        <w:t xml:space="preserve">-módszer lényege, az egyes </w:t>
      </w:r>
      <w:proofErr w:type="spellStart"/>
      <w:r w:rsidRPr="00527ED6">
        <w:t>pilates</w:t>
      </w:r>
      <w:proofErr w:type="spellEnd"/>
      <w:r w:rsidRPr="00527ED6">
        <w:t xml:space="preserve"> irányzatok </w:t>
      </w:r>
      <w:proofErr w:type="spellStart"/>
      <w:r w:rsidRPr="00527ED6">
        <w:t>specifikumai</w:t>
      </w:r>
      <w:proofErr w:type="spellEnd"/>
      <w:r w:rsidRPr="00527ED6">
        <w:t xml:space="preserve">   </w:t>
      </w:r>
    </w:p>
    <w:p w14:paraId="519F1B68" w14:textId="77777777" w:rsidR="00542105" w:rsidRPr="00527ED6" w:rsidRDefault="00735EBA" w:rsidP="00BC5650">
      <w:r w:rsidRPr="00527ED6">
        <w:t xml:space="preserve">Jóga tradíció alapjai, jógairányzatok  </w:t>
      </w:r>
    </w:p>
    <w:p w14:paraId="5FEB357A" w14:textId="77777777" w:rsidR="00542105" w:rsidRPr="00527ED6" w:rsidRDefault="00735EBA" w:rsidP="00BC5650">
      <w:r w:rsidRPr="00527ED6">
        <w:t xml:space="preserve">A jóga mozgásanyagának felhasználása a fitnesz programokban, csoportos szenior órák felépítése és mozgásanyaga </w:t>
      </w:r>
    </w:p>
    <w:p w14:paraId="5D6F7B36" w14:textId="77777777" w:rsidR="00542105" w:rsidRPr="00527ED6" w:rsidRDefault="00735EBA" w:rsidP="00BC5650">
      <w:r w:rsidRPr="00527ED6">
        <w:t xml:space="preserve"> </w:t>
      </w:r>
    </w:p>
    <w:p w14:paraId="18D6A40E" w14:textId="77777777" w:rsidR="00542105" w:rsidRPr="00E61F71" w:rsidRDefault="00735EBA" w:rsidP="00BC5650">
      <w:pPr>
        <w:rPr>
          <w:b/>
        </w:rPr>
      </w:pPr>
      <w:r w:rsidRPr="00E61F71">
        <w:rPr>
          <w:b/>
        </w:rPr>
        <w:t xml:space="preserve">Gyermek- és szeniorfoglalkozások  </w:t>
      </w:r>
    </w:p>
    <w:p w14:paraId="7D6073F7" w14:textId="77777777" w:rsidR="00542105" w:rsidRPr="00527ED6" w:rsidRDefault="00735EBA" w:rsidP="00BC5650">
      <w:r w:rsidRPr="00527ED6">
        <w:t xml:space="preserve">Általános bemelegítés a gimnasztika mozgásanyagával óvodáskorban, kisiskoláskorban, időskorban  </w:t>
      </w:r>
    </w:p>
    <w:p w14:paraId="784DC47C" w14:textId="77777777" w:rsidR="00542105" w:rsidRPr="00527ED6" w:rsidRDefault="00735EBA" w:rsidP="00BC5650">
      <w:r w:rsidRPr="00527ED6">
        <w:t xml:space="preserve">Koordinációs és kondicionális képességek fejlesztése szabadgyakorlati alapformájú gyakorlatokkal óvodáskorban, kisiskoláskorban, időskorban   </w:t>
      </w:r>
    </w:p>
    <w:p w14:paraId="5A77CFB1" w14:textId="77777777" w:rsidR="00542105" w:rsidRPr="00527ED6" w:rsidRDefault="00735EBA" w:rsidP="00BC5650">
      <w:r w:rsidRPr="00527ED6">
        <w:t xml:space="preserve">Motoros képességek fejlesztése különböző eszközökkel (lufi, labda, zsámoly, karika, babzsák, bordásfal, ugrókötél, pad, instabil eszközök, óriáslabda, rugalmas ellenállások stb.) óvodáskorban, kisiskoláskorban, időskorban </w:t>
      </w:r>
    </w:p>
    <w:p w14:paraId="4167A2E0" w14:textId="77777777" w:rsidR="00542105" w:rsidRPr="00527ED6" w:rsidRDefault="00735EBA" w:rsidP="00BC5650">
      <w:r w:rsidRPr="00527ED6">
        <w:t xml:space="preserve">Motoros képességek fejlesztése játékokkal (utánzó játékok, fogójátékok, dobójátékok, sor- és váltóversenyek stb.) óvodás- és kisiskoláskorban  </w:t>
      </w:r>
    </w:p>
    <w:p w14:paraId="3FE04298" w14:textId="77777777" w:rsidR="00542105" w:rsidRPr="00527ED6" w:rsidRDefault="00735EBA" w:rsidP="00BC5650">
      <w:r w:rsidRPr="00527ED6">
        <w:t xml:space="preserve">Tartásjavító gerinctorna az életkori sajátosságoknak megfelelően  </w:t>
      </w:r>
    </w:p>
    <w:p w14:paraId="1967852E" w14:textId="77777777" w:rsidR="00542105" w:rsidRPr="00527ED6" w:rsidRDefault="00735EBA" w:rsidP="00BC5650">
      <w:r w:rsidRPr="00527ED6">
        <w:t xml:space="preserve">Aerobik jellegű óra (órarész) az életkori sajátosságoknak megfelelően </w:t>
      </w:r>
    </w:p>
    <w:p w14:paraId="336D05E3" w14:textId="77777777" w:rsidR="00542105" w:rsidRPr="00527ED6" w:rsidRDefault="00735EBA" w:rsidP="00BC5650">
      <w:r w:rsidRPr="00527ED6">
        <w:t xml:space="preserve">Táncos mozgáselemek alkalmazása az életkor-specifikus foglalkozásokon </w:t>
      </w:r>
    </w:p>
    <w:p w14:paraId="78879693" w14:textId="77777777" w:rsidR="00A03A83" w:rsidRPr="00527ED6" w:rsidRDefault="00735EBA" w:rsidP="00BC5650">
      <w:r w:rsidRPr="00527ED6">
        <w:t xml:space="preserve"> </w:t>
      </w:r>
    </w:p>
    <w:p w14:paraId="04A87FB0" w14:textId="77777777" w:rsidR="00E61F71" w:rsidRDefault="00735EBA" w:rsidP="00BC5650">
      <w:pPr>
        <w:rPr>
          <w:b/>
        </w:rPr>
      </w:pPr>
      <w:r w:rsidRPr="00E61F71">
        <w:rPr>
          <w:b/>
        </w:rPr>
        <w:t xml:space="preserve">Egyéb óratípusok </w:t>
      </w:r>
    </w:p>
    <w:p w14:paraId="4F374732" w14:textId="77777777" w:rsidR="00542105" w:rsidRPr="00E61F71" w:rsidRDefault="00735EBA" w:rsidP="00BC5650">
      <w:r w:rsidRPr="00E61F71">
        <w:t xml:space="preserve">Zenés-csoportos teremkerékpár-órák  </w:t>
      </w:r>
    </w:p>
    <w:p w14:paraId="16B33537" w14:textId="77777777" w:rsidR="00542105" w:rsidRPr="00527ED6" w:rsidRDefault="00735EBA" w:rsidP="00BC5650">
      <w:r w:rsidRPr="00527ED6">
        <w:t xml:space="preserve">Táncos fitnesz órák  </w:t>
      </w:r>
    </w:p>
    <w:p w14:paraId="740D2F9B" w14:textId="77777777" w:rsidR="00542105" w:rsidRPr="00527ED6" w:rsidRDefault="00735EBA" w:rsidP="00BC5650">
      <w:r w:rsidRPr="00527ED6">
        <w:t xml:space="preserve">Küzdősportos és harcművészeti mozgásformákra épülő fitnesz órák  </w:t>
      </w:r>
    </w:p>
    <w:p w14:paraId="38E84917" w14:textId="77777777" w:rsidR="00542105" w:rsidRPr="00527ED6" w:rsidRDefault="00735EBA" w:rsidP="00BC5650">
      <w:r w:rsidRPr="00527ED6">
        <w:t xml:space="preserve">Talajon végzett, csoportos </w:t>
      </w:r>
      <w:proofErr w:type="spellStart"/>
      <w:r w:rsidRPr="00527ED6">
        <w:t>pilates</w:t>
      </w:r>
      <w:proofErr w:type="spellEnd"/>
      <w:r w:rsidRPr="00527ED6">
        <w:t xml:space="preserve"> gyakorlatok  </w:t>
      </w:r>
    </w:p>
    <w:p w14:paraId="4248D3E4" w14:textId="77777777" w:rsidR="00542105" w:rsidRPr="00527ED6" w:rsidRDefault="00735EBA" w:rsidP="00BC5650">
      <w:r w:rsidRPr="00527ED6">
        <w:t xml:space="preserve">Jóga-alapelemeket tartalmazó fitnesz órák  </w:t>
      </w:r>
    </w:p>
    <w:p w14:paraId="7EF5B82D" w14:textId="77777777" w:rsidR="00542105" w:rsidRPr="00527ED6" w:rsidRDefault="00735EBA" w:rsidP="00BC5650">
      <w:r w:rsidRPr="00527ED6">
        <w:t xml:space="preserve">Minden óratípus esetében: a stílusra jellemző bemelegítő, a fő részt tartalmazó és levezető gyakorlatok összeállítása, a mozgáselemek helyes technikai végrehajtása, óravezetés gyakorlása: utasítások, számolás, hibajavítás, motiválás </w:t>
      </w:r>
    </w:p>
    <w:p w14:paraId="33A79B32" w14:textId="77777777" w:rsidR="00542105" w:rsidRPr="00527ED6" w:rsidRDefault="00735EBA">
      <w:pPr>
        <w:spacing w:line="259" w:lineRule="auto"/>
        <w:jc w:val="left"/>
      </w:pPr>
      <w:r w:rsidRPr="00527ED6">
        <w:t xml:space="preserve"> </w:t>
      </w:r>
    </w:p>
    <w:p w14:paraId="3FF9A8F4" w14:textId="77777777" w:rsidR="00542105" w:rsidRPr="00527ED6" w:rsidRDefault="00735EBA" w:rsidP="00435368">
      <w:pPr>
        <w:pStyle w:val="Tart2"/>
        <w:rPr>
          <w:rStyle w:val="Cmsor2Char"/>
        </w:rPr>
      </w:pPr>
      <w:bookmarkStart w:id="44" w:name="_Toc207018083"/>
      <w:r w:rsidRPr="00527ED6">
        <w:t xml:space="preserve">Egyéni kondicionálás tantárgy </w:t>
      </w:r>
      <w:r w:rsidRPr="00527ED6">
        <w:tab/>
      </w:r>
      <w:r w:rsidR="00A03A83" w:rsidRPr="00527ED6">
        <w:tab/>
      </w:r>
      <w:r w:rsidR="00A03A83" w:rsidRPr="00527ED6">
        <w:tab/>
      </w:r>
      <w:r w:rsidR="00A03A83" w:rsidRPr="00527ED6">
        <w:tab/>
      </w:r>
      <w:r w:rsidR="00A03A83" w:rsidRPr="00527ED6">
        <w:tab/>
      </w:r>
      <w:r w:rsidR="00A03A83" w:rsidRPr="00527ED6">
        <w:tab/>
      </w:r>
      <w:r w:rsidR="00A03A83" w:rsidRPr="00527ED6">
        <w:tab/>
      </w:r>
      <w:r w:rsidR="00E35BEC" w:rsidRPr="00527ED6">
        <w:rPr>
          <w:rStyle w:val="Cmsor2Char"/>
        </w:rPr>
        <w:t>186</w:t>
      </w:r>
      <w:r w:rsidRPr="00527ED6">
        <w:rPr>
          <w:rStyle w:val="Cmsor2Char"/>
        </w:rPr>
        <w:t>/</w:t>
      </w:r>
      <w:r w:rsidR="00E35BEC" w:rsidRPr="00527ED6">
        <w:rPr>
          <w:rStyle w:val="Cmsor2Char"/>
        </w:rPr>
        <w:t>186</w:t>
      </w:r>
      <w:r w:rsidRPr="00527ED6">
        <w:rPr>
          <w:rStyle w:val="Cmsor2Char"/>
        </w:rPr>
        <w:t>óra</w:t>
      </w:r>
      <w:bookmarkEnd w:id="44"/>
      <w:r w:rsidRPr="00527ED6">
        <w:rPr>
          <w:rStyle w:val="Cmsor2Char"/>
        </w:rPr>
        <w:t xml:space="preserve"> </w:t>
      </w:r>
    </w:p>
    <w:p w14:paraId="67D35FAC" w14:textId="77777777" w:rsidR="00542105" w:rsidRPr="00527ED6" w:rsidRDefault="00735EBA" w:rsidP="00BC5650">
      <w:r w:rsidRPr="00527ED6">
        <w:t xml:space="preserve">A tantárgy tanításának fő célja </w:t>
      </w:r>
    </w:p>
    <w:p w14:paraId="330A2AD1" w14:textId="77777777" w:rsidR="00542105" w:rsidRPr="00527ED6" w:rsidRDefault="00735EBA" w:rsidP="00BC5650">
      <w:r w:rsidRPr="00527ED6">
        <w:t xml:space="preserve">A fitnesz termi kondicionálás elmélet tantárgy tanításának célja, hogy a tanulók megismerjék az alakformálás élettani, anatómiai hátterét, a testformálásra vonatkozó edzéselveket, </w:t>
      </w:r>
      <w:r w:rsidRPr="00527ED6">
        <w:lastRenderedPageBreak/>
        <w:t xml:space="preserve">edzésmódszereket és edzéseszközöket. A tanulók ismerjék az egyes izmok és izomcsoportok fejlesztését célzó adekvát gyakorlatokat. A tanulók legyenek képesek célorientált edző-termi edzésprogramok összeállítására és az edzések szakszerű felügyeletére. </w:t>
      </w:r>
    </w:p>
    <w:p w14:paraId="28196BE5" w14:textId="77777777" w:rsidR="00542105" w:rsidRPr="00527ED6" w:rsidRDefault="00735EBA" w:rsidP="00BC5650">
      <w:r w:rsidRPr="00527ED6">
        <w:t xml:space="preserve"> </w:t>
      </w:r>
    </w:p>
    <w:p w14:paraId="724CED1B" w14:textId="77777777" w:rsidR="00542105" w:rsidRPr="00527ED6" w:rsidRDefault="00735EBA" w:rsidP="00BC5650">
      <w:r w:rsidRPr="00527ED6">
        <w:t xml:space="preserve">A tantárgyat oktató végzettségére, szakképesítésére, munkatapasztalatára vonatkozó speciális elvárások </w:t>
      </w:r>
    </w:p>
    <w:p w14:paraId="0C311880" w14:textId="77777777" w:rsidR="00542105" w:rsidRPr="00527ED6" w:rsidRDefault="00735EBA" w:rsidP="00BC5650">
      <w:r w:rsidRPr="00527ED6">
        <w:t xml:space="preserve">— </w:t>
      </w:r>
    </w:p>
    <w:p w14:paraId="5285AB5C" w14:textId="77777777" w:rsidR="00542105" w:rsidRPr="00527ED6" w:rsidRDefault="00735EBA" w:rsidP="00BC5650">
      <w:r w:rsidRPr="00527ED6">
        <w:t xml:space="preserve">Kapcsolódó közismereti, szakmai tartalmak </w:t>
      </w:r>
    </w:p>
    <w:p w14:paraId="6D0BBF7C" w14:textId="77777777" w:rsidR="00542105" w:rsidRPr="00527ED6" w:rsidRDefault="00735EBA" w:rsidP="00BC5650">
      <w:r w:rsidRPr="00527ED6">
        <w:t xml:space="preserve">— </w:t>
      </w:r>
    </w:p>
    <w:p w14:paraId="76BDFACB" w14:textId="77777777" w:rsidR="00542105" w:rsidRPr="00527ED6" w:rsidRDefault="00735EBA" w:rsidP="00BC5650">
      <w:r w:rsidRPr="00527ED6">
        <w:t xml:space="preserve">A képzés órakeretének legalább 80%-át gyakorlati helyszínen (tanműhely, üzem stb.) kell lebonyolítani. </w:t>
      </w:r>
    </w:p>
    <w:p w14:paraId="714B3C99" w14:textId="77777777" w:rsidR="00542105" w:rsidRPr="00527ED6" w:rsidRDefault="00735EBA" w:rsidP="00BC5650">
      <w:r w:rsidRPr="00527ED6">
        <w:t xml:space="preserve"> </w:t>
      </w:r>
    </w:p>
    <w:p w14:paraId="6E60A759" w14:textId="77777777" w:rsidR="00542105" w:rsidRPr="00527ED6" w:rsidRDefault="00735EBA" w:rsidP="00BC5650">
      <w:r w:rsidRPr="00527ED6">
        <w:t xml:space="preserve">A tantárgy oktatása során fejlesztendő kompetenciák </w:t>
      </w:r>
    </w:p>
    <w:p w14:paraId="0D010595" w14:textId="77777777" w:rsidR="00542105" w:rsidRPr="00527ED6" w:rsidRDefault="00735EBA" w:rsidP="00BC5650">
      <w:r w:rsidRPr="00527ED6">
        <w:t xml:space="preserve"> </w:t>
      </w:r>
    </w:p>
    <w:tbl>
      <w:tblPr>
        <w:tblStyle w:val="TableGrid"/>
        <w:tblW w:w="9290" w:type="dxa"/>
        <w:tblInd w:w="-108" w:type="dxa"/>
        <w:tblCellMar>
          <w:top w:w="52" w:type="dxa"/>
          <w:left w:w="108" w:type="dxa"/>
          <w:right w:w="60" w:type="dxa"/>
        </w:tblCellMar>
        <w:tblLook w:val="04A0" w:firstRow="1" w:lastRow="0" w:firstColumn="1" w:lastColumn="0" w:noHBand="0" w:noVBand="1"/>
      </w:tblPr>
      <w:tblGrid>
        <w:gridCol w:w="1858"/>
        <w:gridCol w:w="1858"/>
        <w:gridCol w:w="1858"/>
        <w:gridCol w:w="1858"/>
        <w:gridCol w:w="1858"/>
      </w:tblGrid>
      <w:tr w:rsidR="00542105" w:rsidRPr="00527ED6" w14:paraId="4061CEA5"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7B3FEF88" w14:textId="77777777" w:rsidR="00542105" w:rsidRPr="00527ED6" w:rsidRDefault="00735EBA" w:rsidP="00BC5650">
            <w:r w:rsidRPr="00527ED6">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ED51C68" w14:textId="77777777" w:rsidR="00542105" w:rsidRPr="00527ED6" w:rsidRDefault="00735EBA" w:rsidP="00BC5650">
            <w:r w:rsidRPr="00527ED6">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0AFA01E" w14:textId="77777777" w:rsidR="00542105" w:rsidRPr="00527ED6" w:rsidRDefault="00735EBA" w:rsidP="00BC5650">
            <w:r w:rsidRPr="00527ED6">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C9E6CAC" w14:textId="77777777" w:rsidR="00542105" w:rsidRPr="00527ED6" w:rsidRDefault="00735EBA" w:rsidP="00BC5650">
            <w:r w:rsidRPr="00527ED6">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44BBF127" w14:textId="77777777" w:rsidR="00542105" w:rsidRPr="00527ED6" w:rsidRDefault="00735EBA" w:rsidP="00BC5650">
            <w:r w:rsidRPr="00527ED6">
              <w:rPr>
                <w:b/>
                <w:sz w:val="20"/>
              </w:rPr>
              <w:t xml:space="preserve">Általános és szakmához kötődő </w:t>
            </w:r>
          </w:p>
          <w:p w14:paraId="791F49DE" w14:textId="77777777" w:rsidR="00542105" w:rsidRPr="00527ED6" w:rsidRDefault="00735EBA" w:rsidP="00BC5650">
            <w:r w:rsidRPr="00527ED6">
              <w:rPr>
                <w:b/>
                <w:sz w:val="20"/>
              </w:rPr>
              <w:t xml:space="preserve">digitális kompetenciák </w:t>
            </w:r>
          </w:p>
        </w:tc>
      </w:tr>
      <w:tr w:rsidR="00542105" w:rsidRPr="00527ED6" w14:paraId="44C5372B"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034179AB" w14:textId="77777777" w:rsidR="00542105" w:rsidRPr="00527ED6" w:rsidRDefault="00735EBA" w:rsidP="00BC5650">
            <w:r w:rsidRPr="00527ED6">
              <w:rPr>
                <w:sz w:val="20"/>
              </w:rPr>
              <w:t xml:space="preserve">Egyéni mozgásprogramokat tervez, szervez, és hatékonyan alkalmazza azok módszereit. </w:t>
            </w:r>
          </w:p>
        </w:tc>
        <w:tc>
          <w:tcPr>
            <w:tcW w:w="1858" w:type="dxa"/>
            <w:tcBorders>
              <w:top w:val="single" w:sz="4" w:space="0" w:color="000000"/>
              <w:left w:val="single" w:sz="4" w:space="0" w:color="000000"/>
              <w:bottom w:val="single" w:sz="4" w:space="0" w:color="000000"/>
              <w:right w:val="single" w:sz="4" w:space="0" w:color="000000"/>
            </w:tcBorders>
          </w:tcPr>
          <w:p w14:paraId="01E553EA" w14:textId="77777777" w:rsidR="00542105" w:rsidRPr="00527ED6" w:rsidRDefault="00735EBA" w:rsidP="00BC5650">
            <w:r w:rsidRPr="00527ED6">
              <w:rPr>
                <w:sz w:val="20"/>
              </w:rPr>
              <w:t xml:space="preserve">Csoportos óravezetés módszertana, óratervezés alapismeretei, óraszervezés alapismeretei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55D0F3BA" w14:textId="77777777" w:rsidR="00542105" w:rsidRPr="00527ED6" w:rsidRDefault="00735EBA" w:rsidP="00BC5650">
            <w:r w:rsidRPr="00527ED6">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4C230E7E" w14:textId="77777777" w:rsidR="00542105" w:rsidRPr="00527ED6" w:rsidRDefault="00735EBA" w:rsidP="00BC5650">
            <w:r w:rsidRPr="00527ED6">
              <w:rPr>
                <w:sz w:val="20"/>
              </w:rPr>
              <w:t xml:space="preserve">Empatikus az ügyfelek vele megosztott problémáival kapcsolatban. A test-kultúra területén példamutató. Egészséges életvitelre ösztönző szemléletmóddal rendelkezik, melyet törekszik másoknak is átadni. Edzettsége, az egészséges életmódhoz való viszonya példaértékű. </w:t>
            </w:r>
          </w:p>
        </w:tc>
        <w:tc>
          <w:tcPr>
            <w:tcW w:w="1858" w:type="dxa"/>
            <w:tcBorders>
              <w:top w:val="single" w:sz="4" w:space="0" w:color="000000"/>
              <w:left w:val="single" w:sz="4" w:space="0" w:color="000000"/>
              <w:bottom w:val="single" w:sz="4" w:space="0" w:color="000000"/>
              <w:right w:val="single" w:sz="4" w:space="0" w:color="000000"/>
            </w:tcBorders>
            <w:vAlign w:val="center"/>
          </w:tcPr>
          <w:p w14:paraId="77EFC77E" w14:textId="77777777" w:rsidR="00542105" w:rsidRPr="00527ED6" w:rsidRDefault="00735EBA" w:rsidP="00BC5650">
            <w:r w:rsidRPr="00527ED6">
              <w:rPr>
                <w:sz w:val="20"/>
              </w:rPr>
              <w:t xml:space="preserve">Felhasználó szintű informatikai és elektronikai ismeretek </w:t>
            </w:r>
          </w:p>
        </w:tc>
      </w:tr>
      <w:tr w:rsidR="00542105" w:rsidRPr="00527ED6" w14:paraId="47344E76"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5CE232FA" w14:textId="77777777" w:rsidR="00542105" w:rsidRPr="00527ED6" w:rsidRDefault="00735EBA" w:rsidP="00BC5650">
            <w:r w:rsidRPr="00527ED6">
              <w:rPr>
                <w:sz w:val="20"/>
              </w:rPr>
              <w:t xml:space="preserve">Szakszerű elsősegélynyújtást végez. </w:t>
            </w:r>
          </w:p>
        </w:tc>
        <w:tc>
          <w:tcPr>
            <w:tcW w:w="1858" w:type="dxa"/>
            <w:tcBorders>
              <w:top w:val="single" w:sz="4" w:space="0" w:color="000000"/>
              <w:left w:val="single" w:sz="4" w:space="0" w:color="000000"/>
              <w:bottom w:val="single" w:sz="4" w:space="0" w:color="000000"/>
              <w:right w:val="single" w:sz="4" w:space="0" w:color="000000"/>
            </w:tcBorders>
            <w:vAlign w:val="center"/>
          </w:tcPr>
          <w:p w14:paraId="6CCA9029" w14:textId="77777777" w:rsidR="00542105" w:rsidRPr="00527ED6" w:rsidRDefault="00735EBA" w:rsidP="00BC5650">
            <w:r w:rsidRPr="00527ED6">
              <w:rPr>
                <w:sz w:val="20"/>
              </w:rPr>
              <w:t xml:space="preserve">Elsősegélynyújtás alapismeretei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0971F3"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2F655743"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tcPr>
          <w:p w14:paraId="5DD172F7" w14:textId="77777777" w:rsidR="00542105" w:rsidRPr="00527ED6" w:rsidRDefault="00735EBA" w:rsidP="00BC5650">
            <w:r w:rsidRPr="00527ED6">
              <w:rPr>
                <w:sz w:val="20"/>
              </w:rPr>
              <w:t xml:space="preserve">Automata és félautomata újraélesztő készülék szakszerű használata </w:t>
            </w:r>
          </w:p>
        </w:tc>
      </w:tr>
      <w:tr w:rsidR="00542105" w:rsidRPr="00527ED6" w14:paraId="5C63B3B6"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3CB2F1D0" w14:textId="77777777" w:rsidR="00542105" w:rsidRPr="00527ED6" w:rsidRDefault="00735EBA" w:rsidP="00BC5650">
            <w:r w:rsidRPr="00527ED6">
              <w:rPr>
                <w:sz w:val="20"/>
              </w:rPr>
              <w:t xml:space="preserve">Szakszerűen felügyeli az erőfejlesztő és kardió gépek rendeltetésszerű használatát.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7F39673" w14:textId="77777777" w:rsidR="00542105" w:rsidRPr="00527ED6" w:rsidRDefault="00735EBA" w:rsidP="00BC5650">
            <w:r w:rsidRPr="00527ED6">
              <w:rPr>
                <w:sz w:val="20"/>
              </w:rPr>
              <w:t xml:space="preserve">A létesítményben használható egyéni, erőfejlesztő és kardió-gépek használatára vonatkozó szakszerű 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6DF841C"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17DBE0D8"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tcPr>
          <w:p w14:paraId="694D7A8F" w14:textId="77777777" w:rsidR="00542105" w:rsidRPr="00527ED6" w:rsidRDefault="00735EBA" w:rsidP="00BC5650">
            <w:r w:rsidRPr="00527ED6">
              <w:rPr>
                <w:sz w:val="20"/>
              </w:rPr>
              <w:t xml:space="preserve">Felhasználó szintű informatikai és elektronikai ismeretek, </w:t>
            </w:r>
            <w:proofErr w:type="spellStart"/>
            <w:r w:rsidRPr="00527ED6">
              <w:rPr>
                <w:sz w:val="20"/>
              </w:rPr>
              <w:t>kardio</w:t>
            </w:r>
            <w:proofErr w:type="spellEnd"/>
            <w:r w:rsidRPr="00527ED6">
              <w:rPr>
                <w:sz w:val="20"/>
              </w:rPr>
              <w:t xml:space="preserve"> gépek elektronikus kezelő felületének használata </w:t>
            </w:r>
          </w:p>
        </w:tc>
      </w:tr>
      <w:tr w:rsidR="00542105" w:rsidRPr="00527ED6" w14:paraId="59CB329E"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77F23F4E" w14:textId="77777777" w:rsidR="00542105" w:rsidRPr="00527ED6" w:rsidRDefault="00735EBA" w:rsidP="00BC5650">
            <w:r w:rsidRPr="00527ED6">
              <w:rPr>
                <w:sz w:val="20"/>
              </w:rPr>
              <w:t xml:space="preserve">Különböző korosztályoknak és célcsoportoknak, különböző edzéscéllal órát tervez és vezet. </w:t>
            </w:r>
          </w:p>
        </w:tc>
        <w:tc>
          <w:tcPr>
            <w:tcW w:w="1858" w:type="dxa"/>
            <w:tcBorders>
              <w:top w:val="single" w:sz="4" w:space="0" w:color="000000"/>
              <w:left w:val="single" w:sz="4" w:space="0" w:color="000000"/>
              <w:bottom w:val="single" w:sz="4" w:space="0" w:color="000000"/>
              <w:right w:val="single" w:sz="4" w:space="0" w:color="000000"/>
            </w:tcBorders>
          </w:tcPr>
          <w:p w14:paraId="23738CA6" w14:textId="77777777" w:rsidR="00542105" w:rsidRPr="00527ED6" w:rsidRDefault="00735EBA" w:rsidP="00BC5650">
            <w:r w:rsidRPr="00527ED6">
              <w:rPr>
                <w:sz w:val="20"/>
              </w:rPr>
              <w:t xml:space="preserve">Korosztályos élettani sajátosságok ismerete, speciális populáció mozgásigényeinek ismerete, prevenció fogalma </w:t>
            </w:r>
          </w:p>
        </w:tc>
        <w:tc>
          <w:tcPr>
            <w:tcW w:w="1858" w:type="dxa"/>
            <w:tcBorders>
              <w:top w:val="single" w:sz="4" w:space="0" w:color="000000"/>
              <w:left w:val="single" w:sz="4" w:space="0" w:color="000000"/>
              <w:bottom w:val="single" w:sz="4" w:space="0" w:color="000000"/>
              <w:right w:val="single" w:sz="4" w:space="0" w:color="000000"/>
            </w:tcBorders>
            <w:vAlign w:val="center"/>
          </w:tcPr>
          <w:p w14:paraId="22E772C8" w14:textId="77777777" w:rsidR="00542105" w:rsidRPr="00527ED6" w:rsidRDefault="00735EBA" w:rsidP="00BC5650">
            <w:r w:rsidRPr="00527ED6">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242B1828"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244A8489" w14:textId="77777777" w:rsidR="00542105" w:rsidRPr="00527ED6" w:rsidRDefault="00735EBA" w:rsidP="00BC5650">
            <w:r w:rsidRPr="00527ED6">
              <w:rPr>
                <w:sz w:val="20"/>
              </w:rPr>
              <w:t xml:space="preserve">Felhasználó szintű informatikai és elektronikai ismeretek </w:t>
            </w:r>
          </w:p>
        </w:tc>
      </w:tr>
      <w:tr w:rsidR="00542105" w:rsidRPr="00527ED6" w14:paraId="696E9C59"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6361AFBD" w14:textId="77777777" w:rsidR="00542105" w:rsidRPr="00527ED6" w:rsidRDefault="00735EBA" w:rsidP="00BC5650">
            <w:r w:rsidRPr="00527ED6">
              <w:rPr>
                <w:sz w:val="20"/>
              </w:rPr>
              <w:t xml:space="preserve">A vele együttműködő ügyfeleket motiválja, kellemes légkört teremt. </w:t>
            </w:r>
          </w:p>
        </w:tc>
        <w:tc>
          <w:tcPr>
            <w:tcW w:w="1858" w:type="dxa"/>
            <w:tcBorders>
              <w:top w:val="single" w:sz="4" w:space="0" w:color="000000"/>
              <w:left w:val="single" w:sz="4" w:space="0" w:color="000000"/>
              <w:bottom w:val="single" w:sz="4" w:space="0" w:color="000000"/>
              <w:right w:val="single" w:sz="4" w:space="0" w:color="000000"/>
            </w:tcBorders>
          </w:tcPr>
          <w:p w14:paraId="359FC56B" w14:textId="77777777" w:rsidR="00542105" w:rsidRPr="00527ED6" w:rsidRDefault="00735EBA" w:rsidP="00BC5650">
            <w:r w:rsidRPr="00527ED6">
              <w:rPr>
                <w:sz w:val="20"/>
              </w:rPr>
              <w:t xml:space="preserve">Ismeri az egészség magatartását befolyásoló biológiai, lélektani, társadalmi és környezeti tényezőket, és azok szerepét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D6578F4"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48DE15BC"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0AF4B91F" w14:textId="77777777" w:rsidR="00542105" w:rsidRPr="00527ED6" w:rsidRDefault="00735EBA" w:rsidP="00BC5650">
            <w:r w:rsidRPr="00527ED6">
              <w:rPr>
                <w:sz w:val="20"/>
              </w:rPr>
              <w:t xml:space="preserve">Felhasználó szintű informatikai és elektronikai ismeretek </w:t>
            </w:r>
          </w:p>
        </w:tc>
      </w:tr>
      <w:tr w:rsidR="00542105" w:rsidRPr="00527ED6" w14:paraId="4ACD8D90" w14:textId="77777777" w:rsidTr="008C160F">
        <w:tc>
          <w:tcPr>
            <w:tcW w:w="1858" w:type="dxa"/>
            <w:tcBorders>
              <w:top w:val="single" w:sz="4" w:space="0" w:color="000000"/>
              <w:left w:val="single" w:sz="4" w:space="0" w:color="000000"/>
              <w:bottom w:val="single" w:sz="4" w:space="0" w:color="000000"/>
              <w:right w:val="single" w:sz="4" w:space="0" w:color="000000"/>
            </w:tcBorders>
          </w:tcPr>
          <w:p w14:paraId="5370E41D" w14:textId="77777777" w:rsidR="00542105" w:rsidRPr="00527ED6" w:rsidRDefault="00735EBA" w:rsidP="00BC5650">
            <w:r w:rsidRPr="00527ED6">
              <w:rPr>
                <w:sz w:val="20"/>
              </w:rPr>
              <w:t xml:space="preserve">Kiválasztja és elkészíti a potenciális ügyfelek igényeinek </w:t>
            </w:r>
            <w:r w:rsidRPr="00527ED6">
              <w:rPr>
                <w:sz w:val="20"/>
              </w:rPr>
              <w:lastRenderedPageBreak/>
              <w:t xml:space="preserve">megfelelő edzés programokat. </w:t>
            </w:r>
          </w:p>
        </w:tc>
        <w:tc>
          <w:tcPr>
            <w:tcW w:w="1858" w:type="dxa"/>
            <w:tcBorders>
              <w:top w:val="single" w:sz="4" w:space="0" w:color="000000"/>
              <w:left w:val="single" w:sz="4" w:space="0" w:color="000000"/>
              <w:bottom w:val="single" w:sz="4" w:space="0" w:color="000000"/>
              <w:right w:val="single" w:sz="4" w:space="0" w:color="000000"/>
            </w:tcBorders>
          </w:tcPr>
          <w:p w14:paraId="2CEC07F3" w14:textId="77777777" w:rsidR="00542105" w:rsidRPr="00527ED6" w:rsidRDefault="00735EBA" w:rsidP="00BC5650">
            <w:r w:rsidRPr="00527ED6">
              <w:rPr>
                <w:sz w:val="20"/>
              </w:rPr>
              <w:lastRenderedPageBreak/>
              <w:t xml:space="preserve">Potenciális ügyfelek igényeinek megfelelő edzés </w:t>
            </w:r>
            <w:r w:rsidRPr="00527ED6">
              <w:rPr>
                <w:sz w:val="20"/>
              </w:rPr>
              <w:lastRenderedPageBreak/>
              <w:t xml:space="preserve">programokról szóló 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5F9BFD4" w14:textId="77777777" w:rsidR="00542105" w:rsidRPr="00527ED6" w:rsidRDefault="00735EBA" w:rsidP="00BC5650">
            <w:r w:rsidRPr="00527ED6">
              <w:rPr>
                <w:sz w:val="20"/>
              </w:rPr>
              <w:lastRenderedPageBreak/>
              <w:t xml:space="preserve">Teljesen önállóan </w:t>
            </w:r>
          </w:p>
        </w:tc>
        <w:tc>
          <w:tcPr>
            <w:tcW w:w="0" w:type="auto"/>
            <w:vMerge/>
            <w:tcBorders>
              <w:top w:val="nil"/>
              <w:left w:val="single" w:sz="4" w:space="0" w:color="000000"/>
              <w:bottom w:val="nil"/>
              <w:right w:val="single" w:sz="4" w:space="0" w:color="000000"/>
            </w:tcBorders>
          </w:tcPr>
          <w:p w14:paraId="09411DF5"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2226EFE3" w14:textId="77777777" w:rsidR="00542105" w:rsidRPr="00527ED6" w:rsidRDefault="00735EBA" w:rsidP="00BC5650">
            <w:r w:rsidRPr="00527ED6">
              <w:rPr>
                <w:sz w:val="20"/>
              </w:rPr>
              <w:t xml:space="preserve">Felhasználó szintű informatikai és elektronikai ismeretek </w:t>
            </w:r>
          </w:p>
        </w:tc>
      </w:tr>
      <w:tr w:rsidR="00542105" w:rsidRPr="00527ED6" w14:paraId="09D4AF31" w14:textId="77777777" w:rsidTr="008C160F">
        <w:tc>
          <w:tcPr>
            <w:tcW w:w="1858" w:type="dxa"/>
            <w:tcBorders>
              <w:top w:val="single" w:sz="4" w:space="0" w:color="000000"/>
              <w:left w:val="single" w:sz="4" w:space="0" w:color="000000"/>
              <w:bottom w:val="single" w:sz="4" w:space="0" w:color="000000"/>
              <w:right w:val="single" w:sz="4" w:space="0" w:color="000000"/>
            </w:tcBorders>
          </w:tcPr>
          <w:p w14:paraId="4ABCACB2" w14:textId="77777777" w:rsidR="00542105" w:rsidRPr="00527ED6" w:rsidRDefault="00735EBA" w:rsidP="00BC5650">
            <w:r w:rsidRPr="00527ED6">
              <w:rPr>
                <w:sz w:val="20"/>
              </w:rPr>
              <w:t xml:space="preserve">Szakszerűen ismeri a fitnesz-wellness létesítmény szolgáltatásait és programjait. </w:t>
            </w:r>
          </w:p>
        </w:tc>
        <w:tc>
          <w:tcPr>
            <w:tcW w:w="1858" w:type="dxa"/>
            <w:tcBorders>
              <w:top w:val="single" w:sz="4" w:space="0" w:color="000000"/>
              <w:left w:val="single" w:sz="4" w:space="0" w:color="000000"/>
              <w:bottom w:val="single" w:sz="4" w:space="0" w:color="000000"/>
              <w:right w:val="single" w:sz="4" w:space="0" w:color="000000"/>
            </w:tcBorders>
          </w:tcPr>
          <w:p w14:paraId="433A0B45" w14:textId="77777777" w:rsidR="00542105" w:rsidRPr="00527ED6" w:rsidRDefault="00735EBA" w:rsidP="00BC5650">
            <w:r w:rsidRPr="00527ED6">
              <w:rPr>
                <w:sz w:val="20"/>
              </w:rPr>
              <w:t xml:space="preserve">Szakszerű ismeret a fitnesz-wellness létesítmény szolgáltatásairól és programjairól </w:t>
            </w:r>
          </w:p>
        </w:tc>
        <w:tc>
          <w:tcPr>
            <w:tcW w:w="1858" w:type="dxa"/>
            <w:tcBorders>
              <w:top w:val="single" w:sz="4" w:space="0" w:color="000000"/>
              <w:left w:val="single" w:sz="4" w:space="0" w:color="000000"/>
              <w:bottom w:val="single" w:sz="4" w:space="0" w:color="000000"/>
              <w:right w:val="single" w:sz="4" w:space="0" w:color="000000"/>
            </w:tcBorders>
            <w:vAlign w:val="center"/>
          </w:tcPr>
          <w:p w14:paraId="24CF3168" w14:textId="77777777" w:rsidR="00542105" w:rsidRPr="00527ED6" w:rsidRDefault="00735EBA" w:rsidP="00BC5650">
            <w:r w:rsidRPr="00527ED6">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3BA7265E"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1677B7D9" w14:textId="77777777" w:rsidR="00542105" w:rsidRPr="00527ED6" w:rsidRDefault="00735EBA" w:rsidP="00BC5650">
            <w:r w:rsidRPr="00527ED6">
              <w:rPr>
                <w:sz w:val="20"/>
              </w:rPr>
              <w:t xml:space="preserve">Felhasználó szintű informatikai és elektronikai ismeretek </w:t>
            </w:r>
          </w:p>
        </w:tc>
      </w:tr>
      <w:tr w:rsidR="00542105" w:rsidRPr="00527ED6" w14:paraId="1DDE7278"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3F51967C" w14:textId="77777777" w:rsidR="00542105" w:rsidRPr="00527ED6" w:rsidRDefault="00735EBA" w:rsidP="00BC5650">
            <w:r w:rsidRPr="00527ED6">
              <w:rPr>
                <w:sz w:val="20"/>
              </w:rPr>
              <w:t xml:space="preserve">Anamnézist készít és fizikai képességeket tesztel. </w:t>
            </w:r>
          </w:p>
        </w:tc>
        <w:tc>
          <w:tcPr>
            <w:tcW w:w="1858" w:type="dxa"/>
            <w:tcBorders>
              <w:top w:val="single" w:sz="4" w:space="0" w:color="000000"/>
              <w:left w:val="single" w:sz="4" w:space="0" w:color="000000"/>
              <w:bottom w:val="single" w:sz="4" w:space="0" w:color="000000"/>
              <w:right w:val="single" w:sz="4" w:space="0" w:color="000000"/>
            </w:tcBorders>
            <w:vAlign w:val="center"/>
          </w:tcPr>
          <w:p w14:paraId="3806E8EA" w14:textId="77777777" w:rsidR="00542105" w:rsidRPr="00527ED6" w:rsidRDefault="00735EBA" w:rsidP="00BC5650">
            <w:r w:rsidRPr="00527ED6">
              <w:rPr>
                <w:sz w:val="20"/>
              </w:rPr>
              <w:t xml:space="preserve">Az anamnézis módszere, dokumentációja és motorikus tesztek, próbák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C2238FD"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47F135E6"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tcPr>
          <w:p w14:paraId="0BAD994A" w14:textId="77777777" w:rsidR="00542105" w:rsidRPr="00527ED6" w:rsidRDefault="00735EBA" w:rsidP="00BC5650">
            <w:r w:rsidRPr="00527ED6">
              <w:rPr>
                <w:sz w:val="20"/>
              </w:rPr>
              <w:t xml:space="preserve">Felhasználó szintű informatikai és elektronikai ismeretek, </w:t>
            </w:r>
            <w:proofErr w:type="spellStart"/>
            <w:r w:rsidRPr="00527ED6">
              <w:rPr>
                <w:sz w:val="20"/>
              </w:rPr>
              <w:t>kardio</w:t>
            </w:r>
            <w:proofErr w:type="spellEnd"/>
            <w:r w:rsidRPr="00527ED6">
              <w:rPr>
                <w:sz w:val="20"/>
              </w:rPr>
              <w:t xml:space="preserve"> gépek elektronikus kezelő felületének használata, </w:t>
            </w:r>
            <w:proofErr w:type="spellStart"/>
            <w:r w:rsidRPr="00527ED6">
              <w:rPr>
                <w:sz w:val="20"/>
              </w:rPr>
              <w:t>polár</w:t>
            </w:r>
            <w:proofErr w:type="spellEnd"/>
            <w:r w:rsidRPr="00527ED6">
              <w:rPr>
                <w:sz w:val="20"/>
              </w:rPr>
              <w:t xml:space="preserve"> óra használata, </w:t>
            </w:r>
            <w:proofErr w:type="spellStart"/>
            <w:r w:rsidRPr="00527ED6">
              <w:rPr>
                <w:sz w:val="20"/>
              </w:rPr>
              <w:t>bioimpedencia</w:t>
            </w:r>
            <w:proofErr w:type="spellEnd"/>
            <w:r w:rsidRPr="00527ED6">
              <w:rPr>
                <w:sz w:val="20"/>
              </w:rPr>
              <w:t xml:space="preserve"> mérő használata </w:t>
            </w:r>
          </w:p>
        </w:tc>
      </w:tr>
      <w:tr w:rsidR="00542105" w:rsidRPr="00527ED6" w14:paraId="387C7F9E"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79DA1D1D" w14:textId="77777777" w:rsidR="00542105" w:rsidRPr="00527ED6" w:rsidRDefault="00735EBA" w:rsidP="00BC5650">
            <w:r w:rsidRPr="00527ED6">
              <w:rPr>
                <w:sz w:val="20"/>
              </w:rPr>
              <w:t xml:space="preserve">Szaktudását szaknyelvi kifejezésekkel kommunikálja. </w:t>
            </w:r>
          </w:p>
        </w:tc>
        <w:tc>
          <w:tcPr>
            <w:tcW w:w="1858" w:type="dxa"/>
            <w:tcBorders>
              <w:top w:val="single" w:sz="4" w:space="0" w:color="000000"/>
              <w:left w:val="single" w:sz="4" w:space="0" w:color="000000"/>
              <w:bottom w:val="single" w:sz="4" w:space="0" w:color="000000"/>
              <w:right w:val="single" w:sz="4" w:space="0" w:color="000000"/>
            </w:tcBorders>
            <w:vAlign w:val="center"/>
          </w:tcPr>
          <w:p w14:paraId="3F9BD23A" w14:textId="77777777" w:rsidR="00542105" w:rsidRPr="00527ED6" w:rsidRDefault="00735EBA" w:rsidP="00BC5650">
            <w:r w:rsidRPr="00527ED6">
              <w:rPr>
                <w:sz w:val="20"/>
              </w:rPr>
              <w:t xml:space="preserve">Szaknyelv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7DCDC1A"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4EF4B3E7"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tcPr>
          <w:p w14:paraId="1CA67252" w14:textId="77777777" w:rsidR="00542105" w:rsidRPr="00527ED6" w:rsidRDefault="00735EBA" w:rsidP="00BC5650">
            <w:r w:rsidRPr="00527ED6">
              <w:rPr>
                <w:sz w:val="20"/>
              </w:rPr>
              <w:t xml:space="preserve">Felhasználó szintű informatikai és elektronikai ismeretek </w:t>
            </w:r>
          </w:p>
        </w:tc>
      </w:tr>
    </w:tbl>
    <w:p w14:paraId="1B38A359" w14:textId="77777777" w:rsidR="00435368" w:rsidRPr="00527ED6" w:rsidRDefault="00735EBA" w:rsidP="00BC5650">
      <w:r w:rsidRPr="00527ED6">
        <w:t xml:space="preserve"> </w:t>
      </w:r>
    </w:p>
    <w:p w14:paraId="66DF43BA" w14:textId="77777777" w:rsidR="00E35BEC" w:rsidRPr="00527ED6" w:rsidRDefault="00735EBA" w:rsidP="00BC5650">
      <w:r w:rsidRPr="00527ED6">
        <w:t xml:space="preserve"> </w:t>
      </w:r>
      <w:r w:rsidR="00E35BEC"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4956"/>
      </w:tblGrid>
      <w:tr w:rsidR="00E35BEC" w:rsidRPr="00527ED6" w14:paraId="62686F8D" w14:textId="77777777" w:rsidTr="00435368">
        <w:tc>
          <w:tcPr>
            <w:tcW w:w="2265" w:type="pct"/>
            <w:tcBorders>
              <w:top w:val="single" w:sz="4" w:space="0" w:color="auto"/>
              <w:left w:val="single" w:sz="4" w:space="0" w:color="auto"/>
              <w:bottom w:val="single" w:sz="4" w:space="0" w:color="auto"/>
              <w:right w:val="single" w:sz="4" w:space="0" w:color="auto"/>
            </w:tcBorders>
            <w:vAlign w:val="center"/>
            <w:hideMark/>
          </w:tcPr>
          <w:p w14:paraId="1E3631D4" w14:textId="77777777" w:rsidR="00E35BEC" w:rsidRPr="003B04FD" w:rsidRDefault="00E35BEC" w:rsidP="00BC5650">
            <w:pPr>
              <w:rPr>
                <w:b/>
                <w:bCs/>
                <w:lang w:eastAsia="en-US"/>
              </w:rPr>
            </w:pPr>
            <w:r w:rsidRPr="003B04FD">
              <w:rPr>
                <w:b/>
                <w:bCs/>
                <w:lang w:eastAsia="en-US"/>
              </w:rPr>
              <w:t>A tantárgy oktatása során alkalmazott teljesítményértékelés (</w:t>
            </w:r>
            <w:r w:rsidRPr="003B04FD">
              <w:rPr>
                <w:lang w:eastAsia="en-US"/>
              </w:rPr>
              <w:t>formatív értékelés):</w:t>
            </w:r>
          </w:p>
        </w:tc>
        <w:tc>
          <w:tcPr>
            <w:tcW w:w="2735" w:type="pct"/>
            <w:tcBorders>
              <w:top w:val="single" w:sz="4" w:space="0" w:color="auto"/>
              <w:left w:val="single" w:sz="4" w:space="0" w:color="auto"/>
              <w:bottom w:val="single" w:sz="4" w:space="0" w:color="auto"/>
              <w:right w:val="single" w:sz="4" w:space="0" w:color="auto"/>
            </w:tcBorders>
            <w:vAlign w:val="center"/>
            <w:hideMark/>
          </w:tcPr>
          <w:p w14:paraId="20226424" w14:textId="77777777" w:rsidR="00E35BEC" w:rsidRPr="003B04FD" w:rsidRDefault="00E35BEC" w:rsidP="00BC5650">
            <w:pPr>
              <w:rPr>
                <w:lang w:eastAsia="en-US"/>
              </w:rPr>
            </w:pPr>
            <w:r w:rsidRPr="003B04FD">
              <w:rPr>
                <w:lang w:eastAsia="en-US"/>
              </w:rPr>
              <w:t>Megbeszélések, önértékelés, társak értékelése, tesztfeladatok, szóbeli- és projektfeladatok</w:t>
            </w:r>
          </w:p>
        </w:tc>
      </w:tr>
      <w:tr w:rsidR="00E35BEC" w:rsidRPr="00527ED6" w14:paraId="7BFCD27B" w14:textId="77777777" w:rsidTr="00435368">
        <w:tc>
          <w:tcPr>
            <w:tcW w:w="2265" w:type="pct"/>
            <w:tcBorders>
              <w:top w:val="single" w:sz="4" w:space="0" w:color="auto"/>
              <w:left w:val="single" w:sz="4" w:space="0" w:color="auto"/>
              <w:bottom w:val="single" w:sz="4" w:space="0" w:color="auto"/>
              <w:right w:val="single" w:sz="4" w:space="0" w:color="auto"/>
            </w:tcBorders>
            <w:vAlign w:val="center"/>
            <w:hideMark/>
          </w:tcPr>
          <w:p w14:paraId="5B8C5015" w14:textId="77777777" w:rsidR="00E35BEC" w:rsidRPr="003B04FD" w:rsidRDefault="00E35BEC" w:rsidP="00BC5650">
            <w:pPr>
              <w:rPr>
                <w:bCs/>
                <w:lang w:eastAsia="en-US"/>
              </w:rPr>
            </w:pPr>
            <w:r w:rsidRPr="003B04FD">
              <w:rPr>
                <w:b/>
                <w:bCs/>
                <w:lang w:eastAsia="en-US"/>
              </w:rPr>
              <w:t xml:space="preserve">Minősítő, összegző és lezáró teljesítményértékelés </w:t>
            </w:r>
            <w:r w:rsidRPr="003B04FD">
              <w:rPr>
                <w:b/>
                <w:bCs/>
                <w:lang w:eastAsia="en-US"/>
              </w:rPr>
              <w:br/>
            </w:r>
            <w:r w:rsidRPr="003B04FD">
              <w:rPr>
                <w:bCs/>
                <w:lang w:eastAsia="en-US"/>
              </w:rPr>
              <w:t>(</w:t>
            </w:r>
            <w:proofErr w:type="spellStart"/>
            <w:r w:rsidRPr="003B04FD">
              <w:rPr>
                <w:bCs/>
                <w:lang w:eastAsia="en-US"/>
              </w:rPr>
              <w:t>szummatív</w:t>
            </w:r>
            <w:proofErr w:type="spellEnd"/>
            <w:r w:rsidRPr="003B04FD">
              <w:rPr>
                <w:bCs/>
                <w:lang w:eastAsia="en-US"/>
              </w:rPr>
              <w:t xml:space="preserve"> értékelés)</w:t>
            </w:r>
          </w:p>
        </w:tc>
        <w:tc>
          <w:tcPr>
            <w:tcW w:w="2735" w:type="pct"/>
            <w:tcBorders>
              <w:top w:val="single" w:sz="4" w:space="0" w:color="auto"/>
              <w:left w:val="single" w:sz="4" w:space="0" w:color="auto"/>
              <w:bottom w:val="single" w:sz="4" w:space="0" w:color="auto"/>
              <w:right w:val="single" w:sz="4" w:space="0" w:color="auto"/>
            </w:tcBorders>
            <w:vAlign w:val="center"/>
            <w:hideMark/>
          </w:tcPr>
          <w:p w14:paraId="30E929FE" w14:textId="77777777" w:rsidR="00E35BEC" w:rsidRPr="003B04FD" w:rsidRDefault="00E35BEC" w:rsidP="00BC5650">
            <w:pPr>
              <w:rPr>
                <w:bCs/>
                <w:lang w:eastAsia="en-US"/>
              </w:rPr>
            </w:pPr>
            <w:r w:rsidRPr="003B04FD">
              <w:rPr>
                <w:bCs/>
                <w:lang w:eastAsia="en-US"/>
              </w:rPr>
              <w:t>Tesztfeladat és szóbeli feladat alapján</w:t>
            </w:r>
          </w:p>
        </w:tc>
      </w:tr>
      <w:tr w:rsidR="00E35BEC" w:rsidRPr="00527ED6" w14:paraId="693FE829" w14:textId="77777777" w:rsidTr="00435368">
        <w:tc>
          <w:tcPr>
            <w:tcW w:w="2265" w:type="pct"/>
            <w:tcBorders>
              <w:top w:val="single" w:sz="4" w:space="0" w:color="auto"/>
              <w:left w:val="single" w:sz="4" w:space="0" w:color="auto"/>
              <w:bottom w:val="single" w:sz="4" w:space="0" w:color="auto"/>
              <w:right w:val="single" w:sz="4" w:space="0" w:color="auto"/>
            </w:tcBorders>
            <w:vAlign w:val="center"/>
            <w:hideMark/>
          </w:tcPr>
          <w:p w14:paraId="2D23B764" w14:textId="77777777" w:rsidR="00E35BEC" w:rsidRPr="003B04FD" w:rsidRDefault="00E35BEC" w:rsidP="00BC5650">
            <w:pPr>
              <w:rPr>
                <w:lang w:eastAsia="en-US"/>
              </w:rPr>
            </w:pPr>
            <w:r w:rsidRPr="003B04FD">
              <w:rPr>
                <w:b/>
                <w:bCs/>
                <w:lang w:eastAsia="en-US"/>
              </w:rPr>
              <w:t xml:space="preserve">Az érdemjegy megállapításának módja </w:t>
            </w:r>
            <w:r w:rsidRPr="003B04FD">
              <w:rPr>
                <w:lang w:eastAsia="en-US"/>
              </w:rPr>
              <w:t>(pl. tantárgyanként egy-egy osztályzat):</w:t>
            </w:r>
          </w:p>
        </w:tc>
        <w:tc>
          <w:tcPr>
            <w:tcW w:w="2735" w:type="pct"/>
            <w:tcBorders>
              <w:top w:val="single" w:sz="4" w:space="0" w:color="auto"/>
              <w:left w:val="single" w:sz="4" w:space="0" w:color="auto"/>
              <w:bottom w:val="single" w:sz="4" w:space="0" w:color="auto"/>
              <w:right w:val="single" w:sz="4" w:space="0" w:color="auto"/>
            </w:tcBorders>
            <w:vAlign w:val="center"/>
            <w:hideMark/>
          </w:tcPr>
          <w:p w14:paraId="4E3F30CC" w14:textId="77777777" w:rsidR="00E35BEC" w:rsidRPr="003B04FD" w:rsidRDefault="00E35BEC" w:rsidP="00BC5650">
            <w:pPr>
              <w:rPr>
                <w:lang w:eastAsia="en-US"/>
              </w:rPr>
            </w:pPr>
            <w:r w:rsidRPr="003B04FD">
              <w:rPr>
                <w:bCs/>
                <w:lang w:eastAsia="en-US"/>
              </w:rPr>
              <w:t>A 2019. évi LXXX. törvény a szakképzésről 60.§ (3) bekezdés szerinti értékeléssel</w:t>
            </w:r>
            <w:r w:rsidRPr="003B04FD">
              <w:rPr>
                <w:lang w:eastAsia="en-US"/>
              </w:rPr>
              <w:t xml:space="preserve"> és a Szakmai program alapján</w:t>
            </w:r>
          </w:p>
        </w:tc>
      </w:tr>
    </w:tbl>
    <w:p w14:paraId="53BA55DE" w14:textId="77777777" w:rsidR="00542105" w:rsidRPr="00527ED6" w:rsidRDefault="00542105" w:rsidP="00BC5650"/>
    <w:p w14:paraId="2E7D11D9" w14:textId="77777777" w:rsidR="00542105" w:rsidRDefault="00735EBA" w:rsidP="00BC5650">
      <w:pPr>
        <w:rPr>
          <w:b/>
        </w:rPr>
      </w:pPr>
      <w:r w:rsidRPr="00E61F71">
        <w:rPr>
          <w:b/>
        </w:rPr>
        <w:t xml:space="preserve">A tantárgy témakörei </w:t>
      </w:r>
    </w:p>
    <w:p w14:paraId="0F227067" w14:textId="77777777" w:rsidR="00E61F71" w:rsidRPr="00E61F71" w:rsidRDefault="00E61F71" w:rsidP="00BC5650">
      <w:pPr>
        <w:rPr>
          <w:b/>
        </w:rPr>
      </w:pPr>
    </w:p>
    <w:p w14:paraId="373EC63B" w14:textId="77777777" w:rsidR="00A03A83" w:rsidRPr="00E61F71" w:rsidRDefault="00735EBA" w:rsidP="00BC5650">
      <w:pPr>
        <w:rPr>
          <w:b/>
        </w:rPr>
      </w:pPr>
      <w:r w:rsidRPr="00E61F71">
        <w:rPr>
          <w:b/>
        </w:rPr>
        <w:t xml:space="preserve">A testformálás elmélete </w:t>
      </w:r>
    </w:p>
    <w:p w14:paraId="7E47A2B7" w14:textId="77777777" w:rsidR="00542105" w:rsidRPr="00527ED6" w:rsidRDefault="00735EBA" w:rsidP="00BC5650">
      <w:r w:rsidRPr="00527ED6">
        <w:t xml:space="preserve">A test és alakformáló módszerek fejlődése  </w:t>
      </w:r>
    </w:p>
    <w:p w14:paraId="1D3A4C28" w14:textId="77777777" w:rsidR="00542105" w:rsidRPr="00527ED6" w:rsidRDefault="00735EBA" w:rsidP="00BC5650">
      <w:r w:rsidRPr="00527ED6">
        <w:t xml:space="preserve">Az erőfejlesztés eszközei Testalkati tipológiák </w:t>
      </w:r>
    </w:p>
    <w:p w14:paraId="60884FCE" w14:textId="77777777" w:rsidR="00542105" w:rsidRPr="00527ED6" w:rsidRDefault="00735EBA" w:rsidP="00BC5650">
      <w:r w:rsidRPr="00527ED6">
        <w:t xml:space="preserve">Testösszetétel, testzsír-arány   </w:t>
      </w:r>
    </w:p>
    <w:p w14:paraId="686A714B" w14:textId="77777777" w:rsidR="00542105" w:rsidRPr="00527ED6" w:rsidRDefault="00735EBA" w:rsidP="00BC5650">
      <w:r w:rsidRPr="00527ED6">
        <w:t xml:space="preserve">Az ideális testtömeg kiszámításnak módszerei  </w:t>
      </w:r>
    </w:p>
    <w:p w14:paraId="568933D2" w14:textId="77777777" w:rsidR="00542105" w:rsidRPr="00527ED6" w:rsidRDefault="00735EBA" w:rsidP="00BC5650">
      <w:r w:rsidRPr="00527ED6">
        <w:t xml:space="preserve">Elhízottság és soványság </w:t>
      </w:r>
    </w:p>
    <w:p w14:paraId="6895D681" w14:textId="77777777" w:rsidR="00542105" w:rsidRPr="00527ED6" w:rsidRDefault="00735EBA" w:rsidP="00BC5650">
      <w:r w:rsidRPr="00527ED6">
        <w:t xml:space="preserve">Arányosság, szimmetria  </w:t>
      </w:r>
    </w:p>
    <w:p w14:paraId="5752FD2F" w14:textId="77777777" w:rsidR="00542105" w:rsidRPr="00527ED6" w:rsidRDefault="00735EBA" w:rsidP="00BC5650">
      <w:r w:rsidRPr="00527ED6">
        <w:t xml:space="preserve">Az erőfejlesztés élettani háttere </w:t>
      </w:r>
    </w:p>
    <w:p w14:paraId="25C7EA9D" w14:textId="77777777" w:rsidR="00542105" w:rsidRPr="00527ED6" w:rsidRDefault="00735EBA" w:rsidP="00BC5650">
      <w:r w:rsidRPr="00527ED6">
        <w:t xml:space="preserve">Az </w:t>
      </w:r>
      <w:proofErr w:type="spellStart"/>
      <w:r w:rsidRPr="00527ED6">
        <w:t>edzőtermi</w:t>
      </w:r>
      <w:proofErr w:type="spellEnd"/>
      <w:r w:rsidRPr="00527ED6">
        <w:t xml:space="preserve"> erőfejlesztő edzés sajátosságai </w:t>
      </w:r>
    </w:p>
    <w:p w14:paraId="01804A27" w14:textId="77777777" w:rsidR="00542105" w:rsidRPr="00527ED6" w:rsidRDefault="00735EBA" w:rsidP="00BC5650">
      <w:r w:rsidRPr="00527ED6">
        <w:t xml:space="preserve">Az erőfejlesztő eszközök és gépek típusai </w:t>
      </w:r>
    </w:p>
    <w:p w14:paraId="31A967BA" w14:textId="77777777" w:rsidR="00542105" w:rsidRPr="00527ED6" w:rsidRDefault="00735EBA" w:rsidP="00BC5650">
      <w:r w:rsidRPr="00527ED6">
        <w:t xml:space="preserve">A kar- és a vállizmok részletes funkcionális anatómiája  </w:t>
      </w:r>
    </w:p>
    <w:p w14:paraId="4AFD0ED5" w14:textId="77777777" w:rsidR="00542105" w:rsidRPr="00527ED6" w:rsidRDefault="00735EBA" w:rsidP="00BC5650">
      <w:r w:rsidRPr="00527ED6">
        <w:t xml:space="preserve">A mellizmok részletes funkcionális anatómiája </w:t>
      </w:r>
    </w:p>
    <w:p w14:paraId="692ED290" w14:textId="77777777" w:rsidR="00542105" w:rsidRPr="00527ED6" w:rsidRDefault="00735EBA" w:rsidP="00BC5650">
      <w:r w:rsidRPr="00527ED6">
        <w:t xml:space="preserve">A hátizmok részletes funkcionális anatómiája </w:t>
      </w:r>
    </w:p>
    <w:p w14:paraId="4450C3EA" w14:textId="77777777" w:rsidR="00542105" w:rsidRPr="00527ED6" w:rsidRDefault="00735EBA" w:rsidP="00BC5650">
      <w:r w:rsidRPr="00527ED6">
        <w:t xml:space="preserve">Az alsó végtag izmainak részletes funkcionális anatómiája </w:t>
      </w:r>
    </w:p>
    <w:p w14:paraId="6978CD89" w14:textId="77777777" w:rsidR="00542105" w:rsidRPr="00527ED6" w:rsidRDefault="00735EBA" w:rsidP="00BC5650">
      <w:r w:rsidRPr="00527ED6">
        <w:t xml:space="preserve">A hasizmok részletes funkcionális anatómiája  </w:t>
      </w:r>
    </w:p>
    <w:p w14:paraId="5A71DF54" w14:textId="77777777" w:rsidR="00542105" w:rsidRPr="00527ED6" w:rsidRDefault="00735EBA" w:rsidP="00BC5650">
      <w:r w:rsidRPr="00527ED6">
        <w:t xml:space="preserve">Az aerob edzés szerepe a testformálásban </w:t>
      </w:r>
    </w:p>
    <w:p w14:paraId="5D917C32" w14:textId="77777777" w:rsidR="00542105" w:rsidRPr="00527ED6" w:rsidRDefault="00735EBA" w:rsidP="00BC5650">
      <w:r w:rsidRPr="00527ED6">
        <w:t xml:space="preserve">Pulzuskontrollált edzések   </w:t>
      </w:r>
    </w:p>
    <w:p w14:paraId="31566C79" w14:textId="77777777" w:rsidR="00542105" w:rsidRPr="00527ED6" w:rsidRDefault="00735EBA" w:rsidP="00BC5650">
      <w:r w:rsidRPr="00527ED6">
        <w:t xml:space="preserve">Az edzéscélokat támogató táplálkozás </w:t>
      </w:r>
    </w:p>
    <w:p w14:paraId="5B8C1D6C" w14:textId="77777777" w:rsidR="00542105" w:rsidRPr="00527ED6" w:rsidRDefault="00735EBA" w:rsidP="00BC5650">
      <w:r w:rsidRPr="00527ED6">
        <w:lastRenderedPageBreak/>
        <w:t xml:space="preserve">A táplálékkiegészítők szerepe az alakformálásban </w:t>
      </w:r>
    </w:p>
    <w:p w14:paraId="29518C4E" w14:textId="77777777" w:rsidR="00542105" w:rsidRPr="00527ED6" w:rsidRDefault="00735EBA" w:rsidP="00BC5650">
      <w:r w:rsidRPr="00527ED6">
        <w:t xml:space="preserve"> </w:t>
      </w:r>
    </w:p>
    <w:p w14:paraId="38805E88" w14:textId="77777777" w:rsidR="00542105" w:rsidRPr="00E61F71" w:rsidRDefault="00735EBA" w:rsidP="00BC5650">
      <w:pPr>
        <w:rPr>
          <w:b/>
        </w:rPr>
      </w:pPr>
      <w:r w:rsidRPr="00E61F71">
        <w:rPr>
          <w:b/>
        </w:rPr>
        <w:t xml:space="preserve">Edzéstervezés, edzésvezetés </w:t>
      </w:r>
    </w:p>
    <w:p w14:paraId="2FB76B36" w14:textId="77777777" w:rsidR="00542105" w:rsidRPr="00527ED6" w:rsidRDefault="00735EBA" w:rsidP="00BC5650">
      <w:r w:rsidRPr="00527ED6">
        <w:t xml:space="preserve">Alapfogalmak (ellenállások, ismétlések, sorozatok, pihenőidő, alap- és izolációs gyakorlatok) Edzéselvek  </w:t>
      </w:r>
    </w:p>
    <w:p w14:paraId="2A98CE5C" w14:textId="77777777" w:rsidR="00542105" w:rsidRPr="00527ED6" w:rsidRDefault="00735EBA" w:rsidP="00BC5650">
      <w:r w:rsidRPr="00527ED6">
        <w:t xml:space="preserve">Edzésmódszerek (sorozattípusok) </w:t>
      </w:r>
    </w:p>
    <w:p w14:paraId="43316DCC" w14:textId="77777777" w:rsidR="00542105" w:rsidRPr="00527ED6" w:rsidRDefault="00735EBA" w:rsidP="00BC5650">
      <w:r w:rsidRPr="00527ED6">
        <w:t xml:space="preserve">A kliens testalkatának vizsgálata és meghatározása  </w:t>
      </w:r>
    </w:p>
    <w:p w14:paraId="5A4E04CC" w14:textId="77777777" w:rsidR="00542105" w:rsidRPr="00527ED6" w:rsidRDefault="00735EBA" w:rsidP="00BC5650">
      <w:r w:rsidRPr="00527ED6">
        <w:t xml:space="preserve">A testalkat és az edzés összefüggései  </w:t>
      </w:r>
    </w:p>
    <w:p w14:paraId="7E1AF034" w14:textId="77777777" w:rsidR="00542105" w:rsidRPr="00527ED6" w:rsidRDefault="00735EBA" w:rsidP="00BC5650">
      <w:r w:rsidRPr="00527ED6">
        <w:t xml:space="preserve">A fittségi állapot felmérése és meghatározása  </w:t>
      </w:r>
    </w:p>
    <w:p w14:paraId="6A7E02E2" w14:textId="77777777" w:rsidR="00542105" w:rsidRPr="00527ED6" w:rsidRDefault="00735EBA" w:rsidP="00BC5650">
      <w:r w:rsidRPr="00527ED6">
        <w:t xml:space="preserve">Az edzés jellegéhez kapcsolódó speciális bemelegítés  </w:t>
      </w:r>
    </w:p>
    <w:p w14:paraId="7F418C03" w14:textId="77777777" w:rsidR="00542105" w:rsidRPr="00527ED6" w:rsidRDefault="00735EBA" w:rsidP="00BC5650">
      <w:r w:rsidRPr="00527ED6">
        <w:t xml:space="preserve">Az edzésvezetés módszertana (kommunikáció, etika, motiválás)  </w:t>
      </w:r>
    </w:p>
    <w:p w14:paraId="10A54F38" w14:textId="77777777" w:rsidR="00542105" w:rsidRPr="00527ED6" w:rsidRDefault="00735EBA" w:rsidP="00BC5650">
      <w:r w:rsidRPr="00527ED6">
        <w:t xml:space="preserve">Kezdő edzések tervezése </w:t>
      </w:r>
    </w:p>
    <w:p w14:paraId="30DCE233" w14:textId="77777777" w:rsidR="00542105" w:rsidRPr="00527ED6" w:rsidRDefault="00735EBA" w:rsidP="00BC5650">
      <w:r w:rsidRPr="00527ED6">
        <w:t xml:space="preserve">Középhaladó edzések tervezése  </w:t>
      </w:r>
    </w:p>
    <w:p w14:paraId="24DE839D" w14:textId="77777777" w:rsidR="00542105" w:rsidRPr="00527ED6" w:rsidRDefault="00735EBA" w:rsidP="00BC5650">
      <w:r w:rsidRPr="00527ED6">
        <w:t xml:space="preserve">Haladó edzések tervezése  </w:t>
      </w:r>
    </w:p>
    <w:p w14:paraId="076BE3A6" w14:textId="77777777" w:rsidR="00542105" w:rsidRPr="00527ED6" w:rsidRDefault="00735EBA" w:rsidP="00BC5650">
      <w:r w:rsidRPr="00527ED6">
        <w:t xml:space="preserve">Tömegnövelő edzések tervezése  </w:t>
      </w:r>
    </w:p>
    <w:p w14:paraId="510900F7" w14:textId="77777777" w:rsidR="00542105" w:rsidRPr="00527ED6" w:rsidRDefault="00735EBA" w:rsidP="00BC5650">
      <w:r w:rsidRPr="00527ED6">
        <w:t xml:space="preserve">Formába hozó, tónusfokozó, definiáló edzések tervezése  </w:t>
      </w:r>
    </w:p>
    <w:p w14:paraId="6176DD45" w14:textId="77777777" w:rsidR="00542105" w:rsidRPr="00527ED6" w:rsidRDefault="00735EBA" w:rsidP="00BC5650">
      <w:r w:rsidRPr="00527ED6">
        <w:t xml:space="preserve">Az </w:t>
      </w:r>
      <w:proofErr w:type="spellStart"/>
      <w:r w:rsidRPr="00527ED6">
        <w:t>edzőtermi</w:t>
      </w:r>
      <w:proofErr w:type="spellEnd"/>
      <w:r w:rsidRPr="00527ED6">
        <w:t xml:space="preserve"> állóképesség-fejlesztő edzés sajátosságai </w:t>
      </w:r>
    </w:p>
    <w:p w14:paraId="28137C3B" w14:textId="77777777" w:rsidR="00542105" w:rsidRPr="00527ED6" w:rsidRDefault="00735EBA" w:rsidP="00BC5650">
      <w:r w:rsidRPr="00527ED6">
        <w:t xml:space="preserve">A </w:t>
      </w:r>
      <w:proofErr w:type="spellStart"/>
      <w:r w:rsidRPr="00527ED6">
        <w:t>kardiogépek</w:t>
      </w:r>
      <w:proofErr w:type="spellEnd"/>
      <w:r w:rsidRPr="00527ED6">
        <w:t xml:space="preserve"> fajtái   </w:t>
      </w:r>
    </w:p>
    <w:p w14:paraId="0E91A6F3" w14:textId="77777777" w:rsidR="00542105" w:rsidRPr="00527ED6" w:rsidRDefault="00735EBA" w:rsidP="00BC5650">
      <w:r w:rsidRPr="00527ED6">
        <w:t xml:space="preserve">A </w:t>
      </w:r>
      <w:proofErr w:type="spellStart"/>
      <w:r w:rsidRPr="00527ED6">
        <w:t>stretching</w:t>
      </w:r>
      <w:proofErr w:type="spellEnd"/>
      <w:r w:rsidRPr="00527ED6">
        <w:t xml:space="preserve"> módszertana  </w:t>
      </w:r>
    </w:p>
    <w:p w14:paraId="04BE5EA5" w14:textId="77777777" w:rsidR="00542105" w:rsidRPr="00527ED6" w:rsidRDefault="00735EBA" w:rsidP="00BC5650">
      <w:r w:rsidRPr="00527ED6">
        <w:t xml:space="preserve">Pihenés és regeneráció </w:t>
      </w:r>
    </w:p>
    <w:p w14:paraId="1641936C" w14:textId="77777777" w:rsidR="00542105" w:rsidRPr="00527ED6" w:rsidRDefault="00735EBA" w:rsidP="00BC5650">
      <w:r w:rsidRPr="00527ED6">
        <w:t xml:space="preserve">A testformálás életkori </w:t>
      </w:r>
      <w:proofErr w:type="spellStart"/>
      <w:r w:rsidRPr="00527ED6">
        <w:t>specifikumai</w:t>
      </w:r>
      <w:proofErr w:type="spellEnd"/>
      <w:r w:rsidRPr="00527ED6">
        <w:t xml:space="preserve">  </w:t>
      </w:r>
    </w:p>
    <w:p w14:paraId="6CC1418A" w14:textId="77777777" w:rsidR="00542105" w:rsidRPr="00527ED6" w:rsidRDefault="00735EBA" w:rsidP="00BC5650">
      <w:r w:rsidRPr="00527ED6">
        <w:t xml:space="preserve">A női testformálás sajátosságai  </w:t>
      </w:r>
    </w:p>
    <w:p w14:paraId="4CFC4AE3" w14:textId="77777777" w:rsidR="00542105" w:rsidRPr="00527ED6" w:rsidRDefault="00735EBA" w:rsidP="00BC5650">
      <w:r w:rsidRPr="00527ED6">
        <w:t xml:space="preserve">A segítségadás módszertana  </w:t>
      </w:r>
    </w:p>
    <w:p w14:paraId="05D1B4C5" w14:textId="77777777" w:rsidR="00542105" w:rsidRPr="00527ED6" w:rsidRDefault="00735EBA" w:rsidP="00BC5650">
      <w:r w:rsidRPr="00527ED6">
        <w:t xml:space="preserve">Baleset-megelőzési és higiénés szabályok az edzőteremben </w:t>
      </w:r>
    </w:p>
    <w:p w14:paraId="591095EC" w14:textId="77777777" w:rsidR="00542105" w:rsidRPr="00527ED6" w:rsidRDefault="00735EBA" w:rsidP="00BC5650">
      <w:r w:rsidRPr="00527ED6">
        <w:t xml:space="preserve">Jellemző </w:t>
      </w:r>
      <w:proofErr w:type="spellStart"/>
      <w:r w:rsidRPr="00527ED6">
        <w:t>edzőtermi</w:t>
      </w:r>
      <w:proofErr w:type="spellEnd"/>
      <w:r w:rsidRPr="00527ED6">
        <w:t xml:space="preserve"> sérülések és azok első ellátása </w:t>
      </w:r>
    </w:p>
    <w:p w14:paraId="6C546CF4" w14:textId="77777777" w:rsidR="00542105" w:rsidRPr="00527ED6" w:rsidRDefault="00735EBA" w:rsidP="00BC5650">
      <w:r w:rsidRPr="00527ED6">
        <w:t xml:space="preserve"> </w:t>
      </w:r>
    </w:p>
    <w:p w14:paraId="7DE4ADE5" w14:textId="77777777" w:rsidR="00542105" w:rsidRPr="00E61F71" w:rsidRDefault="00735EBA" w:rsidP="00BC5650">
      <w:pPr>
        <w:rPr>
          <w:b/>
        </w:rPr>
      </w:pPr>
      <w:r w:rsidRPr="00E61F71">
        <w:rPr>
          <w:b/>
        </w:rPr>
        <w:t xml:space="preserve">Erőfejlesztés </w:t>
      </w:r>
    </w:p>
    <w:p w14:paraId="48F021B4" w14:textId="77777777" w:rsidR="00542105" w:rsidRPr="00527ED6" w:rsidRDefault="00735EBA" w:rsidP="00BC5650">
      <w:r w:rsidRPr="00527ED6">
        <w:t xml:space="preserve">A kar és a váll izmainak edzése saját testtel  </w:t>
      </w:r>
    </w:p>
    <w:p w14:paraId="3F49C571" w14:textId="77777777" w:rsidR="00542105" w:rsidRPr="00527ED6" w:rsidRDefault="00735EBA" w:rsidP="00BC5650">
      <w:r w:rsidRPr="00527ED6">
        <w:t xml:space="preserve">A kar és a váll izmainak edzése szabad súlyokkal  </w:t>
      </w:r>
    </w:p>
    <w:p w14:paraId="0C284BBB" w14:textId="77777777" w:rsidR="00542105" w:rsidRPr="00527ED6" w:rsidRDefault="00735EBA" w:rsidP="00BC5650">
      <w:r w:rsidRPr="00527ED6">
        <w:t xml:space="preserve">A kar és a váll izmainak edzése gépeken </w:t>
      </w:r>
    </w:p>
    <w:p w14:paraId="00EE09F2" w14:textId="77777777" w:rsidR="00542105" w:rsidRPr="00527ED6" w:rsidRDefault="00735EBA" w:rsidP="00BC5650">
      <w:r w:rsidRPr="00527ED6">
        <w:t xml:space="preserve">A kar és a váll izmainak nyújtása  </w:t>
      </w:r>
    </w:p>
    <w:p w14:paraId="4700478E" w14:textId="77777777" w:rsidR="00542105" w:rsidRPr="00527ED6" w:rsidRDefault="00735EBA" w:rsidP="00BC5650">
      <w:r w:rsidRPr="00527ED6">
        <w:t xml:space="preserve">A mellizmok edzése saját testtel </w:t>
      </w:r>
    </w:p>
    <w:p w14:paraId="70C5E6BB" w14:textId="77777777" w:rsidR="00542105" w:rsidRPr="00527ED6" w:rsidRDefault="00735EBA" w:rsidP="00BC5650">
      <w:r w:rsidRPr="00527ED6">
        <w:t xml:space="preserve">A mellizmok edzése szabad súlyokkal  </w:t>
      </w:r>
    </w:p>
    <w:p w14:paraId="7331788F" w14:textId="77777777" w:rsidR="00542105" w:rsidRPr="00527ED6" w:rsidRDefault="00735EBA" w:rsidP="00BC5650">
      <w:r w:rsidRPr="00527ED6">
        <w:t xml:space="preserve">A mellizmok edzése gépeken </w:t>
      </w:r>
    </w:p>
    <w:p w14:paraId="4BEB040E" w14:textId="77777777" w:rsidR="00542105" w:rsidRPr="00527ED6" w:rsidRDefault="00735EBA" w:rsidP="00BC5650">
      <w:r w:rsidRPr="00527ED6">
        <w:t xml:space="preserve">A mellizmok nyújtása   </w:t>
      </w:r>
    </w:p>
    <w:p w14:paraId="12075B8A" w14:textId="77777777" w:rsidR="00542105" w:rsidRPr="00527ED6" w:rsidRDefault="00735EBA" w:rsidP="00BC5650">
      <w:r w:rsidRPr="00527ED6">
        <w:t xml:space="preserve">A hátizmok edzése saját testtel  </w:t>
      </w:r>
    </w:p>
    <w:p w14:paraId="3F4F776D" w14:textId="77777777" w:rsidR="00542105" w:rsidRPr="00527ED6" w:rsidRDefault="00735EBA" w:rsidP="00BC5650">
      <w:r w:rsidRPr="00527ED6">
        <w:t xml:space="preserve">A hátizmok edzése szabad súlyokkal  </w:t>
      </w:r>
    </w:p>
    <w:p w14:paraId="66A57693" w14:textId="77777777" w:rsidR="00542105" w:rsidRPr="00527ED6" w:rsidRDefault="00735EBA" w:rsidP="00BC5650">
      <w:r w:rsidRPr="00527ED6">
        <w:t xml:space="preserve">A hátizmok edzése gépeken  </w:t>
      </w:r>
    </w:p>
    <w:p w14:paraId="74C2C768" w14:textId="77777777" w:rsidR="00542105" w:rsidRPr="00527ED6" w:rsidRDefault="00735EBA" w:rsidP="00BC5650">
      <w:r w:rsidRPr="00527ED6">
        <w:t xml:space="preserve">A hátizmok nyújtása  </w:t>
      </w:r>
    </w:p>
    <w:p w14:paraId="6F68D119" w14:textId="77777777" w:rsidR="00542105" w:rsidRPr="00527ED6" w:rsidRDefault="00735EBA" w:rsidP="00BC5650">
      <w:r w:rsidRPr="00527ED6">
        <w:t xml:space="preserve">Az alsó végtag izmainak edzése saját testtel </w:t>
      </w:r>
    </w:p>
    <w:p w14:paraId="232A90B6" w14:textId="77777777" w:rsidR="00542105" w:rsidRPr="00527ED6" w:rsidRDefault="00735EBA" w:rsidP="00BC5650">
      <w:r w:rsidRPr="00527ED6">
        <w:t xml:space="preserve">Az alsó végtag izmainak edzése szabad súlyokkal  </w:t>
      </w:r>
    </w:p>
    <w:p w14:paraId="32FE6DDC" w14:textId="77777777" w:rsidR="00542105" w:rsidRPr="00527ED6" w:rsidRDefault="00735EBA" w:rsidP="00BC5650">
      <w:r w:rsidRPr="00527ED6">
        <w:t xml:space="preserve">Az alsó végtag izmainak edzése gépeken  </w:t>
      </w:r>
    </w:p>
    <w:p w14:paraId="65C95F4B" w14:textId="77777777" w:rsidR="00542105" w:rsidRPr="00527ED6" w:rsidRDefault="00735EBA" w:rsidP="00BC5650">
      <w:r w:rsidRPr="00527ED6">
        <w:t xml:space="preserve">Az alsó végtag izmainak nyújtása  </w:t>
      </w:r>
    </w:p>
    <w:p w14:paraId="7959C04C" w14:textId="77777777" w:rsidR="00542105" w:rsidRPr="00527ED6" w:rsidRDefault="00735EBA" w:rsidP="00BC5650">
      <w:r w:rsidRPr="00527ED6">
        <w:t xml:space="preserve">A hasizmok edzése saját testtel, szabad súlyokkal és gépeken </w:t>
      </w:r>
    </w:p>
    <w:p w14:paraId="03330DB6" w14:textId="77777777" w:rsidR="00542105" w:rsidRPr="00527ED6" w:rsidRDefault="00735EBA" w:rsidP="00BC5650">
      <w:r w:rsidRPr="00527ED6">
        <w:t xml:space="preserve">A hasizmok edzése saját testtel, szabad súlyokkal és gépeken </w:t>
      </w:r>
    </w:p>
    <w:p w14:paraId="58A1BA62" w14:textId="77777777" w:rsidR="00542105" w:rsidRPr="00527ED6" w:rsidRDefault="00735EBA" w:rsidP="00BC5650">
      <w:r w:rsidRPr="00527ED6">
        <w:t xml:space="preserve">A hasizmok edzése saját testtel, szabad súlyokkal és gépeken </w:t>
      </w:r>
    </w:p>
    <w:p w14:paraId="4F783571" w14:textId="77777777" w:rsidR="00542105" w:rsidRPr="00527ED6" w:rsidRDefault="00735EBA" w:rsidP="00BC5650">
      <w:r w:rsidRPr="00527ED6">
        <w:t xml:space="preserve">A hasizmok nyújtása </w:t>
      </w:r>
    </w:p>
    <w:p w14:paraId="51A719D9" w14:textId="77777777" w:rsidR="00542105" w:rsidRPr="00527ED6" w:rsidRDefault="00735EBA" w:rsidP="00BC5650">
      <w:r w:rsidRPr="00527ED6">
        <w:t xml:space="preserve">A kezdő edzések gyakorlata  </w:t>
      </w:r>
    </w:p>
    <w:p w14:paraId="129785F5" w14:textId="77777777" w:rsidR="00542105" w:rsidRPr="00527ED6" w:rsidRDefault="00735EBA" w:rsidP="00BC5650">
      <w:r w:rsidRPr="00527ED6">
        <w:t xml:space="preserve">A középhaladó edzések gyakorlata  </w:t>
      </w:r>
    </w:p>
    <w:p w14:paraId="59FABF99" w14:textId="77777777" w:rsidR="00542105" w:rsidRPr="00527ED6" w:rsidRDefault="00735EBA" w:rsidP="00BC5650">
      <w:r w:rsidRPr="00527ED6">
        <w:t xml:space="preserve">A haladó edzések gyakorlata   </w:t>
      </w:r>
    </w:p>
    <w:p w14:paraId="0395483F" w14:textId="77777777" w:rsidR="00542105" w:rsidRPr="00527ED6" w:rsidRDefault="00735EBA" w:rsidP="00BC5650">
      <w:r w:rsidRPr="00527ED6">
        <w:t xml:space="preserve">A tömegnövelő edzések gyakorlata  </w:t>
      </w:r>
    </w:p>
    <w:p w14:paraId="11014F70" w14:textId="77777777" w:rsidR="00542105" w:rsidRPr="00527ED6" w:rsidRDefault="00735EBA" w:rsidP="00BC5650">
      <w:r w:rsidRPr="00527ED6">
        <w:t xml:space="preserve">A formába hozó, tónusfokozó, definiáló edzések gyakorlata </w:t>
      </w:r>
    </w:p>
    <w:p w14:paraId="7A513827" w14:textId="77777777" w:rsidR="00542105" w:rsidRPr="00527ED6" w:rsidRDefault="00735EBA" w:rsidP="00BC5650">
      <w:r w:rsidRPr="00527ED6">
        <w:lastRenderedPageBreak/>
        <w:t xml:space="preserve">A segítségadás gyakorlata </w:t>
      </w:r>
    </w:p>
    <w:p w14:paraId="18E4206A" w14:textId="77777777" w:rsidR="00542105" w:rsidRPr="00527ED6" w:rsidRDefault="00735EBA" w:rsidP="00BC5650">
      <w:r w:rsidRPr="00527ED6">
        <w:t xml:space="preserve"> </w:t>
      </w:r>
    </w:p>
    <w:p w14:paraId="02BC39E2" w14:textId="77777777" w:rsidR="00542105" w:rsidRPr="00E61F71" w:rsidRDefault="00735EBA" w:rsidP="00BC5650">
      <w:pPr>
        <w:rPr>
          <w:b/>
        </w:rPr>
      </w:pPr>
      <w:proofErr w:type="spellStart"/>
      <w:r w:rsidRPr="00E61F71">
        <w:rPr>
          <w:b/>
        </w:rPr>
        <w:t>Kardiotréning</w:t>
      </w:r>
      <w:proofErr w:type="spellEnd"/>
      <w:r w:rsidRPr="00E61F71">
        <w:rPr>
          <w:b/>
        </w:rPr>
        <w:t xml:space="preserve"> </w:t>
      </w:r>
    </w:p>
    <w:p w14:paraId="0A054F7F" w14:textId="77777777" w:rsidR="00542105" w:rsidRPr="00527ED6" w:rsidRDefault="00735EBA" w:rsidP="00BC5650">
      <w:r w:rsidRPr="00527ED6">
        <w:t xml:space="preserve">Az állóképességi szint (az aerob fittség) felmérésének </w:t>
      </w:r>
      <w:proofErr w:type="spellStart"/>
      <w:r w:rsidRPr="00527ED6">
        <w:t>edzőtermi</w:t>
      </w:r>
      <w:proofErr w:type="spellEnd"/>
      <w:r w:rsidRPr="00527ED6">
        <w:t xml:space="preserve"> módszerei   </w:t>
      </w:r>
    </w:p>
    <w:p w14:paraId="08C77E0E" w14:textId="77777777" w:rsidR="00542105" w:rsidRPr="00527ED6" w:rsidRDefault="00735EBA" w:rsidP="00BC5650">
      <w:r w:rsidRPr="00527ED6">
        <w:t xml:space="preserve">Edzéscélok kijelölése  </w:t>
      </w:r>
    </w:p>
    <w:p w14:paraId="683B8B0F" w14:textId="77777777" w:rsidR="00542105" w:rsidRPr="00527ED6" w:rsidRDefault="00735EBA" w:rsidP="00BC5650">
      <w:r w:rsidRPr="00527ED6">
        <w:t xml:space="preserve">A megfelelő pulzus-célzóna meghatározása  </w:t>
      </w:r>
    </w:p>
    <w:p w14:paraId="4F52A0EF" w14:textId="77777777" w:rsidR="00542105" w:rsidRPr="00527ED6" w:rsidRDefault="00735EBA" w:rsidP="00BC5650">
      <w:r w:rsidRPr="00527ED6">
        <w:t xml:space="preserve">A </w:t>
      </w:r>
      <w:proofErr w:type="spellStart"/>
      <w:r w:rsidRPr="00527ED6">
        <w:t>kardio</w:t>
      </w:r>
      <w:proofErr w:type="spellEnd"/>
      <w:r w:rsidRPr="00527ED6">
        <w:t xml:space="preserve"> edzés felépítése </w:t>
      </w:r>
    </w:p>
    <w:p w14:paraId="2FF4C5A5" w14:textId="77777777" w:rsidR="00542105" w:rsidRPr="00527ED6" w:rsidRDefault="00735EBA" w:rsidP="00BC5650">
      <w:r w:rsidRPr="00527ED6">
        <w:t xml:space="preserve">A futópad használatának szabályai  </w:t>
      </w:r>
    </w:p>
    <w:p w14:paraId="5C4F1618" w14:textId="77777777" w:rsidR="00542105" w:rsidRPr="00527ED6" w:rsidRDefault="00735EBA" w:rsidP="00BC5650">
      <w:proofErr w:type="spellStart"/>
      <w:r w:rsidRPr="00527ED6">
        <w:t>Kardio</w:t>
      </w:r>
      <w:proofErr w:type="spellEnd"/>
      <w:r w:rsidRPr="00527ED6">
        <w:t xml:space="preserve"> edzésprogramok futópadon  </w:t>
      </w:r>
    </w:p>
    <w:p w14:paraId="610F77AD" w14:textId="77777777" w:rsidR="00542105" w:rsidRPr="00527ED6" w:rsidRDefault="00735EBA" w:rsidP="00BC5650">
      <w:r w:rsidRPr="00527ED6">
        <w:t xml:space="preserve">Az ellipszistréner használatának szabályai </w:t>
      </w:r>
    </w:p>
    <w:p w14:paraId="296F0356" w14:textId="77777777" w:rsidR="00542105" w:rsidRPr="00527ED6" w:rsidRDefault="00735EBA" w:rsidP="00BC5650">
      <w:proofErr w:type="spellStart"/>
      <w:r w:rsidRPr="00527ED6">
        <w:t>Kardio</w:t>
      </w:r>
      <w:proofErr w:type="spellEnd"/>
      <w:r w:rsidRPr="00527ED6">
        <w:t xml:space="preserve"> edzésprogramok ellipszistréneren </w:t>
      </w:r>
    </w:p>
    <w:p w14:paraId="22DFCBC4" w14:textId="77777777" w:rsidR="00542105" w:rsidRPr="00527ED6" w:rsidRDefault="00735EBA" w:rsidP="00BC5650">
      <w:r w:rsidRPr="00527ED6">
        <w:t xml:space="preserve">Az evezőgép használatának szabályai </w:t>
      </w:r>
    </w:p>
    <w:p w14:paraId="7E98E9A7" w14:textId="77777777" w:rsidR="00542105" w:rsidRPr="00527ED6" w:rsidRDefault="00735EBA" w:rsidP="00BC5650">
      <w:proofErr w:type="spellStart"/>
      <w:r w:rsidRPr="00527ED6">
        <w:t>Kardio</w:t>
      </w:r>
      <w:proofErr w:type="spellEnd"/>
      <w:r w:rsidRPr="00527ED6">
        <w:t xml:space="preserve"> edzésprogramok evezőgépen </w:t>
      </w:r>
    </w:p>
    <w:p w14:paraId="4B48A880" w14:textId="77777777" w:rsidR="00542105" w:rsidRPr="00527ED6" w:rsidRDefault="00735EBA" w:rsidP="00BC5650">
      <w:r w:rsidRPr="00527ED6">
        <w:t xml:space="preserve">A lépcsőzőgép használatának szabályai </w:t>
      </w:r>
    </w:p>
    <w:p w14:paraId="3D7501A7" w14:textId="77777777" w:rsidR="00542105" w:rsidRPr="00527ED6" w:rsidRDefault="00735EBA" w:rsidP="00BC5650">
      <w:proofErr w:type="spellStart"/>
      <w:r w:rsidRPr="00527ED6">
        <w:t>Kardio</w:t>
      </w:r>
      <w:proofErr w:type="spellEnd"/>
      <w:r w:rsidRPr="00527ED6">
        <w:t xml:space="preserve"> edzésprogramok lépcsőzőgépen </w:t>
      </w:r>
    </w:p>
    <w:p w14:paraId="4CCD44A0" w14:textId="77777777" w:rsidR="00542105" w:rsidRPr="00527ED6" w:rsidRDefault="00735EBA" w:rsidP="00BC5650">
      <w:r w:rsidRPr="00527ED6">
        <w:t>A kerékpár-</w:t>
      </w:r>
      <w:proofErr w:type="spellStart"/>
      <w:r w:rsidRPr="00527ED6">
        <w:t>ergométer</w:t>
      </w:r>
      <w:proofErr w:type="spellEnd"/>
      <w:r w:rsidRPr="00527ED6">
        <w:t xml:space="preserve"> használatának szabályai </w:t>
      </w:r>
    </w:p>
    <w:p w14:paraId="79CE899C" w14:textId="77777777" w:rsidR="00542105" w:rsidRPr="00527ED6" w:rsidRDefault="00735EBA" w:rsidP="00BC5650">
      <w:proofErr w:type="spellStart"/>
      <w:r w:rsidRPr="00527ED6">
        <w:t>Kardio</w:t>
      </w:r>
      <w:proofErr w:type="spellEnd"/>
      <w:r w:rsidRPr="00527ED6">
        <w:t xml:space="preserve"> edzésprogramok kerékpár-</w:t>
      </w:r>
      <w:proofErr w:type="spellStart"/>
      <w:r w:rsidRPr="00527ED6">
        <w:t>ergométeren</w:t>
      </w:r>
      <w:proofErr w:type="spellEnd"/>
      <w:r w:rsidRPr="00527ED6">
        <w:t xml:space="preserve"> </w:t>
      </w:r>
    </w:p>
    <w:p w14:paraId="03821D90" w14:textId="77777777" w:rsidR="00542105" w:rsidRPr="00527ED6" w:rsidRDefault="00735EBA">
      <w:pPr>
        <w:spacing w:line="259" w:lineRule="auto"/>
        <w:jc w:val="left"/>
      </w:pPr>
      <w:r w:rsidRPr="00527ED6">
        <w:t xml:space="preserve"> </w:t>
      </w:r>
    </w:p>
    <w:p w14:paraId="31B4C267" w14:textId="77777777" w:rsidR="00542105" w:rsidRPr="00527ED6" w:rsidRDefault="00735EBA" w:rsidP="00435368">
      <w:pPr>
        <w:pStyle w:val="Tart2"/>
      </w:pPr>
      <w:bookmarkStart w:id="45" w:name="_Toc207018084"/>
      <w:r w:rsidRPr="00527ED6">
        <w:t xml:space="preserve">Ügyfélszolgálat tantárgy </w:t>
      </w:r>
      <w:r w:rsidRPr="00527ED6">
        <w:tab/>
      </w:r>
      <w:r w:rsidR="00A03A83" w:rsidRPr="00527ED6">
        <w:tab/>
      </w:r>
      <w:r w:rsidR="00A03A83" w:rsidRPr="00527ED6">
        <w:tab/>
      </w:r>
      <w:r w:rsidR="00A03A83" w:rsidRPr="00527ED6">
        <w:tab/>
      </w:r>
      <w:r w:rsidR="00A03A83" w:rsidRPr="00527ED6">
        <w:tab/>
      </w:r>
      <w:r w:rsidR="00A03A83" w:rsidRPr="00527ED6">
        <w:tab/>
      </w:r>
      <w:r w:rsidR="00A03A83" w:rsidRPr="00527ED6">
        <w:tab/>
      </w:r>
      <w:r w:rsidRPr="00527ED6">
        <w:rPr>
          <w:rStyle w:val="Cmsor2Char"/>
        </w:rPr>
        <w:t>1</w:t>
      </w:r>
      <w:r w:rsidR="00E35BEC" w:rsidRPr="00527ED6">
        <w:rPr>
          <w:rStyle w:val="Cmsor2Char"/>
        </w:rPr>
        <w:t>2</w:t>
      </w:r>
      <w:r w:rsidRPr="00527ED6">
        <w:rPr>
          <w:rStyle w:val="Cmsor2Char"/>
        </w:rPr>
        <w:t>4/1</w:t>
      </w:r>
      <w:r w:rsidR="00E35BEC" w:rsidRPr="00527ED6">
        <w:rPr>
          <w:rStyle w:val="Cmsor2Char"/>
        </w:rPr>
        <w:t>2</w:t>
      </w:r>
      <w:r w:rsidRPr="00527ED6">
        <w:rPr>
          <w:rStyle w:val="Cmsor2Char"/>
        </w:rPr>
        <w:t>4 óra</w:t>
      </w:r>
      <w:bookmarkEnd w:id="45"/>
      <w:r w:rsidRPr="00527ED6">
        <w:t xml:space="preserve"> </w:t>
      </w:r>
    </w:p>
    <w:p w14:paraId="7E92BFE2" w14:textId="77777777" w:rsidR="00542105" w:rsidRPr="00527ED6" w:rsidRDefault="00735EBA" w:rsidP="00BC5650">
      <w:r w:rsidRPr="00527ED6">
        <w:t xml:space="preserve">A tantárgy tanításának fő célja </w:t>
      </w:r>
    </w:p>
    <w:p w14:paraId="5ED83277" w14:textId="77777777" w:rsidR="00542105" w:rsidRPr="00527ED6" w:rsidRDefault="00735EBA" w:rsidP="00BC5650">
      <w:r w:rsidRPr="00527ED6">
        <w:t xml:space="preserve">Az ügyfélszolgálat elmélet tantárgy tanításának célja, hogy a tanulók megismerjék a fitnesz és wellness létesítmények üzemeltetési szabályait, a forgalmazott termékek sajátosságait és azok szakszerű értékesítésének módszereit. A tantárgy segítséget nyújt a vendégek igényeinek feltárásához, valamint a vásárlói szükségletek megfelelő színvonalú kielégítéséhez. A tanulók képessé válnak az asszisztensi munkakör interakciós helyzeteinek hatékony meg-oldására és asszertív kommunikációra. </w:t>
      </w:r>
    </w:p>
    <w:p w14:paraId="2714F8B1" w14:textId="77777777" w:rsidR="00542105" w:rsidRPr="00527ED6" w:rsidRDefault="00735EBA" w:rsidP="00BC5650">
      <w:r w:rsidRPr="00527ED6">
        <w:t xml:space="preserve"> </w:t>
      </w:r>
    </w:p>
    <w:p w14:paraId="6A9562A2" w14:textId="77777777" w:rsidR="00542105" w:rsidRPr="00527ED6" w:rsidRDefault="00735EBA" w:rsidP="00BC5650">
      <w:r w:rsidRPr="00527ED6">
        <w:t xml:space="preserve">A tantárgyat oktató végzettségére, szakképesítésére, munkatapasztalatára vonatkozó speciális elvárások </w:t>
      </w:r>
    </w:p>
    <w:p w14:paraId="7FF5D3DD" w14:textId="77777777" w:rsidR="00542105" w:rsidRPr="00527ED6" w:rsidRDefault="00735EBA" w:rsidP="00BC5650">
      <w:r w:rsidRPr="00527ED6">
        <w:t xml:space="preserve">— </w:t>
      </w:r>
    </w:p>
    <w:p w14:paraId="14CDBE86" w14:textId="77777777" w:rsidR="00542105" w:rsidRPr="00527ED6" w:rsidRDefault="00735EBA" w:rsidP="00BC5650">
      <w:r w:rsidRPr="00527ED6">
        <w:t xml:space="preserve"> </w:t>
      </w:r>
    </w:p>
    <w:p w14:paraId="3412CA43" w14:textId="77777777" w:rsidR="00542105" w:rsidRPr="00527ED6" w:rsidRDefault="00735EBA" w:rsidP="00BC5650">
      <w:r w:rsidRPr="00527ED6">
        <w:t xml:space="preserve">Kapcsolódó közismereti, szakmai tartalmak </w:t>
      </w:r>
    </w:p>
    <w:p w14:paraId="4FE62CED" w14:textId="77777777" w:rsidR="00542105" w:rsidRPr="00527ED6" w:rsidRDefault="00735EBA" w:rsidP="00BC5650">
      <w:r w:rsidRPr="00527ED6">
        <w:t xml:space="preserve">— </w:t>
      </w:r>
    </w:p>
    <w:p w14:paraId="4C566FF7" w14:textId="77777777" w:rsidR="00542105" w:rsidRPr="00527ED6" w:rsidRDefault="00735EBA" w:rsidP="00BC5650">
      <w:r w:rsidRPr="00527ED6">
        <w:t xml:space="preserve">A képzés órakeretének legalább 50%-át gyakorlati helyszínen (tanműhely, üzem stb.) kell lebonyolítani. </w:t>
      </w:r>
    </w:p>
    <w:p w14:paraId="2B1237D7" w14:textId="77777777" w:rsidR="00542105" w:rsidRPr="00527ED6" w:rsidRDefault="00735EBA" w:rsidP="00BC5650">
      <w:r w:rsidRPr="00527ED6">
        <w:t xml:space="preserve">A tantárgy oktatása során fejlesztendő kompetenciák </w:t>
      </w:r>
    </w:p>
    <w:p w14:paraId="74F4F62A" w14:textId="77777777" w:rsidR="00542105" w:rsidRPr="00527ED6" w:rsidRDefault="00735EBA" w:rsidP="00BC5650">
      <w:r w:rsidRPr="00527ED6">
        <w:t xml:space="preserve"> </w:t>
      </w:r>
    </w:p>
    <w:tbl>
      <w:tblPr>
        <w:tblStyle w:val="TableGrid"/>
        <w:tblW w:w="9290" w:type="dxa"/>
        <w:tblInd w:w="-108" w:type="dxa"/>
        <w:tblCellMar>
          <w:top w:w="52" w:type="dxa"/>
          <w:left w:w="108" w:type="dxa"/>
          <w:right w:w="67" w:type="dxa"/>
        </w:tblCellMar>
        <w:tblLook w:val="04A0" w:firstRow="1" w:lastRow="0" w:firstColumn="1" w:lastColumn="0" w:noHBand="0" w:noVBand="1"/>
      </w:tblPr>
      <w:tblGrid>
        <w:gridCol w:w="1789"/>
        <w:gridCol w:w="2287"/>
        <w:gridCol w:w="1659"/>
        <w:gridCol w:w="1814"/>
        <w:gridCol w:w="1741"/>
      </w:tblGrid>
      <w:tr w:rsidR="00542105" w:rsidRPr="00527ED6" w14:paraId="2BE9BBF1"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749498E6" w14:textId="77777777" w:rsidR="00542105" w:rsidRPr="00527ED6" w:rsidRDefault="00735EBA" w:rsidP="00BC5650">
            <w:r w:rsidRPr="00527ED6">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3BAA246" w14:textId="77777777" w:rsidR="00542105" w:rsidRPr="00527ED6" w:rsidRDefault="00735EBA" w:rsidP="00BC5650">
            <w:r w:rsidRPr="00527ED6">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9F00E81" w14:textId="77777777" w:rsidR="00542105" w:rsidRPr="00527ED6" w:rsidRDefault="00735EBA" w:rsidP="00BC5650">
            <w:r w:rsidRPr="00527ED6">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96931BE" w14:textId="77777777" w:rsidR="00542105" w:rsidRPr="00527ED6" w:rsidRDefault="00735EBA" w:rsidP="00BC5650">
            <w:r w:rsidRPr="00527ED6">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53A63FC8" w14:textId="77777777" w:rsidR="00542105" w:rsidRPr="00527ED6" w:rsidRDefault="00735EBA" w:rsidP="00BC5650">
            <w:r w:rsidRPr="00527ED6">
              <w:rPr>
                <w:b/>
                <w:sz w:val="20"/>
              </w:rPr>
              <w:t xml:space="preserve">Általános és szakmához kötődő digitális kompetenciák </w:t>
            </w:r>
          </w:p>
        </w:tc>
      </w:tr>
      <w:tr w:rsidR="00542105" w:rsidRPr="00527ED6" w14:paraId="31135ECE"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40DBCFB0" w14:textId="77777777" w:rsidR="00542105" w:rsidRPr="00527ED6" w:rsidRDefault="00735EBA" w:rsidP="00BC5650">
            <w:r w:rsidRPr="00527ED6">
              <w:rPr>
                <w:sz w:val="20"/>
              </w:rPr>
              <w:t xml:space="preserve">Hatékonyan kezeli a szakterületén felmerülő esetleges konfliktusokat. </w:t>
            </w:r>
          </w:p>
        </w:tc>
        <w:tc>
          <w:tcPr>
            <w:tcW w:w="1858" w:type="dxa"/>
            <w:tcBorders>
              <w:top w:val="single" w:sz="4" w:space="0" w:color="000000"/>
              <w:left w:val="single" w:sz="4" w:space="0" w:color="000000"/>
              <w:bottom w:val="single" w:sz="4" w:space="0" w:color="000000"/>
              <w:right w:val="single" w:sz="4" w:space="0" w:color="000000"/>
            </w:tcBorders>
          </w:tcPr>
          <w:p w14:paraId="4BBB632F" w14:textId="77777777" w:rsidR="00542105" w:rsidRPr="00527ED6" w:rsidRDefault="00735EBA" w:rsidP="00BC5650">
            <w:r w:rsidRPr="00527ED6">
              <w:rPr>
                <w:sz w:val="20"/>
              </w:rPr>
              <w:t xml:space="preserve">Megfelelő módszertani és stratégiai ismeretek a szakterületén felmerülő konfliktusok hatékony kezelésére.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ED8F084" w14:textId="77777777" w:rsidR="00542105" w:rsidRPr="00527ED6" w:rsidRDefault="00735EBA" w:rsidP="00BC5650">
            <w:r w:rsidRPr="00527ED6">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138FEE1E" w14:textId="77777777" w:rsidR="00542105" w:rsidRPr="00527ED6" w:rsidRDefault="00735EBA" w:rsidP="00BC5650">
            <w:r w:rsidRPr="00527ED6">
              <w:rPr>
                <w:sz w:val="20"/>
              </w:rPr>
              <w:t xml:space="preserve">Toleráns, segítőkész, tájékozott, figyelmes. </w:t>
            </w:r>
          </w:p>
        </w:tc>
        <w:tc>
          <w:tcPr>
            <w:tcW w:w="1858" w:type="dxa"/>
            <w:tcBorders>
              <w:top w:val="single" w:sz="4" w:space="0" w:color="000000"/>
              <w:left w:val="single" w:sz="4" w:space="0" w:color="000000"/>
              <w:bottom w:val="single" w:sz="4" w:space="0" w:color="000000"/>
              <w:right w:val="single" w:sz="4" w:space="0" w:color="000000"/>
            </w:tcBorders>
            <w:vAlign w:val="center"/>
          </w:tcPr>
          <w:p w14:paraId="13AEB99C" w14:textId="77777777" w:rsidR="00542105" w:rsidRPr="00527ED6" w:rsidRDefault="00735EBA" w:rsidP="00BC5650">
            <w:r w:rsidRPr="00527ED6">
              <w:rPr>
                <w:sz w:val="20"/>
              </w:rPr>
              <w:t xml:space="preserve">Felhasználó szintű informatikai és elektronikai ismeretek. </w:t>
            </w:r>
          </w:p>
        </w:tc>
      </w:tr>
      <w:tr w:rsidR="00542105" w:rsidRPr="00527ED6" w14:paraId="5D4EF998" w14:textId="77777777" w:rsidTr="008C160F">
        <w:tc>
          <w:tcPr>
            <w:tcW w:w="1858" w:type="dxa"/>
            <w:tcBorders>
              <w:top w:val="single" w:sz="4" w:space="0" w:color="000000"/>
              <w:left w:val="single" w:sz="4" w:space="0" w:color="000000"/>
              <w:bottom w:val="single" w:sz="4" w:space="0" w:color="000000"/>
              <w:right w:val="single" w:sz="4" w:space="0" w:color="000000"/>
            </w:tcBorders>
          </w:tcPr>
          <w:p w14:paraId="4F28C31A" w14:textId="77777777" w:rsidR="00542105" w:rsidRPr="00527ED6" w:rsidRDefault="00735EBA" w:rsidP="00BC5650">
            <w:r w:rsidRPr="00527ED6">
              <w:rPr>
                <w:sz w:val="20"/>
              </w:rPr>
              <w:t xml:space="preserve">Ügyfélszolgálati feladatokat lát el szakszerűen, az ügyfél igényeinek megfelelően ajánlja a sportlétesítmény </w:t>
            </w:r>
            <w:r w:rsidRPr="00527ED6">
              <w:rPr>
                <w:sz w:val="20"/>
              </w:rPr>
              <w:lastRenderedPageBreak/>
              <w:t xml:space="preserve">által kínált szolgáltatásokat, forgalmazott termékeket.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9D1941C" w14:textId="77777777" w:rsidR="00542105" w:rsidRPr="00527ED6" w:rsidRDefault="00735EBA" w:rsidP="00BC5650">
            <w:r w:rsidRPr="00527ED6">
              <w:rPr>
                <w:sz w:val="20"/>
              </w:rPr>
              <w:lastRenderedPageBreak/>
              <w:t xml:space="preserve">Marketingkommunikációs ismeretek. Ismeri a sportlétesítmény által kínált szolgáltatásokat és forgalmazott termékeket, azok hatásait.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82BE3F2"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36D4725D"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0F341D26" w14:textId="77777777" w:rsidR="00542105" w:rsidRPr="00527ED6" w:rsidRDefault="00735EBA" w:rsidP="00BC5650">
            <w:r w:rsidRPr="00527ED6">
              <w:rPr>
                <w:sz w:val="20"/>
              </w:rPr>
              <w:t xml:space="preserve">Felhasználó szintű informatikai és elektronikai ismeretek. </w:t>
            </w:r>
          </w:p>
        </w:tc>
      </w:tr>
      <w:tr w:rsidR="00542105" w:rsidRPr="00527ED6" w14:paraId="2EC8249A" w14:textId="77777777" w:rsidTr="008C160F">
        <w:tc>
          <w:tcPr>
            <w:tcW w:w="1858" w:type="dxa"/>
            <w:tcBorders>
              <w:top w:val="single" w:sz="4" w:space="0" w:color="000000"/>
              <w:left w:val="single" w:sz="4" w:space="0" w:color="000000"/>
              <w:bottom w:val="single" w:sz="4" w:space="0" w:color="000000"/>
              <w:right w:val="single" w:sz="4" w:space="0" w:color="000000"/>
            </w:tcBorders>
            <w:vAlign w:val="center"/>
          </w:tcPr>
          <w:p w14:paraId="39CA1E4D" w14:textId="77777777" w:rsidR="00542105" w:rsidRPr="00527ED6" w:rsidRDefault="00735EBA" w:rsidP="00BC5650">
            <w:r w:rsidRPr="00527ED6">
              <w:rPr>
                <w:sz w:val="20"/>
              </w:rPr>
              <w:t xml:space="preserve">A vele együttműködő ügyfeleket motiválja, kellemes légkört teremt. </w:t>
            </w:r>
          </w:p>
        </w:tc>
        <w:tc>
          <w:tcPr>
            <w:tcW w:w="1858" w:type="dxa"/>
            <w:tcBorders>
              <w:top w:val="single" w:sz="4" w:space="0" w:color="000000"/>
              <w:left w:val="single" w:sz="4" w:space="0" w:color="000000"/>
              <w:bottom w:val="single" w:sz="4" w:space="0" w:color="000000"/>
              <w:right w:val="single" w:sz="4" w:space="0" w:color="000000"/>
            </w:tcBorders>
          </w:tcPr>
          <w:p w14:paraId="19F940E6" w14:textId="77777777" w:rsidR="00542105" w:rsidRPr="00527ED6" w:rsidRDefault="00735EBA" w:rsidP="00BC5650">
            <w:r w:rsidRPr="00527ED6">
              <w:rPr>
                <w:sz w:val="20"/>
              </w:rPr>
              <w:t>Ismeri és megérti az egészség magatartását befolyásoló biológiai, lélektani, társa-</w:t>
            </w:r>
            <w:proofErr w:type="spellStart"/>
            <w:r w:rsidRPr="00527ED6">
              <w:rPr>
                <w:sz w:val="20"/>
              </w:rPr>
              <w:t>dalmi</w:t>
            </w:r>
            <w:proofErr w:type="spellEnd"/>
            <w:r w:rsidRPr="00527ED6">
              <w:rPr>
                <w:sz w:val="20"/>
              </w:rPr>
              <w:t xml:space="preserve"> és környezeti tényezőket, és azok szerepét.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A3B71A1"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nil"/>
              <w:right w:val="single" w:sz="4" w:space="0" w:color="000000"/>
            </w:tcBorders>
          </w:tcPr>
          <w:p w14:paraId="2582D833"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27ACE489" w14:textId="77777777" w:rsidR="00542105" w:rsidRPr="00527ED6" w:rsidRDefault="00735EBA" w:rsidP="00BC5650">
            <w:r w:rsidRPr="00527ED6">
              <w:rPr>
                <w:sz w:val="20"/>
              </w:rPr>
              <w:t xml:space="preserve">Felhasználó szintű informatikai és elektronikai ismeretek. </w:t>
            </w:r>
          </w:p>
        </w:tc>
      </w:tr>
      <w:tr w:rsidR="00542105" w:rsidRPr="00527ED6" w14:paraId="6F94A16A" w14:textId="77777777" w:rsidTr="008C160F">
        <w:tc>
          <w:tcPr>
            <w:tcW w:w="1858" w:type="dxa"/>
            <w:tcBorders>
              <w:top w:val="single" w:sz="4" w:space="0" w:color="000000"/>
              <w:left w:val="single" w:sz="4" w:space="0" w:color="000000"/>
              <w:bottom w:val="single" w:sz="4" w:space="0" w:color="000000"/>
              <w:right w:val="single" w:sz="4" w:space="0" w:color="000000"/>
            </w:tcBorders>
          </w:tcPr>
          <w:p w14:paraId="4F30F0B3" w14:textId="77777777" w:rsidR="00542105" w:rsidRPr="00527ED6" w:rsidRDefault="00735EBA" w:rsidP="00BC5650">
            <w:r w:rsidRPr="00527ED6">
              <w:rPr>
                <w:sz w:val="20"/>
              </w:rPr>
              <w:t xml:space="preserve">Munkakörét érintő információkat közvetít a vezető beosztású kollégái és az ügyfelek között.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38EEB2E" w14:textId="77777777" w:rsidR="00542105" w:rsidRPr="00527ED6" w:rsidRDefault="00735EBA" w:rsidP="00BC5650">
            <w:r w:rsidRPr="00527ED6">
              <w:rPr>
                <w:sz w:val="20"/>
              </w:rPr>
              <w:t xml:space="preserve">Illemtan, lényegkiemelés, pszichológia, kommunikáció </w:t>
            </w:r>
          </w:p>
        </w:tc>
        <w:tc>
          <w:tcPr>
            <w:tcW w:w="1858" w:type="dxa"/>
            <w:tcBorders>
              <w:top w:val="single" w:sz="4" w:space="0" w:color="000000"/>
              <w:left w:val="single" w:sz="4" w:space="0" w:color="000000"/>
              <w:bottom w:val="single" w:sz="4" w:space="0" w:color="000000"/>
              <w:right w:val="single" w:sz="4" w:space="0" w:color="000000"/>
            </w:tcBorders>
            <w:vAlign w:val="center"/>
          </w:tcPr>
          <w:p w14:paraId="3CE1099F" w14:textId="77777777" w:rsidR="00542105" w:rsidRPr="00527ED6" w:rsidRDefault="00735EBA" w:rsidP="00BC5650">
            <w:r w:rsidRPr="00527ED6">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203ADE4C"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0D6ED2AB" w14:textId="77777777" w:rsidR="00542105" w:rsidRPr="00527ED6" w:rsidRDefault="00735EBA" w:rsidP="00BC5650">
            <w:r w:rsidRPr="00527ED6">
              <w:rPr>
                <w:sz w:val="20"/>
              </w:rPr>
              <w:t xml:space="preserve">Felhasználó szintű informatikai és elektronikai ismeretek. </w:t>
            </w:r>
          </w:p>
        </w:tc>
      </w:tr>
      <w:tr w:rsidR="00542105" w:rsidRPr="00527ED6" w14:paraId="29A2DB6F" w14:textId="77777777" w:rsidTr="008C160F">
        <w:tc>
          <w:tcPr>
            <w:tcW w:w="1858" w:type="dxa"/>
            <w:tcBorders>
              <w:top w:val="single" w:sz="4" w:space="0" w:color="000000"/>
              <w:left w:val="single" w:sz="4" w:space="0" w:color="000000"/>
              <w:bottom w:val="single" w:sz="4" w:space="0" w:color="000000"/>
              <w:right w:val="single" w:sz="4" w:space="0" w:color="000000"/>
            </w:tcBorders>
          </w:tcPr>
          <w:p w14:paraId="340161A9" w14:textId="77777777" w:rsidR="00542105" w:rsidRPr="00527ED6" w:rsidRDefault="00735EBA" w:rsidP="00BC5650">
            <w:r w:rsidRPr="00527ED6">
              <w:rPr>
                <w:sz w:val="20"/>
              </w:rPr>
              <w:t xml:space="preserve">Anyanyelvén és legalább 1 élő idegen nyelven alapszinten kommunikál szóban és írásban.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340C5781" w14:textId="77777777" w:rsidR="00542105" w:rsidRPr="00527ED6" w:rsidRDefault="00735EBA" w:rsidP="00BC5650">
            <w:r w:rsidRPr="00527ED6">
              <w:rPr>
                <w:sz w:val="20"/>
              </w:rPr>
              <w:t xml:space="preserve">Ismer legalább 1 élő idegen nyelvet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885B1CD" w14:textId="77777777" w:rsidR="00542105" w:rsidRPr="00527ED6" w:rsidRDefault="00735EBA" w:rsidP="00BC5650">
            <w:r w:rsidRPr="00527ED6">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1C02D952" w14:textId="77777777" w:rsidR="00542105" w:rsidRPr="00527ED6" w:rsidRDefault="00542105" w:rsidP="00BC5650"/>
        </w:tc>
        <w:tc>
          <w:tcPr>
            <w:tcW w:w="1858" w:type="dxa"/>
            <w:tcBorders>
              <w:top w:val="single" w:sz="4" w:space="0" w:color="000000"/>
              <w:left w:val="single" w:sz="4" w:space="0" w:color="000000"/>
              <w:bottom w:val="single" w:sz="4" w:space="0" w:color="000000"/>
              <w:right w:val="single" w:sz="4" w:space="0" w:color="000000"/>
            </w:tcBorders>
            <w:vAlign w:val="center"/>
          </w:tcPr>
          <w:p w14:paraId="3457DC15" w14:textId="77777777" w:rsidR="00542105" w:rsidRPr="00527ED6" w:rsidRDefault="00735EBA" w:rsidP="00BC5650">
            <w:r w:rsidRPr="00527ED6">
              <w:rPr>
                <w:sz w:val="20"/>
              </w:rPr>
              <w:t xml:space="preserve">Felhasználó szintű informatikai és elektronikai ismeretek. </w:t>
            </w:r>
          </w:p>
        </w:tc>
      </w:tr>
    </w:tbl>
    <w:p w14:paraId="67C907F0" w14:textId="77777777" w:rsidR="00542105" w:rsidRPr="00527ED6" w:rsidRDefault="00735EBA" w:rsidP="00BC5650">
      <w:r w:rsidRPr="00527ED6">
        <w:t xml:space="preserve"> </w:t>
      </w:r>
    </w:p>
    <w:p w14:paraId="2642817E" w14:textId="77777777" w:rsidR="00E35BEC" w:rsidRPr="00527ED6" w:rsidRDefault="00E35BEC" w:rsidP="00BC5650">
      <w:r w:rsidRPr="00527ED6">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4956"/>
      </w:tblGrid>
      <w:tr w:rsidR="00E35BEC" w:rsidRPr="00527ED6" w14:paraId="0C302520" w14:textId="77777777" w:rsidTr="00435368">
        <w:tc>
          <w:tcPr>
            <w:tcW w:w="2265" w:type="pct"/>
            <w:tcBorders>
              <w:top w:val="single" w:sz="4" w:space="0" w:color="auto"/>
              <w:left w:val="single" w:sz="4" w:space="0" w:color="auto"/>
              <w:bottom w:val="single" w:sz="4" w:space="0" w:color="auto"/>
              <w:right w:val="single" w:sz="4" w:space="0" w:color="auto"/>
            </w:tcBorders>
            <w:vAlign w:val="center"/>
            <w:hideMark/>
          </w:tcPr>
          <w:p w14:paraId="606E898D" w14:textId="77777777" w:rsidR="00E35BEC" w:rsidRPr="003B04FD" w:rsidRDefault="00E35BEC" w:rsidP="00BC5650">
            <w:pPr>
              <w:rPr>
                <w:b/>
                <w:bCs/>
                <w:lang w:eastAsia="en-US"/>
              </w:rPr>
            </w:pPr>
            <w:r w:rsidRPr="003B04FD">
              <w:rPr>
                <w:b/>
                <w:bCs/>
                <w:lang w:eastAsia="en-US"/>
              </w:rPr>
              <w:t>A tantárgy oktatása során alkalmazott teljesítményértékelés (</w:t>
            </w:r>
            <w:r w:rsidRPr="003B04FD">
              <w:rPr>
                <w:lang w:eastAsia="en-US"/>
              </w:rPr>
              <w:t>formatív értékelés):</w:t>
            </w:r>
          </w:p>
        </w:tc>
        <w:tc>
          <w:tcPr>
            <w:tcW w:w="2735" w:type="pct"/>
            <w:tcBorders>
              <w:top w:val="single" w:sz="4" w:space="0" w:color="auto"/>
              <w:left w:val="single" w:sz="4" w:space="0" w:color="auto"/>
              <w:bottom w:val="single" w:sz="4" w:space="0" w:color="auto"/>
              <w:right w:val="single" w:sz="4" w:space="0" w:color="auto"/>
            </w:tcBorders>
            <w:vAlign w:val="center"/>
            <w:hideMark/>
          </w:tcPr>
          <w:p w14:paraId="0B9FCAB4" w14:textId="77777777" w:rsidR="00E35BEC" w:rsidRPr="003B04FD" w:rsidRDefault="00E35BEC" w:rsidP="00BC5650">
            <w:pPr>
              <w:rPr>
                <w:lang w:eastAsia="en-US"/>
              </w:rPr>
            </w:pPr>
            <w:r w:rsidRPr="003B04FD">
              <w:rPr>
                <w:lang w:eastAsia="en-US"/>
              </w:rPr>
              <w:t>Megbeszélések, önértékelés, társak értékelése, tesztfeladatok, szóbeli- és projektfeladatok</w:t>
            </w:r>
          </w:p>
        </w:tc>
      </w:tr>
      <w:tr w:rsidR="00E35BEC" w:rsidRPr="00527ED6" w14:paraId="1B3E0229" w14:textId="77777777" w:rsidTr="00435368">
        <w:tc>
          <w:tcPr>
            <w:tcW w:w="2265" w:type="pct"/>
            <w:tcBorders>
              <w:top w:val="single" w:sz="4" w:space="0" w:color="auto"/>
              <w:left w:val="single" w:sz="4" w:space="0" w:color="auto"/>
              <w:bottom w:val="single" w:sz="4" w:space="0" w:color="auto"/>
              <w:right w:val="single" w:sz="4" w:space="0" w:color="auto"/>
            </w:tcBorders>
            <w:vAlign w:val="center"/>
            <w:hideMark/>
          </w:tcPr>
          <w:p w14:paraId="2E0CE5E9" w14:textId="77777777" w:rsidR="00E35BEC" w:rsidRPr="003B04FD" w:rsidRDefault="00E35BEC" w:rsidP="00BC5650">
            <w:pPr>
              <w:rPr>
                <w:bCs/>
                <w:lang w:eastAsia="en-US"/>
              </w:rPr>
            </w:pPr>
            <w:r w:rsidRPr="003B04FD">
              <w:rPr>
                <w:b/>
                <w:bCs/>
                <w:lang w:eastAsia="en-US"/>
              </w:rPr>
              <w:t xml:space="preserve">Minősítő, összegző és lezáró teljesítményértékelés </w:t>
            </w:r>
            <w:r w:rsidRPr="003B04FD">
              <w:rPr>
                <w:b/>
                <w:bCs/>
                <w:lang w:eastAsia="en-US"/>
              </w:rPr>
              <w:br/>
            </w:r>
            <w:r w:rsidRPr="003B04FD">
              <w:rPr>
                <w:bCs/>
                <w:lang w:eastAsia="en-US"/>
              </w:rPr>
              <w:t>(</w:t>
            </w:r>
            <w:proofErr w:type="spellStart"/>
            <w:r w:rsidRPr="003B04FD">
              <w:rPr>
                <w:bCs/>
                <w:lang w:eastAsia="en-US"/>
              </w:rPr>
              <w:t>szummatív</w:t>
            </w:r>
            <w:proofErr w:type="spellEnd"/>
            <w:r w:rsidRPr="003B04FD">
              <w:rPr>
                <w:bCs/>
                <w:lang w:eastAsia="en-US"/>
              </w:rPr>
              <w:t xml:space="preserve"> értékelés)</w:t>
            </w:r>
          </w:p>
        </w:tc>
        <w:tc>
          <w:tcPr>
            <w:tcW w:w="2735" w:type="pct"/>
            <w:tcBorders>
              <w:top w:val="single" w:sz="4" w:space="0" w:color="auto"/>
              <w:left w:val="single" w:sz="4" w:space="0" w:color="auto"/>
              <w:bottom w:val="single" w:sz="4" w:space="0" w:color="auto"/>
              <w:right w:val="single" w:sz="4" w:space="0" w:color="auto"/>
            </w:tcBorders>
            <w:vAlign w:val="center"/>
            <w:hideMark/>
          </w:tcPr>
          <w:p w14:paraId="3FDCF8B5" w14:textId="77777777" w:rsidR="00E35BEC" w:rsidRPr="003B04FD" w:rsidRDefault="00E35BEC" w:rsidP="00BC5650">
            <w:pPr>
              <w:rPr>
                <w:bCs/>
                <w:lang w:eastAsia="en-US"/>
              </w:rPr>
            </w:pPr>
            <w:r w:rsidRPr="003B04FD">
              <w:rPr>
                <w:bCs/>
                <w:lang w:eastAsia="en-US"/>
              </w:rPr>
              <w:t>Tesztfeladat és szóbeli feladat alapján</w:t>
            </w:r>
          </w:p>
        </w:tc>
      </w:tr>
      <w:tr w:rsidR="00E35BEC" w:rsidRPr="00527ED6" w14:paraId="5501C9CC" w14:textId="77777777" w:rsidTr="00435368">
        <w:tc>
          <w:tcPr>
            <w:tcW w:w="2265" w:type="pct"/>
            <w:tcBorders>
              <w:top w:val="single" w:sz="4" w:space="0" w:color="auto"/>
              <w:left w:val="single" w:sz="4" w:space="0" w:color="auto"/>
              <w:bottom w:val="single" w:sz="4" w:space="0" w:color="auto"/>
              <w:right w:val="single" w:sz="4" w:space="0" w:color="auto"/>
            </w:tcBorders>
            <w:vAlign w:val="center"/>
            <w:hideMark/>
          </w:tcPr>
          <w:p w14:paraId="34E5A088" w14:textId="77777777" w:rsidR="00E35BEC" w:rsidRPr="003B04FD" w:rsidRDefault="00E35BEC" w:rsidP="00BC5650">
            <w:pPr>
              <w:rPr>
                <w:lang w:eastAsia="en-US"/>
              </w:rPr>
            </w:pPr>
            <w:r w:rsidRPr="003B04FD">
              <w:rPr>
                <w:b/>
                <w:bCs/>
                <w:lang w:eastAsia="en-US"/>
              </w:rPr>
              <w:t xml:space="preserve">Az érdemjegy megállapításának módja </w:t>
            </w:r>
            <w:r w:rsidRPr="003B04FD">
              <w:rPr>
                <w:lang w:eastAsia="en-US"/>
              </w:rPr>
              <w:t>(pl. tantárgyanként egy-egy osztályzat):</w:t>
            </w:r>
          </w:p>
        </w:tc>
        <w:tc>
          <w:tcPr>
            <w:tcW w:w="2735" w:type="pct"/>
            <w:tcBorders>
              <w:top w:val="single" w:sz="4" w:space="0" w:color="auto"/>
              <w:left w:val="single" w:sz="4" w:space="0" w:color="auto"/>
              <w:bottom w:val="single" w:sz="4" w:space="0" w:color="auto"/>
              <w:right w:val="single" w:sz="4" w:space="0" w:color="auto"/>
            </w:tcBorders>
            <w:vAlign w:val="center"/>
            <w:hideMark/>
          </w:tcPr>
          <w:p w14:paraId="684C5FBD" w14:textId="77777777" w:rsidR="00E35BEC" w:rsidRPr="003B04FD" w:rsidRDefault="00E35BEC" w:rsidP="00BC5650">
            <w:pPr>
              <w:rPr>
                <w:lang w:eastAsia="en-US"/>
              </w:rPr>
            </w:pPr>
            <w:r w:rsidRPr="003B04FD">
              <w:rPr>
                <w:bCs/>
                <w:lang w:eastAsia="en-US"/>
              </w:rPr>
              <w:t>A 2019. évi LXXX. törvény a szakképzésről 60.§ (3) bekezdés szerinti értékeléssel</w:t>
            </w:r>
            <w:r w:rsidRPr="003B04FD">
              <w:rPr>
                <w:lang w:eastAsia="en-US"/>
              </w:rPr>
              <w:t xml:space="preserve"> és a Szakmai program alapján</w:t>
            </w:r>
          </w:p>
        </w:tc>
      </w:tr>
    </w:tbl>
    <w:p w14:paraId="40A785C7" w14:textId="77777777" w:rsidR="00E35BEC" w:rsidRPr="00527ED6" w:rsidRDefault="00E35BEC" w:rsidP="00BC5650"/>
    <w:p w14:paraId="75C407FE" w14:textId="77777777" w:rsidR="00542105" w:rsidRDefault="00735EBA" w:rsidP="00BC5650">
      <w:pPr>
        <w:rPr>
          <w:b/>
        </w:rPr>
      </w:pPr>
      <w:r w:rsidRPr="00E61F71">
        <w:rPr>
          <w:b/>
        </w:rPr>
        <w:t xml:space="preserve">A tantárgy témakörei </w:t>
      </w:r>
    </w:p>
    <w:p w14:paraId="7C73A045" w14:textId="77777777" w:rsidR="00E61F71" w:rsidRPr="00E61F71" w:rsidRDefault="00E61F71" w:rsidP="00BC5650">
      <w:pPr>
        <w:rPr>
          <w:b/>
        </w:rPr>
      </w:pPr>
    </w:p>
    <w:p w14:paraId="7AD860C9" w14:textId="77777777" w:rsidR="00542105" w:rsidRPr="00E61F71" w:rsidRDefault="00735EBA" w:rsidP="00BC5650">
      <w:pPr>
        <w:rPr>
          <w:b/>
        </w:rPr>
      </w:pPr>
      <w:r w:rsidRPr="00E61F71">
        <w:rPr>
          <w:b/>
        </w:rPr>
        <w:t xml:space="preserve">Létesítményüzemeltetés </w:t>
      </w:r>
    </w:p>
    <w:p w14:paraId="5A060A9C" w14:textId="77777777" w:rsidR="00542105" w:rsidRPr="00527ED6" w:rsidRDefault="00735EBA" w:rsidP="00BC5650">
      <w:r w:rsidRPr="00527ED6">
        <w:t xml:space="preserve">A fitnesz klubokra vonatkozó közegészségügyi szabályok  </w:t>
      </w:r>
    </w:p>
    <w:p w14:paraId="34D1EBCC" w14:textId="77777777" w:rsidR="00542105" w:rsidRPr="00527ED6" w:rsidRDefault="00735EBA" w:rsidP="00BC5650">
      <w:r w:rsidRPr="00527ED6">
        <w:t xml:space="preserve">A wellness létesítményekre vonatkozó közegészségügyi szabályok  </w:t>
      </w:r>
    </w:p>
    <w:p w14:paraId="744FC4E0" w14:textId="77777777" w:rsidR="00542105" w:rsidRPr="00527ED6" w:rsidRDefault="00735EBA" w:rsidP="00BC5650">
      <w:r w:rsidRPr="00527ED6">
        <w:t xml:space="preserve">A létesítmények működésével kapcsolatos munkavédelmi előírások és szabályzatok  </w:t>
      </w:r>
    </w:p>
    <w:p w14:paraId="3340C86D" w14:textId="77777777" w:rsidR="00542105" w:rsidRPr="00527ED6" w:rsidRDefault="00735EBA" w:rsidP="00BC5650">
      <w:r w:rsidRPr="00527ED6">
        <w:t xml:space="preserve">A létesítmények üzemeltetésével kapcsolatos tűzvédelmi előírások, szabályzatok   </w:t>
      </w:r>
    </w:p>
    <w:p w14:paraId="5755CB99" w14:textId="77777777" w:rsidR="00542105" w:rsidRPr="00527ED6" w:rsidRDefault="00735EBA" w:rsidP="00BC5650">
      <w:r w:rsidRPr="00527ED6">
        <w:t xml:space="preserve">A szolárium-használat szabályai </w:t>
      </w:r>
    </w:p>
    <w:p w14:paraId="117089CC" w14:textId="77777777" w:rsidR="00542105" w:rsidRPr="00527ED6" w:rsidRDefault="00735EBA" w:rsidP="00BC5650">
      <w:r w:rsidRPr="00527ED6">
        <w:t xml:space="preserve">A fitnesz és wellness létesítmények házirendje  </w:t>
      </w:r>
    </w:p>
    <w:p w14:paraId="25630917" w14:textId="77777777" w:rsidR="00542105" w:rsidRPr="00527ED6" w:rsidRDefault="00735EBA" w:rsidP="00BC5650">
      <w:r w:rsidRPr="00527ED6">
        <w:t xml:space="preserve">Környezettudatos megoldások a létesítmény működtetésében  </w:t>
      </w:r>
    </w:p>
    <w:p w14:paraId="636070C0" w14:textId="77777777" w:rsidR="00542105" w:rsidRPr="00527ED6" w:rsidRDefault="00735EBA" w:rsidP="00BC5650">
      <w:r w:rsidRPr="00527ED6">
        <w:t xml:space="preserve">A létesítmény mikroklímája (levegő, zaj, hőmérséklet, fény, tisztaság stb.) </w:t>
      </w:r>
    </w:p>
    <w:p w14:paraId="05D254D6" w14:textId="77777777" w:rsidR="00542105" w:rsidRPr="00527ED6" w:rsidRDefault="00735EBA" w:rsidP="00BC5650">
      <w:r w:rsidRPr="00527ED6">
        <w:t xml:space="preserve">A létesítmény esztétikája, dekorációk </w:t>
      </w:r>
    </w:p>
    <w:p w14:paraId="710D5C79" w14:textId="77777777" w:rsidR="00542105" w:rsidRPr="00527ED6" w:rsidRDefault="00735EBA" w:rsidP="00BC5650">
      <w:r w:rsidRPr="00527ED6">
        <w:t xml:space="preserve">A fitnesz és wellness létesítményekre jellemző marketing tevékenység  </w:t>
      </w:r>
    </w:p>
    <w:p w14:paraId="28A179C8" w14:textId="77777777" w:rsidR="00542105" w:rsidRPr="00E61F71" w:rsidRDefault="00735EBA" w:rsidP="00BC5650">
      <w:pPr>
        <w:rPr>
          <w:b/>
        </w:rPr>
      </w:pPr>
      <w:r w:rsidRPr="00E61F71">
        <w:rPr>
          <w:b/>
        </w:rPr>
        <w:t xml:space="preserve">Alkalmazott kommunikáció </w:t>
      </w:r>
    </w:p>
    <w:p w14:paraId="55C9AFD1" w14:textId="77777777" w:rsidR="00542105" w:rsidRPr="00527ED6" w:rsidRDefault="00735EBA" w:rsidP="00BC5650">
      <w:r w:rsidRPr="00527ED6">
        <w:t xml:space="preserve">A </w:t>
      </w:r>
      <w:proofErr w:type="spellStart"/>
      <w:r w:rsidRPr="00527ED6">
        <w:t>fitness</w:t>
      </w:r>
      <w:proofErr w:type="spellEnd"/>
      <w:r w:rsidRPr="00527ED6">
        <w:t xml:space="preserve">-wellness asszisztens pozitív személyiségjellemzői  </w:t>
      </w:r>
    </w:p>
    <w:p w14:paraId="356ACDAD" w14:textId="77777777" w:rsidR="00542105" w:rsidRPr="00527ED6" w:rsidRDefault="00735EBA" w:rsidP="00BC5650">
      <w:r w:rsidRPr="00527ED6">
        <w:t xml:space="preserve">Az ügyfélkezelési szituációk (köszönés, megszólítás, bemutatkozás, érdeklődés, szabályok és feltételek ismertetése, telefonálás stb.) kulturált formái </w:t>
      </w:r>
    </w:p>
    <w:p w14:paraId="5D613D23" w14:textId="77777777" w:rsidR="00542105" w:rsidRPr="00527ED6" w:rsidRDefault="00735EBA" w:rsidP="00BC5650">
      <w:r w:rsidRPr="00527ED6">
        <w:t xml:space="preserve">Megjelenés-kultúra a fitnesz-wellness létesítményekben (öltözködés, hajviselet, ékszerek, smink, illatok stb.)  </w:t>
      </w:r>
    </w:p>
    <w:p w14:paraId="76735901" w14:textId="77777777" w:rsidR="00542105" w:rsidRPr="00527ED6" w:rsidRDefault="00735EBA" w:rsidP="00BC5650">
      <w:r w:rsidRPr="00527ED6">
        <w:t xml:space="preserve">Az első benyomás fontossága, hatáskeltés  </w:t>
      </w:r>
    </w:p>
    <w:p w14:paraId="422A6DC7" w14:textId="77777777" w:rsidR="00542105" w:rsidRPr="00527ED6" w:rsidRDefault="00735EBA" w:rsidP="00BC5650">
      <w:r w:rsidRPr="00527ED6">
        <w:lastRenderedPageBreak/>
        <w:t xml:space="preserve">Interakciós helyzetek és hatékony megoldások  </w:t>
      </w:r>
    </w:p>
    <w:p w14:paraId="70C25337" w14:textId="77777777" w:rsidR="00542105" w:rsidRPr="00527ED6" w:rsidRDefault="00735EBA" w:rsidP="00BC5650">
      <w:r w:rsidRPr="00527ED6">
        <w:t xml:space="preserve">Befolyásolás, meggyőzés és </w:t>
      </w:r>
      <w:proofErr w:type="spellStart"/>
      <w:r w:rsidRPr="00527ED6">
        <w:t>asszertivitás</w:t>
      </w:r>
      <w:proofErr w:type="spellEnd"/>
      <w:r w:rsidRPr="00527ED6">
        <w:t xml:space="preserve"> a kommunikációs folyamatokban </w:t>
      </w:r>
    </w:p>
    <w:p w14:paraId="69FF62B5" w14:textId="77777777" w:rsidR="00542105" w:rsidRPr="00527ED6" w:rsidRDefault="00735EBA" w:rsidP="00BC5650">
      <w:r w:rsidRPr="00527ED6">
        <w:t xml:space="preserve">Társalgási stílusok  </w:t>
      </w:r>
    </w:p>
    <w:p w14:paraId="057AB22B" w14:textId="77777777" w:rsidR="00542105" w:rsidRPr="00527ED6" w:rsidRDefault="00735EBA" w:rsidP="00BC5650">
      <w:r w:rsidRPr="00527ED6">
        <w:t xml:space="preserve">Hangerő, mosoly, humor  </w:t>
      </w:r>
    </w:p>
    <w:p w14:paraId="4F11CB20" w14:textId="77777777" w:rsidR="00542105" w:rsidRPr="00527ED6" w:rsidRDefault="00735EBA" w:rsidP="00BC5650">
      <w:r w:rsidRPr="00527ED6">
        <w:t xml:space="preserve">A kommunikáció zavarai </w:t>
      </w:r>
    </w:p>
    <w:p w14:paraId="78AA6A9B" w14:textId="77777777" w:rsidR="00542105" w:rsidRPr="00527ED6" w:rsidRDefault="00735EBA" w:rsidP="00BC5650">
      <w:r w:rsidRPr="00527ED6">
        <w:t xml:space="preserve">Vitakultúra  </w:t>
      </w:r>
    </w:p>
    <w:p w14:paraId="3CC8B04C" w14:textId="77777777" w:rsidR="00542105" w:rsidRPr="00527ED6" w:rsidRDefault="00735EBA" w:rsidP="00BC5650">
      <w:r w:rsidRPr="00527ED6">
        <w:t xml:space="preserve">A konfliktus értelmezése, formái, konfliktusjelek, konfliktuskezelés </w:t>
      </w:r>
    </w:p>
    <w:p w14:paraId="7A203457" w14:textId="77777777" w:rsidR="00542105" w:rsidRPr="00527ED6" w:rsidRDefault="00735EBA" w:rsidP="00BC5650">
      <w:r w:rsidRPr="00527ED6">
        <w:t xml:space="preserve">Nonverbális üzenetek értelmezése és küldése  </w:t>
      </w:r>
    </w:p>
    <w:p w14:paraId="4084DA8D" w14:textId="77777777" w:rsidR="00542105" w:rsidRPr="00527ED6" w:rsidRDefault="00735EBA" w:rsidP="00BC5650">
      <w:r w:rsidRPr="00527ED6">
        <w:t xml:space="preserve">A vendég-elégedettség mérése és fokozás </w:t>
      </w:r>
    </w:p>
    <w:p w14:paraId="43C13142" w14:textId="77777777" w:rsidR="00542105" w:rsidRPr="00527ED6" w:rsidRDefault="00735EBA" w:rsidP="00BC5650">
      <w:r w:rsidRPr="00527ED6">
        <w:t xml:space="preserve"> </w:t>
      </w:r>
    </w:p>
    <w:p w14:paraId="658B893D" w14:textId="77777777" w:rsidR="00542105" w:rsidRPr="00E61F71" w:rsidRDefault="00735EBA" w:rsidP="00BC5650">
      <w:pPr>
        <w:rPr>
          <w:b/>
        </w:rPr>
      </w:pPr>
      <w:r w:rsidRPr="00E61F71">
        <w:rPr>
          <w:b/>
        </w:rPr>
        <w:t xml:space="preserve">Ügyvitel, értékesítés </w:t>
      </w:r>
    </w:p>
    <w:p w14:paraId="351CE851" w14:textId="77777777" w:rsidR="00542105" w:rsidRPr="00527ED6" w:rsidRDefault="00735EBA" w:rsidP="00BC5650">
      <w:r w:rsidRPr="00527ED6">
        <w:t xml:space="preserve">A </w:t>
      </w:r>
      <w:proofErr w:type="spellStart"/>
      <w:r w:rsidRPr="00527ED6">
        <w:t>fitness</w:t>
      </w:r>
      <w:proofErr w:type="spellEnd"/>
      <w:r w:rsidRPr="00527ED6">
        <w:t xml:space="preserve">-wellness asszisztens munkaköri kompetenciái  </w:t>
      </w:r>
    </w:p>
    <w:p w14:paraId="31092845" w14:textId="77777777" w:rsidR="00542105" w:rsidRPr="00527ED6" w:rsidRDefault="00735EBA" w:rsidP="00BC5650">
      <w:r w:rsidRPr="00527ED6">
        <w:t>A munkakörrel kapcsolatos jogi ismeretek (munkajog, felelősségi szabályok, szavatos-</w:t>
      </w:r>
      <w:proofErr w:type="spellStart"/>
      <w:r w:rsidRPr="00527ED6">
        <w:t>ság</w:t>
      </w:r>
      <w:proofErr w:type="spellEnd"/>
      <w:r w:rsidRPr="00527ED6">
        <w:t xml:space="preserve"> </w:t>
      </w:r>
    </w:p>
    <w:p w14:paraId="475AA56D" w14:textId="77777777" w:rsidR="00542105" w:rsidRPr="00527ED6" w:rsidRDefault="00735EBA" w:rsidP="00BC5650">
      <w:r w:rsidRPr="00527ED6">
        <w:t xml:space="preserve">stb.) </w:t>
      </w:r>
    </w:p>
    <w:p w14:paraId="7B890F93" w14:textId="77777777" w:rsidR="00542105" w:rsidRPr="00527ED6" w:rsidRDefault="00735EBA" w:rsidP="00BC5650">
      <w:r w:rsidRPr="00527ED6">
        <w:t xml:space="preserve">A létesítmény működtetésével kapcsolatos adminisztratív feladatok (iratkezelés, nyilvántartások, elszámolások stb.)  </w:t>
      </w:r>
    </w:p>
    <w:p w14:paraId="54277775" w14:textId="77777777" w:rsidR="00542105" w:rsidRPr="00527ED6" w:rsidRDefault="00735EBA" w:rsidP="00BC5650">
      <w:r w:rsidRPr="00527ED6">
        <w:t xml:space="preserve">Adatvédelmi szabályok  </w:t>
      </w:r>
    </w:p>
    <w:p w14:paraId="091EA37E" w14:textId="77777777" w:rsidR="00542105" w:rsidRPr="00527ED6" w:rsidRDefault="00735EBA" w:rsidP="00BC5650">
      <w:r w:rsidRPr="00527ED6">
        <w:t xml:space="preserve">Pénzkezelési szabályok </w:t>
      </w:r>
    </w:p>
    <w:p w14:paraId="7772C008" w14:textId="77777777" w:rsidR="00542105" w:rsidRPr="00527ED6" w:rsidRDefault="00735EBA" w:rsidP="00BC5650">
      <w:r w:rsidRPr="00527ED6">
        <w:t xml:space="preserve">Értékesítési szituációk a fitnesz és wellness létesítményekben  </w:t>
      </w:r>
    </w:p>
    <w:p w14:paraId="083DFA01" w14:textId="77777777" w:rsidR="00542105" w:rsidRPr="00527ED6" w:rsidRDefault="00735EBA" w:rsidP="00BC5650">
      <w:r w:rsidRPr="00527ED6">
        <w:t xml:space="preserve">A forgalmazott termékek fajtái, típusai, lényeges minőségi jellemzői  </w:t>
      </w:r>
    </w:p>
    <w:p w14:paraId="4CACBF05" w14:textId="77777777" w:rsidR="00542105" w:rsidRPr="00527ED6" w:rsidRDefault="00735EBA" w:rsidP="00BC5650">
      <w:r w:rsidRPr="00527ED6">
        <w:t xml:space="preserve">Vásárlói típusok és magatartásformák </w:t>
      </w:r>
    </w:p>
    <w:p w14:paraId="1A2907AC" w14:textId="77777777" w:rsidR="00542105" w:rsidRPr="00527ED6" w:rsidRDefault="00735EBA" w:rsidP="00BC5650">
      <w:r w:rsidRPr="00527ED6">
        <w:t xml:space="preserve">Vásárlási motívumok </w:t>
      </w:r>
    </w:p>
    <w:p w14:paraId="331817B1" w14:textId="77777777" w:rsidR="00542105" w:rsidRPr="00527ED6" w:rsidRDefault="00735EBA" w:rsidP="00BC5650">
      <w:r w:rsidRPr="00527ED6">
        <w:t xml:space="preserve">Szükségletek feltárása  </w:t>
      </w:r>
    </w:p>
    <w:p w14:paraId="3E51C2B5" w14:textId="77777777" w:rsidR="00542105" w:rsidRPr="00527ED6" w:rsidRDefault="00735EBA" w:rsidP="00BC5650">
      <w:r w:rsidRPr="00527ED6">
        <w:t xml:space="preserve">A vásárlás, mint döntési folyamat   </w:t>
      </w:r>
    </w:p>
    <w:p w14:paraId="61A778B0" w14:textId="77777777" w:rsidR="00542105" w:rsidRPr="00527ED6" w:rsidRDefault="00735EBA" w:rsidP="00BC5650">
      <w:r w:rsidRPr="00527ED6">
        <w:t xml:space="preserve">Vásárlásösztönzés </w:t>
      </w:r>
    </w:p>
    <w:p w14:paraId="70CDD718" w14:textId="77777777" w:rsidR="00542105" w:rsidRPr="00527ED6" w:rsidRDefault="00735EBA" w:rsidP="00BC5650">
      <w:r w:rsidRPr="00527ED6">
        <w:t xml:space="preserve">Hatékony személyes eladási módszerek  </w:t>
      </w:r>
    </w:p>
    <w:p w14:paraId="23C1A7C9" w14:textId="77777777" w:rsidR="00542105" w:rsidRPr="00527ED6" w:rsidRDefault="00735EBA" w:rsidP="00BC5650">
      <w:r w:rsidRPr="00527ED6">
        <w:t xml:space="preserve">Az értékesítési tevékenységgel szemben támasztott etikai követelmények Az újdonság szerepe  </w:t>
      </w:r>
    </w:p>
    <w:p w14:paraId="574E8B6E" w14:textId="77777777" w:rsidR="00542105" w:rsidRPr="00527ED6" w:rsidRDefault="00735EBA" w:rsidP="00BC5650">
      <w:r w:rsidRPr="00527ED6">
        <w:t xml:space="preserve">A termékek bemutatásának, kihelyezésének, csomagolásának technikái, azok hatása a vásárlókra </w:t>
      </w:r>
    </w:p>
    <w:p w14:paraId="7B47EAC0" w14:textId="77777777" w:rsidR="00542105" w:rsidRPr="00527ED6" w:rsidRDefault="00735EBA" w:rsidP="00BC5650">
      <w:r w:rsidRPr="00527ED6">
        <w:t xml:space="preserve">Árlapok és </w:t>
      </w:r>
      <w:proofErr w:type="spellStart"/>
      <w:r w:rsidRPr="00527ED6">
        <w:t>ártáblák</w:t>
      </w:r>
      <w:proofErr w:type="spellEnd"/>
      <w:r w:rsidRPr="00527ED6">
        <w:t xml:space="preserve"> készítése, kihelyezése </w:t>
      </w:r>
    </w:p>
    <w:p w14:paraId="1105C841" w14:textId="77777777" w:rsidR="00542105" w:rsidRPr="00527ED6" w:rsidRDefault="00735EBA" w:rsidP="00BC5650">
      <w:r w:rsidRPr="00527ED6">
        <w:t xml:space="preserve">A beszerzési, raktározási, értékesítési folyamatokhoz kapcsolódó adminisztrációs feladatok </w:t>
      </w:r>
    </w:p>
    <w:p w14:paraId="25E02CDF" w14:textId="77777777" w:rsidR="00542105" w:rsidRPr="00527ED6" w:rsidRDefault="00735EBA" w:rsidP="00BC5650">
      <w:r w:rsidRPr="00527ED6">
        <w:t xml:space="preserve">Fitnesz termi büfészolgáltatás, mint a vendéglátás egy sajátos formája  </w:t>
      </w:r>
    </w:p>
    <w:p w14:paraId="242636E3" w14:textId="77777777" w:rsidR="00542105" w:rsidRPr="00527ED6" w:rsidRDefault="00735EBA" w:rsidP="00BC5650">
      <w:r w:rsidRPr="00527ED6">
        <w:t xml:space="preserve">Az engedélyezett élelmiszerek tárolására, készítésére vonatkozó speciális szabályok  Kínálás és kiszolgálás </w:t>
      </w:r>
    </w:p>
    <w:p w14:paraId="69146E11" w14:textId="77777777" w:rsidR="00542105" w:rsidRPr="00527ED6" w:rsidRDefault="00735EBA" w:rsidP="00BC5650">
      <w:r w:rsidRPr="00527ED6">
        <w:t xml:space="preserve">Vendégpanasz kezelése </w:t>
      </w:r>
    </w:p>
    <w:p w14:paraId="4FCF6694" w14:textId="77777777" w:rsidR="00542105" w:rsidRPr="00527ED6" w:rsidRDefault="00735EBA" w:rsidP="00BC5650">
      <w:r w:rsidRPr="00527ED6">
        <w:t xml:space="preserve">Fogyasztóvédelmi alapismeretek </w:t>
      </w:r>
    </w:p>
    <w:p w14:paraId="629F24E3" w14:textId="77777777" w:rsidR="00542105" w:rsidRPr="00527ED6" w:rsidRDefault="00735EBA" w:rsidP="00BC5650">
      <w:r w:rsidRPr="00527ED6">
        <w:t xml:space="preserve">A fogyasztóvédelmi törvény rendelkezései </w:t>
      </w:r>
    </w:p>
    <w:p w14:paraId="0E57129A" w14:textId="77777777" w:rsidR="00542105" w:rsidRPr="00527ED6" w:rsidRDefault="00735EBA" w:rsidP="00BC5650">
      <w:r w:rsidRPr="00527ED6">
        <w:t xml:space="preserve">Szavatosságra és jótállásra vonatkozó tudnivalók </w:t>
      </w:r>
    </w:p>
    <w:p w14:paraId="3D715445" w14:textId="77777777" w:rsidR="00542105" w:rsidRPr="00527ED6" w:rsidRDefault="00735EBA" w:rsidP="00BC5650">
      <w:r w:rsidRPr="00527ED6">
        <w:t xml:space="preserve"> </w:t>
      </w:r>
      <w:r w:rsidRPr="00527ED6">
        <w:tab/>
        <w:t xml:space="preserve"> </w:t>
      </w:r>
    </w:p>
    <w:p w14:paraId="3FBAA8FE" w14:textId="77777777" w:rsidR="00542105" w:rsidRPr="00E61F71" w:rsidRDefault="00735EBA" w:rsidP="00BC5650">
      <w:pPr>
        <w:rPr>
          <w:b/>
        </w:rPr>
      </w:pPr>
      <w:r w:rsidRPr="00E61F71">
        <w:rPr>
          <w:b/>
        </w:rPr>
        <w:t xml:space="preserve">Wellness szolgáltatások </w:t>
      </w:r>
    </w:p>
    <w:p w14:paraId="76F1EE83" w14:textId="77777777" w:rsidR="00542105" w:rsidRPr="00527ED6" w:rsidRDefault="00735EBA" w:rsidP="00BC5650">
      <w:r w:rsidRPr="00527ED6">
        <w:t xml:space="preserve">A wellness értelmezési keretei és fogalmi meghatározásai  </w:t>
      </w:r>
    </w:p>
    <w:p w14:paraId="3A581A6A" w14:textId="77777777" w:rsidR="00542105" w:rsidRPr="00527ED6" w:rsidRDefault="00735EBA" w:rsidP="00BC5650">
      <w:r w:rsidRPr="00527ED6">
        <w:t xml:space="preserve">A wellness teória összetevői és alapelvei  </w:t>
      </w:r>
    </w:p>
    <w:p w14:paraId="60FA340A" w14:textId="77777777" w:rsidR="00542105" w:rsidRPr="00527ED6" w:rsidRDefault="00735EBA" w:rsidP="00BC5650">
      <w:r w:rsidRPr="00527ED6">
        <w:t xml:space="preserve">A wellness turizmus sajátosságai   </w:t>
      </w:r>
    </w:p>
    <w:p w14:paraId="79AB542C" w14:textId="77777777" w:rsidR="00542105" w:rsidRPr="00527ED6" w:rsidRDefault="00735EBA" w:rsidP="00BC5650">
      <w:r w:rsidRPr="00527ED6">
        <w:t xml:space="preserve">A hazai wellness szállodákra vonatkozó minősítési követelmények </w:t>
      </w:r>
    </w:p>
    <w:p w14:paraId="3CC91572" w14:textId="77777777" w:rsidR="00542105" w:rsidRPr="00527ED6" w:rsidRDefault="00735EBA" w:rsidP="00BC5650">
      <w:r w:rsidRPr="00527ED6">
        <w:t xml:space="preserve">A wellness ipar szakemberei  </w:t>
      </w:r>
    </w:p>
    <w:p w14:paraId="09487AD4" w14:textId="77777777" w:rsidR="00542105" w:rsidRPr="00527ED6" w:rsidRDefault="00735EBA" w:rsidP="00BC5650">
      <w:r w:rsidRPr="00527ED6">
        <w:t xml:space="preserve">A medencék típusai  </w:t>
      </w:r>
    </w:p>
    <w:p w14:paraId="3C9CC446" w14:textId="77777777" w:rsidR="00542105" w:rsidRPr="00527ED6" w:rsidRDefault="00735EBA" w:rsidP="00BC5650">
      <w:r w:rsidRPr="00527ED6">
        <w:t xml:space="preserve">A szaunák fajtái, típusai és hatásai  </w:t>
      </w:r>
    </w:p>
    <w:p w14:paraId="6522802D" w14:textId="77777777" w:rsidR="00A03A83" w:rsidRPr="00527ED6" w:rsidRDefault="00735EBA" w:rsidP="00BC5650">
      <w:r w:rsidRPr="00527ED6">
        <w:t xml:space="preserve">Szauna-technika </w:t>
      </w:r>
    </w:p>
    <w:p w14:paraId="779C3AE0" w14:textId="77777777" w:rsidR="007166A9" w:rsidRPr="00527ED6" w:rsidRDefault="00735EBA" w:rsidP="00BC5650">
      <w:r w:rsidRPr="00527ED6">
        <w:t xml:space="preserve">Masszázs-típusok </w:t>
      </w:r>
    </w:p>
    <w:p w14:paraId="3F8B9F3B" w14:textId="77777777" w:rsidR="007166A9" w:rsidRPr="00527ED6" w:rsidRDefault="00735EBA" w:rsidP="00BC5650">
      <w:r w:rsidRPr="00527ED6">
        <w:t xml:space="preserve">A masszázs tárgyi feltételei </w:t>
      </w:r>
    </w:p>
    <w:p w14:paraId="6A687E03" w14:textId="77777777" w:rsidR="00542105" w:rsidRPr="00527ED6" w:rsidRDefault="00735EBA" w:rsidP="00BC5650">
      <w:proofErr w:type="spellStart"/>
      <w:r w:rsidRPr="00527ED6">
        <w:t>Balneo</w:t>
      </w:r>
      <w:proofErr w:type="spellEnd"/>
      <w:r w:rsidRPr="00527ED6">
        <w:t xml:space="preserve">- és hidroterápiás szolgáltatások </w:t>
      </w:r>
    </w:p>
    <w:p w14:paraId="45B7224A" w14:textId="77777777" w:rsidR="007166A9" w:rsidRPr="00527ED6" w:rsidRDefault="00735EBA" w:rsidP="00BC5650">
      <w:r w:rsidRPr="00527ED6">
        <w:t xml:space="preserve">A wellness részlegekben alkalmazott komplementer egészségfejlesztő módszerek  </w:t>
      </w:r>
    </w:p>
    <w:p w14:paraId="1DAB4BA0" w14:textId="77777777" w:rsidR="00542105" w:rsidRPr="00527ED6" w:rsidRDefault="00735EBA" w:rsidP="00BC5650">
      <w:r w:rsidRPr="00527ED6">
        <w:t xml:space="preserve">A wellness részlegekben alkalmazott arc- és testszépészeti eljárások </w:t>
      </w:r>
    </w:p>
    <w:p w14:paraId="4F80EB54" w14:textId="77777777" w:rsidR="00542105" w:rsidRPr="00527ED6" w:rsidRDefault="00735EBA" w:rsidP="00BC5650">
      <w:r w:rsidRPr="00527ED6">
        <w:lastRenderedPageBreak/>
        <w:t xml:space="preserve"> </w:t>
      </w:r>
    </w:p>
    <w:p w14:paraId="1FD0C3D1" w14:textId="77777777" w:rsidR="00542105" w:rsidRPr="00E61F71" w:rsidRDefault="00735EBA" w:rsidP="00BC5650">
      <w:pPr>
        <w:rPr>
          <w:b/>
        </w:rPr>
      </w:pPr>
      <w:r w:rsidRPr="00E61F71">
        <w:rPr>
          <w:b/>
        </w:rPr>
        <w:t xml:space="preserve">Az asszisztens munkaköre </w:t>
      </w:r>
    </w:p>
    <w:p w14:paraId="26F4FBA6" w14:textId="77777777" w:rsidR="00542105" w:rsidRPr="00527ED6" w:rsidRDefault="00735EBA" w:rsidP="00BC5650">
      <w:r w:rsidRPr="00527ED6">
        <w:t xml:space="preserve">A létesítmény működési rendjének (a vendégekre és a dolgozókra vonatkozó szabályoknak) megismerése  </w:t>
      </w:r>
    </w:p>
    <w:p w14:paraId="1F66D72A" w14:textId="77777777" w:rsidR="00542105" w:rsidRPr="00527ED6" w:rsidRDefault="00735EBA" w:rsidP="00BC5650">
      <w:r w:rsidRPr="00527ED6">
        <w:t xml:space="preserve">Szabályok betartása és betartatása  </w:t>
      </w:r>
    </w:p>
    <w:p w14:paraId="47592127" w14:textId="77777777" w:rsidR="00542105" w:rsidRPr="00527ED6" w:rsidRDefault="00735EBA" w:rsidP="00BC5650">
      <w:r w:rsidRPr="00527ED6">
        <w:t xml:space="preserve">A létesítmény termékkínálatának megismerése </w:t>
      </w:r>
    </w:p>
    <w:p w14:paraId="4159A62A" w14:textId="77777777" w:rsidR="00542105" w:rsidRPr="00527ED6" w:rsidRDefault="00735EBA" w:rsidP="00BC5650">
      <w:r w:rsidRPr="00527ED6">
        <w:t xml:space="preserve">Termékek értékesítése, a vendégek kiszolgálása  </w:t>
      </w:r>
    </w:p>
    <w:p w14:paraId="274880A9" w14:textId="77777777" w:rsidR="00542105" w:rsidRPr="00527ED6" w:rsidRDefault="00735EBA" w:rsidP="00BC5650">
      <w:r w:rsidRPr="00527ED6">
        <w:t xml:space="preserve">A létesítmény szolgáltatáskínálatának megismerése </w:t>
      </w:r>
    </w:p>
    <w:p w14:paraId="237CA059" w14:textId="77777777" w:rsidR="00542105" w:rsidRPr="00527ED6" w:rsidRDefault="00735EBA" w:rsidP="00BC5650">
      <w:r w:rsidRPr="00527ED6">
        <w:t xml:space="preserve">A létesítményben dolgozó szakemberek és munkaköreinek megismerése   </w:t>
      </w:r>
    </w:p>
    <w:p w14:paraId="7F203EB6" w14:textId="77777777" w:rsidR="00542105" w:rsidRPr="00527ED6" w:rsidRDefault="00735EBA" w:rsidP="00BC5650">
      <w:r w:rsidRPr="00527ED6">
        <w:t xml:space="preserve">Vendégek tájékoztatása, információnyújtás   </w:t>
      </w:r>
    </w:p>
    <w:p w14:paraId="1312B7CB" w14:textId="77777777" w:rsidR="00542105" w:rsidRPr="00527ED6" w:rsidRDefault="00735EBA" w:rsidP="00BC5650">
      <w:r w:rsidRPr="00527ED6">
        <w:t xml:space="preserve">Kommunikációs helyzetek gyakorlása  </w:t>
      </w:r>
    </w:p>
    <w:p w14:paraId="50219AF8" w14:textId="77777777" w:rsidR="00542105" w:rsidRPr="00527ED6" w:rsidRDefault="00735EBA" w:rsidP="00BC5650">
      <w:r w:rsidRPr="00527ED6">
        <w:t xml:space="preserve">A létesítmény infrastruktúrájának megismerése  </w:t>
      </w:r>
    </w:p>
    <w:p w14:paraId="34430D16" w14:textId="77777777" w:rsidR="00542105" w:rsidRPr="00527ED6" w:rsidRDefault="00735EBA" w:rsidP="00BC5650">
      <w:r w:rsidRPr="00527ED6">
        <w:t xml:space="preserve">A létesítmény üzemeltetésével kapcsolatos részfeladatok megoldása  </w:t>
      </w:r>
    </w:p>
    <w:p w14:paraId="0B59DB8A" w14:textId="77777777" w:rsidR="00542105" w:rsidRPr="00527ED6" w:rsidRDefault="00735EBA" w:rsidP="00BC5650">
      <w:r w:rsidRPr="00527ED6">
        <w:t xml:space="preserve">A létesítmény adminisztrációs rendszerének megismerése  </w:t>
      </w:r>
    </w:p>
    <w:p w14:paraId="1147E8BF" w14:textId="77777777" w:rsidR="00542105" w:rsidRPr="00527ED6" w:rsidRDefault="00735EBA" w:rsidP="00BC5650">
      <w:r w:rsidRPr="00527ED6">
        <w:t xml:space="preserve">Adminisztratív feladatok ellátása </w:t>
      </w:r>
    </w:p>
    <w:p w14:paraId="0EB88FED" w14:textId="77777777" w:rsidR="00542105" w:rsidRPr="00527ED6" w:rsidRDefault="00735EBA" w:rsidP="00BC5650">
      <w:r w:rsidRPr="00527ED6">
        <w:t xml:space="preserve">Számítástechnikai és irodatechnikai eszközök alkalmazása   </w:t>
      </w:r>
    </w:p>
    <w:p w14:paraId="597634D6" w14:textId="77777777" w:rsidR="00542105" w:rsidRPr="00527ED6" w:rsidRDefault="00735EBA" w:rsidP="00BC5650">
      <w:r w:rsidRPr="00527ED6">
        <w:t xml:space="preserve">A létesítmény pénzkezelési szabályainak megismerése  </w:t>
      </w:r>
    </w:p>
    <w:p w14:paraId="26D5E95C" w14:textId="77777777" w:rsidR="00FA578E" w:rsidRDefault="00735EBA" w:rsidP="00BC5650">
      <w:r w:rsidRPr="00527ED6">
        <w:t xml:space="preserve">Pénzkezelési feladatok ellátása </w:t>
      </w:r>
    </w:p>
    <w:p w14:paraId="77662C4F" w14:textId="77777777" w:rsidR="00194789" w:rsidRDefault="00194789" w:rsidP="00BC5650"/>
    <w:p w14:paraId="25BED441" w14:textId="77777777" w:rsidR="00194789" w:rsidRPr="00FA06D5" w:rsidRDefault="00194789" w:rsidP="00FA06D5">
      <w:pPr>
        <w:pStyle w:val="Tart1"/>
      </w:pPr>
      <w:bookmarkStart w:id="46" w:name="_Toc193321206"/>
      <w:bookmarkStart w:id="47" w:name="_Toc207018085"/>
      <w:bookmarkStart w:id="48" w:name="_Hlk194300921"/>
      <w:r w:rsidRPr="000B1FB7">
        <w:t>A képzésre vonatkozó értékelési szabályok</w:t>
      </w:r>
      <w:bookmarkEnd w:id="46"/>
      <w:bookmarkEnd w:id="47"/>
    </w:p>
    <w:p w14:paraId="24E17757" w14:textId="77777777" w:rsidR="00194789" w:rsidRPr="00FB517A" w:rsidRDefault="00194789" w:rsidP="00194789">
      <w:pPr>
        <w:rPr>
          <w:szCs w:val="24"/>
        </w:rPr>
      </w:pPr>
      <w:r w:rsidRPr="00FB517A">
        <w:rPr>
          <w:szCs w:val="24"/>
        </w:rPr>
        <w:t xml:space="preserve">Az ágazati alapvizsga és a szakmai vizsga szervezése és lebonyolítása a Szerencsi Szakképzési Centrum Tokaji Ferenc Technikum, Szakgimnázium és Gimnázium Vizsgaszervezési és lebonyolítási szabályzata alapján történik. </w:t>
      </w:r>
    </w:p>
    <w:p w14:paraId="78AC0125" w14:textId="77777777" w:rsidR="00194789" w:rsidRPr="00FB517A" w:rsidRDefault="00194789" w:rsidP="00194789">
      <w:pPr>
        <w:rPr>
          <w:szCs w:val="24"/>
        </w:rPr>
      </w:pPr>
      <w:r w:rsidRPr="00FB517A">
        <w:rPr>
          <w:szCs w:val="24"/>
        </w:rPr>
        <w:t xml:space="preserve">Az értékelés során a mindenkor hatályos Képzési és Kimeneti Követelmények (KKK) az irányadók. </w:t>
      </w:r>
    </w:p>
    <w:p w14:paraId="79B4DFA6" w14:textId="77777777" w:rsidR="00194789" w:rsidRDefault="00194789" w:rsidP="00194789">
      <w:pPr>
        <w:rPr>
          <w:szCs w:val="24"/>
        </w:rPr>
      </w:pPr>
      <w:r w:rsidRPr="00FB517A">
        <w:rPr>
          <w:szCs w:val="24"/>
        </w:rPr>
        <w:t>A szakmai vizsga részét képező portfólió elkészítését az 1. számú mellékletben található Portfoliókészítési szabályzat előírásai szerint kell végrehajtani a képzésben résztvevőknek.</w:t>
      </w:r>
    </w:p>
    <w:p w14:paraId="2AF4E335" w14:textId="77777777" w:rsidR="00194789" w:rsidRDefault="00194789" w:rsidP="00194789">
      <w:pPr>
        <w:rPr>
          <w:szCs w:val="24"/>
        </w:rPr>
      </w:pPr>
    </w:p>
    <w:p w14:paraId="0FBD447E" w14:textId="77777777" w:rsidR="00194789" w:rsidRPr="001B4871" w:rsidRDefault="00194789" w:rsidP="00194789">
      <w:pPr>
        <w:jc w:val="center"/>
        <w:rPr>
          <w:szCs w:val="24"/>
        </w:rPr>
      </w:pPr>
      <w:r w:rsidRPr="001B4871">
        <w:rPr>
          <w:szCs w:val="24"/>
        </w:rPr>
        <w:t>Ágazati alapvizsga - SPORT ÁGAZAT</w:t>
      </w:r>
    </w:p>
    <w:p w14:paraId="6AF96040" w14:textId="77777777" w:rsidR="00194789" w:rsidRPr="001B4871" w:rsidRDefault="00194789" w:rsidP="00194789">
      <w:pPr>
        <w:jc w:val="center"/>
        <w:rPr>
          <w:szCs w:val="24"/>
        </w:rPr>
      </w:pPr>
      <w:r w:rsidRPr="001B4871">
        <w:rPr>
          <w:szCs w:val="24"/>
        </w:rPr>
        <w:t>(Fitnesz-wellness instruktor 5 1014 20 OI)</w:t>
      </w:r>
    </w:p>
    <w:tbl>
      <w:tblPr>
        <w:tblStyle w:val="TableGrid"/>
        <w:tblW w:w="9356" w:type="dxa"/>
        <w:tblInd w:w="139" w:type="dxa"/>
        <w:tblCellMar>
          <w:top w:w="69" w:type="dxa"/>
          <w:left w:w="10" w:type="dxa"/>
          <w:right w:w="16" w:type="dxa"/>
        </w:tblCellMar>
        <w:tblLook w:val="04A0" w:firstRow="1" w:lastRow="0" w:firstColumn="1" w:lastColumn="0" w:noHBand="0" w:noVBand="1"/>
      </w:tblPr>
      <w:tblGrid>
        <w:gridCol w:w="1908"/>
        <w:gridCol w:w="1053"/>
        <w:gridCol w:w="959"/>
        <w:gridCol w:w="3309"/>
        <w:gridCol w:w="2127"/>
      </w:tblGrid>
      <w:tr w:rsidR="00194789" w:rsidRPr="001B4871" w14:paraId="5BBEDD7D" w14:textId="77777777" w:rsidTr="008C160F">
        <w:tc>
          <w:tcPr>
            <w:tcW w:w="1908" w:type="dxa"/>
            <w:tcBorders>
              <w:top w:val="single" w:sz="2" w:space="0" w:color="000000"/>
              <w:left w:val="single" w:sz="2" w:space="0" w:color="000000"/>
              <w:bottom w:val="single" w:sz="2" w:space="0" w:color="000000"/>
              <w:right w:val="single" w:sz="2" w:space="0" w:color="000000"/>
            </w:tcBorders>
            <w:vAlign w:val="center"/>
          </w:tcPr>
          <w:p w14:paraId="7BEE6637" w14:textId="77777777" w:rsidR="00194789" w:rsidRPr="001B4871" w:rsidRDefault="00194789" w:rsidP="00194789">
            <w:pPr>
              <w:rPr>
                <w:szCs w:val="24"/>
              </w:rPr>
            </w:pPr>
            <w:r w:rsidRPr="001B4871">
              <w:rPr>
                <w:szCs w:val="24"/>
              </w:rPr>
              <w:t>Vizsgafeladat megnevezése</w:t>
            </w:r>
          </w:p>
        </w:tc>
        <w:tc>
          <w:tcPr>
            <w:tcW w:w="1053" w:type="dxa"/>
            <w:tcBorders>
              <w:top w:val="single" w:sz="2" w:space="0" w:color="000000"/>
              <w:left w:val="single" w:sz="2" w:space="0" w:color="000000"/>
              <w:bottom w:val="single" w:sz="2" w:space="0" w:color="000000"/>
              <w:right w:val="single" w:sz="2" w:space="0" w:color="000000"/>
            </w:tcBorders>
            <w:vAlign w:val="center"/>
          </w:tcPr>
          <w:p w14:paraId="03D44CA3" w14:textId="77777777" w:rsidR="00194789" w:rsidRPr="001B4871" w:rsidRDefault="00194789" w:rsidP="00194789">
            <w:pPr>
              <w:rPr>
                <w:szCs w:val="24"/>
              </w:rPr>
            </w:pPr>
            <w:r w:rsidRPr="001B4871">
              <w:rPr>
                <w:szCs w:val="24"/>
              </w:rPr>
              <w:t>Vizsga típusa</w:t>
            </w:r>
          </w:p>
        </w:tc>
        <w:tc>
          <w:tcPr>
            <w:tcW w:w="959" w:type="dxa"/>
            <w:tcBorders>
              <w:top w:val="single" w:sz="2" w:space="0" w:color="000000"/>
              <w:left w:val="single" w:sz="2" w:space="0" w:color="000000"/>
              <w:bottom w:val="single" w:sz="2" w:space="0" w:color="000000"/>
              <w:right w:val="single" w:sz="2" w:space="0" w:color="000000"/>
            </w:tcBorders>
            <w:vAlign w:val="center"/>
          </w:tcPr>
          <w:p w14:paraId="028CB80D" w14:textId="77777777" w:rsidR="00194789" w:rsidRPr="001B4871" w:rsidRDefault="00194789" w:rsidP="00194789">
            <w:pPr>
              <w:rPr>
                <w:szCs w:val="24"/>
              </w:rPr>
            </w:pPr>
            <w:r w:rsidRPr="001B4871">
              <w:rPr>
                <w:szCs w:val="24"/>
              </w:rPr>
              <w:t>Időtartam</w:t>
            </w:r>
          </w:p>
        </w:tc>
        <w:tc>
          <w:tcPr>
            <w:tcW w:w="3309" w:type="dxa"/>
            <w:tcBorders>
              <w:top w:val="single" w:sz="2" w:space="0" w:color="000000"/>
              <w:left w:val="single" w:sz="2" w:space="0" w:color="000000"/>
              <w:bottom w:val="single" w:sz="2" w:space="0" w:color="000000"/>
              <w:right w:val="single" w:sz="2" w:space="0" w:color="000000"/>
            </w:tcBorders>
            <w:vAlign w:val="center"/>
          </w:tcPr>
          <w:p w14:paraId="6B7D6BFD" w14:textId="77777777" w:rsidR="00194789" w:rsidRPr="001B4871" w:rsidRDefault="00194789" w:rsidP="00194789">
            <w:pPr>
              <w:rPr>
                <w:szCs w:val="24"/>
              </w:rPr>
            </w:pPr>
            <w:r w:rsidRPr="001B4871">
              <w:rPr>
                <w:szCs w:val="24"/>
              </w:rPr>
              <w:t>Feladattípusok</w:t>
            </w:r>
          </w:p>
        </w:tc>
        <w:tc>
          <w:tcPr>
            <w:tcW w:w="2127" w:type="dxa"/>
            <w:tcBorders>
              <w:top w:val="single" w:sz="2" w:space="0" w:color="000000"/>
              <w:left w:val="single" w:sz="2" w:space="0" w:color="000000"/>
              <w:bottom w:val="single" w:sz="2" w:space="0" w:color="000000"/>
              <w:right w:val="single" w:sz="2" w:space="0" w:color="000000"/>
            </w:tcBorders>
          </w:tcPr>
          <w:p w14:paraId="45A4BBA1" w14:textId="77777777" w:rsidR="00194789" w:rsidRPr="001B4871" w:rsidRDefault="00194789" w:rsidP="00194789">
            <w:pPr>
              <w:rPr>
                <w:szCs w:val="24"/>
              </w:rPr>
            </w:pPr>
            <w:r w:rsidRPr="001B4871">
              <w:rPr>
                <w:szCs w:val="24"/>
              </w:rPr>
              <w:t>A vizsgatevékenység aránya a teljes ágazati alapvizsgán belül</w:t>
            </w:r>
          </w:p>
        </w:tc>
      </w:tr>
      <w:tr w:rsidR="00194789" w:rsidRPr="001B4871" w14:paraId="4D712CC5" w14:textId="77777777" w:rsidTr="008C160F">
        <w:tc>
          <w:tcPr>
            <w:tcW w:w="1908" w:type="dxa"/>
            <w:tcBorders>
              <w:top w:val="single" w:sz="2" w:space="0" w:color="000000"/>
              <w:left w:val="single" w:sz="2" w:space="0" w:color="000000"/>
              <w:bottom w:val="single" w:sz="2" w:space="0" w:color="000000"/>
              <w:right w:val="single" w:sz="2" w:space="0" w:color="000000"/>
            </w:tcBorders>
            <w:vAlign w:val="center"/>
          </w:tcPr>
          <w:p w14:paraId="4443E19F" w14:textId="77777777" w:rsidR="00194789" w:rsidRPr="001B4871" w:rsidRDefault="00194789" w:rsidP="00194789">
            <w:pPr>
              <w:rPr>
                <w:szCs w:val="24"/>
              </w:rPr>
            </w:pPr>
            <w:r w:rsidRPr="001B4871">
              <w:rPr>
                <w:szCs w:val="24"/>
              </w:rPr>
              <w:t>Írásbeli sport ágazati alapvizsga</w:t>
            </w:r>
          </w:p>
        </w:tc>
        <w:tc>
          <w:tcPr>
            <w:tcW w:w="1053" w:type="dxa"/>
            <w:tcBorders>
              <w:top w:val="single" w:sz="2" w:space="0" w:color="000000"/>
              <w:left w:val="single" w:sz="2" w:space="0" w:color="000000"/>
              <w:bottom w:val="single" w:sz="2" w:space="0" w:color="000000"/>
              <w:right w:val="single" w:sz="2" w:space="0" w:color="000000"/>
            </w:tcBorders>
            <w:vAlign w:val="center"/>
          </w:tcPr>
          <w:p w14:paraId="7B336919" w14:textId="77777777" w:rsidR="00194789" w:rsidRPr="001B4871" w:rsidRDefault="00194789" w:rsidP="00194789">
            <w:pPr>
              <w:rPr>
                <w:szCs w:val="24"/>
              </w:rPr>
            </w:pPr>
            <w:r w:rsidRPr="001B4871">
              <w:rPr>
                <w:szCs w:val="24"/>
              </w:rPr>
              <w:t>Írásbeli vizsga</w:t>
            </w:r>
          </w:p>
        </w:tc>
        <w:tc>
          <w:tcPr>
            <w:tcW w:w="959" w:type="dxa"/>
            <w:tcBorders>
              <w:top w:val="single" w:sz="2" w:space="0" w:color="000000"/>
              <w:left w:val="single" w:sz="2" w:space="0" w:color="000000"/>
              <w:bottom w:val="single" w:sz="2" w:space="0" w:color="000000"/>
              <w:right w:val="single" w:sz="2" w:space="0" w:color="000000"/>
            </w:tcBorders>
            <w:vAlign w:val="center"/>
          </w:tcPr>
          <w:p w14:paraId="7E53EA33" w14:textId="77777777" w:rsidR="00194789" w:rsidRPr="001B4871" w:rsidRDefault="00194789" w:rsidP="00194789">
            <w:pPr>
              <w:rPr>
                <w:szCs w:val="24"/>
              </w:rPr>
            </w:pPr>
            <w:r w:rsidRPr="001B4871">
              <w:rPr>
                <w:szCs w:val="24"/>
              </w:rPr>
              <w:t>60 perc</w:t>
            </w:r>
          </w:p>
        </w:tc>
        <w:tc>
          <w:tcPr>
            <w:tcW w:w="3309" w:type="dxa"/>
            <w:tcBorders>
              <w:top w:val="single" w:sz="2" w:space="0" w:color="000000"/>
              <w:left w:val="single" w:sz="2" w:space="0" w:color="000000"/>
              <w:bottom w:val="single" w:sz="2" w:space="0" w:color="000000"/>
              <w:right w:val="single" w:sz="2" w:space="0" w:color="000000"/>
            </w:tcBorders>
          </w:tcPr>
          <w:p w14:paraId="744CAC1F" w14:textId="77777777" w:rsidR="00194789" w:rsidRPr="001B4871" w:rsidRDefault="00194789" w:rsidP="00194789">
            <w:pPr>
              <w:rPr>
                <w:szCs w:val="24"/>
              </w:rPr>
            </w:pPr>
            <w:r w:rsidRPr="001B4871">
              <w:rPr>
                <w:szCs w:val="24"/>
              </w:rPr>
              <w:t>A vizsgarész a gyakorlati feladatok elméleti hátterének elsajátítását vizsgálja teszt jellegű feladatokkal. Ezek lehetnek: igaz-hamis állítások, egyszeres feleletválasztás, zárt vég</w:t>
            </w:r>
            <w:r>
              <w:rPr>
                <w:szCs w:val="24"/>
              </w:rPr>
              <w:t>ű</w:t>
            </w:r>
            <w:r w:rsidRPr="001B4871">
              <w:rPr>
                <w:szCs w:val="24"/>
              </w:rPr>
              <w:t xml:space="preserve"> szöveg kiegészítés, fogalompárosítás, ábrafelismerése és kiegészítése, illesztési feladatok (besorolás, két-három halmaz közötti kapcsolat).</w:t>
            </w:r>
          </w:p>
        </w:tc>
        <w:tc>
          <w:tcPr>
            <w:tcW w:w="2127" w:type="dxa"/>
            <w:vMerge w:val="restart"/>
            <w:tcBorders>
              <w:top w:val="single" w:sz="2" w:space="0" w:color="000000"/>
              <w:left w:val="single" w:sz="2" w:space="0" w:color="000000"/>
              <w:bottom w:val="single" w:sz="2" w:space="0" w:color="000000"/>
              <w:right w:val="single" w:sz="2" w:space="0" w:color="000000"/>
            </w:tcBorders>
            <w:vAlign w:val="center"/>
          </w:tcPr>
          <w:p w14:paraId="3C741C5F" w14:textId="77777777" w:rsidR="00194789" w:rsidRPr="001B4871" w:rsidRDefault="00194789" w:rsidP="00194789">
            <w:pPr>
              <w:rPr>
                <w:szCs w:val="24"/>
              </w:rPr>
            </w:pPr>
            <w:r w:rsidRPr="001B4871">
              <w:rPr>
                <w:szCs w:val="24"/>
              </w:rPr>
              <w:t>100 pont / 50 %</w:t>
            </w:r>
          </w:p>
        </w:tc>
      </w:tr>
      <w:tr w:rsidR="00194789" w:rsidRPr="001B4871" w14:paraId="43BECDFB" w14:textId="77777777" w:rsidTr="008C160F">
        <w:tc>
          <w:tcPr>
            <w:tcW w:w="7229" w:type="dxa"/>
            <w:gridSpan w:val="4"/>
            <w:tcBorders>
              <w:top w:val="single" w:sz="2" w:space="0" w:color="000000"/>
              <w:left w:val="single" w:sz="2" w:space="0" w:color="000000"/>
              <w:bottom w:val="single" w:sz="2" w:space="0" w:color="000000"/>
              <w:right w:val="single" w:sz="2" w:space="0" w:color="000000"/>
            </w:tcBorders>
          </w:tcPr>
          <w:p w14:paraId="09CF6D9E" w14:textId="77777777" w:rsidR="007C4B2A" w:rsidRDefault="00194789" w:rsidP="00194789">
            <w:pPr>
              <w:rPr>
                <w:szCs w:val="24"/>
              </w:rPr>
            </w:pPr>
            <w:r w:rsidRPr="001B4871">
              <w:rPr>
                <w:szCs w:val="24"/>
              </w:rPr>
              <w:t>A vizsgatevékenység értékelésének szempontjai: A javítás az írásbeli feladathoz rendelt központi</w:t>
            </w:r>
            <w:r w:rsidR="00EC77FF">
              <w:rPr>
                <w:szCs w:val="24"/>
              </w:rPr>
              <w:t>la</w:t>
            </w:r>
            <w:r w:rsidRPr="001B4871">
              <w:rPr>
                <w:szCs w:val="24"/>
              </w:rPr>
              <w:t>g összeállított javítási-értékelési útmutató alapján történik Az e</w:t>
            </w:r>
            <w:r w:rsidR="00EC77FF">
              <w:rPr>
                <w:szCs w:val="24"/>
              </w:rPr>
              <w:t>gy</w:t>
            </w:r>
            <w:r w:rsidRPr="001B4871">
              <w:rPr>
                <w:szCs w:val="24"/>
              </w:rPr>
              <w:t>es feladatrészek javasolt aránya:</w:t>
            </w:r>
          </w:p>
          <w:p w14:paraId="75ACF706" w14:textId="77777777" w:rsidR="00194789" w:rsidRPr="001B4871" w:rsidRDefault="00194789" w:rsidP="00194789">
            <w:pPr>
              <w:rPr>
                <w:szCs w:val="24"/>
              </w:rPr>
            </w:pPr>
            <w:r w:rsidRPr="001B4871">
              <w:rPr>
                <w:szCs w:val="24"/>
              </w:rPr>
              <w:t>Igaz-hamis állítások</w:t>
            </w:r>
          </w:p>
          <w:p w14:paraId="078D9CF7" w14:textId="77777777" w:rsidR="00194789" w:rsidRPr="001B4871" w:rsidRDefault="00194789" w:rsidP="00194789">
            <w:pPr>
              <w:rPr>
                <w:szCs w:val="24"/>
              </w:rPr>
            </w:pPr>
            <w:r w:rsidRPr="001B4871">
              <w:rPr>
                <w:szCs w:val="24"/>
              </w:rPr>
              <w:t>Egyszeres feleltválasztás</w:t>
            </w:r>
          </w:p>
          <w:p w14:paraId="5ECB65E7" w14:textId="77777777" w:rsidR="00194789" w:rsidRPr="001B4871" w:rsidRDefault="00194789" w:rsidP="00194789">
            <w:pPr>
              <w:rPr>
                <w:szCs w:val="24"/>
              </w:rPr>
            </w:pPr>
            <w:r w:rsidRPr="001B4871">
              <w:rPr>
                <w:szCs w:val="24"/>
              </w:rPr>
              <w:t>Zárt vég</w:t>
            </w:r>
            <w:r>
              <w:rPr>
                <w:szCs w:val="24"/>
              </w:rPr>
              <w:t>ű</w:t>
            </w:r>
            <w:r w:rsidRPr="001B4871">
              <w:rPr>
                <w:szCs w:val="24"/>
              </w:rPr>
              <w:t xml:space="preserve"> szövegkiegészítés</w:t>
            </w:r>
          </w:p>
          <w:p w14:paraId="3C113545" w14:textId="77777777" w:rsidR="00194789" w:rsidRPr="001B4871" w:rsidRDefault="00194789" w:rsidP="00194789">
            <w:pPr>
              <w:rPr>
                <w:szCs w:val="24"/>
              </w:rPr>
            </w:pPr>
            <w:r w:rsidRPr="001B4871">
              <w:rPr>
                <w:szCs w:val="24"/>
              </w:rPr>
              <w:t>Fogalompárosítás</w:t>
            </w:r>
          </w:p>
          <w:p w14:paraId="7B35768C" w14:textId="77777777" w:rsidR="00194789" w:rsidRPr="001B4871" w:rsidRDefault="00194789" w:rsidP="00194789">
            <w:pPr>
              <w:rPr>
                <w:szCs w:val="24"/>
              </w:rPr>
            </w:pPr>
            <w:r w:rsidRPr="001B4871">
              <w:rPr>
                <w:szCs w:val="24"/>
              </w:rPr>
              <w:lastRenderedPageBreak/>
              <w:t>Ábrafelismerés és kiegészítés</w:t>
            </w:r>
          </w:p>
          <w:p w14:paraId="4D11DAEF" w14:textId="77777777" w:rsidR="00194789" w:rsidRPr="001B4871" w:rsidRDefault="00194789" w:rsidP="00194789">
            <w:pPr>
              <w:rPr>
                <w:szCs w:val="24"/>
              </w:rPr>
            </w:pPr>
            <w:r w:rsidRPr="001B4871">
              <w:rPr>
                <w:szCs w:val="24"/>
              </w:rPr>
              <w:t>Illesztési feladatok</w:t>
            </w:r>
          </w:p>
          <w:p w14:paraId="4108E940" w14:textId="77777777" w:rsidR="00194789" w:rsidRPr="001B4871" w:rsidRDefault="00194789" w:rsidP="00194789">
            <w:pPr>
              <w:rPr>
                <w:szCs w:val="24"/>
              </w:rPr>
            </w:pPr>
            <w:r w:rsidRPr="001B4871">
              <w:rPr>
                <w:szCs w:val="24"/>
              </w:rPr>
              <w:t>A pontozás során minden feladatrész (</w:t>
            </w:r>
            <w:proofErr w:type="spellStart"/>
            <w:r w:rsidRPr="001B4871">
              <w:rPr>
                <w:szCs w:val="24"/>
              </w:rPr>
              <w:t>item</w:t>
            </w:r>
            <w:proofErr w:type="spellEnd"/>
            <w:r w:rsidRPr="001B4871">
              <w:rPr>
                <w:szCs w:val="24"/>
              </w:rPr>
              <w:t xml:space="preserve">) megoldása 1 </w:t>
            </w:r>
            <w:r w:rsidR="007C4B2A">
              <w:rPr>
                <w:szCs w:val="24"/>
              </w:rPr>
              <w:t>%</w:t>
            </w:r>
            <w:r w:rsidRPr="001B4871">
              <w:rPr>
                <w:szCs w:val="24"/>
              </w:rPr>
              <w:t>-ot ér.</w:t>
            </w:r>
          </w:p>
        </w:tc>
        <w:tc>
          <w:tcPr>
            <w:tcW w:w="2127" w:type="dxa"/>
            <w:vMerge/>
            <w:tcBorders>
              <w:top w:val="nil"/>
              <w:left w:val="single" w:sz="2" w:space="0" w:color="000000"/>
              <w:bottom w:val="nil"/>
              <w:right w:val="single" w:sz="2" w:space="0" w:color="000000"/>
            </w:tcBorders>
          </w:tcPr>
          <w:p w14:paraId="0DE921B5" w14:textId="77777777" w:rsidR="00194789" w:rsidRPr="001B4871" w:rsidRDefault="00194789" w:rsidP="00194789">
            <w:pPr>
              <w:rPr>
                <w:szCs w:val="24"/>
              </w:rPr>
            </w:pPr>
          </w:p>
        </w:tc>
      </w:tr>
      <w:tr w:rsidR="00194789" w:rsidRPr="001B4871" w14:paraId="3D44FEAC" w14:textId="77777777" w:rsidTr="008C160F">
        <w:tc>
          <w:tcPr>
            <w:tcW w:w="7229" w:type="dxa"/>
            <w:gridSpan w:val="4"/>
            <w:tcBorders>
              <w:top w:val="single" w:sz="2" w:space="0" w:color="000000"/>
              <w:left w:val="single" w:sz="2" w:space="0" w:color="000000"/>
              <w:bottom w:val="single" w:sz="2" w:space="0" w:color="000000"/>
              <w:right w:val="single" w:sz="2" w:space="0" w:color="000000"/>
            </w:tcBorders>
          </w:tcPr>
          <w:p w14:paraId="09F0FCFD" w14:textId="77777777" w:rsidR="00194789" w:rsidRPr="001B4871" w:rsidRDefault="00194789" w:rsidP="00194789">
            <w:pPr>
              <w:rPr>
                <w:szCs w:val="24"/>
              </w:rPr>
            </w:pPr>
            <w:r w:rsidRPr="001B4871">
              <w:rPr>
                <w:szCs w:val="24"/>
              </w:rPr>
              <w:t>Az értékelés százalékos formában történik. A vizsgatevékenység akkor eredményes, ha a tanuló a megszerezhet</w:t>
            </w:r>
            <w:r>
              <w:rPr>
                <w:szCs w:val="24"/>
              </w:rPr>
              <w:t>ő</w:t>
            </w:r>
            <w:r w:rsidRPr="001B4871">
              <w:rPr>
                <w:szCs w:val="24"/>
              </w:rPr>
              <w:t xml:space="preserve"> összes pontszám legalább 40 </w:t>
            </w:r>
            <w:r w:rsidR="007C4B2A">
              <w:rPr>
                <w:szCs w:val="24"/>
              </w:rPr>
              <w:t>%-</w:t>
            </w:r>
            <w:r w:rsidRPr="001B4871">
              <w:rPr>
                <w:szCs w:val="24"/>
              </w:rPr>
              <w:t>át elérte.</w:t>
            </w:r>
          </w:p>
        </w:tc>
        <w:tc>
          <w:tcPr>
            <w:tcW w:w="2127" w:type="dxa"/>
            <w:vMerge/>
            <w:tcBorders>
              <w:top w:val="nil"/>
              <w:left w:val="single" w:sz="2" w:space="0" w:color="000000"/>
              <w:bottom w:val="single" w:sz="2" w:space="0" w:color="000000"/>
              <w:right w:val="single" w:sz="2" w:space="0" w:color="000000"/>
            </w:tcBorders>
          </w:tcPr>
          <w:p w14:paraId="7D26317A" w14:textId="77777777" w:rsidR="00194789" w:rsidRPr="001B4871" w:rsidRDefault="00194789" w:rsidP="00194789">
            <w:pPr>
              <w:rPr>
                <w:szCs w:val="24"/>
              </w:rPr>
            </w:pPr>
          </w:p>
        </w:tc>
      </w:tr>
      <w:tr w:rsidR="00194789" w:rsidRPr="001B4871" w14:paraId="2CC09909" w14:textId="77777777" w:rsidTr="008C160F">
        <w:tc>
          <w:tcPr>
            <w:tcW w:w="1908" w:type="dxa"/>
            <w:tcBorders>
              <w:top w:val="single" w:sz="2" w:space="0" w:color="000000"/>
              <w:left w:val="single" w:sz="2" w:space="0" w:color="000000"/>
              <w:bottom w:val="single" w:sz="2" w:space="0" w:color="000000"/>
              <w:right w:val="single" w:sz="2" w:space="0" w:color="000000"/>
            </w:tcBorders>
            <w:vAlign w:val="center"/>
          </w:tcPr>
          <w:p w14:paraId="1AEACEF3" w14:textId="77777777" w:rsidR="00194789" w:rsidRPr="001B4871" w:rsidRDefault="00194789" w:rsidP="00194789">
            <w:pPr>
              <w:rPr>
                <w:szCs w:val="24"/>
              </w:rPr>
            </w:pPr>
            <w:r w:rsidRPr="001B4871">
              <w:rPr>
                <w:szCs w:val="24"/>
              </w:rPr>
              <w:t>Gyakorlati vizsga Bemelegítés megtervezése és levezetése</w:t>
            </w:r>
          </w:p>
        </w:tc>
        <w:tc>
          <w:tcPr>
            <w:tcW w:w="1053" w:type="dxa"/>
            <w:tcBorders>
              <w:top w:val="single" w:sz="2" w:space="0" w:color="000000"/>
              <w:left w:val="single" w:sz="2" w:space="0" w:color="000000"/>
              <w:bottom w:val="single" w:sz="2" w:space="0" w:color="000000"/>
              <w:right w:val="single" w:sz="2" w:space="0" w:color="000000"/>
            </w:tcBorders>
            <w:vAlign w:val="center"/>
          </w:tcPr>
          <w:p w14:paraId="3D11F82D" w14:textId="77777777" w:rsidR="00194789" w:rsidRPr="001B4871" w:rsidRDefault="00194789" w:rsidP="00194789">
            <w:pPr>
              <w:rPr>
                <w:szCs w:val="24"/>
              </w:rPr>
            </w:pPr>
            <w:r w:rsidRPr="001B4871">
              <w:rPr>
                <w:szCs w:val="24"/>
              </w:rPr>
              <w:t>Gyakorlati vizsg</w:t>
            </w:r>
            <w:r>
              <w:rPr>
                <w:szCs w:val="24"/>
              </w:rPr>
              <w:t>a</w:t>
            </w:r>
          </w:p>
        </w:tc>
        <w:tc>
          <w:tcPr>
            <w:tcW w:w="959" w:type="dxa"/>
            <w:tcBorders>
              <w:top w:val="single" w:sz="2" w:space="0" w:color="000000"/>
              <w:left w:val="single" w:sz="2" w:space="0" w:color="000000"/>
              <w:bottom w:val="single" w:sz="2" w:space="0" w:color="000000"/>
              <w:right w:val="single" w:sz="2" w:space="0" w:color="000000"/>
            </w:tcBorders>
            <w:vAlign w:val="center"/>
          </w:tcPr>
          <w:p w14:paraId="756A9D27" w14:textId="77777777" w:rsidR="00194789" w:rsidRPr="001B4871" w:rsidRDefault="00194789" w:rsidP="00194789">
            <w:pPr>
              <w:rPr>
                <w:szCs w:val="24"/>
              </w:rPr>
            </w:pPr>
            <w:r w:rsidRPr="001B4871">
              <w:rPr>
                <w:szCs w:val="24"/>
              </w:rPr>
              <w:t>45 perc</w:t>
            </w:r>
          </w:p>
        </w:tc>
        <w:tc>
          <w:tcPr>
            <w:tcW w:w="3309" w:type="dxa"/>
            <w:tcBorders>
              <w:top w:val="single" w:sz="2" w:space="0" w:color="000000"/>
              <w:left w:val="single" w:sz="2" w:space="0" w:color="000000"/>
              <w:bottom w:val="single" w:sz="2" w:space="0" w:color="000000"/>
              <w:right w:val="single" w:sz="2" w:space="0" w:color="000000"/>
            </w:tcBorders>
          </w:tcPr>
          <w:p w14:paraId="161BD3F6" w14:textId="77777777" w:rsidR="00194789" w:rsidRPr="001B4871" w:rsidRDefault="00194789" w:rsidP="00194789">
            <w:pPr>
              <w:rPr>
                <w:szCs w:val="24"/>
              </w:rPr>
            </w:pPr>
            <w:r w:rsidRPr="001B4871">
              <w:rPr>
                <w:szCs w:val="24"/>
              </w:rPr>
              <w:t xml:space="preserve">A vizsgatevékenység leírása: A képző intézmény által összeállított tételsor olyan bemelegítő feladatokat tartalmaz, amelyek a különböző kondicionális. koordinációs képességek és az ízületi mozgékonyság fejlesztését készítik elő. A vizsgarész teljesítése során a 15 perc tervezési munka után 20 percben vezeti </w:t>
            </w:r>
            <w:proofErr w:type="spellStart"/>
            <w:r w:rsidRPr="001B4871">
              <w:rPr>
                <w:szCs w:val="24"/>
              </w:rPr>
              <w:t>I</w:t>
            </w:r>
            <w:r>
              <w:rPr>
                <w:szCs w:val="24"/>
              </w:rPr>
              <w:t>e</w:t>
            </w:r>
            <w:proofErr w:type="spellEnd"/>
            <w:r>
              <w:rPr>
                <w:szCs w:val="24"/>
              </w:rPr>
              <w:t>,</w:t>
            </w:r>
            <w:r w:rsidRPr="001B4871">
              <w:rPr>
                <w:szCs w:val="24"/>
              </w:rPr>
              <w:t xml:space="preserve"> a bemelegítést futófeladatokkal, gimnasztikai </w:t>
            </w:r>
            <w:r>
              <w:rPr>
                <w:szCs w:val="24"/>
              </w:rPr>
              <w:t>gy</w:t>
            </w:r>
            <w:r w:rsidRPr="001B4871">
              <w:rPr>
                <w:szCs w:val="24"/>
              </w:rPr>
              <w:t>akorlatokkal, majd 10 percben értékeli feladatmegoldását.</w:t>
            </w:r>
          </w:p>
        </w:tc>
        <w:tc>
          <w:tcPr>
            <w:tcW w:w="2127" w:type="dxa"/>
            <w:vMerge w:val="restart"/>
            <w:tcBorders>
              <w:top w:val="single" w:sz="2" w:space="0" w:color="000000"/>
              <w:left w:val="single" w:sz="2" w:space="0" w:color="000000"/>
              <w:bottom w:val="single" w:sz="2" w:space="0" w:color="000000"/>
              <w:right w:val="single" w:sz="2" w:space="0" w:color="000000"/>
            </w:tcBorders>
            <w:vAlign w:val="center"/>
          </w:tcPr>
          <w:p w14:paraId="449F4255" w14:textId="77777777" w:rsidR="00194789" w:rsidRPr="001B4871" w:rsidRDefault="00194789" w:rsidP="00194789">
            <w:pPr>
              <w:rPr>
                <w:szCs w:val="24"/>
              </w:rPr>
            </w:pPr>
            <w:r w:rsidRPr="001B4871">
              <w:rPr>
                <w:szCs w:val="24"/>
              </w:rPr>
              <w:t>100 pont / 50 %</w:t>
            </w:r>
          </w:p>
        </w:tc>
      </w:tr>
      <w:tr w:rsidR="00194789" w:rsidRPr="001B4871" w14:paraId="02E1C51C" w14:textId="77777777" w:rsidTr="008C160F">
        <w:tc>
          <w:tcPr>
            <w:tcW w:w="7229" w:type="dxa"/>
            <w:gridSpan w:val="4"/>
            <w:tcBorders>
              <w:top w:val="single" w:sz="2" w:space="0" w:color="000000"/>
              <w:left w:val="single" w:sz="2" w:space="0" w:color="000000"/>
              <w:bottom w:val="single" w:sz="2" w:space="0" w:color="auto"/>
              <w:right w:val="single" w:sz="2" w:space="0" w:color="000000"/>
            </w:tcBorders>
          </w:tcPr>
          <w:p w14:paraId="73BBC628" w14:textId="77777777" w:rsidR="00194789" w:rsidRPr="001B4871" w:rsidRDefault="00194789" w:rsidP="00194789">
            <w:pPr>
              <w:rPr>
                <w:szCs w:val="24"/>
              </w:rPr>
            </w:pPr>
            <w:r w:rsidRPr="001B4871">
              <w:rPr>
                <w:szCs w:val="24"/>
              </w:rPr>
              <w:t>vizsgatevékenység értékelésének szempontjai: Az értékelés százalékos formában történik</w:t>
            </w:r>
          </w:p>
          <w:p w14:paraId="05ADEF36" w14:textId="77777777" w:rsidR="00194789" w:rsidRPr="001B4871" w:rsidRDefault="00194789" w:rsidP="00194789">
            <w:pPr>
              <w:rPr>
                <w:szCs w:val="24"/>
              </w:rPr>
            </w:pPr>
            <w:r w:rsidRPr="001B4871">
              <w:rPr>
                <w:szCs w:val="24"/>
              </w:rPr>
              <w:t>A bemelegítés tervezése</w:t>
            </w:r>
          </w:p>
          <w:p w14:paraId="7CBE95B3" w14:textId="77777777" w:rsidR="00194789" w:rsidRPr="001B4871" w:rsidRDefault="00194789" w:rsidP="00194789">
            <w:pPr>
              <w:rPr>
                <w:szCs w:val="24"/>
              </w:rPr>
            </w:pPr>
            <w:r w:rsidRPr="001B4871">
              <w:rPr>
                <w:szCs w:val="24"/>
              </w:rPr>
              <w:t>A bemelegítés levezetése</w:t>
            </w:r>
          </w:p>
          <w:p w14:paraId="3681DEE0" w14:textId="77777777" w:rsidR="00194789" w:rsidRPr="001B4871" w:rsidRDefault="00194789" w:rsidP="00194789">
            <w:pPr>
              <w:rPr>
                <w:szCs w:val="24"/>
              </w:rPr>
            </w:pPr>
            <w:r w:rsidRPr="001B4871">
              <w:rPr>
                <w:szCs w:val="24"/>
              </w:rPr>
              <w:t>Önreflektív tevékenységelemzés</w:t>
            </w:r>
          </w:p>
          <w:p w14:paraId="2F50121D" w14:textId="77777777" w:rsidR="00194789" w:rsidRPr="001B4871" w:rsidRDefault="00194789" w:rsidP="00194789">
            <w:pPr>
              <w:rPr>
                <w:szCs w:val="24"/>
              </w:rPr>
            </w:pPr>
            <w:r w:rsidRPr="001B4871">
              <w:rPr>
                <w:szCs w:val="24"/>
              </w:rPr>
              <w:t>A maximális kritériumszint eléréséhez:</w:t>
            </w:r>
          </w:p>
          <w:p w14:paraId="2DD3BB1A" w14:textId="77777777" w:rsidR="00194789" w:rsidRPr="001B4871" w:rsidRDefault="00194789" w:rsidP="00194789">
            <w:pPr>
              <w:rPr>
                <w:szCs w:val="24"/>
              </w:rPr>
            </w:pPr>
            <w:r w:rsidRPr="001B4871">
              <w:rPr>
                <w:noProof/>
                <w:szCs w:val="24"/>
              </w:rPr>
              <w:drawing>
                <wp:anchor distT="0" distB="0" distL="114300" distR="114300" simplePos="0" relativeHeight="251661312" behindDoc="0" locked="0" layoutInCell="1" allowOverlap="0" wp14:anchorId="649C5CBC" wp14:editId="5D9E73DC">
                  <wp:simplePos x="0" y="0"/>
                  <wp:positionH relativeFrom="column">
                    <wp:posOffset>158496</wp:posOffset>
                  </wp:positionH>
                  <wp:positionV relativeFrom="paragraph">
                    <wp:posOffset>22974</wp:posOffset>
                  </wp:positionV>
                  <wp:extent cx="30480" cy="746973"/>
                  <wp:effectExtent l="0" t="0" r="0" b="0"/>
                  <wp:wrapSquare wrapText="bothSides"/>
                  <wp:docPr id="151574" name="Picture 151574"/>
                  <wp:cNvGraphicFramePr/>
                  <a:graphic xmlns:a="http://schemas.openxmlformats.org/drawingml/2006/main">
                    <a:graphicData uri="http://schemas.openxmlformats.org/drawingml/2006/picture">
                      <pic:pic xmlns:pic="http://schemas.openxmlformats.org/drawingml/2006/picture">
                        <pic:nvPicPr>
                          <pic:cNvPr id="151574" name="Picture 151574"/>
                          <pic:cNvPicPr/>
                        </pic:nvPicPr>
                        <pic:blipFill>
                          <a:blip r:embed="rId19"/>
                          <a:stretch>
                            <a:fillRect/>
                          </a:stretch>
                        </pic:blipFill>
                        <pic:spPr>
                          <a:xfrm>
                            <a:off x="0" y="0"/>
                            <a:ext cx="30480" cy="746973"/>
                          </a:xfrm>
                          <a:prstGeom prst="rect">
                            <a:avLst/>
                          </a:prstGeom>
                        </pic:spPr>
                      </pic:pic>
                    </a:graphicData>
                  </a:graphic>
                </wp:anchor>
              </w:drawing>
            </w:r>
            <w:r w:rsidRPr="001B4871">
              <w:rPr>
                <w:szCs w:val="24"/>
              </w:rPr>
              <w:t xml:space="preserve">A vizsgázó változatos, jól átgondolt, a célcsoport igényeinek maximálisan megfelelő programot </w:t>
            </w:r>
            <w:proofErr w:type="spellStart"/>
            <w:r w:rsidRPr="001B4871">
              <w:rPr>
                <w:szCs w:val="24"/>
              </w:rPr>
              <w:t>állit</w:t>
            </w:r>
            <w:proofErr w:type="spellEnd"/>
            <w:r w:rsidRPr="001B4871">
              <w:rPr>
                <w:szCs w:val="24"/>
              </w:rPr>
              <w:t xml:space="preserve"> össze.</w:t>
            </w:r>
          </w:p>
          <w:p w14:paraId="2EBDA2BF" w14:textId="77777777" w:rsidR="00194789" w:rsidRPr="001B4871" w:rsidRDefault="00194789" w:rsidP="00194789">
            <w:pPr>
              <w:rPr>
                <w:szCs w:val="24"/>
              </w:rPr>
            </w:pPr>
            <w:r w:rsidRPr="001B4871">
              <w:rPr>
                <w:szCs w:val="24"/>
              </w:rPr>
              <w:t>A vizsgázó a tervezéskor kitűzött céloknak megfelelően vezeti a bemelegítést.</w:t>
            </w:r>
          </w:p>
          <w:p w14:paraId="3C194C1C" w14:textId="77777777" w:rsidR="00194789" w:rsidRPr="001B4871" w:rsidRDefault="00194789" w:rsidP="00194789">
            <w:pPr>
              <w:rPr>
                <w:szCs w:val="24"/>
              </w:rPr>
            </w:pPr>
            <w:r w:rsidRPr="001B4871">
              <w:rPr>
                <w:szCs w:val="24"/>
              </w:rPr>
              <w:t>A vizsgázó maximálisan szem előtt tartja az ideális térhasználat sze</w:t>
            </w:r>
            <w:r>
              <w:rPr>
                <w:szCs w:val="24"/>
              </w:rPr>
              <w:t>mpo</w:t>
            </w:r>
            <w:r w:rsidRPr="001B4871">
              <w:rPr>
                <w:szCs w:val="24"/>
              </w:rPr>
              <w:t>ntjait.</w:t>
            </w:r>
          </w:p>
          <w:p w14:paraId="31899608" w14:textId="77777777" w:rsidR="00194789" w:rsidRPr="001B4871" w:rsidRDefault="00194789" w:rsidP="00194789">
            <w:pPr>
              <w:rPr>
                <w:szCs w:val="24"/>
              </w:rPr>
            </w:pPr>
            <w:r w:rsidRPr="001B4871">
              <w:rPr>
                <w:szCs w:val="24"/>
              </w:rPr>
              <w:t>A v</w:t>
            </w:r>
            <w:r>
              <w:rPr>
                <w:szCs w:val="24"/>
              </w:rPr>
              <w:t>izsg</w:t>
            </w:r>
            <w:r w:rsidRPr="001B4871">
              <w:rPr>
                <w:szCs w:val="24"/>
              </w:rPr>
              <w:t>ázó ügyel az optimális idő</w:t>
            </w:r>
            <w:r>
              <w:rPr>
                <w:szCs w:val="24"/>
              </w:rPr>
              <w:t>kihaszn</w:t>
            </w:r>
            <w:r w:rsidRPr="001B4871">
              <w:rPr>
                <w:szCs w:val="24"/>
              </w:rPr>
              <w:t>álásra.</w:t>
            </w:r>
          </w:p>
          <w:p w14:paraId="064D6BCE" w14:textId="77777777" w:rsidR="00194789" w:rsidRPr="001B4871" w:rsidRDefault="00194789" w:rsidP="00194789">
            <w:pPr>
              <w:rPr>
                <w:szCs w:val="24"/>
              </w:rPr>
            </w:pPr>
            <w:r w:rsidRPr="001B4871">
              <w:rPr>
                <w:szCs w:val="24"/>
              </w:rPr>
              <w:t xml:space="preserve">A tervezett bemelegítés </w:t>
            </w:r>
            <w:proofErr w:type="spellStart"/>
            <w:r w:rsidRPr="001B4871">
              <w:rPr>
                <w:szCs w:val="24"/>
              </w:rPr>
              <w:t>sportszakmailag</w:t>
            </w:r>
            <w:proofErr w:type="spellEnd"/>
            <w:r w:rsidRPr="001B4871">
              <w:rPr>
                <w:szCs w:val="24"/>
              </w:rPr>
              <w:t xml:space="preserve"> pontos, precíz.</w:t>
            </w:r>
          </w:p>
          <w:p w14:paraId="632D6878" w14:textId="77777777" w:rsidR="00194789" w:rsidRPr="001B4871" w:rsidRDefault="00194789" w:rsidP="00194789">
            <w:pPr>
              <w:rPr>
                <w:szCs w:val="24"/>
              </w:rPr>
            </w:pPr>
            <w:r w:rsidRPr="001B4871">
              <w:rPr>
                <w:szCs w:val="24"/>
              </w:rPr>
              <w:t>A vizsgázó kommunikációjának minősége az ügyfelekkel szituációnak és életkori sajátosságoknak megfelelő, hatékony.</w:t>
            </w:r>
          </w:p>
          <w:p w14:paraId="600DAAFE" w14:textId="77777777" w:rsidR="00194789" w:rsidRPr="001B4871" w:rsidRDefault="00194789" w:rsidP="00194789">
            <w:pPr>
              <w:rPr>
                <w:szCs w:val="24"/>
              </w:rPr>
            </w:pPr>
            <w:r w:rsidRPr="001B4871">
              <w:rPr>
                <w:szCs w:val="24"/>
              </w:rPr>
              <w:t>A vizsgázó bemeleg</w:t>
            </w:r>
            <w:r>
              <w:rPr>
                <w:szCs w:val="24"/>
              </w:rPr>
              <w:t>í</w:t>
            </w:r>
            <w:r w:rsidRPr="001B4871">
              <w:rPr>
                <w:szCs w:val="24"/>
              </w:rPr>
              <w:t>tés levezetése szakszerű, bemutatása prec</w:t>
            </w:r>
            <w:r>
              <w:rPr>
                <w:szCs w:val="24"/>
              </w:rPr>
              <w:t>í</w:t>
            </w:r>
            <w:r w:rsidRPr="001B4871">
              <w:rPr>
                <w:szCs w:val="24"/>
              </w:rPr>
              <w:t>z, hibajavítása pontos.</w:t>
            </w:r>
          </w:p>
          <w:p w14:paraId="0765C598" w14:textId="77777777" w:rsidR="00194789" w:rsidRPr="001B4871" w:rsidRDefault="00194789" w:rsidP="00194789">
            <w:pPr>
              <w:rPr>
                <w:szCs w:val="24"/>
              </w:rPr>
            </w:pPr>
            <w:r w:rsidRPr="001B4871">
              <w:rPr>
                <w:szCs w:val="24"/>
              </w:rPr>
              <w:t>A vizsgázó a sportszakmai terminológiát pontosan használja.</w:t>
            </w:r>
          </w:p>
          <w:p w14:paraId="6659FA3C" w14:textId="77777777" w:rsidR="00194789" w:rsidRPr="001B4871" w:rsidRDefault="00194789" w:rsidP="00194789">
            <w:pPr>
              <w:rPr>
                <w:szCs w:val="24"/>
              </w:rPr>
            </w:pPr>
            <w:r w:rsidRPr="001B4871">
              <w:rPr>
                <w:szCs w:val="24"/>
              </w:rPr>
              <w:t>A vizsgázó a feladat végrehajtásakor a biztonsági előírásokat maximálisan betartja. A vizsgázó a saját tevékenységét reálisan, önállóan értékeli.</w:t>
            </w:r>
          </w:p>
        </w:tc>
        <w:tc>
          <w:tcPr>
            <w:tcW w:w="2127" w:type="dxa"/>
            <w:vMerge/>
            <w:tcBorders>
              <w:top w:val="nil"/>
              <w:left w:val="single" w:sz="2" w:space="0" w:color="000000"/>
              <w:bottom w:val="single" w:sz="2" w:space="0" w:color="auto"/>
              <w:right w:val="single" w:sz="2" w:space="0" w:color="000000"/>
            </w:tcBorders>
          </w:tcPr>
          <w:p w14:paraId="24E1BB79" w14:textId="77777777" w:rsidR="00194789" w:rsidRPr="001B4871" w:rsidRDefault="00194789" w:rsidP="00194789">
            <w:pPr>
              <w:rPr>
                <w:szCs w:val="24"/>
              </w:rPr>
            </w:pPr>
          </w:p>
        </w:tc>
      </w:tr>
      <w:tr w:rsidR="00194789" w:rsidRPr="001B4871" w14:paraId="7F38B298" w14:textId="77777777" w:rsidTr="008C160F">
        <w:tc>
          <w:tcPr>
            <w:tcW w:w="7229" w:type="dxa"/>
            <w:gridSpan w:val="4"/>
            <w:tcBorders>
              <w:top w:val="single" w:sz="2" w:space="0" w:color="auto"/>
              <w:left w:val="single" w:sz="2" w:space="0" w:color="auto"/>
              <w:bottom w:val="single" w:sz="2" w:space="0" w:color="auto"/>
              <w:right w:val="single" w:sz="2" w:space="0" w:color="auto"/>
            </w:tcBorders>
            <w:vAlign w:val="center"/>
          </w:tcPr>
          <w:p w14:paraId="2A5386D5" w14:textId="77777777" w:rsidR="00194789" w:rsidRPr="001B4871" w:rsidRDefault="00194789" w:rsidP="00194789">
            <w:pPr>
              <w:rPr>
                <w:szCs w:val="24"/>
              </w:rPr>
            </w:pPr>
            <w:r w:rsidRPr="001B4871">
              <w:rPr>
                <w:szCs w:val="24"/>
              </w:rPr>
              <w:t>A vizsgatevékenység akkor eredményes, ha a tanuló a megszerezhet</w:t>
            </w:r>
            <w:r>
              <w:rPr>
                <w:szCs w:val="24"/>
              </w:rPr>
              <w:t>ő</w:t>
            </w:r>
            <w:r w:rsidRPr="001B4871">
              <w:rPr>
                <w:szCs w:val="24"/>
              </w:rPr>
              <w:t xml:space="preserve"> összes pontszám legalább 40 </w:t>
            </w:r>
            <w:r>
              <w:rPr>
                <w:szCs w:val="24"/>
              </w:rPr>
              <w:t>%</w:t>
            </w:r>
            <w:r w:rsidRPr="001B4871">
              <w:rPr>
                <w:szCs w:val="24"/>
              </w:rPr>
              <w:t>-át elérte.</w:t>
            </w:r>
          </w:p>
        </w:tc>
        <w:tc>
          <w:tcPr>
            <w:tcW w:w="2127" w:type="dxa"/>
            <w:vMerge/>
            <w:tcBorders>
              <w:top w:val="single" w:sz="2" w:space="0" w:color="auto"/>
              <w:left w:val="single" w:sz="2" w:space="0" w:color="auto"/>
              <w:bottom w:val="single" w:sz="2" w:space="0" w:color="auto"/>
              <w:right w:val="single" w:sz="2" w:space="0" w:color="auto"/>
            </w:tcBorders>
          </w:tcPr>
          <w:p w14:paraId="6168740B" w14:textId="77777777" w:rsidR="00194789" w:rsidRPr="001B4871" w:rsidRDefault="00194789" w:rsidP="00194789">
            <w:pPr>
              <w:rPr>
                <w:szCs w:val="24"/>
              </w:rPr>
            </w:pPr>
          </w:p>
        </w:tc>
      </w:tr>
    </w:tbl>
    <w:p w14:paraId="3D2860F0" w14:textId="77777777" w:rsidR="00194789" w:rsidRPr="00A94C05" w:rsidRDefault="00194789" w:rsidP="00194789">
      <w:pPr>
        <w:rPr>
          <w:szCs w:val="24"/>
        </w:rPr>
      </w:pPr>
    </w:p>
    <w:p w14:paraId="511BAA6F" w14:textId="77777777" w:rsidR="00194789" w:rsidRPr="00FB517A" w:rsidRDefault="00194789" w:rsidP="00194789">
      <w:pPr>
        <w:rPr>
          <w:szCs w:val="24"/>
        </w:rPr>
      </w:pPr>
      <w:r w:rsidRPr="00FB517A">
        <w:rPr>
          <w:szCs w:val="24"/>
        </w:rPr>
        <w:t>Az</w:t>
      </w:r>
      <w:r>
        <w:rPr>
          <w:szCs w:val="24"/>
        </w:rPr>
        <w:t xml:space="preserve"> </w:t>
      </w:r>
      <w:r w:rsidRPr="00FB517A">
        <w:rPr>
          <w:szCs w:val="24"/>
        </w:rPr>
        <w:t xml:space="preserve">értékelés és az érdemjegyek meghatározása az alábbi szabályok szerint történik: </w:t>
      </w:r>
    </w:p>
    <w:p w14:paraId="2D663699" w14:textId="77777777" w:rsidR="00194789" w:rsidRPr="00FB517A" w:rsidRDefault="00194789" w:rsidP="00194789">
      <w:pPr>
        <w:rPr>
          <w:szCs w:val="24"/>
        </w:rPr>
      </w:pPr>
    </w:p>
    <w:p w14:paraId="45494FFE" w14:textId="77777777" w:rsidR="00194789" w:rsidRPr="00FB517A" w:rsidRDefault="00194789" w:rsidP="00194789">
      <w:pPr>
        <w:rPr>
          <w:szCs w:val="24"/>
        </w:rPr>
      </w:pPr>
      <w:r w:rsidRPr="00FB517A">
        <w:rPr>
          <w:szCs w:val="24"/>
        </w:rPr>
        <w:t xml:space="preserve">0-24%: elégtelen </w:t>
      </w:r>
    </w:p>
    <w:p w14:paraId="288E96E5" w14:textId="77777777" w:rsidR="00194789" w:rsidRPr="00FB517A" w:rsidRDefault="00194789" w:rsidP="00194789">
      <w:pPr>
        <w:rPr>
          <w:szCs w:val="24"/>
        </w:rPr>
      </w:pPr>
      <w:r w:rsidRPr="00FB517A">
        <w:rPr>
          <w:szCs w:val="24"/>
        </w:rPr>
        <w:t xml:space="preserve">25-39%: elégséges </w:t>
      </w:r>
    </w:p>
    <w:p w14:paraId="013F9DF2" w14:textId="77777777" w:rsidR="00194789" w:rsidRPr="00FB517A" w:rsidRDefault="00194789" w:rsidP="00194789">
      <w:pPr>
        <w:rPr>
          <w:szCs w:val="24"/>
        </w:rPr>
      </w:pPr>
      <w:r w:rsidRPr="00FB517A">
        <w:rPr>
          <w:szCs w:val="24"/>
        </w:rPr>
        <w:t xml:space="preserve">40-59%: közepes </w:t>
      </w:r>
    </w:p>
    <w:p w14:paraId="009AFCB9" w14:textId="77777777" w:rsidR="00194789" w:rsidRPr="00FB517A" w:rsidRDefault="00194789" w:rsidP="00194789">
      <w:pPr>
        <w:rPr>
          <w:szCs w:val="24"/>
        </w:rPr>
      </w:pPr>
      <w:r w:rsidRPr="00FB517A">
        <w:rPr>
          <w:szCs w:val="24"/>
        </w:rPr>
        <w:t xml:space="preserve">60-79%: jó </w:t>
      </w:r>
    </w:p>
    <w:p w14:paraId="54DDF456" w14:textId="77777777" w:rsidR="00194789" w:rsidRDefault="00194789" w:rsidP="00194789">
      <w:pPr>
        <w:rPr>
          <w:szCs w:val="24"/>
        </w:rPr>
      </w:pPr>
      <w:r w:rsidRPr="00FB517A">
        <w:rPr>
          <w:szCs w:val="24"/>
        </w:rPr>
        <w:t>80-100%: jeles</w:t>
      </w:r>
    </w:p>
    <w:p w14:paraId="61F3763F" w14:textId="77777777" w:rsidR="00194789" w:rsidRDefault="00194789" w:rsidP="00194789">
      <w:pPr>
        <w:rPr>
          <w:szCs w:val="24"/>
        </w:rPr>
      </w:pPr>
    </w:p>
    <w:p w14:paraId="540C28CD" w14:textId="77777777" w:rsidR="00194789" w:rsidRPr="00431F83" w:rsidRDefault="00194789" w:rsidP="00194789">
      <w:pPr>
        <w:rPr>
          <w:b/>
        </w:rPr>
      </w:pPr>
      <w:r w:rsidRPr="00431F83">
        <w:rPr>
          <w:b/>
        </w:rPr>
        <w:t xml:space="preserve">A szakmai vizsga leírása, mérésének, értékelésének szempontjai </w:t>
      </w:r>
    </w:p>
    <w:p w14:paraId="7186191C" w14:textId="77777777" w:rsidR="00194789" w:rsidRDefault="00194789" w:rsidP="00194789">
      <w:r>
        <w:t xml:space="preserve">Szakmai vizsgára bocsátás feltétele: A szakmai vizsga megkezdésének feltétele a portfólió elkészítése, valamint a vizsgaközpontnak történő leadása a szakmai vizsga megkezdése előtt legalább 10 nappal. A vizsgaközpont a portfólió leadására korábbi időpontot is meghatározhat. </w:t>
      </w:r>
    </w:p>
    <w:p w14:paraId="407E42CE" w14:textId="77777777" w:rsidR="00194789" w:rsidRDefault="00194789" w:rsidP="00194789">
      <w:r>
        <w:t xml:space="preserve">Valamennyi előírt képzési évfolyam és az egybefüggő szakmai gyakorlat eredményes teljesítése. </w:t>
      </w:r>
    </w:p>
    <w:p w14:paraId="46D5A796" w14:textId="77777777" w:rsidR="00194789" w:rsidRDefault="00194789" w:rsidP="00194789">
      <w:r>
        <w:t xml:space="preserve">Központi interaktív vizsga </w:t>
      </w:r>
    </w:p>
    <w:p w14:paraId="0D8AFBAA" w14:textId="77777777" w:rsidR="00194789" w:rsidRDefault="00194789" w:rsidP="00194789">
      <w:r>
        <w:t xml:space="preserve">A vizsgatevékenység megnevezése: </w:t>
      </w:r>
      <w:proofErr w:type="spellStart"/>
      <w:r>
        <w:t>Fitness</w:t>
      </w:r>
      <w:proofErr w:type="spellEnd"/>
      <w:r>
        <w:t xml:space="preserve">-wellness instruktor szakmai ismeret </w:t>
      </w:r>
    </w:p>
    <w:p w14:paraId="27E557E4" w14:textId="77777777" w:rsidR="00194789" w:rsidRDefault="00194789" w:rsidP="00194789">
      <w:r>
        <w:t xml:space="preserve">A vizsgatevékenység leírása:  A vizsgatevékenység a gyakorlati feladatok elméleti hátterének elsajátítását vizsgálja teszt jellegű feladatokkal. Ezek lehetnek: igaz-hamis állítások, egyszeres és többszörös feleletválasztás, fogalompárosítás, ábrafelismerés és kiegészítése, valamint ábraillesztési feladatok. </w:t>
      </w:r>
    </w:p>
    <w:p w14:paraId="246982F9" w14:textId="77777777" w:rsidR="00194789" w:rsidRDefault="00194789" w:rsidP="00194789">
      <w:r>
        <w:t xml:space="preserve">Mindegyik feladattípus esetében az interaktív vizsgarendszer által előre megadott válaszlehetőségek közül kell kiválasztani a megfelelő válasz(oka)t. </w:t>
      </w:r>
    </w:p>
    <w:p w14:paraId="7ED24652" w14:textId="77777777" w:rsidR="00194789" w:rsidRDefault="00194789" w:rsidP="00194789">
      <w:r>
        <w:t xml:space="preserve">A vizsgatevékenység végrehajtására rendelkezésre álló időtartam: 60 perc </w:t>
      </w:r>
    </w:p>
    <w:p w14:paraId="63E0BD02" w14:textId="77777777" w:rsidR="00194789" w:rsidRDefault="00194789" w:rsidP="00194789">
      <w:r>
        <w:t xml:space="preserve">A vizsgatevékenység aránya a teljes szakmai vizsgán belül: 20% </w:t>
      </w:r>
    </w:p>
    <w:p w14:paraId="3FBFF46E" w14:textId="77777777" w:rsidR="00194789" w:rsidRDefault="00194789" w:rsidP="00194789">
      <w:r>
        <w:t xml:space="preserve">A vizsgatevékenység értékelésének szempontjai: Az értékelés a központi interaktív vizsga összeállított javítási-értékelési útmutatója alapján történik. </w:t>
      </w:r>
    </w:p>
    <w:p w14:paraId="4210FFB8" w14:textId="77777777" w:rsidR="00194789" w:rsidRDefault="00194789" w:rsidP="00194789">
      <w:r>
        <w:t xml:space="preserve">A központi interaktív vizsga feladatainak felépítése: </w:t>
      </w:r>
    </w:p>
    <w:p w14:paraId="212F14EE" w14:textId="77777777" w:rsidR="00194789" w:rsidRDefault="00194789" w:rsidP="00194789">
      <w:r>
        <w:t xml:space="preserve">Az egyes feladatrészek javasolt aránya: </w:t>
      </w:r>
    </w:p>
    <w:p w14:paraId="2642B532" w14:textId="77777777" w:rsidR="007C4B2A" w:rsidRDefault="00194789" w:rsidP="00194789">
      <w:r>
        <w:t xml:space="preserve">Igaz-hamis állítások </w:t>
      </w:r>
      <w:r>
        <w:tab/>
        <w:t xml:space="preserve"> </w:t>
      </w:r>
      <w:r>
        <w:tab/>
        <w:t xml:space="preserve"> </w:t>
      </w:r>
      <w:r>
        <w:tab/>
        <w:t xml:space="preserve"> </w:t>
      </w:r>
      <w:r>
        <w:tab/>
        <w:t xml:space="preserve">10% </w:t>
      </w:r>
    </w:p>
    <w:p w14:paraId="682E049F" w14:textId="77777777" w:rsidR="00194789" w:rsidRDefault="00194789" w:rsidP="00194789">
      <w:r>
        <w:t xml:space="preserve">Egyszeres feleletválasztás </w:t>
      </w:r>
      <w:r>
        <w:tab/>
        <w:t xml:space="preserve"> </w:t>
      </w:r>
      <w:r>
        <w:tab/>
        <w:t xml:space="preserve"> </w:t>
      </w:r>
      <w:r>
        <w:tab/>
        <w:t xml:space="preserve">20% </w:t>
      </w:r>
    </w:p>
    <w:p w14:paraId="48743036" w14:textId="77777777" w:rsidR="00194789" w:rsidRDefault="00194789" w:rsidP="00194789">
      <w:r>
        <w:t xml:space="preserve">Többszörös feleletválasztás </w:t>
      </w:r>
      <w:r>
        <w:tab/>
        <w:t xml:space="preserve"> </w:t>
      </w:r>
      <w:r>
        <w:tab/>
        <w:t xml:space="preserve"> </w:t>
      </w:r>
      <w:r>
        <w:tab/>
        <w:t xml:space="preserve">15% </w:t>
      </w:r>
    </w:p>
    <w:p w14:paraId="2C6A6966" w14:textId="77777777" w:rsidR="00194789" w:rsidRDefault="00194789" w:rsidP="00194789">
      <w:r>
        <w:t xml:space="preserve">Fogalompárosítás </w:t>
      </w:r>
      <w:r>
        <w:tab/>
        <w:t xml:space="preserve"> </w:t>
      </w:r>
      <w:r>
        <w:tab/>
        <w:t xml:space="preserve"> </w:t>
      </w:r>
      <w:r>
        <w:tab/>
        <w:t xml:space="preserve"> </w:t>
      </w:r>
      <w:r>
        <w:tab/>
        <w:t xml:space="preserve">20% </w:t>
      </w:r>
    </w:p>
    <w:p w14:paraId="095A4979" w14:textId="77777777" w:rsidR="00194789" w:rsidRDefault="00194789" w:rsidP="00194789">
      <w:r>
        <w:t xml:space="preserve">Ábrafelismerés és -kiegészítés </w:t>
      </w:r>
      <w:r>
        <w:tab/>
        <w:t xml:space="preserve"> </w:t>
      </w:r>
      <w:r>
        <w:tab/>
        <w:t xml:space="preserve">15% </w:t>
      </w:r>
    </w:p>
    <w:p w14:paraId="67C14B25" w14:textId="77777777" w:rsidR="00194789" w:rsidRDefault="00194789" w:rsidP="00194789">
      <w:r>
        <w:t xml:space="preserve">Illesztési feladatok </w:t>
      </w:r>
      <w:r>
        <w:tab/>
        <w:t xml:space="preserve"> </w:t>
      </w:r>
      <w:r>
        <w:tab/>
        <w:t xml:space="preserve"> </w:t>
      </w:r>
      <w:r>
        <w:tab/>
        <w:t xml:space="preserve"> </w:t>
      </w:r>
      <w:r>
        <w:tab/>
        <w:t xml:space="preserve">20% </w:t>
      </w:r>
    </w:p>
    <w:p w14:paraId="7D6CC060" w14:textId="77777777" w:rsidR="00194789" w:rsidRDefault="00194789" w:rsidP="00194789">
      <w:r>
        <w:t>A pontozás során minden feladatrész (</w:t>
      </w:r>
      <w:proofErr w:type="spellStart"/>
      <w:r>
        <w:t>item</w:t>
      </w:r>
      <w:proofErr w:type="spellEnd"/>
      <w:r>
        <w:t xml:space="preserve">) megoldása 1%-ot ér. </w:t>
      </w:r>
    </w:p>
    <w:p w14:paraId="501D1F55" w14:textId="77777777" w:rsidR="00194789" w:rsidRDefault="00194789" w:rsidP="00194789">
      <w:r>
        <w:t xml:space="preserve">A vizsgatevékenység akkor eredményes, ha a vizsgázó a megszerezhető összes pontszám legalább 40%-át elérte. </w:t>
      </w:r>
    </w:p>
    <w:p w14:paraId="0847CE7B" w14:textId="77777777" w:rsidR="00194789" w:rsidRDefault="00194789" w:rsidP="00194789">
      <w:r>
        <w:t>8.4</w:t>
      </w:r>
      <w:r>
        <w:rPr>
          <w:rFonts w:ascii="Arial" w:eastAsia="Arial" w:hAnsi="Arial" w:cs="Arial"/>
        </w:rPr>
        <w:t xml:space="preserve"> </w:t>
      </w:r>
      <w:r>
        <w:rPr>
          <w:rFonts w:ascii="Arial" w:eastAsia="Arial" w:hAnsi="Arial" w:cs="Arial"/>
        </w:rPr>
        <w:tab/>
      </w:r>
      <w:r>
        <w:t xml:space="preserve">Projektfeladat </w:t>
      </w:r>
    </w:p>
    <w:p w14:paraId="45C90CEA" w14:textId="77777777" w:rsidR="00194789" w:rsidRDefault="00194789" w:rsidP="00194789">
      <w:r>
        <w:t>8.4.1</w:t>
      </w:r>
      <w:r>
        <w:rPr>
          <w:rFonts w:ascii="Arial" w:eastAsia="Arial" w:hAnsi="Arial" w:cs="Arial"/>
        </w:rPr>
        <w:t xml:space="preserve"> </w:t>
      </w:r>
      <w:r>
        <w:t xml:space="preserve">A vizsgatevékenység megnevezése: </w:t>
      </w:r>
      <w:proofErr w:type="spellStart"/>
      <w:r>
        <w:t>Fitness</w:t>
      </w:r>
      <w:proofErr w:type="spellEnd"/>
      <w:r>
        <w:t xml:space="preserve">-wellness instruktor projektfeladat </w:t>
      </w:r>
    </w:p>
    <w:p w14:paraId="4D014ABE" w14:textId="77777777" w:rsidR="00194789" w:rsidRDefault="00194789" w:rsidP="00194789">
      <w:r>
        <w:t>8.4.2</w:t>
      </w:r>
      <w:r>
        <w:rPr>
          <w:rFonts w:ascii="Arial" w:eastAsia="Arial" w:hAnsi="Arial" w:cs="Arial"/>
        </w:rPr>
        <w:t xml:space="preserve"> </w:t>
      </w:r>
      <w:r>
        <w:t xml:space="preserve">A vizsgatevékenység leírása: </w:t>
      </w:r>
      <w:r>
        <w:rPr>
          <w:b/>
        </w:rPr>
        <w:t>A)</w:t>
      </w:r>
      <w:r>
        <w:rPr>
          <w:rFonts w:ascii="Arial" w:eastAsia="Arial" w:hAnsi="Arial" w:cs="Arial"/>
          <w:b/>
        </w:rPr>
        <w:t xml:space="preserve"> </w:t>
      </w:r>
      <w:r>
        <w:rPr>
          <w:b/>
        </w:rPr>
        <w:t xml:space="preserve">Portfólió:  </w:t>
      </w:r>
    </w:p>
    <w:p w14:paraId="459D3DC7" w14:textId="77777777" w:rsidR="00194789" w:rsidRDefault="00194789" w:rsidP="00194789">
      <w:r>
        <w:t xml:space="preserve">A vizsgázó haladásáról, eredményeiről, munkáiból összeállított, a </w:t>
      </w:r>
      <w:proofErr w:type="spellStart"/>
      <w:r>
        <w:t>mentoráló</w:t>
      </w:r>
      <w:proofErr w:type="spellEnd"/>
      <w:r>
        <w:t xml:space="preserve"> gyakorlati oktató vagy szakoktató által hitelesített dokumentum. A portfólió a képzés teljes időtartama alatt készül.  </w:t>
      </w:r>
    </w:p>
    <w:p w14:paraId="3C57E491" w14:textId="77777777" w:rsidR="00194789" w:rsidRDefault="00194789" w:rsidP="00194789">
      <w:r>
        <w:rPr>
          <w:b/>
        </w:rPr>
        <w:t xml:space="preserve">A portfólió tartalma:  </w:t>
      </w:r>
    </w:p>
    <w:p w14:paraId="12E87063" w14:textId="77777777" w:rsidR="00194789" w:rsidRDefault="00194789" w:rsidP="00194789">
      <w:r>
        <w:t xml:space="preserve">Választott óratípus terve </w:t>
      </w:r>
    </w:p>
    <w:p w14:paraId="7A2C340B" w14:textId="77777777" w:rsidR="00194789" w:rsidRDefault="00194789" w:rsidP="00194789">
      <w:r>
        <w:t xml:space="preserve">Wellness hétvége szervezése </w:t>
      </w:r>
    </w:p>
    <w:p w14:paraId="0CD57F0A" w14:textId="77777777" w:rsidR="00194789" w:rsidRDefault="00194789" w:rsidP="00194789">
      <w:r>
        <w:t xml:space="preserve">A vizsgázó saját edzésnaplója: a vizsgázó saját fizikai felkészültségének, teljes tanulmányi idő alatti fejlődésének nyomon követése, dokumentálása </w:t>
      </w:r>
    </w:p>
    <w:p w14:paraId="75774B9E" w14:textId="77777777" w:rsidR="00194789" w:rsidRDefault="00194789" w:rsidP="00194789">
      <w:r>
        <w:t>B)</w:t>
      </w:r>
      <w:r>
        <w:rPr>
          <w:rFonts w:ascii="Arial" w:eastAsia="Arial" w:hAnsi="Arial" w:cs="Arial"/>
        </w:rPr>
        <w:t xml:space="preserve"> </w:t>
      </w:r>
      <w:r>
        <w:t xml:space="preserve">A portfólió megvédése és fitnesz program lebonyolítása </w:t>
      </w:r>
    </w:p>
    <w:p w14:paraId="7C9CD3F2" w14:textId="77777777" w:rsidR="00194789" w:rsidRDefault="00194789" w:rsidP="00194789">
      <w:r>
        <w:t>A vizsgázó a vizsgabizottság előtt 10 percben bemutatja portfóliója tartalmát.  Ezután a vizsgabizottság által jóváhagyott gyakorlati tételsorokból (</w:t>
      </w:r>
      <w:proofErr w:type="spellStart"/>
      <w:r>
        <w:t>Aqua</w:t>
      </w:r>
      <w:proofErr w:type="spellEnd"/>
      <w:r>
        <w:t xml:space="preserve"> tréning, Csoportos és speciális óratípusok, Egyéni kondicionálás, Ügyfélszolgálat) húzott fitnesz programot levezeti. </w:t>
      </w:r>
    </w:p>
    <w:p w14:paraId="277BEC51" w14:textId="77777777" w:rsidR="00194789" w:rsidRDefault="00194789" w:rsidP="00194789">
      <w:r>
        <w:t>8.4.3</w:t>
      </w:r>
      <w:r>
        <w:rPr>
          <w:rFonts w:ascii="Arial" w:eastAsia="Arial" w:hAnsi="Arial" w:cs="Arial"/>
        </w:rPr>
        <w:t xml:space="preserve"> </w:t>
      </w:r>
      <w:r>
        <w:t>A vizsgatevékenység végrehajtására rendelkezésre álló időtartam: 100 perc, amelyből 10 perc a portfólió védése, 20 perc a sportági mozgásforma levezetése vizsgafeladatonként</w:t>
      </w:r>
      <w:r w:rsidR="00E92F84">
        <w:t xml:space="preserve"> </w:t>
      </w:r>
      <w:r>
        <w:t>(</w:t>
      </w:r>
      <w:proofErr w:type="spellStart"/>
      <w:r>
        <w:t>Aqua</w:t>
      </w:r>
      <w:proofErr w:type="spellEnd"/>
      <w:r>
        <w:t xml:space="preserve"> tréning, Csoportos és speciális óratípusok, Egyéni kondicionálás, Ügyfélszolgálat) és 10 perc a szakmai beszélgetés, amely magában foglalja a vizsgázó reflexióját az oktatással kapcsolatban. </w:t>
      </w:r>
    </w:p>
    <w:p w14:paraId="5825AD93" w14:textId="77777777" w:rsidR="00194789" w:rsidRDefault="00194789" w:rsidP="00194789">
      <w:r>
        <w:t>8.4.4</w:t>
      </w:r>
      <w:r>
        <w:rPr>
          <w:rFonts w:ascii="Arial" w:eastAsia="Arial" w:hAnsi="Arial" w:cs="Arial"/>
        </w:rPr>
        <w:t xml:space="preserve"> </w:t>
      </w:r>
      <w:r>
        <w:t xml:space="preserve">A vizsgatevékenység aránya a teljes szakmai vizsgán belül: 80% </w:t>
      </w:r>
    </w:p>
    <w:p w14:paraId="3880CB8D" w14:textId="77777777" w:rsidR="00194789" w:rsidRDefault="00194789" w:rsidP="00194789">
      <w:r>
        <w:t>8.4.5</w:t>
      </w:r>
      <w:r>
        <w:rPr>
          <w:rFonts w:ascii="Arial" w:eastAsia="Arial" w:hAnsi="Arial" w:cs="Arial"/>
        </w:rPr>
        <w:t xml:space="preserve"> </w:t>
      </w:r>
      <w:r>
        <w:t xml:space="preserve">A vizsgatevékenység értékelésének szempontjai: </w:t>
      </w:r>
    </w:p>
    <w:p w14:paraId="400DB052" w14:textId="77777777" w:rsidR="00194789" w:rsidRDefault="00194789" w:rsidP="00194789">
      <w:r>
        <w:rPr>
          <w:b/>
        </w:rPr>
        <w:t xml:space="preserve">A portfólió értékelése:  </w:t>
      </w:r>
    </w:p>
    <w:p w14:paraId="68321A4B" w14:textId="77777777" w:rsidR="00194789" w:rsidRDefault="007C4B2A" w:rsidP="00194789">
      <w:r>
        <w:t>V</w:t>
      </w:r>
      <w:r w:rsidR="00194789">
        <w:t xml:space="preserve">álasztott óratípus terve </w:t>
      </w:r>
      <w:r w:rsidR="00194789">
        <w:tab/>
        <w:t xml:space="preserve"> </w:t>
      </w:r>
      <w:r w:rsidR="00194789">
        <w:tab/>
        <w:t xml:space="preserve"> </w:t>
      </w:r>
      <w:r w:rsidR="00194789">
        <w:tab/>
        <w:t xml:space="preserve"> </w:t>
      </w:r>
      <w:r w:rsidR="00194789">
        <w:tab/>
        <w:t xml:space="preserve"> </w:t>
      </w:r>
      <w:r w:rsidR="00194789">
        <w:tab/>
        <w:t xml:space="preserve"> </w:t>
      </w:r>
      <w:r w:rsidR="00194789">
        <w:tab/>
        <w:t xml:space="preserve">5% </w:t>
      </w:r>
    </w:p>
    <w:p w14:paraId="6527ADA6" w14:textId="77777777" w:rsidR="00194789" w:rsidRDefault="00194789" w:rsidP="00194789">
      <w:r>
        <w:t>Wellness hétvége szervezése</w:t>
      </w:r>
      <w:r w:rsidR="007C4B2A">
        <w:tab/>
      </w:r>
      <w:r>
        <w:tab/>
        <w:t xml:space="preserve"> </w:t>
      </w:r>
      <w:r>
        <w:tab/>
        <w:t xml:space="preserve"> </w:t>
      </w:r>
      <w:r>
        <w:tab/>
        <w:t xml:space="preserve"> </w:t>
      </w:r>
      <w:r>
        <w:tab/>
        <w:t xml:space="preserve"> </w:t>
      </w:r>
      <w:r>
        <w:tab/>
        <w:t xml:space="preserve">10% </w:t>
      </w:r>
    </w:p>
    <w:p w14:paraId="3E3DA38E" w14:textId="77777777" w:rsidR="00194789" w:rsidRDefault="00194789" w:rsidP="00194789">
      <w:r>
        <w:lastRenderedPageBreak/>
        <w:t>A vizsgázó 1 éves saját edzésnaplója</w:t>
      </w:r>
      <w:r w:rsidR="00E92F84">
        <w:t xml:space="preserve"> </w:t>
      </w:r>
      <w:r>
        <w:tab/>
        <w:t xml:space="preserve"> </w:t>
      </w:r>
      <w:r>
        <w:tab/>
        <w:t xml:space="preserve"> </w:t>
      </w:r>
      <w:r>
        <w:tab/>
        <w:t xml:space="preserve"> </w:t>
      </w:r>
      <w:r>
        <w:tab/>
        <w:t xml:space="preserve">5% </w:t>
      </w:r>
    </w:p>
    <w:p w14:paraId="5DB847CA" w14:textId="77777777" w:rsidR="00194789" w:rsidRDefault="00194789" w:rsidP="00194789">
      <w:r>
        <w:t>Sportági mozgásforma oktatása vizsgafeladatonként</w:t>
      </w:r>
      <w:r>
        <w:rPr>
          <w:rFonts w:ascii="Garamond" w:eastAsia="Garamond" w:hAnsi="Garamond" w:cs="Garamond"/>
        </w:rPr>
        <w:t xml:space="preserve"> </w:t>
      </w:r>
    </w:p>
    <w:p w14:paraId="01A6FBFC" w14:textId="77777777" w:rsidR="00194789" w:rsidRDefault="00194789" w:rsidP="00194789">
      <w:r>
        <w:rPr>
          <w:rFonts w:ascii="Calibri" w:eastAsia="Calibri" w:hAnsi="Calibri" w:cs="Calibri"/>
        </w:rPr>
        <w:tab/>
      </w:r>
      <w:proofErr w:type="spellStart"/>
      <w:r>
        <w:t>Aqua</w:t>
      </w:r>
      <w:proofErr w:type="spellEnd"/>
      <w:r>
        <w:t xml:space="preserve"> tréning </w:t>
      </w:r>
      <w:r>
        <w:tab/>
        <w:t xml:space="preserve"> </w:t>
      </w:r>
      <w:r w:rsidR="007C4B2A">
        <w:tab/>
      </w:r>
      <w:r w:rsidR="007C4B2A">
        <w:tab/>
      </w:r>
      <w:r>
        <w:tab/>
        <w:t xml:space="preserve"> </w:t>
      </w:r>
      <w:r>
        <w:tab/>
        <w:t xml:space="preserve"> </w:t>
      </w:r>
      <w:r>
        <w:tab/>
        <w:t xml:space="preserve"> </w:t>
      </w:r>
      <w:r>
        <w:tab/>
      </w:r>
      <w:r>
        <w:tab/>
        <w:t xml:space="preserve">10% </w:t>
      </w:r>
    </w:p>
    <w:p w14:paraId="7E1D9FBA" w14:textId="77777777" w:rsidR="00194789" w:rsidRDefault="00194789" w:rsidP="00194789">
      <w:r>
        <w:rPr>
          <w:rFonts w:ascii="Calibri" w:eastAsia="Calibri" w:hAnsi="Calibri" w:cs="Calibri"/>
        </w:rPr>
        <w:tab/>
      </w:r>
      <w:r>
        <w:t xml:space="preserve">Csoportos és speciális óratípusok </w:t>
      </w:r>
      <w:r>
        <w:tab/>
        <w:t xml:space="preserve"> </w:t>
      </w:r>
      <w:r>
        <w:tab/>
        <w:t xml:space="preserve"> </w:t>
      </w:r>
      <w:r>
        <w:tab/>
        <w:t xml:space="preserve"> </w:t>
      </w:r>
      <w:r>
        <w:tab/>
        <w:t xml:space="preserve"> </w:t>
      </w:r>
      <w:r>
        <w:tab/>
        <w:t xml:space="preserve">20% </w:t>
      </w:r>
    </w:p>
    <w:p w14:paraId="518590B7" w14:textId="77777777" w:rsidR="00194789" w:rsidRDefault="00194789" w:rsidP="00194789">
      <w:r>
        <w:rPr>
          <w:rFonts w:ascii="Calibri" w:eastAsia="Calibri" w:hAnsi="Calibri" w:cs="Calibri"/>
        </w:rPr>
        <w:tab/>
      </w:r>
      <w:r>
        <w:t xml:space="preserve">Egyéni </w:t>
      </w:r>
      <w:proofErr w:type="spellStart"/>
      <w:r>
        <w:t>kond</w:t>
      </w:r>
      <w:r w:rsidR="007C4B2A">
        <w:t>í</w:t>
      </w:r>
      <w:r>
        <w:t>cionálás</w:t>
      </w:r>
      <w:proofErr w:type="spellEnd"/>
      <w:r>
        <w:t xml:space="preserve"> </w:t>
      </w:r>
      <w:r>
        <w:tab/>
        <w:t xml:space="preserve"> </w:t>
      </w:r>
      <w:r>
        <w:tab/>
        <w:t xml:space="preserve"> </w:t>
      </w:r>
      <w:r>
        <w:tab/>
        <w:t xml:space="preserve"> </w:t>
      </w:r>
      <w:r>
        <w:tab/>
        <w:t xml:space="preserve"> </w:t>
      </w:r>
      <w:r>
        <w:tab/>
        <w:t xml:space="preserve"> </w:t>
      </w:r>
      <w:r>
        <w:tab/>
        <w:t xml:space="preserve">20% </w:t>
      </w:r>
    </w:p>
    <w:p w14:paraId="0C0DA250" w14:textId="77777777" w:rsidR="00194789" w:rsidRDefault="00194789" w:rsidP="00194789">
      <w:r>
        <w:rPr>
          <w:rFonts w:ascii="Calibri" w:eastAsia="Calibri" w:hAnsi="Calibri" w:cs="Calibri"/>
        </w:rPr>
        <w:tab/>
      </w:r>
      <w:r>
        <w:t xml:space="preserve">Ügyfélszolgálat </w:t>
      </w:r>
      <w:r>
        <w:tab/>
        <w:t xml:space="preserve"> </w:t>
      </w:r>
      <w:r>
        <w:tab/>
        <w:t xml:space="preserve"> </w:t>
      </w:r>
      <w:r>
        <w:tab/>
        <w:t xml:space="preserve"> </w:t>
      </w:r>
      <w:r>
        <w:tab/>
        <w:t xml:space="preserve"> </w:t>
      </w:r>
      <w:r>
        <w:tab/>
        <w:t xml:space="preserve"> </w:t>
      </w:r>
      <w:r>
        <w:tab/>
        <w:t xml:space="preserve"> </w:t>
      </w:r>
      <w:r>
        <w:tab/>
        <w:t xml:space="preserve">10% </w:t>
      </w:r>
    </w:p>
    <w:p w14:paraId="021884C6" w14:textId="77777777" w:rsidR="00194789" w:rsidRDefault="00194789" w:rsidP="00194789">
      <w:r>
        <w:rPr>
          <w:b/>
        </w:rPr>
        <w:t>Szakmai beszélgetés:</w:t>
      </w:r>
      <w:r>
        <w:rPr>
          <w:rFonts w:ascii="Garamond" w:eastAsia="Garamond" w:hAnsi="Garamond" w:cs="Garamond"/>
          <w:b/>
        </w:rPr>
        <w:t xml:space="preserve"> </w:t>
      </w:r>
    </w:p>
    <w:p w14:paraId="01AA4BC4" w14:textId="77777777" w:rsidR="00194789" w:rsidRDefault="00194789" w:rsidP="00194789">
      <w:r>
        <w:rPr>
          <w:rFonts w:ascii="Calibri" w:eastAsia="Calibri" w:hAnsi="Calibri" w:cs="Calibri"/>
        </w:rPr>
        <w:tab/>
      </w:r>
      <w:r>
        <w:t xml:space="preserve">Szaknyelv alkalmazása </w:t>
      </w:r>
      <w:r>
        <w:tab/>
        <w:t xml:space="preserve"> </w:t>
      </w:r>
      <w:r>
        <w:tab/>
        <w:t xml:space="preserve"> </w:t>
      </w:r>
      <w:r>
        <w:tab/>
        <w:t xml:space="preserve"> </w:t>
      </w:r>
      <w:r>
        <w:tab/>
        <w:t xml:space="preserve"> </w:t>
      </w:r>
      <w:r>
        <w:tab/>
        <w:t xml:space="preserve"> </w:t>
      </w:r>
      <w:r>
        <w:tab/>
        <w:t xml:space="preserve">10% </w:t>
      </w:r>
    </w:p>
    <w:p w14:paraId="7D295BA5" w14:textId="77777777" w:rsidR="00194789" w:rsidRDefault="00194789" w:rsidP="00194789">
      <w:r>
        <w:rPr>
          <w:rFonts w:ascii="Calibri" w:eastAsia="Calibri" w:hAnsi="Calibri" w:cs="Calibri"/>
        </w:rPr>
        <w:tab/>
      </w:r>
      <w:r>
        <w:t xml:space="preserve">Hibajavítás, értékelés   </w:t>
      </w:r>
      <w:r>
        <w:tab/>
        <w:t xml:space="preserve"> </w:t>
      </w:r>
      <w:r>
        <w:tab/>
        <w:t xml:space="preserve"> </w:t>
      </w:r>
      <w:r>
        <w:tab/>
        <w:t xml:space="preserve"> </w:t>
      </w:r>
      <w:r>
        <w:tab/>
        <w:t xml:space="preserve"> </w:t>
      </w:r>
      <w:r>
        <w:tab/>
        <w:t xml:space="preserve"> </w:t>
      </w:r>
      <w:r>
        <w:tab/>
        <w:t xml:space="preserve">5%, </w:t>
      </w:r>
    </w:p>
    <w:p w14:paraId="36ADB7AE" w14:textId="77777777" w:rsidR="00194789" w:rsidRDefault="00194789" w:rsidP="00194789">
      <w:r>
        <w:t xml:space="preserve">Vezetési stílus, kommunikáció, balesetvédelmi előírások betartása </w:t>
      </w:r>
      <w:r w:rsidR="007230C5">
        <w:tab/>
      </w:r>
      <w:r>
        <w:t xml:space="preserve">5% </w:t>
      </w:r>
    </w:p>
    <w:p w14:paraId="416C66DA" w14:textId="77777777" w:rsidR="00194789" w:rsidRDefault="00194789" w:rsidP="00194789">
      <w:r>
        <w:t xml:space="preserve">A vizsgatevékenység akkor eredményes, ha a vizsgázó a megszerezhető összes pontszám legalább 40%-át elérte. </w:t>
      </w:r>
    </w:p>
    <w:p w14:paraId="76B28E76" w14:textId="77777777" w:rsidR="00194789" w:rsidRDefault="00194789" w:rsidP="00194789"/>
    <w:p w14:paraId="3B1039D5" w14:textId="77777777" w:rsidR="00194789" w:rsidRPr="00194789" w:rsidRDefault="00194789" w:rsidP="00194789">
      <w:pPr>
        <w:pStyle w:val="Tart2"/>
      </w:pPr>
      <w:bookmarkStart w:id="49" w:name="_Toc207018086"/>
      <w:r w:rsidRPr="00194789">
        <w:t>A szakmai vizsgához kapcsolódóan szervezett egybefüggő felkészítés rendje</w:t>
      </w:r>
      <w:bookmarkEnd w:id="49"/>
    </w:p>
    <w:p w14:paraId="788768AE" w14:textId="77777777" w:rsidR="00194789" w:rsidRDefault="00194789" w:rsidP="00194789">
      <w:pPr>
        <w:spacing w:before="120" w:after="120"/>
        <w:rPr>
          <w:szCs w:val="24"/>
        </w:rPr>
      </w:pPr>
      <w:r w:rsidRPr="006A4A77">
        <w:rPr>
          <w:szCs w:val="24"/>
        </w:rPr>
        <w:t xml:space="preserve">Az </w:t>
      </w:r>
      <w:proofErr w:type="spellStart"/>
      <w:r w:rsidRPr="006A4A77">
        <w:rPr>
          <w:szCs w:val="24"/>
        </w:rPr>
        <w:t>Szkt</w:t>
      </w:r>
      <w:proofErr w:type="spellEnd"/>
      <w:r w:rsidRPr="006A4A77">
        <w:rPr>
          <w:szCs w:val="24"/>
        </w:rPr>
        <w:t>. 20. §</w:t>
      </w:r>
      <w:r>
        <w:rPr>
          <w:szCs w:val="24"/>
        </w:rPr>
        <w:t xml:space="preserve"> (1) értelmében a technikumban</w:t>
      </w:r>
    </w:p>
    <w:p w14:paraId="7DC7E646" w14:textId="77777777" w:rsidR="00194789" w:rsidRDefault="00194789" w:rsidP="00194789">
      <w:pPr>
        <w:spacing w:before="120" w:after="120"/>
        <w:rPr>
          <w:szCs w:val="24"/>
        </w:rPr>
      </w:pPr>
      <w:r w:rsidRPr="006A4A77">
        <w:rPr>
          <w:szCs w:val="24"/>
        </w:rPr>
        <w:t>a) az általános műveltséget megalapozó, az érettségi vizsgára és az érettségi végzettséghez kötött szakma szakmai vizsgájára felkészítő, valamint a szakirányú felsőfokú iskolai továbbtanulást vagy mu</w:t>
      </w:r>
      <w:r>
        <w:rPr>
          <w:szCs w:val="24"/>
        </w:rPr>
        <w:t>nkába állást elősegítő, illetve</w:t>
      </w:r>
    </w:p>
    <w:p w14:paraId="78DA106D" w14:textId="77777777" w:rsidR="00194789" w:rsidRDefault="00194789" w:rsidP="00194789">
      <w:pPr>
        <w:spacing w:before="120" w:after="120"/>
        <w:rPr>
          <w:szCs w:val="24"/>
        </w:rPr>
      </w:pPr>
      <w:r w:rsidRPr="006A4A77">
        <w:rPr>
          <w:szCs w:val="24"/>
        </w:rPr>
        <w:t>b) érettségi végzettséggel kizárólag az érettségi végzettséghez kötött szakma szakmai vizsgájára fel</w:t>
      </w:r>
      <w:r>
        <w:rPr>
          <w:szCs w:val="24"/>
        </w:rPr>
        <w:t>készítő szakmai oktatás folyik.</w:t>
      </w:r>
    </w:p>
    <w:p w14:paraId="60B50F52" w14:textId="77777777" w:rsidR="00194789" w:rsidRDefault="00194789" w:rsidP="00194789">
      <w:pPr>
        <w:spacing w:before="120" w:after="120"/>
        <w:rPr>
          <w:szCs w:val="24"/>
        </w:rPr>
      </w:pPr>
      <w:r w:rsidRPr="006A4A77">
        <w:rPr>
          <w:szCs w:val="24"/>
        </w:rPr>
        <w:t xml:space="preserve">Az </w:t>
      </w:r>
      <w:proofErr w:type="spellStart"/>
      <w:r w:rsidRPr="006A4A77">
        <w:rPr>
          <w:szCs w:val="24"/>
        </w:rPr>
        <w:t>Szkt</w:t>
      </w:r>
      <w:proofErr w:type="spellEnd"/>
      <w:r w:rsidRPr="006A4A77">
        <w:rPr>
          <w:szCs w:val="24"/>
        </w:rPr>
        <w:t xml:space="preserve">. 19.§ értelmében </w:t>
      </w:r>
      <w:r w:rsidRPr="006A4A77">
        <w:rPr>
          <w:b/>
          <w:szCs w:val="24"/>
          <w:u w:val="single"/>
        </w:rPr>
        <w:t>a szakmai vizsgára történő felkészítés</w:t>
      </w:r>
      <w:r w:rsidRPr="006A4A77">
        <w:rPr>
          <w:szCs w:val="24"/>
        </w:rPr>
        <w:t xml:space="preserve"> </w:t>
      </w:r>
      <w:r w:rsidRPr="006A4A77">
        <w:rPr>
          <w:b/>
          <w:szCs w:val="24"/>
          <w:u w:val="single"/>
        </w:rPr>
        <w:t>a szakképző intézmény feladata</w:t>
      </w:r>
      <w:r w:rsidRPr="006A4A77">
        <w:rPr>
          <w:szCs w:val="24"/>
        </w:rPr>
        <w:t>, amely a kötelező foglalkozások keretében történik. A szakmai vizsgára történő felkészülést a szakképző intézmény szabadon választható foglalkozások biztosításával is segíti. A szakmai vizsgára a képzési és kimeneti követelmények szerinti felkészítésért a szakképzési munkaszerződéssel rendelkező tanuló, illetve képzésben részt vevő személy tekintetében az e törvényben és a Kormány e törvény végrehajtására kiadott rendeletében meghatározott feltételek szerint a duális képzőhely a szakké</w:t>
      </w:r>
      <w:r>
        <w:rPr>
          <w:szCs w:val="24"/>
        </w:rPr>
        <w:t>pző intézménnyel közösen felel.</w:t>
      </w:r>
    </w:p>
    <w:p w14:paraId="1D19A205" w14:textId="77777777" w:rsidR="00194789" w:rsidRDefault="00194789" w:rsidP="00194789">
      <w:pPr>
        <w:spacing w:before="120" w:after="120"/>
        <w:rPr>
          <w:szCs w:val="24"/>
        </w:rPr>
      </w:pPr>
    </w:p>
    <w:p w14:paraId="7B695C80" w14:textId="77777777" w:rsidR="00194789" w:rsidRDefault="00194789" w:rsidP="00194789">
      <w:pPr>
        <w:spacing w:before="120" w:after="120"/>
        <w:rPr>
          <w:szCs w:val="24"/>
        </w:rPr>
      </w:pPr>
      <w:proofErr w:type="spellStart"/>
      <w:r w:rsidRPr="00805E04">
        <w:rPr>
          <w:b/>
          <w:szCs w:val="24"/>
        </w:rPr>
        <w:t>Szkt</w:t>
      </w:r>
      <w:proofErr w:type="spellEnd"/>
      <w:r w:rsidRPr="00805E04">
        <w:rPr>
          <w:b/>
          <w:szCs w:val="24"/>
        </w:rPr>
        <w:t>. 75. §</w:t>
      </w:r>
      <w:r w:rsidRPr="006A4A77">
        <w:rPr>
          <w:szCs w:val="24"/>
        </w:rPr>
        <w:t xml:space="preserve"> értelmében a szakirányú oktatás célja, hogy a tanuló, illetve a képzésben részt vevő személy számára biztosítsa a szakma keretében ellátandó munkatevékenységekhez szükséges ismeretek és készségek elsajátítását, képessé tegye azok gyakorlatban történő alkalmazására és a tanulót, illetve a képzésben részt vevő személyt </w:t>
      </w:r>
      <w:r>
        <w:rPr>
          <w:szCs w:val="24"/>
        </w:rPr>
        <w:t>a szakmai vizsgára felkészítse.</w:t>
      </w:r>
    </w:p>
    <w:p w14:paraId="140E8DAB" w14:textId="77777777" w:rsidR="00194789" w:rsidRDefault="00194789" w:rsidP="00194789">
      <w:pPr>
        <w:spacing w:before="120" w:after="120"/>
        <w:rPr>
          <w:szCs w:val="24"/>
        </w:rPr>
      </w:pPr>
    </w:p>
    <w:p w14:paraId="0D5D93A5" w14:textId="77777777" w:rsidR="00194789" w:rsidRDefault="00194789" w:rsidP="00194789">
      <w:pPr>
        <w:spacing w:before="120" w:after="120"/>
        <w:rPr>
          <w:szCs w:val="24"/>
        </w:rPr>
      </w:pPr>
      <w:r>
        <w:rPr>
          <w:szCs w:val="24"/>
        </w:rPr>
        <w:t xml:space="preserve">Az </w:t>
      </w:r>
      <w:proofErr w:type="spellStart"/>
      <w:r>
        <w:rPr>
          <w:szCs w:val="24"/>
        </w:rPr>
        <w:t>Szkr</w:t>
      </w:r>
      <w:proofErr w:type="spellEnd"/>
      <w:r>
        <w:rPr>
          <w:szCs w:val="24"/>
        </w:rPr>
        <w:t xml:space="preserve">. 46/A. § </w:t>
      </w:r>
      <w:r w:rsidRPr="006A4A77">
        <w:rPr>
          <w:szCs w:val="24"/>
        </w:rPr>
        <w:t xml:space="preserve">értelmében a szakképző intézmény a szakirányú oktatásban </w:t>
      </w:r>
      <w:r w:rsidRPr="008A78B4">
        <w:rPr>
          <w:b/>
          <w:sz w:val="32"/>
          <w:szCs w:val="32"/>
          <w:u w:val="single"/>
        </w:rPr>
        <w:t>szakképzési munkaszerződéssel részt vevő tanuló</w:t>
      </w:r>
      <w:r w:rsidRPr="006A4A77">
        <w:rPr>
          <w:szCs w:val="24"/>
        </w:rPr>
        <w:t xml:space="preserve"> kérésére a szakmai vizsga előtt – a szakmai vizsgára való felkészülés céljából – </w:t>
      </w:r>
      <w:r w:rsidRPr="00B040C4">
        <w:rPr>
          <w:b/>
          <w:szCs w:val="24"/>
          <w:u w:val="single"/>
        </w:rPr>
        <w:t>egy alkalommal legalább öt munkanap egybefüggő felkészítést szervez</w:t>
      </w:r>
      <w:r>
        <w:rPr>
          <w:szCs w:val="24"/>
        </w:rPr>
        <w:t>.</w:t>
      </w:r>
    </w:p>
    <w:p w14:paraId="59F5CF19" w14:textId="77777777" w:rsidR="00194789" w:rsidRPr="00B040C4" w:rsidRDefault="00194789" w:rsidP="00194789">
      <w:pPr>
        <w:spacing w:before="120" w:after="120"/>
        <w:rPr>
          <w:szCs w:val="24"/>
        </w:rPr>
      </w:pPr>
      <w:r w:rsidRPr="00B040C4">
        <w:rPr>
          <w:szCs w:val="24"/>
        </w:rPr>
        <w:t xml:space="preserve">A felkészítésen való részvételhez a kérelem az </w:t>
      </w:r>
      <w:r w:rsidR="00BA6FF8">
        <w:rPr>
          <w:szCs w:val="24"/>
        </w:rPr>
        <w:t>1.</w:t>
      </w:r>
      <w:r w:rsidRPr="00BA6FF8">
        <w:rPr>
          <w:szCs w:val="24"/>
        </w:rPr>
        <w:t xml:space="preserve"> számú mellékletben</w:t>
      </w:r>
      <w:r w:rsidRPr="00B040C4">
        <w:rPr>
          <w:szCs w:val="24"/>
        </w:rPr>
        <w:t xml:space="preserve"> található.</w:t>
      </w:r>
    </w:p>
    <w:p w14:paraId="4616C7BA" w14:textId="77777777" w:rsidR="00194789" w:rsidRDefault="00194789" w:rsidP="00194789">
      <w:pPr>
        <w:spacing w:before="120" w:after="120"/>
        <w:rPr>
          <w:szCs w:val="24"/>
        </w:rPr>
      </w:pPr>
      <w:r w:rsidRPr="00B040C4">
        <w:rPr>
          <w:szCs w:val="24"/>
        </w:rPr>
        <w:t>A kérelmet tárgyév március 31-ig kérjük eljuttatni az iskolába, vagy emailben a tfg@szerencsiszc.hu címre.</w:t>
      </w:r>
    </w:p>
    <w:p w14:paraId="72F8F5A5" w14:textId="77777777" w:rsidR="00194789" w:rsidRDefault="00194789" w:rsidP="00194789">
      <w:pPr>
        <w:spacing w:before="120" w:after="120"/>
        <w:rPr>
          <w:szCs w:val="24"/>
        </w:rPr>
      </w:pPr>
    </w:p>
    <w:p w14:paraId="53F4BB4B" w14:textId="77777777" w:rsidR="00194789" w:rsidRDefault="00194789" w:rsidP="00194789">
      <w:pPr>
        <w:spacing w:before="120" w:after="120"/>
        <w:rPr>
          <w:szCs w:val="24"/>
        </w:rPr>
      </w:pPr>
      <w:r w:rsidRPr="006A4A77">
        <w:rPr>
          <w:szCs w:val="24"/>
        </w:rPr>
        <w:t>A szakmai vizsg</w:t>
      </w:r>
      <w:r>
        <w:rPr>
          <w:szCs w:val="24"/>
        </w:rPr>
        <w:t>ára történő felkészítés során:</w:t>
      </w:r>
    </w:p>
    <w:p w14:paraId="6EC20BED" w14:textId="77777777" w:rsidR="00194789" w:rsidRDefault="00194789" w:rsidP="00535603">
      <w:pPr>
        <w:pStyle w:val="Listaszerbekezds"/>
        <w:numPr>
          <w:ilvl w:val="0"/>
          <w:numId w:val="14"/>
        </w:numPr>
        <w:spacing w:before="120" w:after="120"/>
        <w:rPr>
          <w:szCs w:val="24"/>
        </w:rPr>
      </w:pPr>
      <w:r w:rsidRPr="00805E04">
        <w:rPr>
          <w:szCs w:val="24"/>
        </w:rPr>
        <w:t>A vizsgakövetelményeknek megfelelő gyakorló feladatokat, teszteket oldunk meg a tanulókkal, képzé</w:t>
      </w:r>
      <w:r>
        <w:rPr>
          <w:szCs w:val="24"/>
        </w:rPr>
        <w:t>sben résztvevő személyekkel.</w:t>
      </w:r>
    </w:p>
    <w:p w14:paraId="25508194" w14:textId="77777777" w:rsidR="00194789" w:rsidRDefault="00194789" w:rsidP="00535603">
      <w:pPr>
        <w:pStyle w:val="Listaszerbekezds"/>
        <w:numPr>
          <w:ilvl w:val="0"/>
          <w:numId w:val="14"/>
        </w:numPr>
        <w:spacing w:before="120" w:after="120"/>
        <w:rPr>
          <w:szCs w:val="24"/>
        </w:rPr>
      </w:pPr>
      <w:r w:rsidRPr="00805E04">
        <w:rPr>
          <w:szCs w:val="24"/>
        </w:rPr>
        <w:lastRenderedPageBreak/>
        <w:t>A problémát okozó tananyagrészeket átismétel</w:t>
      </w:r>
      <w:r>
        <w:rPr>
          <w:szCs w:val="24"/>
        </w:rPr>
        <w:t>jük, a hiányosságokat pótoljuk.</w:t>
      </w:r>
    </w:p>
    <w:p w14:paraId="1C87D59F" w14:textId="77777777" w:rsidR="00194789" w:rsidRDefault="00194789" w:rsidP="00535603">
      <w:pPr>
        <w:pStyle w:val="Listaszerbekezds"/>
        <w:numPr>
          <w:ilvl w:val="0"/>
          <w:numId w:val="14"/>
        </w:numPr>
        <w:spacing w:before="120" w:after="120"/>
        <w:rPr>
          <w:szCs w:val="24"/>
        </w:rPr>
      </w:pPr>
      <w:r w:rsidRPr="00805E04">
        <w:rPr>
          <w:szCs w:val="24"/>
        </w:rPr>
        <w:t>Folyamatos konzultációk során ellenőrizzük, hogy a megfelelő színvonalú vizsgaremekek/projektmun</w:t>
      </w:r>
      <w:r>
        <w:rPr>
          <w:szCs w:val="24"/>
        </w:rPr>
        <w:t>kák határidőre elkészüljenek.</w:t>
      </w:r>
    </w:p>
    <w:p w14:paraId="221AF9D9" w14:textId="77777777" w:rsidR="00194789" w:rsidRDefault="00194789" w:rsidP="00535603">
      <w:pPr>
        <w:pStyle w:val="Listaszerbekezds"/>
        <w:numPr>
          <w:ilvl w:val="0"/>
          <w:numId w:val="14"/>
        </w:numPr>
        <w:spacing w:before="120" w:after="120"/>
        <w:rPr>
          <w:szCs w:val="24"/>
        </w:rPr>
      </w:pPr>
      <w:r w:rsidRPr="00805E04">
        <w:rPr>
          <w:szCs w:val="24"/>
        </w:rPr>
        <w:t>A szóbeli vizsgára történő felkészítés során segítjük a tanulókat a prezentációk</w:t>
      </w:r>
      <w:r>
        <w:rPr>
          <w:szCs w:val="24"/>
        </w:rPr>
        <w:t xml:space="preserve"> elkészítésében, előadásában.</w:t>
      </w:r>
    </w:p>
    <w:p w14:paraId="7FEFBF70" w14:textId="77777777" w:rsidR="00194789" w:rsidRDefault="00194789" w:rsidP="00535603">
      <w:pPr>
        <w:pStyle w:val="Listaszerbekezds"/>
        <w:numPr>
          <w:ilvl w:val="0"/>
          <w:numId w:val="14"/>
        </w:numPr>
        <w:spacing w:before="120" w:after="120"/>
        <w:rPr>
          <w:szCs w:val="24"/>
        </w:rPr>
      </w:pPr>
      <w:r w:rsidRPr="00805E04">
        <w:rPr>
          <w:szCs w:val="24"/>
        </w:rPr>
        <w:t>A színvonalas angol nyelvű prezentáció elkészülése érdekében felkészítjük és kontrolláljuk a tanulókat.</w:t>
      </w:r>
    </w:p>
    <w:p w14:paraId="2B902213" w14:textId="77777777" w:rsidR="00194789" w:rsidRPr="005E3F0C" w:rsidRDefault="00194789" w:rsidP="00194789">
      <w:pPr>
        <w:rPr>
          <w:szCs w:val="24"/>
        </w:rPr>
      </w:pPr>
      <w:r>
        <w:rPr>
          <w:szCs w:val="24"/>
        </w:rPr>
        <w:br w:type="page"/>
      </w:r>
    </w:p>
    <w:p w14:paraId="53780C71" w14:textId="77777777" w:rsidR="00194789" w:rsidRPr="002503CD" w:rsidRDefault="00BA6FF8" w:rsidP="00194789">
      <w:pPr>
        <w:pStyle w:val="lfej"/>
        <w:rPr>
          <w:i/>
          <w:szCs w:val="24"/>
        </w:rPr>
      </w:pPr>
      <w:r>
        <w:rPr>
          <w:i/>
          <w:szCs w:val="24"/>
        </w:rPr>
        <w:lastRenderedPageBreak/>
        <w:t>1.</w:t>
      </w:r>
      <w:r w:rsidR="00194789" w:rsidRPr="00BA6FF8">
        <w:rPr>
          <w:i/>
          <w:szCs w:val="24"/>
        </w:rPr>
        <w:t xml:space="preserve"> sz. melléklet</w:t>
      </w:r>
    </w:p>
    <w:p w14:paraId="3F822737" w14:textId="77777777" w:rsidR="00194789" w:rsidRPr="005E3F0C" w:rsidRDefault="00194789" w:rsidP="00194789">
      <w:pPr>
        <w:spacing w:before="120" w:after="120"/>
        <w:jc w:val="center"/>
        <w:rPr>
          <w:b/>
          <w:szCs w:val="24"/>
        </w:rPr>
      </w:pPr>
      <w:r w:rsidRPr="005E3F0C">
        <w:rPr>
          <w:b/>
          <w:szCs w:val="24"/>
        </w:rPr>
        <w:t>K É R E L E M</w:t>
      </w:r>
    </w:p>
    <w:p w14:paraId="7F272C7D" w14:textId="77777777" w:rsidR="00194789" w:rsidRPr="005E3F0C" w:rsidRDefault="00194789" w:rsidP="00194789">
      <w:pPr>
        <w:spacing w:before="120" w:after="120"/>
        <w:jc w:val="center"/>
        <w:rPr>
          <w:szCs w:val="24"/>
        </w:rPr>
      </w:pPr>
      <w:r>
        <w:rPr>
          <w:szCs w:val="24"/>
        </w:rPr>
        <w:t>egybefüggő felkészítés</w:t>
      </w:r>
    </w:p>
    <w:p w14:paraId="1CE2AA81" w14:textId="77777777" w:rsidR="00194789" w:rsidRPr="005E3F0C" w:rsidRDefault="00194789" w:rsidP="00194789">
      <w:pPr>
        <w:spacing w:before="120" w:after="120"/>
        <w:jc w:val="center"/>
        <w:rPr>
          <w:szCs w:val="24"/>
        </w:rPr>
      </w:pPr>
      <w:r w:rsidRPr="005E3F0C">
        <w:rPr>
          <w:szCs w:val="24"/>
        </w:rPr>
        <w:t>megszervezéséhez</w:t>
      </w:r>
    </w:p>
    <w:p w14:paraId="3EB3CA57" w14:textId="77777777" w:rsidR="00194789" w:rsidRPr="005E3F0C" w:rsidRDefault="00194789" w:rsidP="00194789">
      <w:pPr>
        <w:spacing w:before="120" w:after="120"/>
        <w:rPr>
          <w:szCs w:val="24"/>
        </w:rPr>
      </w:pPr>
    </w:p>
    <w:p w14:paraId="12663D48" w14:textId="77777777" w:rsidR="00194789" w:rsidRPr="005E3F0C" w:rsidRDefault="00194789" w:rsidP="00194789">
      <w:pPr>
        <w:spacing w:before="120" w:after="120"/>
        <w:rPr>
          <w:szCs w:val="24"/>
        </w:rPr>
      </w:pPr>
      <w:r w:rsidRPr="005E3F0C">
        <w:rPr>
          <w:szCs w:val="24"/>
        </w:rPr>
        <w:t>Név:</w:t>
      </w:r>
    </w:p>
    <w:p w14:paraId="7749A62E" w14:textId="77777777" w:rsidR="00194789" w:rsidRPr="005E3F0C" w:rsidRDefault="00194789" w:rsidP="00194789">
      <w:pPr>
        <w:spacing w:before="120" w:after="120"/>
        <w:rPr>
          <w:szCs w:val="24"/>
        </w:rPr>
      </w:pPr>
      <w:r w:rsidRPr="005E3F0C">
        <w:rPr>
          <w:szCs w:val="24"/>
        </w:rPr>
        <w:t xml:space="preserve">Születési hely és idő: </w:t>
      </w:r>
    </w:p>
    <w:p w14:paraId="5F79274C" w14:textId="77777777" w:rsidR="00194789" w:rsidRPr="005E3F0C" w:rsidRDefault="00194789" w:rsidP="00194789">
      <w:pPr>
        <w:spacing w:before="120" w:after="120"/>
        <w:rPr>
          <w:szCs w:val="24"/>
        </w:rPr>
      </w:pPr>
      <w:r w:rsidRPr="005E3F0C">
        <w:rPr>
          <w:szCs w:val="24"/>
        </w:rPr>
        <w:t>Osztály:</w:t>
      </w:r>
    </w:p>
    <w:p w14:paraId="45E580BA" w14:textId="77777777" w:rsidR="00194789" w:rsidRPr="005E3F0C" w:rsidRDefault="00194789" w:rsidP="00194789">
      <w:pPr>
        <w:spacing w:before="120" w:after="120"/>
        <w:rPr>
          <w:szCs w:val="24"/>
        </w:rPr>
      </w:pPr>
      <w:r w:rsidRPr="005E3F0C">
        <w:rPr>
          <w:szCs w:val="24"/>
        </w:rPr>
        <w:t>Duális képzőhely neve:</w:t>
      </w:r>
    </w:p>
    <w:p w14:paraId="10882B8D" w14:textId="77777777" w:rsidR="00194789" w:rsidRPr="005E3F0C" w:rsidRDefault="00194789" w:rsidP="00194789">
      <w:pPr>
        <w:spacing w:before="120" w:after="120"/>
        <w:rPr>
          <w:szCs w:val="24"/>
        </w:rPr>
      </w:pPr>
      <w:r w:rsidRPr="005E3F0C">
        <w:rPr>
          <w:szCs w:val="24"/>
        </w:rPr>
        <w:t>Szakirányú oktatásb</w:t>
      </w:r>
      <w:r>
        <w:rPr>
          <w:szCs w:val="24"/>
        </w:rPr>
        <w:t>an oktatott szakma megnevezése:</w:t>
      </w:r>
    </w:p>
    <w:p w14:paraId="52FB7ABE" w14:textId="77777777" w:rsidR="00194789" w:rsidRPr="005E3F0C" w:rsidRDefault="00194789" w:rsidP="00194789">
      <w:pPr>
        <w:spacing w:before="120" w:after="120"/>
        <w:rPr>
          <w:szCs w:val="24"/>
        </w:rPr>
      </w:pPr>
    </w:p>
    <w:p w14:paraId="14A09F8C" w14:textId="77777777" w:rsidR="00194789" w:rsidRPr="005E3F0C" w:rsidRDefault="00194789" w:rsidP="00194789">
      <w:pPr>
        <w:spacing w:before="120" w:after="120"/>
        <w:rPr>
          <w:szCs w:val="24"/>
        </w:rPr>
      </w:pPr>
      <w:r w:rsidRPr="005E3F0C">
        <w:rPr>
          <w:szCs w:val="24"/>
        </w:rPr>
        <w:t>Alulírott azzal a kéréssel fordulok a szakképző intézmény igazgatójához, hogy részemre - figyelemmel a szakképzésről szóló törvény végrehajtásáról szóló 12/2020. (II.7.) Korm. rendelet 46/A. § előírásaira - mint a szakképző intézmény, szakirányú oktatásban szakképzési munkaszerződéssel részt vevő tanulójának, a szakmai vizsgára való felkészülés céljából az egybefüggő felkészítést megszervezni szíveskedjen! </w:t>
      </w:r>
    </w:p>
    <w:p w14:paraId="71156D23" w14:textId="77777777" w:rsidR="00194789" w:rsidRPr="005E3F0C" w:rsidRDefault="00194789" w:rsidP="00194789">
      <w:pPr>
        <w:spacing w:before="120" w:after="120"/>
        <w:rPr>
          <w:szCs w:val="24"/>
        </w:rPr>
      </w:pPr>
    </w:p>
    <w:p w14:paraId="5E08C928" w14:textId="77777777" w:rsidR="00194789" w:rsidRPr="005E3F0C" w:rsidRDefault="00194789" w:rsidP="00194789">
      <w:pPr>
        <w:spacing w:before="120" w:after="120"/>
        <w:rPr>
          <w:szCs w:val="24"/>
        </w:rPr>
      </w:pPr>
      <w:r w:rsidRPr="005E3F0C">
        <w:rPr>
          <w:szCs w:val="24"/>
        </w:rPr>
        <w:t>Az egybefüggő felkészítésen történő részvételt vállalom!</w:t>
      </w:r>
    </w:p>
    <w:p w14:paraId="1219DDAC" w14:textId="77777777" w:rsidR="00194789" w:rsidRPr="005E3F0C" w:rsidRDefault="00194789" w:rsidP="00194789">
      <w:pPr>
        <w:spacing w:before="120" w:after="120"/>
        <w:rPr>
          <w:szCs w:val="24"/>
        </w:rPr>
      </w:pPr>
    </w:p>
    <w:p w14:paraId="0559D6AC" w14:textId="77777777" w:rsidR="00194789" w:rsidRPr="005E3F0C" w:rsidRDefault="00194789" w:rsidP="00194789">
      <w:pPr>
        <w:pStyle w:val="szerzodesfelirat"/>
        <w:spacing w:before="120" w:beforeAutospacing="0" w:after="120" w:afterAutospacing="0"/>
        <w:rPr>
          <w:sz w:val="24"/>
          <w:szCs w:val="24"/>
        </w:rPr>
      </w:pPr>
      <w:r w:rsidRPr="005E3F0C">
        <w:rPr>
          <w:sz w:val="24"/>
          <w:szCs w:val="24"/>
        </w:rPr>
        <w:t xml:space="preserve">Kelt: ............................................................., </w:t>
      </w:r>
      <w:r w:rsidRPr="005E3F0C">
        <w:rPr>
          <w:rStyle w:val="szerzodesfelirat1"/>
          <w:sz w:val="24"/>
          <w:szCs w:val="24"/>
        </w:rPr>
        <w:t>20</w:t>
      </w:r>
      <w:r w:rsidRPr="005E3F0C">
        <w:rPr>
          <w:sz w:val="24"/>
          <w:szCs w:val="24"/>
        </w:rPr>
        <w:t></w:t>
      </w:r>
      <w:r w:rsidRPr="005E3F0C">
        <w:rPr>
          <w:sz w:val="24"/>
          <w:szCs w:val="24"/>
        </w:rPr>
        <w:t xml:space="preserve">. </w:t>
      </w:r>
      <w:r w:rsidRPr="005E3F0C">
        <w:rPr>
          <w:sz w:val="24"/>
          <w:szCs w:val="24"/>
        </w:rPr>
        <w:t></w:t>
      </w:r>
      <w:r w:rsidRPr="005E3F0C">
        <w:rPr>
          <w:sz w:val="24"/>
          <w:szCs w:val="24"/>
        </w:rPr>
        <w:t xml:space="preserve">. </w:t>
      </w:r>
      <w:r w:rsidRPr="005E3F0C">
        <w:rPr>
          <w:sz w:val="24"/>
          <w:szCs w:val="24"/>
        </w:rPr>
        <w:t></w:t>
      </w:r>
      <w:r w:rsidRPr="005E3F0C">
        <w:rPr>
          <w:sz w:val="24"/>
          <w:szCs w:val="24"/>
        </w:rPr>
        <w:t>.</w:t>
      </w:r>
    </w:p>
    <w:p w14:paraId="628D2706" w14:textId="77777777" w:rsidR="00194789" w:rsidRPr="005E3F0C" w:rsidRDefault="00194789" w:rsidP="00194789">
      <w:pPr>
        <w:pStyle w:val="szerzodesfelirat"/>
        <w:spacing w:before="120" w:beforeAutospacing="0" w:after="120" w:afterAutospacing="0"/>
        <w:rPr>
          <w:sz w:val="24"/>
          <w:szCs w:val="24"/>
        </w:rPr>
      </w:pPr>
    </w:p>
    <w:p w14:paraId="5C1F0744" w14:textId="77777777" w:rsidR="00194789" w:rsidRPr="005E3F0C" w:rsidRDefault="00194789" w:rsidP="00194789">
      <w:pPr>
        <w:pStyle w:val="szerzodesfelirat"/>
        <w:spacing w:before="120" w:beforeAutospacing="0" w:after="120" w:afterAutospacing="0"/>
        <w:jc w:val="center"/>
        <w:rPr>
          <w:sz w:val="24"/>
          <w:szCs w:val="24"/>
        </w:rPr>
      </w:pPr>
    </w:p>
    <w:tbl>
      <w:tblPr>
        <w:tblW w:w="8605" w:type="dxa"/>
        <w:tblCellSpacing w:w="0" w:type="dxa"/>
        <w:tblCellMar>
          <w:left w:w="0" w:type="dxa"/>
          <w:right w:w="0" w:type="dxa"/>
        </w:tblCellMar>
        <w:tblLook w:val="0000" w:firstRow="0" w:lastRow="0" w:firstColumn="0" w:lastColumn="0" w:noHBand="0" w:noVBand="0"/>
      </w:tblPr>
      <w:tblGrid>
        <w:gridCol w:w="514"/>
        <w:gridCol w:w="3509"/>
        <w:gridCol w:w="1149"/>
        <w:gridCol w:w="3301"/>
        <w:gridCol w:w="132"/>
      </w:tblGrid>
      <w:tr w:rsidR="00194789" w:rsidRPr="005E3F0C" w14:paraId="16E4D725" w14:textId="77777777" w:rsidTr="00194789">
        <w:trPr>
          <w:gridAfter w:val="1"/>
          <w:wAfter w:w="132" w:type="dxa"/>
          <w:trHeight w:val="307"/>
          <w:tblCellSpacing w:w="0" w:type="dxa"/>
        </w:trPr>
        <w:tc>
          <w:tcPr>
            <w:tcW w:w="4023" w:type="dxa"/>
            <w:gridSpan w:val="2"/>
            <w:shd w:val="clear" w:color="auto" w:fill="auto"/>
            <w:vAlign w:val="center"/>
          </w:tcPr>
          <w:p w14:paraId="2D669FBC" w14:textId="77777777" w:rsidR="00194789" w:rsidRPr="005E3F0C" w:rsidRDefault="00194789" w:rsidP="00194789">
            <w:pPr>
              <w:spacing w:before="120" w:after="120"/>
              <w:jc w:val="center"/>
              <w:rPr>
                <w:szCs w:val="24"/>
              </w:rPr>
            </w:pPr>
            <w:r w:rsidRPr="005E3F0C">
              <w:rPr>
                <w:szCs w:val="24"/>
              </w:rPr>
              <w:t>_______________________</w:t>
            </w:r>
          </w:p>
        </w:tc>
        <w:tc>
          <w:tcPr>
            <w:tcW w:w="4450" w:type="dxa"/>
            <w:gridSpan w:val="2"/>
            <w:shd w:val="clear" w:color="auto" w:fill="auto"/>
            <w:vAlign w:val="center"/>
          </w:tcPr>
          <w:p w14:paraId="550AB594" w14:textId="77777777" w:rsidR="00194789" w:rsidRPr="005E3F0C" w:rsidRDefault="00194789" w:rsidP="00194789">
            <w:pPr>
              <w:spacing w:before="120" w:after="120"/>
              <w:jc w:val="center"/>
              <w:rPr>
                <w:szCs w:val="24"/>
              </w:rPr>
            </w:pPr>
            <w:r w:rsidRPr="005E3F0C">
              <w:rPr>
                <w:szCs w:val="24"/>
              </w:rPr>
              <w:t>_______________________</w:t>
            </w:r>
          </w:p>
        </w:tc>
      </w:tr>
      <w:tr w:rsidR="00194789" w:rsidRPr="005E3F0C" w14:paraId="20F405F7" w14:textId="77777777" w:rsidTr="00194789">
        <w:trPr>
          <w:gridBefore w:val="1"/>
          <w:wBefore w:w="514" w:type="dxa"/>
          <w:trHeight w:val="1093"/>
          <w:tblCellSpacing w:w="0" w:type="dxa"/>
        </w:trPr>
        <w:tc>
          <w:tcPr>
            <w:tcW w:w="4658" w:type="dxa"/>
            <w:gridSpan w:val="2"/>
            <w:shd w:val="clear" w:color="auto" w:fill="auto"/>
          </w:tcPr>
          <w:p w14:paraId="641E5AE4" w14:textId="77777777" w:rsidR="00194789" w:rsidRPr="005E3F0C" w:rsidRDefault="00194789" w:rsidP="00194789">
            <w:pPr>
              <w:spacing w:before="120" w:after="120"/>
              <w:ind w:right="573"/>
              <w:rPr>
                <w:szCs w:val="24"/>
              </w:rPr>
            </w:pPr>
            <w:r w:rsidRPr="005E3F0C">
              <w:rPr>
                <w:szCs w:val="24"/>
              </w:rPr>
              <w:t xml:space="preserve">                Tanuló</w:t>
            </w:r>
          </w:p>
        </w:tc>
        <w:tc>
          <w:tcPr>
            <w:tcW w:w="3433" w:type="dxa"/>
            <w:gridSpan w:val="2"/>
            <w:shd w:val="clear" w:color="auto" w:fill="auto"/>
          </w:tcPr>
          <w:p w14:paraId="7B91BC5C" w14:textId="77777777" w:rsidR="00194789" w:rsidRPr="005E3F0C" w:rsidRDefault="00194789" w:rsidP="00194789">
            <w:pPr>
              <w:spacing w:before="120" w:after="120"/>
              <w:rPr>
                <w:szCs w:val="24"/>
              </w:rPr>
            </w:pPr>
            <w:r w:rsidRPr="005E3F0C">
              <w:rPr>
                <w:szCs w:val="24"/>
              </w:rPr>
              <w:t>Fiatal munkavállalónak minősülő tanuló esetén törvényes képviselője</w:t>
            </w:r>
          </w:p>
        </w:tc>
      </w:tr>
    </w:tbl>
    <w:p w14:paraId="4C95A7FA" w14:textId="77777777" w:rsidR="00194789" w:rsidRDefault="00194789" w:rsidP="00194789"/>
    <w:p w14:paraId="2459F418" w14:textId="77777777" w:rsidR="00194789" w:rsidRPr="00086B94" w:rsidRDefault="00194789" w:rsidP="00194789">
      <w:pPr>
        <w:spacing w:after="160" w:line="259" w:lineRule="auto"/>
        <w:jc w:val="left"/>
        <w:rPr>
          <w:szCs w:val="24"/>
        </w:rPr>
      </w:pPr>
      <w:r>
        <w:rPr>
          <w:szCs w:val="24"/>
        </w:rPr>
        <w:br w:type="page"/>
      </w:r>
    </w:p>
    <w:p w14:paraId="29F60121" w14:textId="77777777" w:rsidR="00194789" w:rsidRPr="00194789" w:rsidRDefault="00194789" w:rsidP="00833A91">
      <w:pPr>
        <w:pStyle w:val="Tart2"/>
      </w:pPr>
      <w:bookmarkStart w:id="50" w:name="_Toc207018087"/>
      <w:r w:rsidRPr="00194789">
        <w:lastRenderedPageBreak/>
        <w:t>A tanév közben szervezett vizsgák értékelése</w:t>
      </w:r>
      <w:bookmarkEnd w:id="50"/>
    </w:p>
    <w:p w14:paraId="5D96229B" w14:textId="77777777" w:rsidR="00194789" w:rsidRDefault="00194789" w:rsidP="00194789">
      <w:pPr>
        <w:rPr>
          <w:szCs w:val="24"/>
        </w:rPr>
      </w:pPr>
    </w:p>
    <w:p w14:paraId="63BA896B" w14:textId="77777777" w:rsidR="00194789" w:rsidRPr="00FB517A" w:rsidRDefault="00194789" w:rsidP="00194789">
      <w:pPr>
        <w:rPr>
          <w:szCs w:val="24"/>
        </w:rPr>
      </w:pPr>
      <w:r>
        <w:rPr>
          <w:szCs w:val="24"/>
        </w:rPr>
        <w:t>A tanév során szervezett vizsgák esetén az alábbi mérés-értékelési módszereket alkalmazzuk:</w:t>
      </w:r>
    </w:p>
    <w:p w14:paraId="0636CA68" w14:textId="77777777" w:rsidR="00194789" w:rsidRDefault="00194789" w:rsidP="00194789">
      <w:pPr>
        <w:rPr>
          <w:bCs/>
        </w:rPr>
      </w:pPr>
    </w:p>
    <w:tbl>
      <w:tblPr>
        <w:tblStyle w:val="Rcsostblzat"/>
        <w:tblW w:w="0" w:type="auto"/>
        <w:tblLook w:val="04A0" w:firstRow="1" w:lastRow="0" w:firstColumn="1" w:lastColumn="0" w:noHBand="0" w:noVBand="1"/>
      </w:tblPr>
      <w:tblGrid>
        <w:gridCol w:w="1588"/>
        <w:gridCol w:w="2081"/>
        <w:gridCol w:w="1283"/>
        <w:gridCol w:w="1265"/>
        <w:gridCol w:w="1397"/>
        <w:gridCol w:w="1446"/>
      </w:tblGrid>
      <w:tr w:rsidR="00FA06D5" w:rsidRPr="00FA06D5" w14:paraId="7382D088" w14:textId="77777777" w:rsidTr="00FA06D5">
        <w:tc>
          <w:tcPr>
            <w:tcW w:w="9062" w:type="dxa"/>
            <w:gridSpan w:val="6"/>
            <w:shd w:val="clear" w:color="auto" w:fill="FFFFFF" w:themeFill="background1"/>
          </w:tcPr>
          <w:p w14:paraId="7EFFA6E8" w14:textId="77777777" w:rsidR="00194789" w:rsidRPr="00FA06D5" w:rsidRDefault="00194789" w:rsidP="00194789">
            <w:pPr>
              <w:spacing w:line="259" w:lineRule="auto"/>
              <w:ind w:right="51"/>
              <w:jc w:val="center"/>
              <w:rPr>
                <w:color w:val="000000" w:themeColor="text1"/>
              </w:rPr>
            </w:pPr>
            <w:r w:rsidRPr="00FA06D5">
              <w:rPr>
                <w:b/>
                <w:color w:val="000000" w:themeColor="text1"/>
              </w:rPr>
              <w:t xml:space="preserve">SPORT </w:t>
            </w:r>
          </w:p>
          <w:p w14:paraId="30B31C27" w14:textId="77777777" w:rsidR="00194789" w:rsidRPr="00FA06D5" w:rsidRDefault="00194789" w:rsidP="00194789">
            <w:pPr>
              <w:spacing w:line="259" w:lineRule="auto"/>
              <w:ind w:right="54"/>
              <w:jc w:val="center"/>
              <w:rPr>
                <w:color w:val="000000" w:themeColor="text1"/>
              </w:rPr>
            </w:pPr>
            <w:r w:rsidRPr="00FA06D5">
              <w:rPr>
                <w:b/>
                <w:color w:val="000000" w:themeColor="text1"/>
              </w:rPr>
              <w:t xml:space="preserve">ágazathoz tartozó </w:t>
            </w:r>
          </w:p>
          <w:p w14:paraId="624BC009" w14:textId="77777777" w:rsidR="00194789" w:rsidRPr="00FA06D5" w:rsidRDefault="00194789" w:rsidP="00194789">
            <w:pPr>
              <w:spacing w:line="259" w:lineRule="auto"/>
              <w:ind w:right="52"/>
              <w:jc w:val="center"/>
              <w:rPr>
                <w:color w:val="000000" w:themeColor="text1"/>
              </w:rPr>
            </w:pPr>
            <w:r w:rsidRPr="00FA06D5">
              <w:rPr>
                <w:b/>
                <w:color w:val="000000" w:themeColor="text1"/>
              </w:rPr>
              <w:t xml:space="preserve">5 1014 20 01 </w:t>
            </w:r>
          </w:p>
          <w:p w14:paraId="0F12F822" w14:textId="77777777" w:rsidR="00194789" w:rsidRPr="00FA06D5" w:rsidRDefault="00194789" w:rsidP="00194789">
            <w:pPr>
              <w:spacing w:line="259" w:lineRule="auto"/>
              <w:ind w:right="52"/>
              <w:jc w:val="center"/>
              <w:rPr>
                <w:color w:val="000000" w:themeColor="text1"/>
              </w:rPr>
            </w:pPr>
            <w:proofErr w:type="spellStart"/>
            <w:r w:rsidRPr="00FA06D5">
              <w:rPr>
                <w:b/>
                <w:color w:val="000000" w:themeColor="text1"/>
              </w:rPr>
              <w:t>Fitness</w:t>
            </w:r>
            <w:proofErr w:type="spellEnd"/>
            <w:r w:rsidRPr="00FA06D5">
              <w:rPr>
                <w:b/>
                <w:color w:val="000000" w:themeColor="text1"/>
              </w:rPr>
              <w:t xml:space="preserve">-wellness instruktor </w:t>
            </w:r>
          </w:p>
          <w:p w14:paraId="65C5E22D" w14:textId="77777777" w:rsidR="00194789" w:rsidRPr="00FA06D5" w:rsidRDefault="00194789" w:rsidP="00194789">
            <w:pPr>
              <w:jc w:val="center"/>
              <w:rPr>
                <w:color w:val="000000" w:themeColor="text1"/>
              </w:rPr>
            </w:pPr>
            <w:r w:rsidRPr="00FA06D5">
              <w:rPr>
                <w:b/>
                <w:color w:val="000000" w:themeColor="text1"/>
              </w:rPr>
              <w:t>Technikum 2020. szeptember 01-től</w:t>
            </w:r>
          </w:p>
        </w:tc>
      </w:tr>
      <w:tr w:rsidR="00194789" w14:paraId="7F794779" w14:textId="77777777" w:rsidTr="00194789">
        <w:tc>
          <w:tcPr>
            <w:tcW w:w="1586" w:type="dxa"/>
          </w:tcPr>
          <w:p w14:paraId="7C86D8BB" w14:textId="77777777" w:rsidR="00194789" w:rsidRDefault="00194789" w:rsidP="00194789">
            <w:pPr>
              <w:jc w:val="center"/>
            </w:pPr>
            <w:r>
              <w:rPr>
                <w:b/>
              </w:rPr>
              <w:t>Követelmény-modul megnevezése</w:t>
            </w:r>
          </w:p>
        </w:tc>
        <w:tc>
          <w:tcPr>
            <w:tcW w:w="2011" w:type="dxa"/>
            <w:vAlign w:val="center"/>
          </w:tcPr>
          <w:p w14:paraId="5C356A5A" w14:textId="77777777" w:rsidR="00194789" w:rsidRDefault="00194789" w:rsidP="00194789">
            <w:pPr>
              <w:spacing w:line="259" w:lineRule="auto"/>
              <w:ind w:right="53"/>
              <w:jc w:val="center"/>
            </w:pPr>
            <w:r>
              <w:rPr>
                <w:b/>
              </w:rPr>
              <w:t xml:space="preserve">Tantárgy </w:t>
            </w:r>
          </w:p>
        </w:tc>
        <w:tc>
          <w:tcPr>
            <w:tcW w:w="1309" w:type="dxa"/>
            <w:vAlign w:val="center"/>
          </w:tcPr>
          <w:p w14:paraId="083DF89B" w14:textId="77777777" w:rsidR="00194789" w:rsidRDefault="00194789" w:rsidP="00194789">
            <w:pPr>
              <w:spacing w:line="259" w:lineRule="auto"/>
              <w:ind w:right="51"/>
              <w:jc w:val="center"/>
            </w:pPr>
            <w:r>
              <w:rPr>
                <w:b/>
              </w:rPr>
              <w:t xml:space="preserve">Írásbeli </w:t>
            </w:r>
          </w:p>
        </w:tc>
        <w:tc>
          <w:tcPr>
            <w:tcW w:w="1290" w:type="dxa"/>
            <w:vAlign w:val="center"/>
          </w:tcPr>
          <w:p w14:paraId="4C771A17" w14:textId="77777777" w:rsidR="00194789" w:rsidRDefault="00194789" w:rsidP="00194789">
            <w:pPr>
              <w:spacing w:line="259" w:lineRule="auto"/>
              <w:ind w:right="49"/>
              <w:jc w:val="center"/>
            </w:pPr>
            <w:r>
              <w:rPr>
                <w:b/>
              </w:rPr>
              <w:t xml:space="preserve">Szóbeli </w:t>
            </w:r>
          </w:p>
        </w:tc>
        <w:tc>
          <w:tcPr>
            <w:tcW w:w="1413" w:type="dxa"/>
            <w:vAlign w:val="center"/>
          </w:tcPr>
          <w:p w14:paraId="1030BEA6" w14:textId="77777777" w:rsidR="00194789" w:rsidRDefault="00194789" w:rsidP="00194789">
            <w:pPr>
              <w:spacing w:line="259" w:lineRule="auto"/>
              <w:ind w:left="12"/>
              <w:jc w:val="left"/>
            </w:pPr>
            <w:r>
              <w:rPr>
                <w:b/>
              </w:rPr>
              <w:t xml:space="preserve">Gyakorlati </w:t>
            </w:r>
          </w:p>
        </w:tc>
        <w:tc>
          <w:tcPr>
            <w:tcW w:w="1453" w:type="dxa"/>
            <w:vAlign w:val="center"/>
          </w:tcPr>
          <w:p w14:paraId="390E9510" w14:textId="77777777" w:rsidR="00194789" w:rsidRDefault="00194789" w:rsidP="00194789">
            <w:pPr>
              <w:spacing w:line="259" w:lineRule="auto"/>
              <w:ind w:left="57"/>
              <w:jc w:val="left"/>
            </w:pPr>
            <w:r>
              <w:rPr>
                <w:b/>
              </w:rPr>
              <w:t xml:space="preserve">Megjegyzés </w:t>
            </w:r>
          </w:p>
        </w:tc>
      </w:tr>
      <w:tr w:rsidR="00194789" w14:paraId="627233C1" w14:textId="77777777" w:rsidTr="00194789">
        <w:tc>
          <w:tcPr>
            <w:tcW w:w="1586" w:type="dxa"/>
          </w:tcPr>
          <w:p w14:paraId="6AB7E3CB" w14:textId="77777777" w:rsidR="00194789" w:rsidRDefault="00194789" w:rsidP="00194789">
            <w:pPr>
              <w:jc w:val="center"/>
              <w:rPr>
                <w:b/>
              </w:rPr>
            </w:pPr>
            <w:r>
              <w:rPr>
                <w:b/>
              </w:rPr>
              <w:t>Munkavállalói ismeretek</w:t>
            </w:r>
          </w:p>
        </w:tc>
        <w:tc>
          <w:tcPr>
            <w:tcW w:w="2011" w:type="dxa"/>
            <w:vAlign w:val="center"/>
          </w:tcPr>
          <w:p w14:paraId="2BAABFE2" w14:textId="77777777" w:rsidR="00194789" w:rsidRDefault="00194789" w:rsidP="00194789">
            <w:pPr>
              <w:spacing w:line="259" w:lineRule="auto"/>
              <w:jc w:val="left"/>
            </w:pPr>
            <w:r>
              <w:t xml:space="preserve">Munkavállalói ismeretek  </w:t>
            </w:r>
          </w:p>
        </w:tc>
        <w:tc>
          <w:tcPr>
            <w:tcW w:w="1309" w:type="dxa"/>
            <w:vAlign w:val="center"/>
          </w:tcPr>
          <w:p w14:paraId="50901279" w14:textId="77777777" w:rsidR="00194789" w:rsidRDefault="00194789" w:rsidP="00194789">
            <w:pPr>
              <w:spacing w:line="259" w:lineRule="auto"/>
              <w:ind w:right="52"/>
              <w:jc w:val="center"/>
            </w:pPr>
            <w:r>
              <w:t xml:space="preserve">X </w:t>
            </w:r>
          </w:p>
        </w:tc>
        <w:tc>
          <w:tcPr>
            <w:tcW w:w="1290" w:type="dxa"/>
            <w:vAlign w:val="center"/>
          </w:tcPr>
          <w:p w14:paraId="42218FD6" w14:textId="77777777" w:rsidR="00194789" w:rsidRDefault="00194789" w:rsidP="00194789">
            <w:pPr>
              <w:spacing w:line="259" w:lineRule="auto"/>
              <w:ind w:right="49"/>
              <w:jc w:val="center"/>
            </w:pPr>
            <w:r>
              <w:t xml:space="preserve">X </w:t>
            </w:r>
          </w:p>
        </w:tc>
        <w:tc>
          <w:tcPr>
            <w:tcW w:w="1413" w:type="dxa"/>
            <w:vAlign w:val="center"/>
          </w:tcPr>
          <w:p w14:paraId="1C97E374" w14:textId="77777777" w:rsidR="00194789" w:rsidRDefault="00194789" w:rsidP="00194789">
            <w:pPr>
              <w:spacing w:line="259" w:lineRule="auto"/>
              <w:ind w:left="12"/>
              <w:jc w:val="left"/>
              <w:rPr>
                <w:b/>
              </w:rPr>
            </w:pPr>
          </w:p>
        </w:tc>
        <w:tc>
          <w:tcPr>
            <w:tcW w:w="1453" w:type="dxa"/>
            <w:vAlign w:val="center"/>
          </w:tcPr>
          <w:p w14:paraId="09FDA366" w14:textId="77777777" w:rsidR="00194789" w:rsidRDefault="00194789" w:rsidP="00194789">
            <w:pPr>
              <w:spacing w:line="259" w:lineRule="auto"/>
              <w:ind w:left="57"/>
              <w:jc w:val="left"/>
              <w:rPr>
                <w:b/>
              </w:rPr>
            </w:pPr>
          </w:p>
        </w:tc>
      </w:tr>
      <w:tr w:rsidR="00194789" w14:paraId="18674634" w14:textId="77777777" w:rsidTr="00194789">
        <w:tc>
          <w:tcPr>
            <w:tcW w:w="1586" w:type="dxa"/>
          </w:tcPr>
          <w:p w14:paraId="523859B0" w14:textId="77777777" w:rsidR="00194789" w:rsidRPr="007230C5" w:rsidRDefault="00194789" w:rsidP="007230C5">
            <w:pPr>
              <w:spacing w:line="238" w:lineRule="auto"/>
              <w:ind w:left="2" w:hanging="2"/>
              <w:jc w:val="center"/>
            </w:pPr>
            <w:r>
              <w:rPr>
                <w:b/>
              </w:rPr>
              <w:t>Munkavállalói idegen nyelv</w:t>
            </w:r>
            <w:r w:rsidR="007230C5">
              <w:rPr>
                <w:b/>
              </w:rPr>
              <w:t xml:space="preserve"> </w:t>
            </w:r>
            <w:r>
              <w:rPr>
                <w:b/>
              </w:rPr>
              <w:t>(technikus szakmák esetén)</w:t>
            </w:r>
          </w:p>
        </w:tc>
        <w:tc>
          <w:tcPr>
            <w:tcW w:w="2011" w:type="dxa"/>
            <w:vAlign w:val="center"/>
          </w:tcPr>
          <w:p w14:paraId="56D5A853" w14:textId="77777777" w:rsidR="00194789" w:rsidRDefault="00194789" w:rsidP="00194789">
            <w:pPr>
              <w:spacing w:line="259" w:lineRule="auto"/>
              <w:jc w:val="left"/>
            </w:pPr>
            <w:r>
              <w:t xml:space="preserve">Munkavállalói idegen nyelv </w:t>
            </w:r>
          </w:p>
        </w:tc>
        <w:tc>
          <w:tcPr>
            <w:tcW w:w="1309" w:type="dxa"/>
            <w:vAlign w:val="center"/>
          </w:tcPr>
          <w:p w14:paraId="5DA76DDD" w14:textId="77777777" w:rsidR="00194789" w:rsidRDefault="00194789" w:rsidP="00194789">
            <w:pPr>
              <w:spacing w:line="259" w:lineRule="auto"/>
              <w:ind w:right="52"/>
              <w:jc w:val="center"/>
            </w:pPr>
            <w:r>
              <w:t xml:space="preserve">X </w:t>
            </w:r>
          </w:p>
        </w:tc>
        <w:tc>
          <w:tcPr>
            <w:tcW w:w="1290" w:type="dxa"/>
            <w:vAlign w:val="center"/>
          </w:tcPr>
          <w:p w14:paraId="7B2E9ED5" w14:textId="77777777" w:rsidR="00194789" w:rsidRDefault="00194789" w:rsidP="00194789">
            <w:pPr>
              <w:spacing w:line="259" w:lineRule="auto"/>
              <w:ind w:right="49"/>
              <w:jc w:val="center"/>
            </w:pPr>
            <w:r>
              <w:t xml:space="preserve">X </w:t>
            </w:r>
          </w:p>
        </w:tc>
        <w:tc>
          <w:tcPr>
            <w:tcW w:w="1413" w:type="dxa"/>
            <w:vAlign w:val="center"/>
          </w:tcPr>
          <w:p w14:paraId="469052A1" w14:textId="77777777" w:rsidR="00194789" w:rsidRDefault="00194789" w:rsidP="00194789">
            <w:pPr>
              <w:spacing w:line="259" w:lineRule="auto"/>
              <w:ind w:left="12"/>
              <w:jc w:val="left"/>
              <w:rPr>
                <w:b/>
              </w:rPr>
            </w:pPr>
          </w:p>
        </w:tc>
        <w:tc>
          <w:tcPr>
            <w:tcW w:w="1453" w:type="dxa"/>
            <w:vAlign w:val="center"/>
          </w:tcPr>
          <w:p w14:paraId="29BED111" w14:textId="77777777" w:rsidR="00194789" w:rsidRDefault="00194789" w:rsidP="00194789">
            <w:pPr>
              <w:spacing w:line="259" w:lineRule="auto"/>
              <w:ind w:left="57"/>
              <w:jc w:val="left"/>
              <w:rPr>
                <w:b/>
              </w:rPr>
            </w:pPr>
          </w:p>
        </w:tc>
      </w:tr>
      <w:tr w:rsidR="00194789" w14:paraId="3F9296C1" w14:textId="77777777" w:rsidTr="00194789">
        <w:tc>
          <w:tcPr>
            <w:tcW w:w="1586" w:type="dxa"/>
            <w:vMerge w:val="restart"/>
            <w:vAlign w:val="center"/>
          </w:tcPr>
          <w:p w14:paraId="4CFD083D" w14:textId="77777777" w:rsidR="00194789" w:rsidRDefault="00194789" w:rsidP="00194789">
            <w:pPr>
              <w:spacing w:line="259" w:lineRule="auto"/>
              <w:jc w:val="center"/>
            </w:pPr>
            <w:r>
              <w:rPr>
                <w:b/>
              </w:rPr>
              <w:t xml:space="preserve">Sport ágazati alapoktatás </w:t>
            </w:r>
          </w:p>
        </w:tc>
        <w:tc>
          <w:tcPr>
            <w:tcW w:w="2011" w:type="dxa"/>
          </w:tcPr>
          <w:p w14:paraId="2231F3B7" w14:textId="77777777" w:rsidR="00194789" w:rsidRDefault="00194789" w:rsidP="00194789">
            <w:pPr>
              <w:spacing w:line="259" w:lineRule="auto"/>
              <w:jc w:val="left"/>
            </w:pPr>
            <w:r>
              <w:t xml:space="preserve">Anatómiai-élettani ismeretek </w:t>
            </w:r>
          </w:p>
        </w:tc>
        <w:tc>
          <w:tcPr>
            <w:tcW w:w="1309" w:type="dxa"/>
            <w:vAlign w:val="center"/>
          </w:tcPr>
          <w:p w14:paraId="715F6801" w14:textId="77777777" w:rsidR="00194789" w:rsidRDefault="00194789" w:rsidP="00194789">
            <w:pPr>
              <w:spacing w:line="259" w:lineRule="auto"/>
              <w:ind w:right="52"/>
              <w:jc w:val="center"/>
            </w:pPr>
            <w:r>
              <w:t xml:space="preserve">X </w:t>
            </w:r>
          </w:p>
        </w:tc>
        <w:tc>
          <w:tcPr>
            <w:tcW w:w="1290" w:type="dxa"/>
            <w:vAlign w:val="center"/>
          </w:tcPr>
          <w:p w14:paraId="7425D4DD" w14:textId="77777777" w:rsidR="00194789" w:rsidRDefault="00194789" w:rsidP="00194789">
            <w:pPr>
              <w:spacing w:line="259" w:lineRule="auto"/>
              <w:ind w:right="50"/>
              <w:jc w:val="center"/>
            </w:pPr>
            <w:r>
              <w:t xml:space="preserve">X </w:t>
            </w:r>
          </w:p>
        </w:tc>
        <w:tc>
          <w:tcPr>
            <w:tcW w:w="1413" w:type="dxa"/>
            <w:vAlign w:val="center"/>
          </w:tcPr>
          <w:p w14:paraId="6A640EB4" w14:textId="77777777" w:rsidR="00194789" w:rsidRDefault="00194789" w:rsidP="00194789">
            <w:pPr>
              <w:spacing w:line="259" w:lineRule="auto"/>
              <w:jc w:val="center"/>
            </w:pPr>
            <w:r>
              <w:t xml:space="preserve"> </w:t>
            </w:r>
          </w:p>
        </w:tc>
        <w:tc>
          <w:tcPr>
            <w:tcW w:w="1453" w:type="dxa"/>
            <w:vAlign w:val="center"/>
          </w:tcPr>
          <w:p w14:paraId="1B95094D" w14:textId="77777777" w:rsidR="00194789" w:rsidRDefault="00194789" w:rsidP="00194789">
            <w:pPr>
              <w:spacing w:line="259" w:lineRule="auto"/>
              <w:ind w:left="57"/>
              <w:jc w:val="left"/>
              <w:rPr>
                <w:b/>
              </w:rPr>
            </w:pPr>
          </w:p>
        </w:tc>
      </w:tr>
      <w:tr w:rsidR="00194789" w14:paraId="3DDB3FC8" w14:textId="77777777" w:rsidTr="00194789">
        <w:tc>
          <w:tcPr>
            <w:tcW w:w="1586" w:type="dxa"/>
            <w:vMerge/>
          </w:tcPr>
          <w:p w14:paraId="75AE4466" w14:textId="77777777" w:rsidR="00194789" w:rsidRDefault="00194789" w:rsidP="00194789">
            <w:pPr>
              <w:jc w:val="left"/>
              <w:rPr>
                <w:b/>
              </w:rPr>
            </w:pPr>
          </w:p>
        </w:tc>
        <w:tc>
          <w:tcPr>
            <w:tcW w:w="2011" w:type="dxa"/>
          </w:tcPr>
          <w:p w14:paraId="3982F88A" w14:textId="77777777" w:rsidR="00194789" w:rsidRDefault="00194789" w:rsidP="00194789">
            <w:pPr>
              <w:spacing w:line="259" w:lineRule="auto"/>
              <w:jc w:val="left"/>
            </w:pPr>
            <w:r>
              <w:t xml:space="preserve">Egészségtan </w:t>
            </w:r>
          </w:p>
        </w:tc>
        <w:tc>
          <w:tcPr>
            <w:tcW w:w="1309" w:type="dxa"/>
          </w:tcPr>
          <w:p w14:paraId="708586CB" w14:textId="77777777" w:rsidR="00194789" w:rsidRDefault="00194789" w:rsidP="00194789">
            <w:pPr>
              <w:spacing w:line="259" w:lineRule="auto"/>
              <w:ind w:right="52"/>
              <w:jc w:val="center"/>
            </w:pPr>
            <w:r>
              <w:t xml:space="preserve">X </w:t>
            </w:r>
          </w:p>
        </w:tc>
        <w:tc>
          <w:tcPr>
            <w:tcW w:w="1290" w:type="dxa"/>
          </w:tcPr>
          <w:p w14:paraId="4D911095" w14:textId="77777777" w:rsidR="00194789" w:rsidRDefault="00194789" w:rsidP="00194789">
            <w:pPr>
              <w:spacing w:line="259" w:lineRule="auto"/>
              <w:ind w:right="49"/>
              <w:jc w:val="center"/>
            </w:pPr>
            <w:r>
              <w:t xml:space="preserve">X </w:t>
            </w:r>
          </w:p>
        </w:tc>
        <w:tc>
          <w:tcPr>
            <w:tcW w:w="1413" w:type="dxa"/>
          </w:tcPr>
          <w:p w14:paraId="51360144" w14:textId="77777777" w:rsidR="00194789" w:rsidRDefault="00194789" w:rsidP="00194789">
            <w:pPr>
              <w:spacing w:line="259" w:lineRule="auto"/>
              <w:jc w:val="center"/>
            </w:pPr>
            <w:r>
              <w:t xml:space="preserve"> </w:t>
            </w:r>
          </w:p>
        </w:tc>
        <w:tc>
          <w:tcPr>
            <w:tcW w:w="1453" w:type="dxa"/>
            <w:vAlign w:val="center"/>
          </w:tcPr>
          <w:p w14:paraId="1FDB5F14" w14:textId="77777777" w:rsidR="00194789" w:rsidRDefault="00194789" w:rsidP="00194789">
            <w:pPr>
              <w:spacing w:line="259" w:lineRule="auto"/>
              <w:ind w:left="57"/>
              <w:jc w:val="left"/>
              <w:rPr>
                <w:b/>
              </w:rPr>
            </w:pPr>
          </w:p>
        </w:tc>
      </w:tr>
      <w:tr w:rsidR="00194789" w14:paraId="29B5BBB0" w14:textId="77777777" w:rsidTr="00194789">
        <w:tc>
          <w:tcPr>
            <w:tcW w:w="1586" w:type="dxa"/>
            <w:vMerge/>
          </w:tcPr>
          <w:p w14:paraId="1F2ABA5E" w14:textId="77777777" w:rsidR="00194789" w:rsidRDefault="00194789" w:rsidP="00194789">
            <w:pPr>
              <w:jc w:val="left"/>
              <w:rPr>
                <w:b/>
              </w:rPr>
            </w:pPr>
          </w:p>
        </w:tc>
        <w:tc>
          <w:tcPr>
            <w:tcW w:w="2011" w:type="dxa"/>
          </w:tcPr>
          <w:p w14:paraId="453C7267" w14:textId="77777777" w:rsidR="00194789" w:rsidRDefault="00194789" w:rsidP="00194789">
            <w:pPr>
              <w:spacing w:line="259" w:lineRule="auto"/>
              <w:jc w:val="left"/>
            </w:pPr>
            <w:r>
              <w:t xml:space="preserve">Edzéselmélet I. </w:t>
            </w:r>
          </w:p>
        </w:tc>
        <w:tc>
          <w:tcPr>
            <w:tcW w:w="1309" w:type="dxa"/>
          </w:tcPr>
          <w:p w14:paraId="3AFDB37B" w14:textId="77777777" w:rsidR="00194789" w:rsidRDefault="00194789" w:rsidP="00194789">
            <w:pPr>
              <w:spacing w:line="259" w:lineRule="auto"/>
              <w:ind w:right="52"/>
              <w:jc w:val="center"/>
            </w:pPr>
            <w:r>
              <w:t xml:space="preserve">X </w:t>
            </w:r>
          </w:p>
        </w:tc>
        <w:tc>
          <w:tcPr>
            <w:tcW w:w="1290" w:type="dxa"/>
          </w:tcPr>
          <w:p w14:paraId="31DB5C43" w14:textId="77777777" w:rsidR="00194789" w:rsidRDefault="00194789" w:rsidP="00194789">
            <w:pPr>
              <w:spacing w:line="259" w:lineRule="auto"/>
              <w:ind w:right="49"/>
              <w:jc w:val="center"/>
            </w:pPr>
            <w:r>
              <w:t xml:space="preserve">X </w:t>
            </w:r>
          </w:p>
        </w:tc>
        <w:tc>
          <w:tcPr>
            <w:tcW w:w="1413" w:type="dxa"/>
          </w:tcPr>
          <w:p w14:paraId="476F435E" w14:textId="77777777" w:rsidR="00194789" w:rsidRDefault="00194789" w:rsidP="00194789">
            <w:pPr>
              <w:spacing w:line="259" w:lineRule="auto"/>
              <w:jc w:val="center"/>
            </w:pPr>
            <w:r>
              <w:t xml:space="preserve"> </w:t>
            </w:r>
          </w:p>
        </w:tc>
        <w:tc>
          <w:tcPr>
            <w:tcW w:w="1453" w:type="dxa"/>
            <w:vAlign w:val="center"/>
          </w:tcPr>
          <w:p w14:paraId="12783C80" w14:textId="77777777" w:rsidR="00194789" w:rsidRDefault="00194789" w:rsidP="00194789">
            <w:pPr>
              <w:spacing w:line="259" w:lineRule="auto"/>
              <w:ind w:left="57"/>
              <w:jc w:val="left"/>
              <w:rPr>
                <w:b/>
              </w:rPr>
            </w:pPr>
          </w:p>
        </w:tc>
      </w:tr>
      <w:tr w:rsidR="00194789" w14:paraId="05BC35D8" w14:textId="77777777" w:rsidTr="00194789">
        <w:tc>
          <w:tcPr>
            <w:tcW w:w="1586" w:type="dxa"/>
            <w:vMerge/>
          </w:tcPr>
          <w:p w14:paraId="3BEE29D3" w14:textId="77777777" w:rsidR="00194789" w:rsidRDefault="00194789" w:rsidP="00194789">
            <w:pPr>
              <w:jc w:val="left"/>
              <w:rPr>
                <w:b/>
              </w:rPr>
            </w:pPr>
          </w:p>
        </w:tc>
        <w:tc>
          <w:tcPr>
            <w:tcW w:w="2011" w:type="dxa"/>
          </w:tcPr>
          <w:p w14:paraId="3AC76A28" w14:textId="77777777" w:rsidR="00194789" w:rsidRDefault="00194789" w:rsidP="00194789">
            <w:pPr>
              <w:spacing w:line="259" w:lineRule="auto"/>
              <w:jc w:val="left"/>
            </w:pPr>
            <w:r>
              <w:t xml:space="preserve">Edzésprogramok I. </w:t>
            </w:r>
          </w:p>
        </w:tc>
        <w:tc>
          <w:tcPr>
            <w:tcW w:w="1309" w:type="dxa"/>
          </w:tcPr>
          <w:p w14:paraId="0F404698" w14:textId="77777777" w:rsidR="00194789" w:rsidRDefault="00194789" w:rsidP="00194789">
            <w:pPr>
              <w:spacing w:line="259" w:lineRule="auto"/>
              <w:ind w:left="2"/>
              <w:jc w:val="center"/>
            </w:pPr>
            <w:r>
              <w:t xml:space="preserve"> </w:t>
            </w:r>
          </w:p>
        </w:tc>
        <w:tc>
          <w:tcPr>
            <w:tcW w:w="1290" w:type="dxa"/>
          </w:tcPr>
          <w:p w14:paraId="2FE0E254" w14:textId="77777777" w:rsidR="00194789" w:rsidRDefault="00194789" w:rsidP="00194789">
            <w:pPr>
              <w:spacing w:line="259" w:lineRule="auto"/>
              <w:ind w:left="5"/>
              <w:jc w:val="center"/>
            </w:pPr>
            <w:r>
              <w:t xml:space="preserve"> </w:t>
            </w:r>
          </w:p>
        </w:tc>
        <w:tc>
          <w:tcPr>
            <w:tcW w:w="1413" w:type="dxa"/>
          </w:tcPr>
          <w:p w14:paraId="61577154" w14:textId="77777777" w:rsidR="00194789" w:rsidRDefault="00194789" w:rsidP="00194789">
            <w:pPr>
              <w:spacing w:line="259" w:lineRule="auto"/>
              <w:ind w:right="54"/>
              <w:jc w:val="center"/>
            </w:pPr>
            <w:r>
              <w:t xml:space="preserve">X </w:t>
            </w:r>
          </w:p>
        </w:tc>
        <w:tc>
          <w:tcPr>
            <w:tcW w:w="1453" w:type="dxa"/>
            <w:vAlign w:val="center"/>
          </w:tcPr>
          <w:p w14:paraId="72A381EC" w14:textId="77777777" w:rsidR="00194789" w:rsidRDefault="00194789" w:rsidP="00194789">
            <w:pPr>
              <w:spacing w:line="259" w:lineRule="auto"/>
              <w:ind w:left="57"/>
              <w:jc w:val="left"/>
              <w:rPr>
                <w:b/>
              </w:rPr>
            </w:pPr>
          </w:p>
        </w:tc>
      </w:tr>
      <w:tr w:rsidR="00194789" w14:paraId="5B7BE47A" w14:textId="77777777" w:rsidTr="00194789">
        <w:tc>
          <w:tcPr>
            <w:tcW w:w="1586" w:type="dxa"/>
            <w:vMerge/>
          </w:tcPr>
          <w:p w14:paraId="206A63BB" w14:textId="77777777" w:rsidR="00194789" w:rsidRDefault="00194789" w:rsidP="00194789">
            <w:pPr>
              <w:jc w:val="left"/>
              <w:rPr>
                <w:b/>
              </w:rPr>
            </w:pPr>
          </w:p>
        </w:tc>
        <w:tc>
          <w:tcPr>
            <w:tcW w:w="2011" w:type="dxa"/>
          </w:tcPr>
          <w:p w14:paraId="2C80C29E" w14:textId="77777777" w:rsidR="00194789" w:rsidRDefault="00194789" w:rsidP="00194789">
            <w:pPr>
              <w:spacing w:line="259" w:lineRule="auto"/>
              <w:jc w:val="left"/>
            </w:pPr>
            <w:r>
              <w:t xml:space="preserve">Gimnasztika I. </w:t>
            </w:r>
          </w:p>
        </w:tc>
        <w:tc>
          <w:tcPr>
            <w:tcW w:w="1309" w:type="dxa"/>
          </w:tcPr>
          <w:p w14:paraId="62B6FE63" w14:textId="77777777" w:rsidR="00194789" w:rsidRDefault="00194789" w:rsidP="00194789">
            <w:pPr>
              <w:spacing w:line="259" w:lineRule="auto"/>
              <w:ind w:right="52"/>
              <w:jc w:val="center"/>
            </w:pPr>
            <w:r>
              <w:t xml:space="preserve">X </w:t>
            </w:r>
          </w:p>
        </w:tc>
        <w:tc>
          <w:tcPr>
            <w:tcW w:w="1290" w:type="dxa"/>
          </w:tcPr>
          <w:p w14:paraId="214A17C0" w14:textId="77777777" w:rsidR="00194789" w:rsidRDefault="00194789" w:rsidP="00194789">
            <w:pPr>
              <w:spacing w:line="259" w:lineRule="auto"/>
              <w:ind w:right="49"/>
              <w:jc w:val="center"/>
            </w:pPr>
            <w:r>
              <w:t xml:space="preserve">X </w:t>
            </w:r>
          </w:p>
        </w:tc>
        <w:tc>
          <w:tcPr>
            <w:tcW w:w="1413" w:type="dxa"/>
          </w:tcPr>
          <w:p w14:paraId="327DD6ED" w14:textId="77777777" w:rsidR="00194789" w:rsidRDefault="00194789" w:rsidP="00194789">
            <w:pPr>
              <w:spacing w:line="259" w:lineRule="auto"/>
              <w:ind w:right="54"/>
              <w:jc w:val="center"/>
            </w:pPr>
            <w:r>
              <w:t xml:space="preserve">X </w:t>
            </w:r>
          </w:p>
        </w:tc>
        <w:tc>
          <w:tcPr>
            <w:tcW w:w="1453" w:type="dxa"/>
            <w:vAlign w:val="center"/>
          </w:tcPr>
          <w:p w14:paraId="20AB0217" w14:textId="77777777" w:rsidR="00194789" w:rsidRDefault="00194789" w:rsidP="00194789">
            <w:pPr>
              <w:spacing w:line="259" w:lineRule="auto"/>
              <w:ind w:left="57"/>
              <w:jc w:val="left"/>
              <w:rPr>
                <w:b/>
              </w:rPr>
            </w:pPr>
          </w:p>
        </w:tc>
      </w:tr>
      <w:tr w:rsidR="00194789" w14:paraId="5110C684" w14:textId="77777777" w:rsidTr="00194789">
        <w:tc>
          <w:tcPr>
            <w:tcW w:w="1586" w:type="dxa"/>
            <w:vMerge w:val="restart"/>
            <w:vAlign w:val="center"/>
          </w:tcPr>
          <w:p w14:paraId="3AF8F808" w14:textId="77777777" w:rsidR="00194789" w:rsidRDefault="00194789" w:rsidP="00194789">
            <w:pPr>
              <w:spacing w:line="259" w:lineRule="auto"/>
              <w:ind w:left="1"/>
              <w:jc w:val="center"/>
            </w:pPr>
            <w:r>
              <w:rPr>
                <w:b/>
              </w:rPr>
              <w:t xml:space="preserve">Sport ágazati közös tartalmak </w:t>
            </w:r>
          </w:p>
        </w:tc>
        <w:tc>
          <w:tcPr>
            <w:tcW w:w="2011" w:type="dxa"/>
          </w:tcPr>
          <w:p w14:paraId="7C503154" w14:textId="77777777" w:rsidR="00194789" w:rsidRDefault="00194789" w:rsidP="00194789">
            <w:pPr>
              <w:spacing w:line="259" w:lineRule="auto"/>
              <w:jc w:val="left"/>
            </w:pPr>
            <w:r>
              <w:t xml:space="preserve">Elsősegélynyújtás </w:t>
            </w:r>
          </w:p>
        </w:tc>
        <w:tc>
          <w:tcPr>
            <w:tcW w:w="1309" w:type="dxa"/>
          </w:tcPr>
          <w:p w14:paraId="2B816F55" w14:textId="77777777" w:rsidR="00194789" w:rsidRDefault="00194789" w:rsidP="00194789">
            <w:pPr>
              <w:spacing w:line="259" w:lineRule="auto"/>
              <w:ind w:right="52"/>
              <w:jc w:val="center"/>
            </w:pPr>
            <w:r>
              <w:t xml:space="preserve">X </w:t>
            </w:r>
          </w:p>
        </w:tc>
        <w:tc>
          <w:tcPr>
            <w:tcW w:w="1290" w:type="dxa"/>
          </w:tcPr>
          <w:p w14:paraId="1F98E79F" w14:textId="77777777" w:rsidR="00194789" w:rsidRDefault="00194789" w:rsidP="00194789">
            <w:pPr>
              <w:spacing w:line="259" w:lineRule="auto"/>
              <w:ind w:right="49"/>
              <w:jc w:val="center"/>
            </w:pPr>
            <w:r>
              <w:t xml:space="preserve">X </w:t>
            </w:r>
          </w:p>
        </w:tc>
        <w:tc>
          <w:tcPr>
            <w:tcW w:w="1413" w:type="dxa"/>
          </w:tcPr>
          <w:p w14:paraId="47FA8D23" w14:textId="77777777" w:rsidR="00194789" w:rsidRDefault="00194789" w:rsidP="00194789">
            <w:pPr>
              <w:spacing w:line="259" w:lineRule="auto"/>
              <w:ind w:right="54"/>
              <w:jc w:val="center"/>
            </w:pPr>
            <w:r>
              <w:t xml:space="preserve">X </w:t>
            </w:r>
          </w:p>
        </w:tc>
        <w:tc>
          <w:tcPr>
            <w:tcW w:w="1453" w:type="dxa"/>
            <w:vAlign w:val="center"/>
          </w:tcPr>
          <w:p w14:paraId="72055167" w14:textId="77777777" w:rsidR="00194789" w:rsidRDefault="00194789" w:rsidP="00194789">
            <w:pPr>
              <w:spacing w:line="259" w:lineRule="auto"/>
              <w:ind w:left="57"/>
              <w:jc w:val="left"/>
              <w:rPr>
                <w:b/>
              </w:rPr>
            </w:pPr>
          </w:p>
        </w:tc>
      </w:tr>
      <w:tr w:rsidR="00194789" w14:paraId="7BD71321" w14:textId="77777777" w:rsidTr="00194789">
        <w:tc>
          <w:tcPr>
            <w:tcW w:w="1586" w:type="dxa"/>
            <w:vMerge/>
          </w:tcPr>
          <w:p w14:paraId="0B9C9797" w14:textId="77777777" w:rsidR="00194789" w:rsidRDefault="00194789" w:rsidP="00194789">
            <w:pPr>
              <w:jc w:val="left"/>
              <w:rPr>
                <w:b/>
              </w:rPr>
            </w:pPr>
          </w:p>
        </w:tc>
        <w:tc>
          <w:tcPr>
            <w:tcW w:w="2011" w:type="dxa"/>
          </w:tcPr>
          <w:p w14:paraId="117022F9" w14:textId="77777777" w:rsidR="00194789" w:rsidRDefault="00194789" w:rsidP="00194789">
            <w:pPr>
              <w:spacing w:line="259" w:lineRule="auto"/>
              <w:jc w:val="left"/>
            </w:pPr>
            <w:r>
              <w:t xml:space="preserve">Funkcionális anatómia </w:t>
            </w:r>
          </w:p>
        </w:tc>
        <w:tc>
          <w:tcPr>
            <w:tcW w:w="1309" w:type="dxa"/>
            <w:vAlign w:val="center"/>
          </w:tcPr>
          <w:p w14:paraId="15FA56E4" w14:textId="77777777" w:rsidR="00194789" w:rsidRDefault="00194789" w:rsidP="00194789">
            <w:pPr>
              <w:spacing w:line="259" w:lineRule="auto"/>
              <w:ind w:right="52"/>
              <w:jc w:val="center"/>
            </w:pPr>
            <w:r>
              <w:t xml:space="preserve">X </w:t>
            </w:r>
          </w:p>
        </w:tc>
        <w:tc>
          <w:tcPr>
            <w:tcW w:w="1290" w:type="dxa"/>
            <w:vAlign w:val="center"/>
          </w:tcPr>
          <w:p w14:paraId="3FE437A7" w14:textId="77777777" w:rsidR="00194789" w:rsidRDefault="00194789" w:rsidP="00194789">
            <w:pPr>
              <w:spacing w:line="259" w:lineRule="auto"/>
              <w:ind w:right="50"/>
              <w:jc w:val="center"/>
            </w:pPr>
            <w:r>
              <w:t xml:space="preserve">X </w:t>
            </w:r>
          </w:p>
        </w:tc>
        <w:tc>
          <w:tcPr>
            <w:tcW w:w="1413" w:type="dxa"/>
            <w:vAlign w:val="center"/>
          </w:tcPr>
          <w:p w14:paraId="3137DECE" w14:textId="77777777" w:rsidR="00194789" w:rsidRDefault="00194789" w:rsidP="00194789">
            <w:pPr>
              <w:spacing w:line="259" w:lineRule="auto"/>
              <w:jc w:val="center"/>
            </w:pPr>
            <w:r>
              <w:t xml:space="preserve"> </w:t>
            </w:r>
          </w:p>
        </w:tc>
        <w:tc>
          <w:tcPr>
            <w:tcW w:w="1453" w:type="dxa"/>
            <w:vAlign w:val="center"/>
          </w:tcPr>
          <w:p w14:paraId="476B5635" w14:textId="77777777" w:rsidR="00194789" w:rsidRDefault="00194789" w:rsidP="00194789">
            <w:pPr>
              <w:spacing w:line="259" w:lineRule="auto"/>
              <w:ind w:left="57"/>
              <w:jc w:val="left"/>
              <w:rPr>
                <w:b/>
              </w:rPr>
            </w:pPr>
          </w:p>
        </w:tc>
      </w:tr>
      <w:tr w:rsidR="00194789" w14:paraId="0C96D813" w14:textId="77777777" w:rsidTr="00194789">
        <w:tc>
          <w:tcPr>
            <w:tcW w:w="1586" w:type="dxa"/>
            <w:vMerge/>
          </w:tcPr>
          <w:p w14:paraId="0505DE11" w14:textId="77777777" w:rsidR="00194789" w:rsidRDefault="00194789" w:rsidP="00194789">
            <w:pPr>
              <w:jc w:val="left"/>
              <w:rPr>
                <w:b/>
              </w:rPr>
            </w:pPr>
          </w:p>
        </w:tc>
        <w:tc>
          <w:tcPr>
            <w:tcW w:w="2011" w:type="dxa"/>
          </w:tcPr>
          <w:p w14:paraId="4D24D611" w14:textId="77777777" w:rsidR="00194789" w:rsidRDefault="00194789" w:rsidP="00194789">
            <w:pPr>
              <w:spacing w:line="259" w:lineRule="auto"/>
              <w:jc w:val="left"/>
            </w:pPr>
            <w:r>
              <w:t xml:space="preserve">Terhelésélettan </w:t>
            </w:r>
          </w:p>
        </w:tc>
        <w:tc>
          <w:tcPr>
            <w:tcW w:w="1309" w:type="dxa"/>
          </w:tcPr>
          <w:p w14:paraId="1935243E" w14:textId="77777777" w:rsidR="00194789" w:rsidRDefault="00194789" w:rsidP="00194789">
            <w:pPr>
              <w:spacing w:line="259" w:lineRule="auto"/>
              <w:ind w:right="52"/>
              <w:jc w:val="center"/>
            </w:pPr>
            <w:r>
              <w:t xml:space="preserve">X </w:t>
            </w:r>
          </w:p>
        </w:tc>
        <w:tc>
          <w:tcPr>
            <w:tcW w:w="1290" w:type="dxa"/>
          </w:tcPr>
          <w:p w14:paraId="26BC1EBD" w14:textId="77777777" w:rsidR="00194789" w:rsidRDefault="00194789" w:rsidP="00194789">
            <w:pPr>
              <w:spacing w:line="259" w:lineRule="auto"/>
              <w:ind w:right="49"/>
              <w:jc w:val="center"/>
            </w:pPr>
            <w:r>
              <w:t xml:space="preserve">X </w:t>
            </w:r>
          </w:p>
        </w:tc>
        <w:tc>
          <w:tcPr>
            <w:tcW w:w="1413" w:type="dxa"/>
          </w:tcPr>
          <w:p w14:paraId="19F405B0" w14:textId="77777777" w:rsidR="00194789" w:rsidRDefault="00194789" w:rsidP="00194789">
            <w:pPr>
              <w:spacing w:line="259" w:lineRule="auto"/>
              <w:jc w:val="center"/>
            </w:pPr>
            <w:r>
              <w:t xml:space="preserve"> </w:t>
            </w:r>
          </w:p>
        </w:tc>
        <w:tc>
          <w:tcPr>
            <w:tcW w:w="1453" w:type="dxa"/>
            <w:vAlign w:val="center"/>
          </w:tcPr>
          <w:p w14:paraId="418B0049" w14:textId="77777777" w:rsidR="00194789" w:rsidRDefault="00194789" w:rsidP="00194789">
            <w:pPr>
              <w:spacing w:line="259" w:lineRule="auto"/>
              <w:ind w:left="57"/>
              <w:jc w:val="left"/>
              <w:rPr>
                <w:b/>
              </w:rPr>
            </w:pPr>
          </w:p>
        </w:tc>
      </w:tr>
      <w:tr w:rsidR="00194789" w14:paraId="7CF5C7E1" w14:textId="77777777" w:rsidTr="00194789">
        <w:tc>
          <w:tcPr>
            <w:tcW w:w="1586" w:type="dxa"/>
            <w:vMerge/>
          </w:tcPr>
          <w:p w14:paraId="11EC056E" w14:textId="77777777" w:rsidR="00194789" w:rsidRDefault="00194789" w:rsidP="00194789">
            <w:pPr>
              <w:jc w:val="left"/>
              <w:rPr>
                <w:b/>
              </w:rPr>
            </w:pPr>
          </w:p>
        </w:tc>
        <w:tc>
          <w:tcPr>
            <w:tcW w:w="2011" w:type="dxa"/>
          </w:tcPr>
          <w:p w14:paraId="26990D1A" w14:textId="77777777" w:rsidR="00194789" w:rsidRDefault="00194789" w:rsidP="00194789">
            <w:pPr>
              <w:spacing w:line="259" w:lineRule="auto"/>
              <w:jc w:val="left"/>
            </w:pPr>
            <w:r>
              <w:t xml:space="preserve">Edzéselmélet II. </w:t>
            </w:r>
          </w:p>
        </w:tc>
        <w:tc>
          <w:tcPr>
            <w:tcW w:w="1309" w:type="dxa"/>
          </w:tcPr>
          <w:p w14:paraId="58986481" w14:textId="77777777" w:rsidR="00194789" w:rsidRDefault="00194789" w:rsidP="00194789">
            <w:pPr>
              <w:spacing w:line="259" w:lineRule="auto"/>
              <w:ind w:right="52"/>
              <w:jc w:val="center"/>
            </w:pPr>
            <w:r>
              <w:t xml:space="preserve">X </w:t>
            </w:r>
          </w:p>
        </w:tc>
        <w:tc>
          <w:tcPr>
            <w:tcW w:w="1290" w:type="dxa"/>
          </w:tcPr>
          <w:p w14:paraId="69547C55" w14:textId="77777777" w:rsidR="00194789" w:rsidRDefault="00194789" w:rsidP="00194789">
            <w:pPr>
              <w:spacing w:line="259" w:lineRule="auto"/>
              <w:ind w:right="49"/>
              <w:jc w:val="center"/>
            </w:pPr>
            <w:r>
              <w:t xml:space="preserve">X </w:t>
            </w:r>
          </w:p>
        </w:tc>
        <w:tc>
          <w:tcPr>
            <w:tcW w:w="1413" w:type="dxa"/>
          </w:tcPr>
          <w:p w14:paraId="6932B00E" w14:textId="77777777" w:rsidR="00194789" w:rsidRDefault="00194789" w:rsidP="00194789">
            <w:pPr>
              <w:spacing w:line="259" w:lineRule="auto"/>
              <w:jc w:val="center"/>
            </w:pPr>
            <w:r>
              <w:t xml:space="preserve"> </w:t>
            </w:r>
          </w:p>
        </w:tc>
        <w:tc>
          <w:tcPr>
            <w:tcW w:w="1453" w:type="dxa"/>
            <w:vAlign w:val="center"/>
          </w:tcPr>
          <w:p w14:paraId="5898E77F" w14:textId="77777777" w:rsidR="00194789" w:rsidRDefault="00194789" w:rsidP="00194789">
            <w:pPr>
              <w:spacing w:line="259" w:lineRule="auto"/>
              <w:ind w:left="57"/>
              <w:jc w:val="left"/>
              <w:rPr>
                <w:b/>
              </w:rPr>
            </w:pPr>
          </w:p>
        </w:tc>
      </w:tr>
      <w:tr w:rsidR="00194789" w14:paraId="25EAE287" w14:textId="77777777" w:rsidTr="00194789">
        <w:tc>
          <w:tcPr>
            <w:tcW w:w="1586" w:type="dxa"/>
            <w:vMerge/>
          </w:tcPr>
          <w:p w14:paraId="7C01ED48" w14:textId="77777777" w:rsidR="00194789" w:rsidRDefault="00194789" w:rsidP="00194789">
            <w:pPr>
              <w:jc w:val="left"/>
              <w:rPr>
                <w:b/>
              </w:rPr>
            </w:pPr>
          </w:p>
        </w:tc>
        <w:tc>
          <w:tcPr>
            <w:tcW w:w="2011" w:type="dxa"/>
          </w:tcPr>
          <w:p w14:paraId="70F8EEBF" w14:textId="77777777" w:rsidR="00194789" w:rsidRDefault="00194789" w:rsidP="00194789">
            <w:pPr>
              <w:spacing w:line="259" w:lineRule="auto"/>
              <w:ind w:left="108"/>
              <w:jc w:val="left"/>
            </w:pPr>
            <w:r>
              <w:t xml:space="preserve">Edzésprogramok II. </w:t>
            </w:r>
          </w:p>
        </w:tc>
        <w:tc>
          <w:tcPr>
            <w:tcW w:w="1309" w:type="dxa"/>
          </w:tcPr>
          <w:p w14:paraId="18EBFE84" w14:textId="77777777" w:rsidR="00194789" w:rsidRDefault="00194789" w:rsidP="00194789">
            <w:pPr>
              <w:spacing w:line="259" w:lineRule="auto"/>
              <w:ind w:left="28"/>
              <w:jc w:val="center"/>
            </w:pPr>
            <w:r>
              <w:t xml:space="preserve">X </w:t>
            </w:r>
          </w:p>
        </w:tc>
        <w:tc>
          <w:tcPr>
            <w:tcW w:w="1290" w:type="dxa"/>
          </w:tcPr>
          <w:p w14:paraId="308FBB70" w14:textId="77777777" w:rsidR="00194789" w:rsidRDefault="00194789" w:rsidP="00194789">
            <w:pPr>
              <w:spacing w:line="259" w:lineRule="auto"/>
              <w:ind w:left="31"/>
              <w:jc w:val="center"/>
            </w:pPr>
            <w:r>
              <w:t xml:space="preserve">X </w:t>
            </w:r>
          </w:p>
        </w:tc>
        <w:tc>
          <w:tcPr>
            <w:tcW w:w="1413" w:type="dxa"/>
          </w:tcPr>
          <w:p w14:paraId="151674FB" w14:textId="77777777" w:rsidR="00194789" w:rsidRDefault="00194789" w:rsidP="00194789">
            <w:pPr>
              <w:spacing w:line="259" w:lineRule="auto"/>
              <w:ind w:left="26"/>
              <w:jc w:val="center"/>
            </w:pPr>
            <w:r>
              <w:t xml:space="preserve">X </w:t>
            </w:r>
          </w:p>
        </w:tc>
        <w:tc>
          <w:tcPr>
            <w:tcW w:w="1453" w:type="dxa"/>
            <w:vAlign w:val="center"/>
          </w:tcPr>
          <w:p w14:paraId="19928AFE" w14:textId="77777777" w:rsidR="00194789" w:rsidRDefault="00194789" w:rsidP="00194789">
            <w:pPr>
              <w:spacing w:line="259" w:lineRule="auto"/>
              <w:ind w:left="57"/>
              <w:jc w:val="left"/>
              <w:rPr>
                <w:b/>
              </w:rPr>
            </w:pPr>
          </w:p>
        </w:tc>
      </w:tr>
      <w:tr w:rsidR="00194789" w14:paraId="77793A76" w14:textId="77777777" w:rsidTr="00194789">
        <w:tc>
          <w:tcPr>
            <w:tcW w:w="1586" w:type="dxa"/>
            <w:vMerge/>
          </w:tcPr>
          <w:p w14:paraId="3F012DFC" w14:textId="77777777" w:rsidR="00194789" w:rsidRDefault="00194789" w:rsidP="00194789">
            <w:pPr>
              <w:jc w:val="left"/>
              <w:rPr>
                <w:b/>
              </w:rPr>
            </w:pPr>
          </w:p>
        </w:tc>
        <w:tc>
          <w:tcPr>
            <w:tcW w:w="2011" w:type="dxa"/>
          </w:tcPr>
          <w:p w14:paraId="2B4DE754" w14:textId="77777777" w:rsidR="00194789" w:rsidRDefault="00194789" w:rsidP="00194789">
            <w:pPr>
              <w:spacing w:line="259" w:lineRule="auto"/>
              <w:ind w:left="108"/>
              <w:jc w:val="left"/>
            </w:pPr>
            <w:r>
              <w:t xml:space="preserve">Gimnasztika II. </w:t>
            </w:r>
          </w:p>
        </w:tc>
        <w:tc>
          <w:tcPr>
            <w:tcW w:w="1309" w:type="dxa"/>
          </w:tcPr>
          <w:p w14:paraId="66B03FA1" w14:textId="77777777" w:rsidR="00194789" w:rsidRDefault="00194789" w:rsidP="00194789">
            <w:pPr>
              <w:spacing w:line="259" w:lineRule="auto"/>
              <w:ind w:left="28"/>
              <w:jc w:val="center"/>
            </w:pPr>
            <w:r>
              <w:t xml:space="preserve">X </w:t>
            </w:r>
          </w:p>
        </w:tc>
        <w:tc>
          <w:tcPr>
            <w:tcW w:w="1290" w:type="dxa"/>
          </w:tcPr>
          <w:p w14:paraId="1285F396" w14:textId="77777777" w:rsidR="00194789" w:rsidRDefault="00194789" w:rsidP="00194789">
            <w:pPr>
              <w:spacing w:line="259" w:lineRule="auto"/>
              <w:ind w:left="31"/>
              <w:jc w:val="center"/>
            </w:pPr>
            <w:r>
              <w:t xml:space="preserve">X </w:t>
            </w:r>
          </w:p>
        </w:tc>
        <w:tc>
          <w:tcPr>
            <w:tcW w:w="1413" w:type="dxa"/>
          </w:tcPr>
          <w:p w14:paraId="37DE6AC7" w14:textId="77777777" w:rsidR="00194789" w:rsidRDefault="00194789" w:rsidP="00194789">
            <w:pPr>
              <w:spacing w:line="259" w:lineRule="auto"/>
              <w:ind w:left="26"/>
              <w:jc w:val="center"/>
            </w:pPr>
            <w:r>
              <w:t xml:space="preserve">X </w:t>
            </w:r>
          </w:p>
        </w:tc>
        <w:tc>
          <w:tcPr>
            <w:tcW w:w="1453" w:type="dxa"/>
            <w:vAlign w:val="center"/>
          </w:tcPr>
          <w:p w14:paraId="6AB3315A" w14:textId="77777777" w:rsidR="00194789" w:rsidRDefault="00194789" w:rsidP="00194789">
            <w:pPr>
              <w:spacing w:line="259" w:lineRule="auto"/>
              <w:ind w:left="57"/>
              <w:jc w:val="left"/>
              <w:rPr>
                <w:b/>
              </w:rPr>
            </w:pPr>
          </w:p>
        </w:tc>
      </w:tr>
      <w:tr w:rsidR="00194789" w14:paraId="56BFC713" w14:textId="77777777" w:rsidTr="00194789">
        <w:tc>
          <w:tcPr>
            <w:tcW w:w="1586" w:type="dxa"/>
            <w:vMerge/>
          </w:tcPr>
          <w:p w14:paraId="00C4A8DF" w14:textId="77777777" w:rsidR="00194789" w:rsidRDefault="00194789" w:rsidP="00194789">
            <w:pPr>
              <w:jc w:val="left"/>
              <w:rPr>
                <w:b/>
              </w:rPr>
            </w:pPr>
          </w:p>
        </w:tc>
        <w:tc>
          <w:tcPr>
            <w:tcW w:w="2011" w:type="dxa"/>
          </w:tcPr>
          <w:p w14:paraId="138F2AFC" w14:textId="77777777" w:rsidR="00194789" w:rsidRDefault="00194789" w:rsidP="00194789">
            <w:pPr>
              <w:spacing w:line="259" w:lineRule="auto"/>
              <w:ind w:left="108"/>
              <w:jc w:val="left"/>
            </w:pPr>
            <w:r>
              <w:t xml:space="preserve">Kommunikáció </w:t>
            </w:r>
          </w:p>
        </w:tc>
        <w:tc>
          <w:tcPr>
            <w:tcW w:w="1309" w:type="dxa"/>
          </w:tcPr>
          <w:p w14:paraId="7670D352" w14:textId="77777777" w:rsidR="00194789" w:rsidRDefault="00194789" w:rsidP="00194789">
            <w:pPr>
              <w:spacing w:line="259" w:lineRule="auto"/>
              <w:ind w:left="28"/>
              <w:jc w:val="center"/>
            </w:pPr>
            <w:r>
              <w:t xml:space="preserve">X </w:t>
            </w:r>
          </w:p>
        </w:tc>
        <w:tc>
          <w:tcPr>
            <w:tcW w:w="1290" w:type="dxa"/>
          </w:tcPr>
          <w:p w14:paraId="6167EAF5" w14:textId="77777777" w:rsidR="00194789" w:rsidRDefault="00194789" w:rsidP="00194789">
            <w:pPr>
              <w:spacing w:line="259" w:lineRule="auto"/>
              <w:ind w:left="31"/>
              <w:jc w:val="center"/>
            </w:pPr>
            <w:r>
              <w:t xml:space="preserve">X </w:t>
            </w:r>
          </w:p>
        </w:tc>
        <w:tc>
          <w:tcPr>
            <w:tcW w:w="1413" w:type="dxa"/>
          </w:tcPr>
          <w:p w14:paraId="6AADAC77" w14:textId="77777777" w:rsidR="00194789" w:rsidRDefault="00194789" w:rsidP="00194789">
            <w:pPr>
              <w:spacing w:line="259" w:lineRule="auto"/>
              <w:ind w:left="80"/>
              <w:jc w:val="center"/>
            </w:pPr>
            <w:r>
              <w:t xml:space="preserve"> </w:t>
            </w:r>
          </w:p>
        </w:tc>
        <w:tc>
          <w:tcPr>
            <w:tcW w:w="1453" w:type="dxa"/>
            <w:vAlign w:val="center"/>
          </w:tcPr>
          <w:p w14:paraId="23BE4DEA" w14:textId="77777777" w:rsidR="00194789" w:rsidRDefault="00194789" w:rsidP="00194789">
            <w:pPr>
              <w:spacing w:line="259" w:lineRule="auto"/>
              <w:ind w:left="57"/>
              <w:jc w:val="left"/>
              <w:rPr>
                <w:b/>
              </w:rPr>
            </w:pPr>
          </w:p>
        </w:tc>
      </w:tr>
      <w:tr w:rsidR="00194789" w14:paraId="3343BC93" w14:textId="77777777" w:rsidTr="00194789">
        <w:tc>
          <w:tcPr>
            <w:tcW w:w="1586" w:type="dxa"/>
            <w:vMerge/>
          </w:tcPr>
          <w:p w14:paraId="1644FF2B" w14:textId="77777777" w:rsidR="00194789" w:rsidRDefault="00194789" w:rsidP="00194789">
            <w:pPr>
              <w:jc w:val="left"/>
              <w:rPr>
                <w:b/>
              </w:rPr>
            </w:pPr>
          </w:p>
        </w:tc>
        <w:tc>
          <w:tcPr>
            <w:tcW w:w="2011" w:type="dxa"/>
          </w:tcPr>
          <w:p w14:paraId="6FFDD13C" w14:textId="77777777" w:rsidR="00194789" w:rsidRDefault="00194789" w:rsidP="00194789">
            <w:pPr>
              <w:spacing w:line="259" w:lineRule="auto"/>
              <w:ind w:left="108"/>
              <w:jc w:val="left"/>
            </w:pPr>
            <w:r>
              <w:t xml:space="preserve">Sportszervezési ismeretek </w:t>
            </w:r>
          </w:p>
        </w:tc>
        <w:tc>
          <w:tcPr>
            <w:tcW w:w="1309" w:type="dxa"/>
            <w:vAlign w:val="center"/>
          </w:tcPr>
          <w:p w14:paraId="7750E8F9" w14:textId="77777777" w:rsidR="00194789" w:rsidRDefault="00194789" w:rsidP="00194789">
            <w:pPr>
              <w:spacing w:line="259" w:lineRule="auto"/>
              <w:ind w:left="28"/>
              <w:jc w:val="center"/>
            </w:pPr>
            <w:r>
              <w:t xml:space="preserve">X </w:t>
            </w:r>
          </w:p>
        </w:tc>
        <w:tc>
          <w:tcPr>
            <w:tcW w:w="1290" w:type="dxa"/>
            <w:vAlign w:val="center"/>
          </w:tcPr>
          <w:p w14:paraId="76069429" w14:textId="77777777" w:rsidR="00194789" w:rsidRDefault="00194789" w:rsidP="00194789">
            <w:pPr>
              <w:spacing w:line="259" w:lineRule="auto"/>
              <w:ind w:left="31"/>
              <w:jc w:val="center"/>
            </w:pPr>
            <w:r>
              <w:t xml:space="preserve">X </w:t>
            </w:r>
          </w:p>
        </w:tc>
        <w:tc>
          <w:tcPr>
            <w:tcW w:w="1413" w:type="dxa"/>
            <w:vAlign w:val="center"/>
          </w:tcPr>
          <w:p w14:paraId="756EE4E6" w14:textId="77777777" w:rsidR="00194789" w:rsidRDefault="00194789" w:rsidP="00194789">
            <w:pPr>
              <w:spacing w:line="259" w:lineRule="auto"/>
              <w:ind w:left="25"/>
              <w:jc w:val="center"/>
            </w:pPr>
            <w:r>
              <w:t xml:space="preserve">X </w:t>
            </w:r>
          </w:p>
        </w:tc>
        <w:tc>
          <w:tcPr>
            <w:tcW w:w="1453" w:type="dxa"/>
            <w:vAlign w:val="center"/>
          </w:tcPr>
          <w:p w14:paraId="3A503D12" w14:textId="77777777" w:rsidR="00194789" w:rsidRDefault="00194789" w:rsidP="00194789">
            <w:pPr>
              <w:spacing w:line="259" w:lineRule="auto"/>
              <w:ind w:left="57"/>
              <w:jc w:val="left"/>
              <w:rPr>
                <w:b/>
              </w:rPr>
            </w:pPr>
          </w:p>
        </w:tc>
      </w:tr>
      <w:tr w:rsidR="00194789" w14:paraId="52D7D5FB" w14:textId="77777777" w:rsidTr="00194789">
        <w:tc>
          <w:tcPr>
            <w:tcW w:w="1586" w:type="dxa"/>
            <w:vMerge/>
          </w:tcPr>
          <w:p w14:paraId="48A60F7F" w14:textId="77777777" w:rsidR="00194789" w:rsidRDefault="00194789" w:rsidP="00194789">
            <w:pPr>
              <w:jc w:val="left"/>
              <w:rPr>
                <w:b/>
              </w:rPr>
            </w:pPr>
          </w:p>
        </w:tc>
        <w:tc>
          <w:tcPr>
            <w:tcW w:w="2011" w:type="dxa"/>
          </w:tcPr>
          <w:p w14:paraId="25AD488A" w14:textId="77777777" w:rsidR="00194789" w:rsidRDefault="00194789" w:rsidP="00194789">
            <w:pPr>
              <w:spacing w:line="259" w:lineRule="auto"/>
              <w:ind w:left="108"/>
              <w:jc w:val="left"/>
            </w:pPr>
            <w:r>
              <w:t xml:space="preserve">Sporttörténet </w:t>
            </w:r>
          </w:p>
        </w:tc>
        <w:tc>
          <w:tcPr>
            <w:tcW w:w="1309" w:type="dxa"/>
          </w:tcPr>
          <w:p w14:paraId="03C4A1F7" w14:textId="77777777" w:rsidR="00194789" w:rsidRDefault="00194789" w:rsidP="00194789">
            <w:pPr>
              <w:spacing w:line="259" w:lineRule="auto"/>
              <w:ind w:left="28"/>
              <w:jc w:val="center"/>
            </w:pPr>
            <w:r>
              <w:t xml:space="preserve">X </w:t>
            </w:r>
          </w:p>
        </w:tc>
        <w:tc>
          <w:tcPr>
            <w:tcW w:w="1290" w:type="dxa"/>
          </w:tcPr>
          <w:p w14:paraId="29862D51" w14:textId="77777777" w:rsidR="00194789" w:rsidRDefault="00194789" w:rsidP="00194789">
            <w:pPr>
              <w:spacing w:line="259" w:lineRule="auto"/>
              <w:ind w:left="31"/>
              <w:jc w:val="center"/>
            </w:pPr>
            <w:r>
              <w:t xml:space="preserve">X </w:t>
            </w:r>
          </w:p>
        </w:tc>
        <w:tc>
          <w:tcPr>
            <w:tcW w:w="1413" w:type="dxa"/>
          </w:tcPr>
          <w:p w14:paraId="1B8532D4" w14:textId="77777777" w:rsidR="00194789" w:rsidRDefault="00194789" w:rsidP="00194789">
            <w:pPr>
              <w:spacing w:line="259" w:lineRule="auto"/>
              <w:ind w:left="80"/>
              <w:jc w:val="center"/>
            </w:pPr>
            <w:r>
              <w:t xml:space="preserve"> </w:t>
            </w:r>
          </w:p>
        </w:tc>
        <w:tc>
          <w:tcPr>
            <w:tcW w:w="1453" w:type="dxa"/>
            <w:vAlign w:val="center"/>
          </w:tcPr>
          <w:p w14:paraId="5FFB9D8B" w14:textId="77777777" w:rsidR="00194789" w:rsidRDefault="00194789" w:rsidP="00194789">
            <w:pPr>
              <w:spacing w:line="259" w:lineRule="auto"/>
              <w:ind w:left="57"/>
              <w:jc w:val="left"/>
              <w:rPr>
                <w:b/>
              </w:rPr>
            </w:pPr>
          </w:p>
        </w:tc>
      </w:tr>
      <w:tr w:rsidR="00194789" w14:paraId="14410703" w14:textId="77777777" w:rsidTr="00194789">
        <w:tc>
          <w:tcPr>
            <w:tcW w:w="1586" w:type="dxa"/>
            <w:vMerge w:val="restart"/>
          </w:tcPr>
          <w:p w14:paraId="3D38DB05" w14:textId="77777777" w:rsidR="00194789" w:rsidRPr="007230C5" w:rsidRDefault="00194789" w:rsidP="007230C5">
            <w:pPr>
              <w:spacing w:line="259" w:lineRule="auto"/>
              <w:ind w:left="146"/>
              <w:jc w:val="center"/>
            </w:pPr>
            <w:r>
              <w:rPr>
                <w:b/>
              </w:rPr>
              <w:t>Sportszakmai ismeretek</w:t>
            </w:r>
            <w:r w:rsidR="007230C5">
              <w:rPr>
                <w:b/>
              </w:rPr>
              <w:t xml:space="preserve"> </w:t>
            </w:r>
            <w:r>
              <w:rPr>
                <w:b/>
              </w:rPr>
              <w:t>FWI</w:t>
            </w:r>
          </w:p>
        </w:tc>
        <w:tc>
          <w:tcPr>
            <w:tcW w:w="2011" w:type="dxa"/>
          </w:tcPr>
          <w:p w14:paraId="49372AAE" w14:textId="77777777" w:rsidR="00194789" w:rsidRDefault="00194789" w:rsidP="00194789">
            <w:pPr>
              <w:spacing w:line="259" w:lineRule="auto"/>
              <w:ind w:left="108"/>
              <w:jc w:val="left"/>
            </w:pPr>
            <w:r>
              <w:t xml:space="preserve">Pedagógia </w:t>
            </w:r>
          </w:p>
        </w:tc>
        <w:tc>
          <w:tcPr>
            <w:tcW w:w="1309" w:type="dxa"/>
          </w:tcPr>
          <w:p w14:paraId="646D2336" w14:textId="77777777" w:rsidR="00194789" w:rsidRDefault="00194789" w:rsidP="00194789">
            <w:pPr>
              <w:spacing w:line="259" w:lineRule="auto"/>
              <w:ind w:left="28"/>
              <w:jc w:val="center"/>
            </w:pPr>
            <w:r>
              <w:t xml:space="preserve">X </w:t>
            </w:r>
          </w:p>
        </w:tc>
        <w:tc>
          <w:tcPr>
            <w:tcW w:w="1290" w:type="dxa"/>
          </w:tcPr>
          <w:p w14:paraId="49ECABD4" w14:textId="77777777" w:rsidR="00194789" w:rsidRDefault="00194789" w:rsidP="00194789">
            <w:pPr>
              <w:spacing w:line="259" w:lineRule="auto"/>
              <w:ind w:left="31"/>
              <w:jc w:val="center"/>
            </w:pPr>
            <w:r>
              <w:t xml:space="preserve">X </w:t>
            </w:r>
          </w:p>
        </w:tc>
        <w:tc>
          <w:tcPr>
            <w:tcW w:w="1413" w:type="dxa"/>
          </w:tcPr>
          <w:p w14:paraId="1788BC5C" w14:textId="77777777" w:rsidR="00194789" w:rsidRDefault="00194789" w:rsidP="00194789">
            <w:pPr>
              <w:spacing w:line="259" w:lineRule="auto"/>
              <w:ind w:left="80"/>
              <w:jc w:val="center"/>
            </w:pPr>
            <w:r>
              <w:t xml:space="preserve"> </w:t>
            </w:r>
          </w:p>
        </w:tc>
        <w:tc>
          <w:tcPr>
            <w:tcW w:w="1453" w:type="dxa"/>
            <w:vAlign w:val="center"/>
          </w:tcPr>
          <w:p w14:paraId="73AECED0" w14:textId="77777777" w:rsidR="00194789" w:rsidRDefault="00194789" w:rsidP="00194789">
            <w:pPr>
              <w:spacing w:line="259" w:lineRule="auto"/>
              <w:ind w:left="57"/>
              <w:jc w:val="left"/>
              <w:rPr>
                <w:b/>
              </w:rPr>
            </w:pPr>
          </w:p>
        </w:tc>
      </w:tr>
      <w:tr w:rsidR="00194789" w14:paraId="36BBAB0A" w14:textId="77777777" w:rsidTr="00194789">
        <w:tc>
          <w:tcPr>
            <w:tcW w:w="1586" w:type="dxa"/>
            <w:vMerge/>
          </w:tcPr>
          <w:p w14:paraId="1DB6C4E6" w14:textId="77777777" w:rsidR="00194789" w:rsidRDefault="00194789" w:rsidP="00194789">
            <w:pPr>
              <w:jc w:val="left"/>
              <w:rPr>
                <w:b/>
              </w:rPr>
            </w:pPr>
          </w:p>
        </w:tc>
        <w:tc>
          <w:tcPr>
            <w:tcW w:w="2011" w:type="dxa"/>
          </w:tcPr>
          <w:p w14:paraId="07AC77FC" w14:textId="77777777" w:rsidR="00194789" w:rsidRDefault="00194789" w:rsidP="00194789">
            <w:pPr>
              <w:spacing w:line="259" w:lineRule="auto"/>
              <w:ind w:left="108"/>
              <w:jc w:val="left"/>
            </w:pPr>
            <w:r>
              <w:t xml:space="preserve">Pszichológia </w:t>
            </w:r>
          </w:p>
        </w:tc>
        <w:tc>
          <w:tcPr>
            <w:tcW w:w="1309" w:type="dxa"/>
          </w:tcPr>
          <w:p w14:paraId="7E83BC82" w14:textId="77777777" w:rsidR="00194789" w:rsidRDefault="00194789" w:rsidP="00194789">
            <w:pPr>
              <w:spacing w:line="259" w:lineRule="auto"/>
              <w:ind w:left="28"/>
              <w:jc w:val="center"/>
            </w:pPr>
            <w:r>
              <w:t xml:space="preserve">X </w:t>
            </w:r>
          </w:p>
        </w:tc>
        <w:tc>
          <w:tcPr>
            <w:tcW w:w="1290" w:type="dxa"/>
          </w:tcPr>
          <w:p w14:paraId="1EE3CFC0" w14:textId="77777777" w:rsidR="00194789" w:rsidRDefault="00194789" w:rsidP="00194789">
            <w:pPr>
              <w:spacing w:line="259" w:lineRule="auto"/>
              <w:ind w:left="31"/>
              <w:jc w:val="center"/>
            </w:pPr>
            <w:r>
              <w:t xml:space="preserve">X </w:t>
            </w:r>
          </w:p>
        </w:tc>
        <w:tc>
          <w:tcPr>
            <w:tcW w:w="1413" w:type="dxa"/>
          </w:tcPr>
          <w:p w14:paraId="24A5AA6E" w14:textId="77777777" w:rsidR="00194789" w:rsidRDefault="00194789" w:rsidP="00194789">
            <w:pPr>
              <w:spacing w:line="259" w:lineRule="auto"/>
              <w:ind w:left="80"/>
              <w:jc w:val="center"/>
            </w:pPr>
            <w:r>
              <w:t xml:space="preserve"> </w:t>
            </w:r>
          </w:p>
        </w:tc>
        <w:tc>
          <w:tcPr>
            <w:tcW w:w="1453" w:type="dxa"/>
            <w:vAlign w:val="center"/>
          </w:tcPr>
          <w:p w14:paraId="028801DA" w14:textId="77777777" w:rsidR="00194789" w:rsidRDefault="00194789" w:rsidP="00194789">
            <w:pPr>
              <w:spacing w:line="259" w:lineRule="auto"/>
              <w:ind w:left="57"/>
              <w:jc w:val="left"/>
              <w:rPr>
                <w:b/>
              </w:rPr>
            </w:pPr>
          </w:p>
        </w:tc>
      </w:tr>
      <w:tr w:rsidR="00194789" w14:paraId="634AEDDD" w14:textId="77777777" w:rsidTr="00194789">
        <w:tc>
          <w:tcPr>
            <w:tcW w:w="1586" w:type="dxa"/>
            <w:vMerge/>
          </w:tcPr>
          <w:p w14:paraId="589D63DE" w14:textId="77777777" w:rsidR="00194789" w:rsidRDefault="00194789" w:rsidP="00194789">
            <w:pPr>
              <w:jc w:val="left"/>
              <w:rPr>
                <w:b/>
              </w:rPr>
            </w:pPr>
          </w:p>
        </w:tc>
        <w:tc>
          <w:tcPr>
            <w:tcW w:w="2011" w:type="dxa"/>
          </w:tcPr>
          <w:p w14:paraId="290D2633" w14:textId="77777777" w:rsidR="00194789" w:rsidRDefault="00194789" w:rsidP="00194789">
            <w:pPr>
              <w:spacing w:line="259" w:lineRule="auto"/>
              <w:ind w:left="108"/>
              <w:jc w:val="left"/>
            </w:pPr>
            <w:r>
              <w:t xml:space="preserve">Sportmenedzsment és marketing </w:t>
            </w:r>
          </w:p>
        </w:tc>
        <w:tc>
          <w:tcPr>
            <w:tcW w:w="1309" w:type="dxa"/>
            <w:vAlign w:val="center"/>
          </w:tcPr>
          <w:p w14:paraId="787F313D" w14:textId="77777777" w:rsidR="00194789" w:rsidRDefault="00194789" w:rsidP="00194789">
            <w:pPr>
              <w:spacing w:line="259" w:lineRule="auto"/>
              <w:ind w:left="28"/>
              <w:jc w:val="center"/>
            </w:pPr>
            <w:r>
              <w:t xml:space="preserve">X </w:t>
            </w:r>
          </w:p>
        </w:tc>
        <w:tc>
          <w:tcPr>
            <w:tcW w:w="1290" w:type="dxa"/>
            <w:vAlign w:val="center"/>
          </w:tcPr>
          <w:p w14:paraId="4290F2A3" w14:textId="77777777" w:rsidR="00194789" w:rsidRDefault="00194789" w:rsidP="00194789">
            <w:pPr>
              <w:spacing w:line="259" w:lineRule="auto"/>
              <w:ind w:left="31"/>
              <w:jc w:val="center"/>
            </w:pPr>
            <w:r>
              <w:t xml:space="preserve">X </w:t>
            </w:r>
          </w:p>
        </w:tc>
        <w:tc>
          <w:tcPr>
            <w:tcW w:w="1413" w:type="dxa"/>
            <w:vAlign w:val="center"/>
          </w:tcPr>
          <w:p w14:paraId="4DB92C42" w14:textId="77777777" w:rsidR="00194789" w:rsidRDefault="00194789" w:rsidP="00194789">
            <w:pPr>
              <w:spacing w:line="259" w:lineRule="auto"/>
              <w:ind w:left="80"/>
              <w:jc w:val="center"/>
            </w:pPr>
            <w:r>
              <w:t xml:space="preserve"> </w:t>
            </w:r>
          </w:p>
        </w:tc>
        <w:tc>
          <w:tcPr>
            <w:tcW w:w="1453" w:type="dxa"/>
            <w:vAlign w:val="center"/>
          </w:tcPr>
          <w:p w14:paraId="53E3C009" w14:textId="77777777" w:rsidR="00194789" w:rsidRDefault="00194789" w:rsidP="00194789">
            <w:pPr>
              <w:spacing w:line="259" w:lineRule="auto"/>
              <w:ind w:left="57"/>
              <w:jc w:val="left"/>
              <w:rPr>
                <w:b/>
              </w:rPr>
            </w:pPr>
          </w:p>
        </w:tc>
      </w:tr>
      <w:tr w:rsidR="00194789" w14:paraId="23D27A16" w14:textId="77777777" w:rsidTr="00194789">
        <w:tc>
          <w:tcPr>
            <w:tcW w:w="1586" w:type="dxa"/>
            <w:vMerge/>
          </w:tcPr>
          <w:p w14:paraId="4C9413E5" w14:textId="77777777" w:rsidR="00194789" w:rsidRDefault="00194789" w:rsidP="00194789">
            <w:pPr>
              <w:jc w:val="left"/>
              <w:rPr>
                <w:b/>
              </w:rPr>
            </w:pPr>
          </w:p>
        </w:tc>
        <w:tc>
          <w:tcPr>
            <w:tcW w:w="2011" w:type="dxa"/>
          </w:tcPr>
          <w:p w14:paraId="67CC2582" w14:textId="77777777" w:rsidR="00194789" w:rsidRDefault="00194789" w:rsidP="00194789">
            <w:pPr>
              <w:spacing w:line="259" w:lineRule="auto"/>
              <w:ind w:left="108"/>
              <w:jc w:val="left"/>
            </w:pPr>
            <w:r>
              <w:t xml:space="preserve">Sportági alapok </w:t>
            </w:r>
          </w:p>
        </w:tc>
        <w:tc>
          <w:tcPr>
            <w:tcW w:w="1309" w:type="dxa"/>
          </w:tcPr>
          <w:p w14:paraId="1DC7ECF5" w14:textId="77777777" w:rsidR="00194789" w:rsidRDefault="00194789" w:rsidP="00194789">
            <w:pPr>
              <w:spacing w:line="259" w:lineRule="auto"/>
              <w:ind w:left="28"/>
              <w:jc w:val="center"/>
            </w:pPr>
            <w:r>
              <w:t xml:space="preserve">X </w:t>
            </w:r>
          </w:p>
        </w:tc>
        <w:tc>
          <w:tcPr>
            <w:tcW w:w="1290" w:type="dxa"/>
          </w:tcPr>
          <w:p w14:paraId="19DA28BB" w14:textId="77777777" w:rsidR="00194789" w:rsidRDefault="00194789" w:rsidP="00194789">
            <w:pPr>
              <w:spacing w:line="259" w:lineRule="auto"/>
              <w:ind w:left="31"/>
              <w:jc w:val="center"/>
            </w:pPr>
            <w:r>
              <w:t xml:space="preserve">X </w:t>
            </w:r>
          </w:p>
        </w:tc>
        <w:tc>
          <w:tcPr>
            <w:tcW w:w="1413" w:type="dxa"/>
          </w:tcPr>
          <w:p w14:paraId="61594A79" w14:textId="77777777" w:rsidR="00194789" w:rsidRDefault="00194789" w:rsidP="00194789">
            <w:pPr>
              <w:spacing w:line="259" w:lineRule="auto"/>
              <w:ind w:left="26"/>
              <w:jc w:val="center"/>
            </w:pPr>
            <w:r>
              <w:t xml:space="preserve">X </w:t>
            </w:r>
          </w:p>
        </w:tc>
        <w:tc>
          <w:tcPr>
            <w:tcW w:w="1453" w:type="dxa"/>
            <w:vAlign w:val="center"/>
          </w:tcPr>
          <w:p w14:paraId="398AFB2B" w14:textId="77777777" w:rsidR="00194789" w:rsidRDefault="00194789" w:rsidP="00194789">
            <w:pPr>
              <w:spacing w:line="259" w:lineRule="auto"/>
              <w:ind w:left="57"/>
              <w:jc w:val="left"/>
              <w:rPr>
                <w:b/>
              </w:rPr>
            </w:pPr>
          </w:p>
        </w:tc>
      </w:tr>
      <w:tr w:rsidR="00194789" w14:paraId="67B04278" w14:textId="77777777" w:rsidTr="00194789">
        <w:tc>
          <w:tcPr>
            <w:tcW w:w="1586" w:type="dxa"/>
            <w:vMerge/>
          </w:tcPr>
          <w:p w14:paraId="5CA2732F" w14:textId="77777777" w:rsidR="00194789" w:rsidRDefault="00194789" w:rsidP="00194789">
            <w:pPr>
              <w:jc w:val="left"/>
              <w:rPr>
                <w:b/>
              </w:rPr>
            </w:pPr>
          </w:p>
        </w:tc>
        <w:tc>
          <w:tcPr>
            <w:tcW w:w="2011" w:type="dxa"/>
          </w:tcPr>
          <w:p w14:paraId="5F29C011" w14:textId="77777777" w:rsidR="00194789" w:rsidRDefault="00194789" w:rsidP="00194789">
            <w:pPr>
              <w:spacing w:line="259" w:lineRule="auto"/>
              <w:ind w:left="108"/>
              <w:jc w:val="left"/>
            </w:pPr>
            <w:proofErr w:type="spellStart"/>
            <w:r>
              <w:t>Aqua</w:t>
            </w:r>
            <w:proofErr w:type="spellEnd"/>
            <w:r>
              <w:t xml:space="preserve"> tréning </w:t>
            </w:r>
          </w:p>
        </w:tc>
        <w:tc>
          <w:tcPr>
            <w:tcW w:w="1309" w:type="dxa"/>
          </w:tcPr>
          <w:p w14:paraId="5FBA3EE4" w14:textId="77777777" w:rsidR="00194789" w:rsidRDefault="00194789" w:rsidP="00194789">
            <w:pPr>
              <w:spacing w:line="259" w:lineRule="auto"/>
              <w:ind w:left="28"/>
              <w:jc w:val="center"/>
            </w:pPr>
            <w:r>
              <w:t xml:space="preserve">X </w:t>
            </w:r>
          </w:p>
        </w:tc>
        <w:tc>
          <w:tcPr>
            <w:tcW w:w="1290" w:type="dxa"/>
          </w:tcPr>
          <w:p w14:paraId="070B8E31" w14:textId="77777777" w:rsidR="00194789" w:rsidRDefault="00194789" w:rsidP="00194789">
            <w:pPr>
              <w:spacing w:line="259" w:lineRule="auto"/>
              <w:ind w:left="31"/>
              <w:jc w:val="center"/>
            </w:pPr>
            <w:r>
              <w:t xml:space="preserve">X </w:t>
            </w:r>
          </w:p>
        </w:tc>
        <w:tc>
          <w:tcPr>
            <w:tcW w:w="1413" w:type="dxa"/>
          </w:tcPr>
          <w:p w14:paraId="615AADB7" w14:textId="77777777" w:rsidR="00194789" w:rsidRDefault="00194789" w:rsidP="00194789">
            <w:pPr>
              <w:spacing w:line="259" w:lineRule="auto"/>
              <w:ind w:left="26"/>
              <w:jc w:val="center"/>
            </w:pPr>
            <w:r>
              <w:t xml:space="preserve">X </w:t>
            </w:r>
          </w:p>
        </w:tc>
        <w:tc>
          <w:tcPr>
            <w:tcW w:w="1453" w:type="dxa"/>
            <w:vAlign w:val="center"/>
          </w:tcPr>
          <w:p w14:paraId="6EC71CFF" w14:textId="77777777" w:rsidR="00194789" w:rsidRDefault="00194789" w:rsidP="00194789">
            <w:pPr>
              <w:spacing w:line="259" w:lineRule="auto"/>
              <w:ind w:left="57"/>
              <w:jc w:val="left"/>
              <w:rPr>
                <w:b/>
              </w:rPr>
            </w:pPr>
          </w:p>
        </w:tc>
      </w:tr>
      <w:tr w:rsidR="00194789" w14:paraId="024B4D9F" w14:textId="77777777" w:rsidTr="00194789">
        <w:tc>
          <w:tcPr>
            <w:tcW w:w="1586" w:type="dxa"/>
            <w:vMerge/>
          </w:tcPr>
          <w:p w14:paraId="6FF2DBB8" w14:textId="77777777" w:rsidR="00194789" w:rsidRDefault="00194789" w:rsidP="00194789">
            <w:pPr>
              <w:jc w:val="left"/>
              <w:rPr>
                <w:b/>
              </w:rPr>
            </w:pPr>
          </w:p>
        </w:tc>
        <w:tc>
          <w:tcPr>
            <w:tcW w:w="2011" w:type="dxa"/>
          </w:tcPr>
          <w:p w14:paraId="52E411C9" w14:textId="77777777" w:rsidR="00194789" w:rsidRDefault="00194789" w:rsidP="00194789">
            <w:pPr>
              <w:spacing w:line="259" w:lineRule="auto"/>
              <w:ind w:left="108"/>
              <w:jc w:val="left"/>
            </w:pPr>
            <w:r>
              <w:t xml:space="preserve">Csoportos és speciális óratípusok </w:t>
            </w:r>
          </w:p>
        </w:tc>
        <w:tc>
          <w:tcPr>
            <w:tcW w:w="1309" w:type="dxa"/>
            <w:vAlign w:val="center"/>
          </w:tcPr>
          <w:p w14:paraId="128B343F" w14:textId="77777777" w:rsidR="00194789" w:rsidRDefault="00194789" w:rsidP="00194789">
            <w:pPr>
              <w:spacing w:line="259" w:lineRule="auto"/>
              <w:ind w:left="28"/>
              <w:jc w:val="center"/>
            </w:pPr>
            <w:r>
              <w:t xml:space="preserve">X </w:t>
            </w:r>
          </w:p>
        </w:tc>
        <w:tc>
          <w:tcPr>
            <w:tcW w:w="1290" w:type="dxa"/>
            <w:vAlign w:val="center"/>
          </w:tcPr>
          <w:p w14:paraId="016021C4" w14:textId="77777777" w:rsidR="00194789" w:rsidRDefault="00194789" w:rsidP="00194789">
            <w:pPr>
              <w:spacing w:line="259" w:lineRule="auto"/>
              <w:ind w:left="31"/>
              <w:jc w:val="center"/>
            </w:pPr>
            <w:r>
              <w:t xml:space="preserve">X </w:t>
            </w:r>
          </w:p>
        </w:tc>
        <w:tc>
          <w:tcPr>
            <w:tcW w:w="1413" w:type="dxa"/>
            <w:vAlign w:val="center"/>
          </w:tcPr>
          <w:p w14:paraId="5FFC1D9D" w14:textId="77777777" w:rsidR="00194789" w:rsidRDefault="00194789" w:rsidP="00194789">
            <w:pPr>
              <w:spacing w:line="259" w:lineRule="auto"/>
              <w:ind w:left="25"/>
              <w:jc w:val="center"/>
            </w:pPr>
            <w:r>
              <w:t xml:space="preserve">X </w:t>
            </w:r>
          </w:p>
        </w:tc>
        <w:tc>
          <w:tcPr>
            <w:tcW w:w="1453" w:type="dxa"/>
            <w:vAlign w:val="center"/>
          </w:tcPr>
          <w:p w14:paraId="6608FFD4" w14:textId="77777777" w:rsidR="00194789" w:rsidRDefault="00194789" w:rsidP="00194789">
            <w:pPr>
              <w:spacing w:line="259" w:lineRule="auto"/>
              <w:ind w:left="57"/>
              <w:jc w:val="left"/>
              <w:rPr>
                <w:b/>
              </w:rPr>
            </w:pPr>
          </w:p>
        </w:tc>
      </w:tr>
      <w:tr w:rsidR="00194789" w14:paraId="3F6E7C94" w14:textId="77777777" w:rsidTr="00194789">
        <w:tc>
          <w:tcPr>
            <w:tcW w:w="1586" w:type="dxa"/>
            <w:vMerge/>
          </w:tcPr>
          <w:p w14:paraId="1DED8BEE" w14:textId="77777777" w:rsidR="00194789" w:rsidRDefault="00194789" w:rsidP="00194789">
            <w:pPr>
              <w:jc w:val="left"/>
              <w:rPr>
                <w:b/>
              </w:rPr>
            </w:pPr>
          </w:p>
        </w:tc>
        <w:tc>
          <w:tcPr>
            <w:tcW w:w="2011" w:type="dxa"/>
          </w:tcPr>
          <w:p w14:paraId="3D1DE1A9" w14:textId="77777777" w:rsidR="00194789" w:rsidRDefault="00194789" w:rsidP="00194789">
            <w:pPr>
              <w:spacing w:line="259" w:lineRule="auto"/>
              <w:ind w:left="108"/>
              <w:jc w:val="left"/>
            </w:pPr>
            <w:r>
              <w:t>Egyéni kond</w:t>
            </w:r>
            <w:r w:rsidR="00E92F84">
              <w:t>i</w:t>
            </w:r>
            <w:r>
              <w:t xml:space="preserve">cionálás </w:t>
            </w:r>
          </w:p>
        </w:tc>
        <w:tc>
          <w:tcPr>
            <w:tcW w:w="1309" w:type="dxa"/>
            <w:vAlign w:val="center"/>
          </w:tcPr>
          <w:p w14:paraId="3E66E3B7" w14:textId="77777777" w:rsidR="00194789" w:rsidRDefault="00194789" w:rsidP="00194789">
            <w:pPr>
              <w:spacing w:line="259" w:lineRule="auto"/>
              <w:ind w:left="28"/>
              <w:jc w:val="center"/>
            </w:pPr>
            <w:r>
              <w:t xml:space="preserve">X </w:t>
            </w:r>
          </w:p>
        </w:tc>
        <w:tc>
          <w:tcPr>
            <w:tcW w:w="1290" w:type="dxa"/>
            <w:vAlign w:val="center"/>
          </w:tcPr>
          <w:p w14:paraId="0C3ABCB9" w14:textId="77777777" w:rsidR="00194789" w:rsidRDefault="00194789" w:rsidP="00194789">
            <w:pPr>
              <w:spacing w:line="259" w:lineRule="auto"/>
              <w:ind w:left="31"/>
              <w:jc w:val="center"/>
            </w:pPr>
            <w:r>
              <w:t xml:space="preserve">X </w:t>
            </w:r>
          </w:p>
        </w:tc>
        <w:tc>
          <w:tcPr>
            <w:tcW w:w="1413" w:type="dxa"/>
            <w:vAlign w:val="center"/>
          </w:tcPr>
          <w:p w14:paraId="4466C57F" w14:textId="77777777" w:rsidR="00194789" w:rsidRDefault="00194789" w:rsidP="00194789">
            <w:pPr>
              <w:spacing w:line="259" w:lineRule="auto"/>
              <w:ind w:left="25"/>
              <w:jc w:val="center"/>
            </w:pPr>
            <w:r>
              <w:t xml:space="preserve">X </w:t>
            </w:r>
          </w:p>
        </w:tc>
        <w:tc>
          <w:tcPr>
            <w:tcW w:w="1453" w:type="dxa"/>
            <w:vAlign w:val="center"/>
          </w:tcPr>
          <w:p w14:paraId="35B36D22" w14:textId="77777777" w:rsidR="00194789" w:rsidRDefault="00194789" w:rsidP="00194789">
            <w:pPr>
              <w:spacing w:line="259" w:lineRule="auto"/>
              <w:ind w:left="57"/>
              <w:jc w:val="left"/>
              <w:rPr>
                <w:b/>
              </w:rPr>
            </w:pPr>
          </w:p>
        </w:tc>
      </w:tr>
      <w:tr w:rsidR="00194789" w14:paraId="6F87DF4A" w14:textId="77777777" w:rsidTr="00194789">
        <w:tc>
          <w:tcPr>
            <w:tcW w:w="1586" w:type="dxa"/>
            <w:vMerge/>
          </w:tcPr>
          <w:p w14:paraId="0CAE21B2" w14:textId="77777777" w:rsidR="00194789" w:rsidRDefault="00194789" w:rsidP="00194789">
            <w:pPr>
              <w:jc w:val="left"/>
              <w:rPr>
                <w:b/>
              </w:rPr>
            </w:pPr>
          </w:p>
        </w:tc>
        <w:tc>
          <w:tcPr>
            <w:tcW w:w="2011" w:type="dxa"/>
          </w:tcPr>
          <w:p w14:paraId="0F4F5AAC" w14:textId="77777777" w:rsidR="00194789" w:rsidRDefault="00194789" w:rsidP="00194789">
            <w:pPr>
              <w:spacing w:line="259" w:lineRule="auto"/>
              <w:ind w:left="108"/>
              <w:jc w:val="left"/>
            </w:pPr>
            <w:r>
              <w:t xml:space="preserve">Ügyfélszolgálat </w:t>
            </w:r>
          </w:p>
        </w:tc>
        <w:tc>
          <w:tcPr>
            <w:tcW w:w="1309" w:type="dxa"/>
          </w:tcPr>
          <w:p w14:paraId="72562404" w14:textId="77777777" w:rsidR="00194789" w:rsidRDefault="00194789" w:rsidP="00194789">
            <w:pPr>
              <w:spacing w:line="259" w:lineRule="auto"/>
              <w:ind w:left="83"/>
              <w:jc w:val="center"/>
            </w:pPr>
            <w:r>
              <w:rPr>
                <w:b/>
              </w:rPr>
              <w:t xml:space="preserve"> </w:t>
            </w:r>
          </w:p>
        </w:tc>
        <w:tc>
          <w:tcPr>
            <w:tcW w:w="1290" w:type="dxa"/>
          </w:tcPr>
          <w:p w14:paraId="6DB09BBF" w14:textId="77777777" w:rsidR="00194789" w:rsidRDefault="00194789" w:rsidP="00194789">
            <w:pPr>
              <w:spacing w:line="259" w:lineRule="auto"/>
              <w:ind w:left="85"/>
              <w:jc w:val="center"/>
            </w:pPr>
            <w:r>
              <w:rPr>
                <w:b/>
              </w:rPr>
              <w:t xml:space="preserve"> </w:t>
            </w:r>
          </w:p>
        </w:tc>
        <w:tc>
          <w:tcPr>
            <w:tcW w:w="1413" w:type="dxa"/>
          </w:tcPr>
          <w:p w14:paraId="2B53D69D" w14:textId="77777777" w:rsidR="00194789" w:rsidRDefault="00194789" w:rsidP="00194789">
            <w:pPr>
              <w:spacing w:line="259" w:lineRule="auto"/>
              <w:ind w:left="80"/>
              <w:jc w:val="center"/>
            </w:pPr>
            <w:r>
              <w:rPr>
                <w:b/>
              </w:rPr>
              <w:t xml:space="preserve"> </w:t>
            </w:r>
          </w:p>
        </w:tc>
        <w:tc>
          <w:tcPr>
            <w:tcW w:w="1453" w:type="dxa"/>
            <w:vAlign w:val="center"/>
          </w:tcPr>
          <w:p w14:paraId="4A5D11FC" w14:textId="77777777" w:rsidR="00194789" w:rsidRDefault="00194789" w:rsidP="00194789">
            <w:pPr>
              <w:spacing w:line="259" w:lineRule="auto"/>
              <w:ind w:left="57"/>
              <w:jc w:val="left"/>
              <w:rPr>
                <w:b/>
              </w:rPr>
            </w:pPr>
          </w:p>
        </w:tc>
      </w:tr>
    </w:tbl>
    <w:p w14:paraId="4A8E058E" w14:textId="77777777" w:rsidR="00194789" w:rsidRPr="00B75720" w:rsidRDefault="00194789" w:rsidP="00194789">
      <w:pPr>
        <w:rPr>
          <w:bCs/>
        </w:rPr>
      </w:pPr>
    </w:p>
    <w:p w14:paraId="4577F32D" w14:textId="77777777" w:rsidR="00194789" w:rsidRDefault="00194789" w:rsidP="00833A91">
      <w:pPr>
        <w:pStyle w:val="Tart2"/>
      </w:pPr>
      <w:bookmarkStart w:id="51" w:name="_Toc207018088"/>
      <w:r>
        <w:t>A f</w:t>
      </w:r>
      <w:r w:rsidRPr="000B1FB7">
        <w:t>élévi és évvégi jegyek</w:t>
      </w:r>
      <w:r>
        <w:t xml:space="preserve"> meghatározása</w:t>
      </w:r>
      <w:bookmarkEnd w:id="51"/>
    </w:p>
    <w:p w14:paraId="25B8CFFA" w14:textId="77777777" w:rsidR="00194789" w:rsidRPr="000B1FB7" w:rsidRDefault="00194789" w:rsidP="00194789">
      <w:pPr>
        <w:rPr>
          <w:b/>
          <w:bCs/>
        </w:rPr>
      </w:pPr>
    </w:p>
    <w:p w14:paraId="3E0F805D" w14:textId="77777777" w:rsidR="00194789" w:rsidRPr="00B75720" w:rsidRDefault="00194789" w:rsidP="00194789">
      <w:r w:rsidRPr="00B75720">
        <w:rPr>
          <w:bCs/>
        </w:rPr>
        <w:t xml:space="preserve">A félévi és év végi jegyek a tanév során végzett munka </w:t>
      </w:r>
      <w:proofErr w:type="spellStart"/>
      <w:r w:rsidRPr="00B75720">
        <w:rPr>
          <w:bCs/>
        </w:rPr>
        <w:t>szummatív</w:t>
      </w:r>
      <w:proofErr w:type="spellEnd"/>
      <w:r w:rsidRPr="00B75720">
        <w:rPr>
          <w:bCs/>
        </w:rPr>
        <w:t xml:space="preserve"> értékelése, alapját a félév/év során szerzett jegyek átlaga képezi.</w:t>
      </w:r>
    </w:p>
    <w:p w14:paraId="73BC41C1" w14:textId="77777777" w:rsidR="00194789" w:rsidRPr="00B75720" w:rsidRDefault="00194789" w:rsidP="00194789">
      <w:pPr>
        <w:rPr>
          <w:bCs/>
        </w:rPr>
      </w:pPr>
      <w:r w:rsidRPr="00B75720">
        <w:rPr>
          <w:bCs/>
        </w:rPr>
        <w:t>Az osztályzatokat az alábbi elv szerint alakítják ki a szaktanárok:</w:t>
      </w:r>
    </w:p>
    <w:p w14:paraId="18337E61" w14:textId="77777777" w:rsidR="00194789" w:rsidRPr="00B75720" w:rsidRDefault="00194789" w:rsidP="00194789"/>
    <w:p w14:paraId="0A840D0F" w14:textId="77777777" w:rsidR="00194789" w:rsidRPr="00B75720" w:rsidRDefault="00194789" w:rsidP="00194789">
      <w:r w:rsidRPr="00B75720">
        <w:rPr>
          <w:bCs/>
        </w:rPr>
        <w:t>1,75-től elégséges (2)</w:t>
      </w:r>
    </w:p>
    <w:p w14:paraId="06F5A64F" w14:textId="77777777" w:rsidR="00194789" w:rsidRPr="00B75720" w:rsidRDefault="00194789" w:rsidP="00194789">
      <w:r w:rsidRPr="00B75720">
        <w:rPr>
          <w:bCs/>
        </w:rPr>
        <w:t>2,6-től közepes (3)</w:t>
      </w:r>
    </w:p>
    <w:p w14:paraId="18F9DE79" w14:textId="77777777" w:rsidR="00194789" w:rsidRPr="00B75720" w:rsidRDefault="00194789" w:rsidP="00194789">
      <w:r w:rsidRPr="00B75720">
        <w:rPr>
          <w:bCs/>
        </w:rPr>
        <w:t>3,6-től jó (4)</w:t>
      </w:r>
    </w:p>
    <w:p w14:paraId="44D87D28" w14:textId="77777777" w:rsidR="00194789" w:rsidRPr="00B75720" w:rsidRDefault="00194789" w:rsidP="00194789">
      <w:pPr>
        <w:rPr>
          <w:bCs/>
        </w:rPr>
      </w:pPr>
      <w:r w:rsidRPr="00B75720">
        <w:rPr>
          <w:bCs/>
        </w:rPr>
        <w:t>4,6-től jeles (5).</w:t>
      </w:r>
    </w:p>
    <w:p w14:paraId="40464006" w14:textId="77777777" w:rsidR="00194789" w:rsidRPr="00B75720" w:rsidRDefault="00194789" w:rsidP="00194789"/>
    <w:p w14:paraId="6212ED82" w14:textId="77777777" w:rsidR="00194789" w:rsidRDefault="00194789" w:rsidP="00194789">
      <w:pPr>
        <w:rPr>
          <w:bCs/>
        </w:rPr>
      </w:pPr>
      <w:r w:rsidRPr="00B75720">
        <w:rPr>
          <w:bCs/>
        </w:rPr>
        <w:t>Az év végi osztályzás során a szaktanárok az egész éves teljesítményt értékelik. Az értékelést végző tanárnak jogában áll a diák javára eltérni a fent felsorolt alapelvektől, de a kárára nem (azaz, jobb jegyet adhat, ha úgy látja, hogy a diák megérdemli, de rosszabbat nem).</w:t>
      </w:r>
    </w:p>
    <w:p w14:paraId="0B2E916F" w14:textId="77777777" w:rsidR="00194789" w:rsidRDefault="00194789" w:rsidP="00194789">
      <w:pPr>
        <w:rPr>
          <w:szCs w:val="24"/>
        </w:rPr>
      </w:pPr>
    </w:p>
    <w:p w14:paraId="148E16CF" w14:textId="77777777" w:rsidR="00194789" w:rsidRPr="000B1FB7" w:rsidRDefault="00194789" w:rsidP="00833A91">
      <w:pPr>
        <w:pStyle w:val="Tart1"/>
      </w:pPr>
      <w:bookmarkStart w:id="52" w:name="_Toc193321209"/>
      <w:bookmarkStart w:id="53" w:name="_Toc207018089"/>
      <w:r w:rsidRPr="000B1FB7">
        <w:t>Projektoktatás</w:t>
      </w:r>
      <w:bookmarkEnd w:id="52"/>
      <w:bookmarkEnd w:id="53"/>
    </w:p>
    <w:p w14:paraId="2A0DC19E" w14:textId="77777777" w:rsidR="00194789" w:rsidRPr="00FB517A" w:rsidRDefault="00194789" w:rsidP="00194789">
      <w:pPr>
        <w:rPr>
          <w:szCs w:val="24"/>
        </w:rPr>
      </w:pPr>
      <w:r w:rsidRPr="00FB517A">
        <w:rPr>
          <w:szCs w:val="24"/>
        </w:rPr>
        <w:t xml:space="preserve">A </w:t>
      </w:r>
      <w:r w:rsidRPr="00FB517A">
        <w:rPr>
          <w:rStyle w:val="Kiemels2"/>
          <w:szCs w:val="24"/>
        </w:rPr>
        <w:t>projektoktatás</w:t>
      </w:r>
      <w:r w:rsidRPr="00FB517A">
        <w:rPr>
          <w:szCs w:val="24"/>
        </w:rPr>
        <w:t xml:space="preserve"> egy olyan oktatási módszertan, amely a tanulók aktív részvételén, csoportmunkán és problémamegoldó tevékenységeken alapul. A hagyományos oktatási formákkal szemben, ahol a tanár közvetíti a tudást, a projektoktatás középpontjában a tanulók önálló, kreatív munkája áll. A tanulók valós életből vett problémákat oldanak meg, ami lehetővé teszi számukra a mélyebb, gyakorlati tanulást és a készségek fejlesztését.</w:t>
      </w:r>
    </w:p>
    <w:p w14:paraId="6CC989A3" w14:textId="77777777" w:rsidR="00194789" w:rsidRPr="00FB517A" w:rsidRDefault="00194789" w:rsidP="00194789">
      <w:pPr>
        <w:rPr>
          <w:szCs w:val="24"/>
        </w:rPr>
      </w:pPr>
      <w:r w:rsidRPr="00FB517A">
        <w:rPr>
          <w:szCs w:val="24"/>
        </w:rPr>
        <w:t>A projektoktatás számos sajátos jellemzővel rendelkezik, amelyek megkülönböztetik a hagyományos oktatási módszerektől:</w:t>
      </w:r>
    </w:p>
    <w:p w14:paraId="0AB217BF" w14:textId="77777777" w:rsidR="00194789" w:rsidRPr="00FB517A" w:rsidRDefault="00194789" w:rsidP="00194789">
      <w:pPr>
        <w:rPr>
          <w:szCs w:val="24"/>
        </w:rPr>
      </w:pPr>
      <w:r w:rsidRPr="00FB517A">
        <w:rPr>
          <w:szCs w:val="24"/>
        </w:rPr>
        <w:t>A projektoktatás középpontjában a tanuló áll, aki aktív szerepet játszik a tanulási folyamatban. A diákok maguk tervezik meg a projektet, választják ki a témát, kutatnak, adatokat gyűjtenek és értékelnek. Ezáltal a tanulás személyesebb, és jobban kapcsolódik a diákok érdeklődési köréhez.</w:t>
      </w:r>
    </w:p>
    <w:p w14:paraId="6D45B2A8" w14:textId="77777777" w:rsidR="00194789" w:rsidRPr="00FB517A" w:rsidRDefault="00194789" w:rsidP="00194789">
      <w:pPr>
        <w:rPr>
          <w:szCs w:val="24"/>
        </w:rPr>
      </w:pPr>
      <w:r w:rsidRPr="00FB517A">
        <w:rPr>
          <w:szCs w:val="24"/>
        </w:rPr>
        <w:t>A projektmódszer egyik legfontosabb eleme a csoportos munka. A tanulók kisebb csoportokban dolgoznak együtt, így fejlesztik az együttműködési készségeiket, a kommunikációt és a konfliktuskezelést. A csoportos munkavégzés során megtanulják, hogyan kell megosztani a felelősséget, döntéseket hozni és közösen dolgozni a közös cél elérése érdekében.</w:t>
      </w:r>
    </w:p>
    <w:p w14:paraId="25E3C0AF" w14:textId="77777777" w:rsidR="00194789" w:rsidRPr="00FB517A" w:rsidRDefault="00194789" w:rsidP="00194789">
      <w:pPr>
        <w:rPr>
          <w:szCs w:val="24"/>
        </w:rPr>
      </w:pPr>
      <w:r w:rsidRPr="00FB517A">
        <w:rPr>
          <w:szCs w:val="24"/>
        </w:rPr>
        <w:t>Szakmai oktatásunkat áthatja a tanulási eredmény alapú (TEA) szemlélet. A tanulási eredmény (</w:t>
      </w:r>
      <w:proofErr w:type="spellStart"/>
      <w:r w:rsidRPr="00FB517A">
        <w:rPr>
          <w:szCs w:val="24"/>
        </w:rPr>
        <w:t>learning</w:t>
      </w:r>
      <w:proofErr w:type="spellEnd"/>
      <w:r w:rsidRPr="00FB517A">
        <w:rPr>
          <w:szCs w:val="24"/>
        </w:rPr>
        <w:t xml:space="preserve"> </w:t>
      </w:r>
      <w:proofErr w:type="spellStart"/>
      <w:r w:rsidRPr="00FB517A">
        <w:rPr>
          <w:szCs w:val="24"/>
        </w:rPr>
        <w:t>outcome</w:t>
      </w:r>
      <w:proofErr w:type="spellEnd"/>
      <w:r w:rsidRPr="00FB517A">
        <w:rPr>
          <w:szCs w:val="24"/>
        </w:rPr>
        <w:t>) a tanulással – a tanulási szakasz végére – elérhető kimeneti követelmények leírását jelenti, a Magyar Képesítési Keretrendszerhez illeszkedő tudás + képesség + attitűd + autonómia-felelősség kontextusában meghatározott cselekvő szintű kompetencia leírás. Azt határozza meg, hogy a tanuló mit tud, mit ért és önállóan mire képes, miután lezárt egy tanulási folyamatot, függetlenül attól, hogy hol, hogyan, és mikor szerezte meg ezeket a kompetenciákat. A tanítás-tanulás folyamatában a tanulóinknak tisztában kell lenniük az elsajátítandó anyag céljával, használhatóságával.</w:t>
      </w:r>
    </w:p>
    <w:p w14:paraId="2D63B18C" w14:textId="77777777" w:rsidR="00194789" w:rsidRPr="00FB517A" w:rsidRDefault="00194789" w:rsidP="00194789">
      <w:pPr>
        <w:rPr>
          <w:szCs w:val="24"/>
        </w:rPr>
      </w:pPr>
    </w:p>
    <w:p w14:paraId="649F15A2" w14:textId="77777777" w:rsidR="00194789" w:rsidRPr="00FB517A" w:rsidRDefault="00194789" w:rsidP="00194789">
      <w:pPr>
        <w:rPr>
          <w:szCs w:val="24"/>
        </w:rPr>
      </w:pPr>
      <w:r w:rsidRPr="00FB517A">
        <w:rPr>
          <w:b/>
          <w:szCs w:val="24"/>
        </w:rPr>
        <w:t>A projektek megvalósításának helyszíne</w:t>
      </w:r>
      <w:r w:rsidRPr="00FB517A">
        <w:rPr>
          <w:szCs w:val="24"/>
        </w:rPr>
        <w:t xml:space="preserve">: A projektmunkát minden esetben intézményen belül bonyolítjuk le, az intézményen kívüli helyszíneket előzetesen egyeztetni szükséges az iskola vezetésével az esetlegesen felmerülő helyettesítések és költségvonzatok miatt. </w:t>
      </w:r>
    </w:p>
    <w:p w14:paraId="460DD685" w14:textId="77777777" w:rsidR="00194789" w:rsidRPr="00FB517A" w:rsidRDefault="00194789" w:rsidP="00194789">
      <w:pPr>
        <w:rPr>
          <w:b/>
          <w:szCs w:val="24"/>
        </w:rPr>
      </w:pPr>
    </w:p>
    <w:p w14:paraId="1BEB9106" w14:textId="77777777" w:rsidR="00194789" w:rsidRPr="00FB517A" w:rsidRDefault="00194789" w:rsidP="00194789">
      <w:pPr>
        <w:rPr>
          <w:szCs w:val="24"/>
        </w:rPr>
      </w:pPr>
      <w:r w:rsidRPr="00FB517A">
        <w:rPr>
          <w:b/>
          <w:szCs w:val="24"/>
        </w:rPr>
        <w:t>A projektek során alkalmazandó munkaformák</w:t>
      </w:r>
      <w:r w:rsidRPr="00FB517A">
        <w:rPr>
          <w:szCs w:val="24"/>
        </w:rPr>
        <w:t>: Kooperatív csoportmunka, páros munka (gyűjtőmunka), frontális munka, egyéni munka melyrészben egyénre szabott munka és - teljesen egyénre szabott munka, valamint az individualizált munka.</w:t>
      </w:r>
    </w:p>
    <w:p w14:paraId="37274B74" w14:textId="77777777" w:rsidR="00194789" w:rsidRPr="00FB517A" w:rsidRDefault="00194789" w:rsidP="00194789">
      <w:pPr>
        <w:rPr>
          <w:szCs w:val="24"/>
        </w:rPr>
      </w:pPr>
    </w:p>
    <w:p w14:paraId="7986646C" w14:textId="77777777" w:rsidR="00194789" w:rsidRPr="00FB517A" w:rsidRDefault="00194789" w:rsidP="00194789">
      <w:pPr>
        <w:rPr>
          <w:b/>
          <w:szCs w:val="24"/>
        </w:rPr>
      </w:pPr>
      <w:r w:rsidRPr="00FB517A">
        <w:rPr>
          <w:b/>
          <w:szCs w:val="24"/>
        </w:rPr>
        <w:t>Projektoktatás megvalósítása a képzés során</w:t>
      </w:r>
    </w:p>
    <w:p w14:paraId="33C787C9" w14:textId="77777777" w:rsidR="00194789" w:rsidRPr="00FB517A" w:rsidRDefault="00194789" w:rsidP="00194789">
      <w:pPr>
        <w:rPr>
          <w:szCs w:val="24"/>
        </w:rPr>
      </w:pPr>
    </w:p>
    <w:p w14:paraId="08B0E9F0" w14:textId="77777777" w:rsidR="00194789" w:rsidRPr="00FB517A" w:rsidRDefault="00194789" w:rsidP="00194789">
      <w:pPr>
        <w:rPr>
          <w:szCs w:val="24"/>
        </w:rPr>
      </w:pPr>
      <w:r w:rsidRPr="00FB517A">
        <w:rPr>
          <w:szCs w:val="24"/>
        </w:rPr>
        <w:t>Az ágazati alapképzés során megvalósítandó projektek 9. évfolyamon:</w:t>
      </w:r>
    </w:p>
    <w:p w14:paraId="060B4D58" w14:textId="77777777" w:rsidR="00194789" w:rsidRPr="00FA06D5" w:rsidRDefault="00FA06D5" w:rsidP="00FA06D5">
      <w:pPr>
        <w:rPr>
          <w:szCs w:val="24"/>
        </w:rPr>
      </w:pPr>
      <w:r>
        <w:rPr>
          <w:szCs w:val="24"/>
        </w:rPr>
        <w:t xml:space="preserve">I </w:t>
      </w:r>
      <w:r w:rsidR="00194789" w:rsidRPr="00FA06D5">
        <w:rPr>
          <w:szCs w:val="24"/>
        </w:rPr>
        <w:t>félévben 1 projekt 2 órás</w:t>
      </w:r>
    </w:p>
    <w:p w14:paraId="7AA2E26F" w14:textId="77777777" w:rsidR="00194789" w:rsidRPr="00FB517A" w:rsidRDefault="00194789" w:rsidP="00194789">
      <w:pPr>
        <w:rPr>
          <w:szCs w:val="24"/>
        </w:rPr>
      </w:pPr>
      <w:r w:rsidRPr="00FB517A">
        <w:rPr>
          <w:szCs w:val="24"/>
        </w:rPr>
        <w:t>II. félévben 1 projekt 2 órás</w:t>
      </w:r>
    </w:p>
    <w:p w14:paraId="55D5C8BD" w14:textId="77777777" w:rsidR="00194789" w:rsidRPr="00FB517A" w:rsidRDefault="00194789" w:rsidP="00194789">
      <w:pPr>
        <w:rPr>
          <w:szCs w:val="24"/>
        </w:rPr>
      </w:pPr>
    </w:p>
    <w:p w14:paraId="0582E3CA" w14:textId="77777777" w:rsidR="00194789" w:rsidRPr="00FB517A" w:rsidRDefault="00194789" w:rsidP="00194789">
      <w:pPr>
        <w:rPr>
          <w:szCs w:val="24"/>
        </w:rPr>
      </w:pPr>
      <w:r w:rsidRPr="00FB517A">
        <w:rPr>
          <w:szCs w:val="24"/>
        </w:rPr>
        <w:t xml:space="preserve">Az ágazati alapképzés során megvalósítandó projektek </w:t>
      </w:r>
      <w:r>
        <w:rPr>
          <w:szCs w:val="24"/>
        </w:rPr>
        <w:t>10</w:t>
      </w:r>
      <w:r w:rsidRPr="00FB517A">
        <w:rPr>
          <w:szCs w:val="24"/>
        </w:rPr>
        <w:t>. évfolyamon:</w:t>
      </w:r>
    </w:p>
    <w:p w14:paraId="096969CB" w14:textId="77777777" w:rsidR="00194789" w:rsidRPr="00FA06D5" w:rsidRDefault="00FA06D5" w:rsidP="00FA06D5">
      <w:pPr>
        <w:rPr>
          <w:szCs w:val="24"/>
        </w:rPr>
      </w:pPr>
      <w:r>
        <w:rPr>
          <w:szCs w:val="24"/>
        </w:rPr>
        <w:t xml:space="preserve">I </w:t>
      </w:r>
      <w:r w:rsidR="00194789" w:rsidRPr="00FA06D5">
        <w:rPr>
          <w:szCs w:val="24"/>
        </w:rPr>
        <w:t xml:space="preserve">félévben 1 projekt 2 órás </w:t>
      </w:r>
    </w:p>
    <w:p w14:paraId="2C0C4712" w14:textId="77777777" w:rsidR="00194789" w:rsidRPr="00FB517A" w:rsidRDefault="00194789" w:rsidP="00194789">
      <w:pPr>
        <w:rPr>
          <w:szCs w:val="24"/>
        </w:rPr>
      </w:pPr>
      <w:r w:rsidRPr="00FB517A">
        <w:rPr>
          <w:szCs w:val="24"/>
        </w:rPr>
        <w:t>II. félévben 1 projekt 2 órás</w:t>
      </w:r>
    </w:p>
    <w:p w14:paraId="6E0F4B76" w14:textId="77777777" w:rsidR="00194789" w:rsidRPr="00FB517A" w:rsidRDefault="00194789" w:rsidP="00194789">
      <w:pPr>
        <w:rPr>
          <w:szCs w:val="24"/>
        </w:rPr>
      </w:pPr>
    </w:p>
    <w:p w14:paraId="5BCEEA79" w14:textId="77777777" w:rsidR="00194789" w:rsidRDefault="00194789" w:rsidP="00194789">
      <w:pPr>
        <w:rPr>
          <w:szCs w:val="24"/>
        </w:rPr>
      </w:pPr>
      <w:r w:rsidRPr="00FB517A">
        <w:rPr>
          <w:szCs w:val="24"/>
        </w:rPr>
        <w:t xml:space="preserve">Szakmai képzésben 11. és 12. évfolyamon a képzés szervezésében törekedni kell a minimum 4x45perces szakmai projektsávok kialakítására. </w:t>
      </w:r>
      <w:r>
        <w:rPr>
          <w:szCs w:val="24"/>
        </w:rPr>
        <w:t>A projektek szervesen illeszkednek a portfólióban elvárt kötelező tartalmi elemekhez az alábbiak szerint:</w:t>
      </w:r>
    </w:p>
    <w:p w14:paraId="2C06007F" w14:textId="77777777" w:rsidR="00194789" w:rsidRDefault="00194789" w:rsidP="00194789">
      <w:pPr>
        <w:rPr>
          <w:szCs w:val="24"/>
        </w:rPr>
      </w:pPr>
      <w:r>
        <w:rPr>
          <w:szCs w:val="24"/>
        </w:rPr>
        <w:t>11. évfolyam: A tanuló fizikai fejlődésének dokumentálása (mérések, adatelemzések, diagrammok segítségével)</w:t>
      </w:r>
    </w:p>
    <w:p w14:paraId="7D4DC81F" w14:textId="77777777" w:rsidR="00194789" w:rsidRDefault="00194789" w:rsidP="00194789">
      <w:pPr>
        <w:rPr>
          <w:szCs w:val="24"/>
        </w:rPr>
      </w:pPr>
      <w:r>
        <w:rPr>
          <w:szCs w:val="24"/>
        </w:rPr>
        <w:t>12. évfolyam: Wellness hétvége szervezése</w:t>
      </w:r>
    </w:p>
    <w:p w14:paraId="2C03521C" w14:textId="77777777" w:rsidR="00194789" w:rsidRPr="00FB517A" w:rsidRDefault="00194789" w:rsidP="00194789">
      <w:pPr>
        <w:rPr>
          <w:szCs w:val="24"/>
        </w:rPr>
      </w:pPr>
      <w:r>
        <w:rPr>
          <w:szCs w:val="24"/>
        </w:rPr>
        <w:t>13. évfolyam: Egy választott óratípus terve</w:t>
      </w:r>
    </w:p>
    <w:p w14:paraId="1671D7F6" w14:textId="77777777" w:rsidR="00194789" w:rsidRPr="00FB517A" w:rsidRDefault="00194789" w:rsidP="00194789">
      <w:pPr>
        <w:rPr>
          <w:szCs w:val="24"/>
        </w:rPr>
      </w:pPr>
    </w:p>
    <w:p w14:paraId="2876BF67" w14:textId="77777777" w:rsidR="00194789" w:rsidRPr="00FB517A" w:rsidRDefault="00194789" w:rsidP="00194789">
      <w:pPr>
        <w:rPr>
          <w:szCs w:val="24"/>
        </w:rPr>
      </w:pPr>
      <w:r>
        <w:rPr>
          <w:szCs w:val="24"/>
        </w:rPr>
        <w:t xml:space="preserve">Ezeken kívül 13. évfolyamban a </w:t>
      </w:r>
      <w:r w:rsidRPr="00FB517A">
        <w:rPr>
          <w:szCs w:val="24"/>
        </w:rPr>
        <w:t xml:space="preserve">képzés projektoktatás formájában valósul meg. </w:t>
      </w:r>
    </w:p>
    <w:bookmarkEnd w:id="48"/>
    <w:p w14:paraId="6E998D62" w14:textId="77777777" w:rsidR="00194789" w:rsidRPr="00FB517A" w:rsidRDefault="00194789" w:rsidP="00194789">
      <w:pPr>
        <w:rPr>
          <w:szCs w:val="24"/>
        </w:rPr>
      </w:pPr>
    </w:p>
    <w:p w14:paraId="13D1E6EF" w14:textId="77777777" w:rsidR="00194789" w:rsidRPr="00916867" w:rsidRDefault="00194789" w:rsidP="00194789">
      <w:pPr>
        <w:rPr>
          <w:szCs w:val="24"/>
        </w:rPr>
      </w:pPr>
    </w:p>
    <w:p w14:paraId="76951BE3" w14:textId="77777777" w:rsidR="00194789" w:rsidRPr="00527ED6" w:rsidRDefault="00194789" w:rsidP="00194789">
      <w:pPr>
        <w:sectPr w:rsidR="00194789" w:rsidRPr="00527ED6" w:rsidSect="005375AA">
          <w:headerReference w:type="even" r:id="rId20"/>
          <w:footerReference w:type="even" r:id="rId21"/>
          <w:headerReference w:type="first" r:id="rId22"/>
          <w:footerReference w:type="first" r:id="rId23"/>
          <w:pgSz w:w="11906" w:h="16838"/>
          <w:pgMar w:top="1418" w:right="1418" w:bottom="1418" w:left="1418" w:header="708" w:footer="0" w:gutter="0"/>
          <w:cols w:space="708"/>
          <w:docGrid w:linePitch="326"/>
        </w:sectPr>
      </w:pPr>
    </w:p>
    <w:p w14:paraId="515BD517" w14:textId="77777777" w:rsidR="00FA578E" w:rsidRPr="00527ED6" w:rsidRDefault="00FA578E" w:rsidP="00FA578E">
      <w:pPr>
        <w:pStyle w:val="Tart1"/>
        <w:jc w:val="center"/>
      </w:pPr>
      <w:bookmarkStart w:id="54" w:name="_Toc207018090"/>
      <w:r w:rsidRPr="00527ED6">
        <w:lastRenderedPageBreak/>
        <w:t>Projektoktatás a 13. évfolyamon</w:t>
      </w:r>
      <w:bookmarkEnd w:id="54"/>
    </w:p>
    <w:p w14:paraId="4B0AB67C" w14:textId="77777777" w:rsidR="000368BA" w:rsidRDefault="000368BA">
      <w:bookmarkStart w:id="55" w:name="OLE_LINK1"/>
    </w:p>
    <w:tbl>
      <w:tblPr>
        <w:tblStyle w:val="Rcsostblzat"/>
        <w:tblpPr w:leftFromText="142" w:rightFromText="142" w:vertAnchor="text" w:horzAnchor="margin" w:tblpY="6563"/>
        <w:tblW w:w="9177" w:type="dxa"/>
        <w:tblLayout w:type="fixed"/>
        <w:tblLook w:val="04A0" w:firstRow="1" w:lastRow="0" w:firstColumn="1" w:lastColumn="0" w:noHBand="0" w:noVBand="1"/>
      </w:tblPr>
      <w:tblGrid>
        <w:gridCol w:w="1970"/>
        <w:gridCol w:w="757"/>
        <w:gridCol w:w="1936"/>
        <w:gridCol w:w="686"/>
        <w:gridCol w:w="1701"/>
        <w:gridCol w:w="709"/>
        <w:gridCol w:w="1418"/>
      </w:tblGrid>
      <w:tr w:rsidR="000368BA" w:rsidRPr="00527ED6" w14:paraId="132B576D" w14:textId="77777777" w:rsidTr="00B81B7A">
        <w:tc>
          <w:tcPr>
            <w:tcW w:w="1970" w:type="dxa"/>
            <w:tcBorders>
              <w:top w:val="single" w:sz="18" w:space="0" w:color="auto"/>
              <w:left w:val="single" w:sz="12" w:space="0" w:color="auto"/>
              <w:bottom w:val="single" w:sz="12" w:space="0" w:color="auto"/>
            </w:tcBorders>
            <w:shd w:val="clear" w:color="auto" w:fill="D9D9D9" w:themeFill="background1" w:themeFillShade="D9"/>
          </w:tcPr>
          <w:bookmarkEnd w:id="55"/>
          <w:p w14:paraId="750798CC" w14:textId="77777777" w:rsidR="000368BA" w:rsidRPr="00527ED6" w:rsidRDefault="000368BA" w:rsidP="00B81B7A">
            <w:pPr>
              <w:rPr>
                <w:b/>
                <w:szCs w:val="24"/>
              </w:rPr>
            </w:pPr>
            <w:r w:rsidRPr="00527ED6">
              <w:rPr>
                <w:szCs w:val="24"/>
              </w:rPr>
              <w:t>Projekt 4</w:t>
            </w:r>
          </w:p>
          <w:p w14:paraId="3F7DBD93" w14:textId="77777777" w:rsidR="000368BA" w:rsidRPr="00527ED6" w:rsidRDefault="000368BA" w:rsidP="00B81B7A">
            <w:pPr>
              <w:rPr>
                <w:b/>
                <w:szCs w:val="24"/>
              </w:rPr>
            </w:pPr>
            <w:r w:rsidRPr="00527ED6">
              <w:rPr>
                <w:szCs w:val="24"/>
              </w:rPr>
              <w:t>Wellness szolgáltatások ügyvitele és értékesítése</w:t>
            </w:r>
          </w:p>
        </w:tc>
        <w:tc>
          <w:tcPr>
            <w:tcW w:w="757" w:type="dxa"/>
            <w:tcBorders>
              <w:top w:val="single" w:sz="18" w:space="0" w:color="auto"/>
              <w:bottom w:val="single" w:sz="12" w:space="0" w:color="auto"/>
              <w:right w:val="single" w:sz="12" w:space="0" w:color="auto"/>
            </w:tcBorders>
            <w:shd w:val="clear" w:color="auto" w:fill="D9D9D9" w:themeFill="background1" w:themeFillShade="D9"/>
            <w:textDirection w:val="btLr"/>
          </w:tcPr>
          <w:p w14:paraId="55DE86CB" w14:textId="77777777" w:rsidR="000368BA" w:rsidRPr="008F0051" w:rsidRDefault="000368BA" w:rsidP="00B81B7A">
            <w:pPr>
              <w:pStyle w:val="Listaszerbekezds"/>
              <w:ind w:left="113" w:right="113"/>
              <w:rPr>
                <w:szCs w:val="24"/>
              </w:rPr>
            </w:pPr>
            <w:r w:rsidRPr="008F0051">
              <w:rPr>
                <w:szCs w:val="24"/>
              </w:rPr>
              <w:t>óraszám</w:t>
            </w:r>
          </w:p>
          <w:p w14:paraId="54E60425" w14:textId="77777777" w:rsidR="000368BA" w:rsidRPr="00527ED6" w:rsidRDefault="000368BA" w:rsidP="00B81B7A">
            <w:pPr>
              <w:ind w:left="113" w:right="113"/>
              <w:rPr>
                <w:b/>
                <w:szCs w:val="24"/>
              </w:rPr>
            </w:pPr>
          </w:p>
        </w:tc>
        <w:tc>
          <w:tcPr>
            <w:tcW w:w="1936" w:type="dxa"/>
            <w:tcBorders>
              <w:top w:val="single" w:sz="18" w:space="0" w:color="auto"/>
              <w:left w:val="single" w:sz="12" w:space="0" w:color="auto"/>
              <w:bottom w:val="single" w:sz="12" w:space="0" w:color="auto"/>
            </w:tcBorders>
            <w:shd w:val="clear" w:color="auto" w:fill="auto"/>
          </w:tcPr>
          <w:p w14:paraId="1739D696" w14:textId="77777777" w:rsidR="000368BA" w:rsidRPr="00527ED6" w:rsidRDefault="000368BA" w:rsidP="00B81B7A">
            <w:pPr>
              <w:rPr>
                <w:b/>
                <w:szCs w:val="24"/>
              </w:rPr>
            </w:pPr>
            <w:r w:rsidRPr="00527ED6">
              <w:rPr>
                <w:szCs w:val="24"/>
              </w:rPr>
              <w:t>Projekt 5</w:t>
            </w:r>
          </w:p>
          <w:p w14:paraId="20E9F57C" w14:textId="77777777" w:rsidR="000368BA" w:rsidRPr="00527ED6" w:rsidRDefault="000368BA" w:rsidP="00B81B7A">
            <w:pPr>
              <w:rPr>
                <w:b/>
                <w:szCs w:val="24"/>
              </w:rPr>
            </w:pPr>
            <w:r w:rsidRPr="00527ED6">
              <w:rPr>
                <w:szCs w:val="24"/>
              </w:rPr>
              <w:t>Az asszisztens munkája</w:t>
            </w:r>
          </w:p>
        </w:tc>
        <w:tc>
          <w:tcPr>
            <w:tcW w:w="686" w:type="dxa"/>
            <w:tcBorders>
              <w:top w:val="single" w:sz="18" w:space="0" w:color="auto"/>
              <w:bottom w:val="single" w:sz="12" w:space="0" w:color="auto"/>
              <w:right w:val="single" w:sz="12" w:space="0" w:color="auto"/>
            </w:tcBorders>
            <w:shd w:val="clear" w:color="auto" w:fill="auto"/>
            <w:textDirection w:val="btLr"/>
          </w:tcPr>
          <w:p w14:paraId="4A7B6A57" w14:textId="77777777" w:rsidR="000368BA" w:rsidRPr="008F0051" w:rsidRDefault="000368BA" w:rsidP="00B81B7A">
            <w:pPr>
              <w:pStyle w:val="Listaszerbekezds"/>
              <w:ind w:left="113" w:right="113"/>
              <w:rPr>
                <w:szCs w:val="24"/>
              </w:rPr>
            </w:pPr>
            <w:r w:rsidRPr="008F0051">
              <w:rPr>
                <w:szCs w:val="24"/>
              </w:rPr>
              <w:t>óraszám</w:t>
            </w:r>
          </w:p>
          <w:p w14:paraId="7BAB72B4" w14:textId="77777777" w:rsidR="000368BA" w:rsidRPr="00527ED6" w:rsidRDefault="000368BA" w:rsidP="00B81B7A">
            <w:pPr>
              <w:ind w:left="113" w:right="113"/>
              <w:rPr>
                <w:b/>
                <w:szCs w:val="24"/>
              </w:rPr>
            </w:pPr>
          </w:p>
        </w:tc>
        <w:tc>
          <w:tcPr>
            <w:tcW w:w="1701" w:type="dxa"/>
            <w:tcBorders>
              <w:top w:val="single" w:sz="18" w:space="0" w:color="auto"/>
              <w:left w:val="single" w:sz="12" w:space="0" w:color="auto"/>
              <w:bottom w:val="single" w:sz="12" w:space="0" w:color="auto"/>
            </w:tcBorders>
            <w:shd w:val="clear" w:color="auto" w:fill="D9D9D9" w:themeFill="background1" w:themeFillShade="D9"/>
          </w:tcPr>
          <w:p w14:paraId="7B5C6131" w14:textId="77777777" w:rsidR="000368BA" w:rsidRPr="00527ED6" w:rsidRDefault="000368BA" w:rsidP="00B81B7A">
            <w:pPr>
              <w:rPr>
                <w:b/>
                <w:szCs w:val="24"/>
              </w:rPr>
            </w:pPr>
            <w:r w:rsidRPr="00527ED6">
              <w:rPr>
                <w:szCs w:val="24"/>
              </w:rPr>
              <w:t xml:space="preserve">Projekt </w:t>
            </w:r>
            <w:r>
              <w:rPr>
                <w:szCs w:val="24"/>
              </w:rPr>
              <w:t>6</w:t>
            </w:r>
          </w:p>
          <w:p w14:paraId="2209941B" w14:textId="77777777" w:rsidR="000368BA" w:rsidRPr="00527ED6" w:rsidRDefault="000368BA" w:rsidP="00B81B7A">
            <w:pPr>
              <w:rPr>
                <w:b/>
                <w:szCs w:val="24"/>
              </w:rPr>
            </w:pPr>
            <w:r w:rsidRPr="00527ED6">
              <w:rPr>
                <w:szCs w:val="24"/>
              </w:rPr>
              <w:t>Sportesemények szervezése</w:t>
            </w:r>
          </w:p>
          <w:p w14:paraId="64839AA9" w14:textId="77777777" w:rsidR="000368BA" w:rsidRPr="00527ED6" w:rsidRDefault="000368BA" w:rsidP="00B81B7A">
            <w:pPr>
              <w:pStyle w:val="Listaszerbekezds"/>
              <w:rPr>
                <w:b/>
                <w:szCs w:val="24"/>
              </w:rPr>
            </w:pPr>
          </w:p>
        </w:tc>
        <w:tc>
          <w:tcPr>
            <w:tcW w:w="709" w:type="dxa"/>
            <w:tcBorders>
              <w:top w:val="single" w:sz="18" w:space="0" w:color="auto"/>
              <w:bottom w:val="single" w:sz="12" w:space="0" w:color="auto"/>
              <w:right w:val="single" w:sz="12" w:space="0" w:color="auto"/>
            </w:tcBorders>
            <w:shd w:val="clear" w:color="auto" w:fill="D9D9D9" w:themeFill="background1" w:themeFillShade="D9"/>
            <w:textDirection w:val="btLr"/>
          </w:tcPr>
          <w:p w14:paraId="27D130D8" w14:textId="77777777" w:rsidR="000368BA" w:rsidRPr="008F0051" w:rsidRDefault="000368BA" w:rsidP="00B81B7A">
            <w:pPr>
              <w:pStyle w:val="Listaszerbekezds"/>
              <w:ind w:left="113" w:right="113"/>
              <w:rPr>
                <w:szCs w:val="24"/>
              </w:rPr>
            </w:pPr>
            <w:r w:rsidRPr="008F0051">
              <w:rPr>
                <w:szCs w:val="24"/>
              </w:rPr>
              <w:t>óraszám</w:t>
            </w:r>
          </w:p>
          <w:p w14:paraId="1F4B9414" w14:textId="77777777" w:rsidR="000368BA" w:rsidRPr="00527ED6" w:rsidRDefault="000368BA" w:rsidP="00B81B7A">
            <w:pPr>
              <w:ind w:left="113" w:right="113"/>
              <w:rPr>
                <w:szCs w:val="24"/>
              </w:rPr>
            </w:pPr>
          </w:p>
        </w:tc>
        <w:tc>
          <w:tcPr>
            <w:tcW w:w="1418" w:type="dxa"/>
          </w:tcPr>
          <w:p w14:paraId="317C934A" w14:textId="77777777" w:rsidR="000368BA" w:rsidRPr="00527ED6" w:rsidRDefault="000368BA" w:rsidP="00B81B7A">
            <w:pPr>
              <w:rPr>
                <w:b/>
                <w:szCs w:val="24"/>
              </w:rPr>
            </w:pPr>
            <w:r w:rsidRPr="00527ED6">
              <w:rPr>
                <w:szCs w:val="24"/>
              </w:rPr>
              <w:t xml:space="preserve">Tanulási terület </w:t>
            </w:r>
            <w:proofErr w:type="spellStart"/>
            <w:r w:rsidRPr="00527ED6">
              <w:rPr>
                <w:szCs w:val="24"/>
              </w:rPr>
              <w:t>össz</w:t>
            </w:r>
            <w:proofErr w:type="spellEnd"/>
            <w:r w:rsidRPr="00527ED6">
              <w:rPr>
                <w:szCs w:val="24"/>
              </w:rPr>
              <w:t>-óraszáma</w:t>
            </w:r>
          </w:p>
        </w:tc>
      </w:tr>
      <w:tr w:rsidR="000368BA" w:rsidRPr="00527ED6" w14:paraId="094F280A" w14:textId="77777777" w:rsidTr="00B81B7A">
        <w:tc>
          <w:tcPr>
            <w:tcW w:w="1970" w:type="dxa"/>
            <w:tcBorders>
              <w:top w:val="single" w:sz="18" w:space="0" w:color="auto"/>
              <w:left w:val="single" w:sz="12" w:space="0" w:color="auto"/>
              <w:bottom w:val="single" w:sz="12" w:space="0" w:color="auto"/>
            </w:tcBorders>
            <w:shd w:val="clear" w:color="auto" w:fill="D9D9D9" w:themeFill="background1" w:themeFillShade="D9"/>
          </w:tcPr>
          <w:p w14:paraId="00C5A666" w14:textId="77777777" w:rsidR="000368BA" w:rsidRPr="00527ED6" w:rsidRDefault="000368BA" w:rsidP="00B81B7A">
            <w:pPr>
              <w:rPr>
                <w:szCs w:val="24"/>
              </w:rPr>
            </w:pPr>
            <w:r w:rsidRPr="00527ED6">
              <w:rPr>
                <w:szCs w:val="24"/>
              </w:rPr>
              <w:t>Alkalmazott kommunikáció</w:t>
            </w:r>
          </w:p>
        </w:tc>
        <w:tc>
          <w:tcPr>
            <w:tcW w:w="757" w:type="dxa"/>
            <w:tcBorders>
              <w:top w:val="single" w:sz="18" w:space="0" w:color="auto"/>
              <w:bottom w:val="single" w:sz="12" w:space="0" w:color="auto"/>
              <w:right w:val="single" w:sz="12" w:space="0" w:color="auto"/>
            </w:tcBorders>
            <w:shd w:val="clear" w:color="auto" w:fill="D9D9D9" w:themeFill="background1" w:themeFillShade="D9"/>
          </w:tcPr>
          <w:p w14:paraId="398D5A91" w14:textId="77777777" w:rsidR="000368BA" w:rsidRPr="00527ED6" w:rsidRDefault="000368BA" w:rsidP="00B81B7A">
            <w:pPr>
              <w:rPr>
                <w:szCs w:val="24"/>
              </w:rPr>
            </w:pPr>
            <w:r w:rsidRPr="00527ED6">
              <w:rPr>
                <w:szCs w:val="24"/>
              </w:rPr>
              <w:t>8</w:t>
            </w:r>
          </w:p>
        </w:tc>
        <w:tc>
          <w:tcPr>
            <w:tcW w:w="1936" w:type="dxa"/>
            <w:tcBorders>
              <w:top w:val="single" w:sz="18" w:space="0" w:color="auto"/>
              <w:left w:val="single" w:sz="12" w:space="0" w:color="auto"/>
              <w:bottom w:val="single" w:sz="12" w:space="0" w:color="auto"/>
            </w:tcBorders>
            <w:shd w:val="clear" w:color="auto" w:fill="auto"/>
          </w:tcPr>
          <w:p w14:paraId="7ED83966" w14:textId="77777777" w:rsidR="000368BA" w:rsidRPr="00527ED6" w:rsidRDefault="000368BA" w:rsidP="00B81B7A">
            <w:pPr>
              <w:rPr>
                <w:szCs w:val="24"/>
              </w:rPr>
            </w:pPr>
            <w:r w:rsidRPr="00527ED6">
              <w:rPr>
                <w:szCs w:val="24"/>
              </w:rPr>
              <w:t>Alkalmazott kommunikáció</w:t>
            </w:r>
          </w:p>
        </w:tc>
        <w:tc>
          <w:tcPr>
            <w:tcW w:w="686" w:type="dxa"/>
            <w:tcBorders>
              <w:top w:val="single" w:sz="18" w:space="0" w:color="auto"/>
              <w:bottom w:val="single" w:sz="12" w:space="0" w:color="auto"/>
              <w:right w:val="single" w:sz="12" w:space="0" w:color="auto"/>
            </w:tcBorders>
            <w:shd w:val="clear" w:color="auto" w:fill="auto"/>
          </w:tcPr>
          <w:p w14:paraId="481F09B9" w14:textId="77777777" w:rsidR="000368BA" w:rsidRPr="00527ED6" w:rsidRDefault="000368BA" w:rsidP="00B81B7A">
            <w:pPr>
              <w:rPr>
                <w:szCs w:val="24"/>
              </w:rPr>
            </w:pPr>
            <w:r w:rsidRPr="00527ED6">
              <w:rPr>
                <w:szCs w:val="24"/>
              </w:rPr>
              <w:t>18</w:t>
            </w:r>
          </w:p>
        </w:tc>
        <w:tc>
          <w:tcPr>
            <w:tcW w:w="1701" w:type="dxa"/>
            <w:tcBorders>
              <w:top w:val="single" w:sz="18" w:space="0" w:color="auto"/>
              <w:left w:val="single" w:sz="12" w:space="0" w:color="auto"/>
              <w:bottom w:val="single" w:sz="12" w:space="0" w:color="auto"/>
            </w:tcBorders>
            <w:shd w:val="clear" w:color="auto" w:fill="D9D9D9" w:themeFill="background1" w:themeFillShade="D9"/>
          </w:tcPr>
          <w:p w14:paraId="69C4C7DC" w14:textId="77777777" w:rsidR="000368BA" w:rsidRPr="00527ED6" w:rsidRDefault="000368BA" w:rsidP="00B81B7A">
            <w:pPr>
              <w:rPr>
                <w:szCs w:val="24"/>
              </w:rPr>
            </w:pPr>
            <w:r w:rsidRPr="00527ED6">
              <w:rPr>
                <w:szCs w:val="24"/>
              </w:rPr>
              <w:t>Általános szervezési - és vezetési ismeretek</w:t>
            </w:r>
          </w:p>
        </w:tc>
        <w:tc>
          <w:tcPr>
            <w:tcW w:w="709" w:type="dxa"/>
            <w:tcBorders>
              <w:top w:val="single" w:sz="18" w:space="0" w:color="auto"/>
              <w:bottom w:val="single" w:sz="12" w:space="0" w:color="auto"/>
              <w:right w:val="single" w:sz="12" w:space="0" w:color="auto"/>
            </w:tcBorders>
            <w:shd w:val="clear" w:color="auto" w:fill="D9D9D9" w:themeFill="background1" w:themeFillShade="D9"/>
          </w:tcPr>
          <w:p w14:paraId="3D3431F7" w14:textId="77777777" w:rsidR="000368BA" w:rsidRPr="00527ED6" w:rsidRDefault="000368BA" w:rsidP="00B81B7A">
            <w:pPr>
              <w:rPr>
                <w:szCs w:val="24"/>
              </w:rPr>
            </w:pPr>
            <w:r w:rsidRPr="00527ED6">
              <w:rPr>
                <w:szCs w:val="24"/>
              </w:rPr>
              <w:t>44</w:t>
            </w:r>
          </w:p>
        </w:tc>
        <w:tc>
          <w:tcPr>
            <w:tcW w:w="1418" w:type="dxa"/>
          </w:tcPr>
          <w:p w14:paraId="166DB1EA" w14:textId="77777777" w:rsidR="000368BA" w:rsidRPr="00527ED6" w:rsidRDefault="000368BA" w:rsidP="00B81B7A">
            <w:pPr>
              <w:rPr>
                <w:szCs w:val="24"/>
              </w:rPr>
            </w:pPr>
          </w:p>
        </w:tc>
      </w:tr>
      <w:tr w:rsidR="000368BA" w:rsidRPr="00527ED6" w14:paraId="3CDB94A1" w14:textId="77777777" w:rsidTr="00B81B7A">
        <w:tc>
          <w:tcPr>
            <w:tcW w:w="1970" w:type="dxa"/>
            <w:tcBorders>
              <w:top w:val="single" w:sz="18" w:space="0" w:color="auto"/>
              <w:left w:val="single" w:sz="12" w:space="0" w:color="auto"/>
              <w:bottom w:val="single" w:sz="12" w:space="0" w:color="auto"/>
            </w:tcBorders>
            <w:shd w:val="clear" w:color="auto" w:fill="D9D9D9" w:themeFill="background1" w:themeFillShade="D9"/>
          </w:tcPr>
          <w:p w14:paraId="3CBFCCCB" w14:textId="77777777" w:rsidR="000368BA" w:rsidRPr="00527ED6" w:rsidRDefault="000368BA" w:rsidP="00B81B7A">
            <w:pPr>
              <w:rPr>
                <w:szCs w:val="24"/>
              </w:rPr>
            </w:pPr>
            <w:r w:rsidRPr="00527ED6">
              <w:rPr>
                <w:szCs w:val="24"/>
              </w:rPr>
              <w:t>Ügyvitel, értékesítés</w:t>
            </w:r>
          </w:p>
        </w:tc>
        <w:tc>
          <w:tcPr>
            <w:tcW w:w="757" w:type="dxa"/>
            <w:tcBorders>
              <w:top w:val="single" w:sz="18" w:space="0" w:color="auto"/>
              <w:bottom w:val="single" w:sz="12" w:space="0" w:color="auto"/>
              <w:right w:val="single" w:sz="12" w:space="0" w:color="auto"/>
            </w:tcBorders>
            <w:shd w:val="clear" w:color="auto" w:fill="D9D9D9" w:themeFill="background1" w:themeFillShade="D9"/>
          </w:tcPr>
          <w:p w14:paraId="25205453" w14:textId="77777777" w:rsidR="000368BA" w:rsidRPr="00527ED6" w:rsidRDefault="000368BA" w:rsidP="00B81B7A">
            <w:pPr>
              <w:rPr>
                <w:szCs w:val="24"/>
              </w:rPr>
            </w:pPr>
            <w:r w:rsidRPr="00527ED6">
              <w:rPr>
                <w:szCs w:val="24"/>
              </w:rPr>
              <w:t>30</w:t>
            </w:r>
          </w:p>
        </w:tc>
        <w:tc>
          <w:tcPr>
            <w:tcW w:w="1936" w:type="dxa"/>
            <w:tcBorders>
              <w:top w:val="single" w:sz="18" w:space="0" w:color="auto"/>
              <w:left w:val="single" w:sz="12" w:space="0" w:color="auto"/>
              <w:bottom w:val="single" w:sz="12" w:space="0" w:color="auto"/>
            </w:tcBorders>
            <w:shd w:val="clear" w:color="auto" w:fill="auto"/>
          </w:tcPr>
          <w:p w14:paraId="644FC00E" w14:textId="77777777" w:rsidR="000368BA" w:rsidRPr="00527ED6" w:rsidRDefault="000368BA" w:rsidP="00B81B7A">
            <w:pPr>
              <w:rPr>
                <w:szCs w:val="24"/>
              </w:rPr>
            </w:pPr>
            <w:r w:rsidRPr="00527ED6">
              <w:rPr>
                <w:szCs w:val="24"/>
              </w:rPr>
              <w:t>Az asszisztens munkaköre</w:t>
            </w:r>
          </w:p>
        </w:tc>
        <w:tc>
          <w:tcPr>
            <w:tcW w:w="686" w:type="dxa"/>
            <w:tcBorders>
              <w:top w:val="single" w:sz="18" w:space="0" w:color="auto"/>
              <w:bottom w:val="single" w:sz="12" w:space="0" w:color="auto"/>
              <w:right w:val="single" w:sz="12" w:space="0" w:color="auto"/>
            </w:tcBorders>
            <w:shd w:val="clear" w:color="auto" w:fill="auto"/>
          </w:tcPr>
          <w:p w14:paraId="6287B300" w14:textId="77777777" w:rsidR="000368BA" w:rsidRPr="00527ED6" w:rsidRDefault="000368BA" w:rsidP="00B81B7A">
            <w:pPr>
              <w:rPr>
                <w:szCs w:val="24"/>
              </w:rPr>
            </w:pPr>
            <w:r w:rsidRPr="00527ED6">
              <w:rPr>
                <w:szCs w:val="24"/>
              </w:rPr>
              <w:t>36</w:t>
            </w:r>
          </w:p>
        </w:tc>
        <w:tc>
          <w:tcPr>
            <w:tcW w:w="1701" w:type="dxa"/>
            <w:tcBorders>
              <w:top w:val="single" w:sz="18" w:space="0" w:color="auto"/>
              <w:left w:val="single" w:sz="12" w:space="0" w:color="auto"/>
              <w:bottom w:val="single" w:sz="12" w:space="0" w:color="auto"/>
            </w:tcBorders>
            <w:shd w:val="clear" w:color="auto" w:fill="D9D9D9" w:themeFill="background1" w:themeFillShade="D9"/>
          </w:tcPr>
          <w:p w14:paraId="0AEADFA5" w14:textId="77777777" w:rsidR="000368BA" w:rsidRPr="00527ED6" w:rsidRDefault="000368BA" w:rsidP="00B81B7A">
            <w:pPr>
              <w:rPr>
                <w:szCs w:val="24"/>
              </w:rPr>
            </w:pPr>
            <w:r w:rsidRPr="00527ED6">
              <w:rPr>
                <w:szCs w:val="24"/>
              </w:rPr>
              <w:t>Sportmarketing</w:t>
            </w:r>
          </w:p>
        </w:tc>
        <w:tc>
          <w:tcPr>
            <w:tcW w:w="709" w:type="dxa"/>
            <w:tcBorders>
              <w:top w:val="single" w:sz="18" w:space="0" w:color="auto"/>
              <w:bottom w:val="single" w:sz="12" w:space="0" w:color="auto"/>
              <w:right w:val="single" w:sz="12" w:space="0" w:color="auto"/>
            </w:tcBorders>
            <w:shd w:val="clear" w:color="auto" w:fill="D9D9D9" w:themeFill="background1" w:themeFillShade="D9"/>
          </w:tcPr>
          <w:p w14:paraId="6F926BD8" w14:textId="77777777" w:rsidR="000368BA" w:rsidRPr="00527ED6" w:rsidRDefault="000368BA" w:rsidP="00B81B7A">
            <w:pPr>
              <w:rPr>
                <w:szCs w:val="24"/>
              </w:rPr>
            </w:pPr>
            <w:r w:rsidRPr="00527ED6">
              <w:rPr>
                <w:szCs w:val="24"/>
              </w:rPr>
              <w:t>10</w:t>
            </w:r>
          </w:p>
        </w:tc>
        <w:tc>
          <w:tcPr>
            <w:tcW w:w="1418" w:type="dxa"/>
          </w:tcPr>
          <w:p w14:paraId="5F40326E" w14:textId="77777777" w:rsidR="000368BA" w:rsidRPr="00527ED6" w:rsidRDefault="000368BA" w:rsidP="00B81B7A">
            <w:pPr>
              <w:rPr>
                <w:szCs w:val="24"/>
              </w:rPr>
            </w:pPr>
          </w:p>
        </w:tc>
      </w:tr>
      <w:tr w:rsidR="000368BA" w:rsidRPr="00527ED6" w14:paraId="1E148805" w14:textId="77777777" w:rsidTr="00B81B7A">
        <w:tc>
          <w:tcPr>
            <w:tcW w:w="1970" w:type="dxa"/>
            <w:tcBorders>
              <w:top w:val="single" w:sz="18" w:space="0" w:color="auto"/>
              <w:left w:val="single" w:sz="12" w:space="0" w:color="auto"/>
              <w:bottom w:val="single" w:sz="12" w:space="0" w:color="auto"/>
            </w:tcBorders>
            <w:shd w:val="clear" w:color="auto" w:fill="D9D9D9" w:themeFill="background1" w:themeFillShade="D9"/>
          </w:tcPr>
          <w:p w14:paraId="4EE1C931" w14:textId="77777777" w:rsidR="000368BA" w:rsidRPr="00527ED6" w:rsidRDefault="000368BA" w:rsidP="00B81B7A">
            <w:pPr>
              <w:rPr>
                <w:szCs w:val="24"/>
              </w:rPr>
            </w:pPr>
            <w:r w:rsidRPr="00527ED6">
              <w:rPr>
                <w:szCs w:val="24"/>
              </w:rPr>
              <w:t>Wellness szolgáltatások</w:t>
            </w:r>
          </w:p>
        </w:tc>
        <w:tc>
          <w:tcPr>
            <w:tcW w:w="757" w:type="dxa"/>
            <w:tcBorders>
              <w:top w:val="single" w:sz="18" w:space="0" w:color="auto"/>
              <w:bottom w:val="single" w:sz="12" w:space="0" w:color="auto"/>
              <w:right w:val="single" w:sz="12" w:space="0" w:color="auto"/>
            </w:tcBorders>
            <w:shd w:val="clear" w:color="auto" w:fill="D9D9D9" w:themeFill="background1" w:themeFillShade="D9"/>
          </w:tcPr>
          <w:p w14:paraId="46F03B6F" w14:textId="77777777" w:rsidR="000368BA" w:rsidRPr="00527ED6" w:rsidRDefault="000368BA" w:rsidP="00B81B7A">
            <w:pPr>
              <w:rPr>
                <w:szCs w:val="24"/>
              </w:rPr>
            </w:pPr>
            <w:r w:rsidRPr="00527ED6">
              <w:rPr>
                <w:szCs w:val="24"/>
              </w:rPr>
              <w:t>34</w:t>
            </w:r>
          </w:p>
        </w:tc>
        <w:tc>
          <w:tcPr>
            <w:tcW w:w="1936" w:type="dxa"/>
            <w:tcBorders>
              <w:top w:val="single" w:sz="18" w:space="0" w:color="auto"/>
              <w:left w:val="single" w:sz="12" w:space="0" w:color="auto"/>
              <w:bottom w:val="single" w:sz="12" w:space="0" w:color="auto"/>
            </w:tcBorders>
            <w:shd w:val="clear" w:color="auto" w:fill="auto"/>
          </w:tcPr>
          <w:p w14:paraId="0924FAFA" w14:textId="77777777" w:rsidR="000368BA" w:rsidRPr="00527ED6" w:rsidRDefault="000368BA" w:rsidP="00B81B7A">
            <w:pPr>
              <w:rPr>
                <w:szCs w:val="24"/>
              </w:rPr>
            </w:pPr>
            <w:r w:rsidRPr="00527ED6">
              <w:rPr>
                <w:szCs w:val="24"/>
              </w:rPr>
              <w:t>Létesítmény-üzemeltetés</w:t>
            </w:r>
          </w:p>
        </w:tc>
        <w:tc>
          <w:tcPr>
            <w:tcW w:w="686" w:type="dxa"/>
            <w:tcBorders>
              <w:top w:val="single" w:sz="18" w:space="0" w:color="auto"/>
              <w:bottom w:val="single" w:sz="12" w:space="0" w:color="auto"/>
              <w:right w:val="single" w:sz="12" w:space="0" w:color="auto"/>
            </w:tcBorders>
            <w:shd w:val="clear" w:color="auto" w:fill="auto"/>
          </w:tcPr>
          <w:p w14:paraId="6ABD00A4" w14:textId="77777777" w:rsidR="000368BA" w:rsidRPr="00527ED6" w:rsidRDefault="000368BA" w:rsidP="00B81B7A">
            <w:pPr>
              <w:rPr>
                <w:szCs w:val="24"/>
              </w:rPr>
            </w:pPr>
            <w:r w:rsidRPr="00527ED6">
              <w:rPr>
                <w:szCs w:val="24"/>
              </w:rPr>
              <w:t>18</w:t>
            </w:r>
          </w:p>
        </w:tc>
        <w:tc>
          <w:tcPr>
            <w:tcW w:w="1701" w:type="dxa"/>
            <w:tcBorders>
              <w:top w:val="single" w:sz="18" w:space="0" w:color="auto"/>
              <w:left w:val="single" w:sz="12" w:space="0" w:color="auto"/>
              <w:bottom w:val="single" w:sz="12" w:space="0" w:color="auto"/>
            </w:tcBorders>
            <w:shd w:val="clear" w:color="auto" w:fill="D9D9D9" w:themeFill="background1" w:themeFillShade="D9"/>
          </w:tcPr>
          <w:p w14:paraId="6FCE79C7" w14:textId="77777777" w:rsidR="000368BA" w:rsidRPr="00527ED6" w:rsidRDefault="000368BA" w:rsidP="00B81B7A">
            <w:pPr>
              <w:rPr>
                <w:szCs w:val="24"/>
              </w:rPr>
            </w:pPr>
            <w:r w:rsidRPr="00527ED6">
              <w:rPr>
                <w:szCs w:val="24"/>
              </w:rPr>
              <w:t>Eseményszervezés</w:t>
            </w:r>
          </w:p>
        </w:tc>
        <w:tc>
          <w:tcPr>
            <w:tcW w:w="709" w:type="dxa"/>
            <w:tcBorders>
              <w:top w:val="single" w:sz="18" w:space="0" w:color="auto"/>
              <w:bottom w:val="single" w:sz="12" w:space="0" w:color="auto"/>
              <w:right w:val="single" w:sz="12" w:space="0" w:color="auto"/>
            </w:tcBorders>
            <w:shd w:val="clear" w:color="auto" w:fill="D9D9D9" w:themeFill="background1" w:themeFillShade="D9"/>
          </w:tcPr>
          <w:p w14:paraId="5F22BE34" w14:textId="77777777" w:rsidR="000368BA" w:rsidRPr="00527ED6" w:rsidRDefault="000368BA" w:rsidP="00B81B7A">
            <w:pPr>
              <w:rPr>
                <w:szCs w:val="24"/>
              </w:rPr>
            </w:pPr>
            <w:r w:rsidRPr="00527ED6">
              <w:rPr>
                <w:szCs w:val="24"/>
              </w:rPr>
              <w:t>18</w:t>
            </w:r>
          </w:p>
        </w:tc>
        <w:tc>
          <w:tcPr>
            <w:tcW w:w="1418" w:type="dxa"/>
          </w:tcPr>
          <w:p w14:paraId="52E7B4EB" w14:textId="77777777" w:rsidR="000368BA" w:rsidRPr="00527ED6" w:rsidRDefault="000368BA" w:rsidP="00B81B7A">
            <w:pPr>
              <w:rPr>
                <w:szCs w:val="24"/>
              </w:rPr>
            </w:pPr>
          </w:p>
        </w:tc>
      </w:tr>
      <w:tr w:rsidR="000368BA" w:rsidRPr="00527ED6" w14:paraId="48A95AA4" w14:textId="77777777" w:rsidTr="00B81B7A">
        <w:tc>
          <w:tcPr>
            <w:tcW w:w="1970" w:type="dxa"/>
            <w:tcBorders>
              <w:top w:val="single" w:sz="18" w:space="0" w:color="auto"/>
              <w:left w:val="single" w:sz="12" w:space="0" w:color="auto"/>
              <w:bottom w:val="single" w:sz="12" w:space="0" w:color="auto"/>
            </w:tcBorders>
            <w:shd w:val="clear" w:color="auto" w:fill="D9D9D9" w:themeFill="background1" w:themeFillShade="D9"/>
          </w:tcPr>
          <w:p w14:paraId="14B2E9D5" w14:textId="77777777" w:rsidR="000368BA" w:rsidRPr="00527ED6" w:rsidRDefault="000368BA" w:rsidP="00B81B7A">
            <w:pPr>
              <w:rPr>
                <w:szCs w:val="24"/>
              </w:rPr>
            </w:pPr>
          </w:p>
        </w:tc>
        <w:tc>
          <w:tcPr>
            <w:tcW w:w="757" w:type="dxa"/>
            <w:tcBorders>
              <w:top w:val="single" w:sz="18" w:space="0" w:color="auto"/>
              <w:bottom w:val="single" w:sz="12" w:space="0" w:color="auto"/>
              <w:right w:val="single" w:sz="12" w:space="0" w:color="auto"/>
            </w:tcBorders>
            <w:shd w:val="clear" w:color="auto" w:fill="D9D9D9" w:themeFill="background1" w:themeFillShade="D9"/>
          </w:tcPr>
          <w:p w14:paraId="2EC144D5" w14:textId="77777777" w:rsidR="000368BA" w:rsidRPr="00527ED6" w:rsidRDefault="000368BA" w:rsidP="00B81B7A">
            <w:pPr>
              <w:rPr>
                <w:b/>
                <w:szCs w:val="24"/>
              </w:rPr>
            </w:pPr>
            <w:r w:rsidRPr="00527ED6">
              <w:rPr>
                <w:szCs w:val="24"/>
              </w:rPr>
              <w:t>72</w:t>
            </w:r>
          </w:p>
        </w:tc>
        <w:tc>
          <w:tcPr>
            <w:tcW w:w="1936" w:type="dxa"/>
            <w:tcBorders>
              <w:top w:val="single" w:sz="18" w:space="0" w:color="auto"/>
              <w:left w:val="single" w:sz="12" w:space="0" w:color="auto"/>
              <w:bottom w:val="single" w:sz="12" w:space="0" w:color="auto"/>
            </w:tcBorders>
            <w:shd w:val="clear" w:color="auto" w:fill="auto"/>
          </w:tcPr>
          <w:p w14:paraId="477A588D" w14:textId="77777777" w:rsidR="000368BA" w:rsidRPr="00527ED6" w:rsidRDefault="000368BA" w:rsidP="00B81B7A">
            <w:pPr>
              <w:rPr>
                <w:szCs w:val="24"/>
              </w:rPr>
            </w:pPr>
          </w:p>
        </w:tc>
        <w:tc>
          <w:tcPr>
            <w:tcW w:w="686" w:type="dxa"/>
            <w:tcBorders>
              <w:top w:val="single" w:sz="18" w:space="0" w:color="auto"/>
              <w:bottom w:val="single" w:sz="12" w:space="0" w:color="auto"/>
              <w:right w:val="single" w:sz="12" w:space="0" w:color="auto"/>
            </w:tcBorders>
            <w:shd w:val="clear" w:color="auto" w:fill="auto"/>
          </w:tcPr>
          <w:p w14:paraId="3BA3E367" w14:textId="77777777" w:rsidR="000368BA" w:rsidRPr="00527ED6" w:rsidRDefault="000368BA" w:rsidP="00B81B7A">
            <w:pPr>
              <w:rPr>
                <w:b/>
                <w:szCs w:val="24"/>
              </w:rPr>
            </w:pPr>
            <w:r w:rsidRPr="00527ED6">
              <w:rPr>
                <w:szCs w:val="24"/>
              </w:rPr>
              <w:t>72</w:t>
            </w:r>
          </w:p>
        </w:tc>
        <w:tc>
          <w:tcPr>
            <w:tcW w:w="1701" w:type="dxa"/>
            <w:tcBorders>
              <w:top w:val="single" w:sz="18" w:space="0" w:color="auto"/>
              <w:left w:val="single" w:sz="12" w:space="0" w:color="auto"/>
              <w:bottom w:val="single" w:sz="12" w:space="0" w:color="auto"/>
            </w:tcBorders>
            <w:shd w:val="clear" w:color="auto" w:fill="D9D9D9" w:themeFill="background1" w:themeFillShade="D9"/>
          </w:tcPr>
          <w:p w14:paraId="1957B984" w14:textId="77777777" w:rsidR="000368BA" w:rsidRPr="00527ED6" w:rsidRDefault="000368BA" w:rsidP="00B81B7A">
            <w:pPr>
              <w:rPr>
                <w:szCs w:val="24"/>
              </w:rPr>
            </w:pPr>
          </w:p>
        </w:tc>
        <w:tc>
          <w:tcPr>
            <w:tcW w:w="709" w:type="dxa"/>
            <w:tcBorders>
              <w:top w:val="single" w:sz="18" w:space="0" w:color="auto"/>
              <w:bottom w:val="single" w:sz="12" w:space="0" w:color="auto"/>
              <w:right w:val="single" w:sz="12" w:space="0" w:color="auto"/>
            </w:tcBorders>
            <w:shd w:val="clear" w:color="auto" w:fill="D9D9D9" w:themeFill="background1" w:themeFillShade="D9"/>
          </w:tcPr>
          <w:p w14:paraId="5574C149" w14:textId="77777777" w:rsidR="000368BA" w:rsidRPr="00527ED6" w:rsidRDefault="000368BA" w:rsidP="00B81B7A">
            <w:pPr>
              <w:rPr>
                <w:b/>
                <w:szCs w:val="24"/>
              </w:rPr>
            </w:pPr>
            <w:r w:rsidRPr="00527ED6">
              <w:rPr>
                <w:szCs w:val="24"/>
              </w:rPr>
              <w:t>72</w:t>
            </w:r>
          </w:p>
        </w:tc>
        <w:tc>
          <w:tcPr>
            <w:tcW w:w="1418" w:type="dxa"/>
          </w:tcPr>
          <w:p w14:paraId="7B280088" w14:textId="77777777" w:rsidR="000368BA" w:rsidRPr="00527ED6" w:rsidRDefault="000368BA" w:rsidP="00B81B7A">
            <w:pPr>
              <w:rPr>
                <w:b/>
                <w:szCs w:val="24"/>
              </w:rPr>
            </w:pPr>
            <w:r w:rsidRPr="00527ED6">
              <w:rPr>
                <w:szCs w:val="24"/>
              </w:rPr>
              <w:t>684</w:t>
            </w:r>
          </w:p>
        </w:tc>
      </w:tr>
      <w:tr w:rsidR="000368BA" w:rsidRPr="00527ED6" w14:paraId="58F9A29D" w14:textId="77777777" w:rsidTr="00B81B7A">
        <w:tc>
          <w:tcPr>
            <w:tcW w:w="1970" w:type="dxa"/>
            <w:tcBorders>
              <w:top w:val="single" w:sz="18" w:space="0" w:color="auto"/>
              <w:left w:val="single" w:sz="12" w:space="0" w:color="auto"/>
              <w:bottom w:val="single" w:sz="12" w:space="0" w:color="auto"/>
            </w:tcBorders>
            <w:shd w:val="clear" w:color="auto" w:fill="D9D9D9" w:themeFill="background1" w:themeFillShade="D9"/>
          </w:tcPr>
          <w:p w14:paraId="24071B86" w14:textId="77777777" w:rsidR="000368BA" w:rsidRPr="00527ED6" w:rsidRDefault="000368BA" w:rsidP="00B81B7A">
            <w:pPr>
              <w:rPr>
                <w:szCs w:val="24"/>
              </w:rPr>
            </w:pPr>
            <w:r w:rsidRPr="00527ED6">
              <w:rPr>
                <w:szCs w:val="24"/>
              </w:rPr>
              <w:t>Juhász Zsolt</w:t>
            </w:r>
          </w:p>
        </w:tc>
        <w:tc>
          <w:tcPr>
            <w:tcW w:w="757" w:type="dxa"/>
            <w:tcBorders>
              <w:top w:val="single" w:sz="18" w:space="0" w:color="auto"/>
              <w:bottom w:val="single" w:sz="12" w:space="0" w:color="auto"/>
              <w:right w:val="single" w:sz="12" w:space="0" w:color="auto"/>
            </w:tcBorders>
            <w:shd w:val="clear" w:color="auto" w:fill="D9D9D9" w:themeFill="background1" w:themeFillShade="D9"/>
          </w:tcPr>
          <w:p w14:paraId="3FB7A445" w14:textId="77777777" w:rsidR="000368BA" w:rsidRPr="00527ED6" w:rsidRDefault="000368BA" w:rsidP="00B81B7A">
            <w:pPr>
              <w:rPr>
                <w:szCs w:val="24"/>
              </w:rPr>
            </w:pPr>
          </w:p>
        </w:tc>
        <w:tc>
          <w:tcPr>
            <w:tcW w:w="1936" w:type="dxa"/>
            <w:tcBorders>
              <w:top w:val="single" w:sz="18" w:space="0" w:color="auto"/>
              <w:left w:val="single" w:sz="12" w:space="0" w:color="auto"/>
              <w:bottom w:val="single" w:sz="12" w:space="0" w:color="auto"/>
            </w:tcBorders>
            <w:shd w:val="clear" w:color="auto" w:fill="auto"/>
          </w:tcPr>
          <w:p w14:paraId="0325B493" w14:textId="77777777" w:rsidR="000368BA" w:rsidRPr="00527ED6" w:rsidRDefault="000368BA" w:rsidP="00B81B7A">
            <w:pPr>
              <w:rPr>
                <w:szCs w:val="24"/>
              </w:rPr>
            </w:pPr>
            <w:r w:rsidRPr="00527ED6">
              <w:rPr>
                <w:szCs w:val="24"/>
              </w:rPr>
              <w:t>Feketéné Csoma Gabriella</w:t>
            </w:r>
          </w:p>
        </w:tc>
        <w:tc>
          <w:tcPr>
            <w:tcW w:w="686" w:type="dxa"/>
            <w:tcBorders>
              <w:top w:val="single" w:sz="18" w:space="0" w:color="auto"/>
              <w:bottom w:val="single" w:sz="12" w:space="0" w:color="auto"/>
              <w:right w:val="single" w:sz="12" w:space="0" w:color="auto"/>
            </w:tcBorders>
            <w:shd w:val="clear" w:color="auto" w:fill="auto"/>
          </w:tcPr>
          <w:p w14:paraId="588D2625" w14:textId="77777777" w:rsidR="000368BA" w:rsidRPr="00527ED6" w:rsidRDefault="000368BA" w:rsidP="00B81B7A">
            <w:pPr>
              <w:rPr>
                <w:szCs w:val="24"/>
              </w:rPr>
            </w:pPr>
          </w:p>
        </w:tc>
        <w:tc>
          <w:tcPr>
            <w:tcW w:w="1701" w:type="dxa"/>
            <w:tcBorders>
              <w:top w:val="single" w:sz="18" w:space="0" w:color="auto"/>
              <w:left w:val="single" w:sz="12" w:space="0" w:color="auto"/>
              <w:bottom w:val="single" w:sz="12" w:space="0" w:color="auto"/>
            </w:tcBorders>
            <w:shd w:val="clear" w:color="auto" w:fill="D9D9D9" w:themeFill="background1" w:themeFillShade="D9"/>
          </w:tcPr>
          <w:p w14:paraId="39FD42DE" w14:textId="77777777" w:rsidR="000368BA" w:rsidRPr="00527ED6" w:rsidRDefault="000368BA" w:rsidP="00B81B7A">
            <w:pPr>
              <w:rPr>
                <w:szCs w:val="24"/>
              </w:rPr>
            </w:pPr>
            <w:r w:rsidRPr="00527ED6">
              <w:rPr>
                <w:szCs w:val="24"/>
              </w:rPr>
              <w:t>Gyüre Levente</w:t>
            </w:r>
          </w:p>
        </w:tc>
        <w:tc>
          <w:tcPr>
            <w:tcW w:w="709" w:type="dxa"/>
            <w:tcBorders>
              <w:top w:val="single" w:sz="18" w:space="0" w:color="auto"/>
              <w:bottom w:val="single" w:sz="12" w:space="0" w:color="auto"/>
              <w:right w:val="single" w:sz="12" w:space="0" w:color="auto"/>
            </w:tcBorders>
            <w:shd w:val="clear" w:color="auto" w:fill="D9D9D9" w:themeFill="background1" w:themeFillShade="D9"/>
          </w:tcPr>
          <w:p w14:paraId="43FB1EEE" w14:textId="77777777" w:rsidR="000368BA" w:rsidRPr="00527ED6" w:rsidRDefault="000368BA" w:rsidP="00B81B7A">
            <w:pPr>
              <w:rPr>
                <w:szCs w:val="24"/>
              </w:rPr>
            </w:pPr>
          </w:p>
        </w:tc>
        <w:tc>
          <w:tcPr>
            <w:tcW w:w="1418" w:type="dxa"/>
          </w:tcPr>
          <w:p w14:paraId="13DE79F7" w14:textId="77777777" w:rsidR="000368BA" w:rsidRPr="00527ED6" w:rsidRDefault="000368BA" w:rsidP="00B81B7A">
            <w:pPr>
              <w:rPr>
                <w:szCs w:val="24"/>
              </w:rPr>
            </w:pPr>
          </w:p>
        </w:tc>
      </w:tr>
    </w:tbl>
    <w:tbl>
      <w:tblPr>
        <w:tblStyle w:val="Rcsostblzat"/>
        <w:tblpPr w:leftFromText="142" w:rightFromText="142" w:vertAnchor="page" w:horzAnchor="margin" w:tblpY="2761"/>
        <w:tblW w:w="7759" w:type="dxa"/>
        <w:tblLayout w:type="fixed"/>
        <w:tblLook w:val="04A0" w:firstRow="1" w:lastRow="0" w:firstColumn="1" w:lastColumn="0" w:noHBand="0" w:noVBand="1"/>
      </w:tblPr>
      <w:tblGrid>
        <w:gridCol w:w="1970"/>
        <w:gridCol w:w="757"/>
        <w:gridCol w:w="1936"/>
        <w:gridCol w:w="686"/>
        <w:gridCol w:w="1701"/>
        <w:gridCol w:w="709"/>
      </w:tblGrid>
      <w:tr w:rsidR="00B81B7A" w:rsidRPr="00527ED6" w14:paraId="52A6DFD7" w14:textId="77777777" w:rsidTr="00B81B7A">
        <w:trPr>
          <w:cantSplit/>
          <w:trHeight w:val="1134"/>
        </w:trPr>
        <w:tc>
          <w:tcPr>
            <w:tcW w:w="1970" w:type="dxa"/>
            <w:tcBorders>
              <w:top w:val="single" w:sz="12" w:space="0" w:color="auto"/>
              <w:left w:val="single" w:sz="12" w:space="0" w:color="auto"/>
            </w:tcBorders>
            <w:shd w:val="clear" w:color="auto" w:fill="D9D9D9" w:themeFill="background1" w:themeFillShade="D9"/>
          </w:tcPr>
          <w:p w14:paraId="7BE04F7A" w14:textId="77777777" w:rsidR="00B81B7A" w:rsidRPr="00527ED6" w:rsidRDefault="00B81B7A" w:rsidP="00B81B7A">
            <w:pPr>
              <w:rPr>
                <w:b/>
                <w:szCs w:val="24"/>
              </w:rPr>
            </w:pPr>
            <w:r w:rsidRPr="00527ED6">
              <w:rPr>
                <w:szCs w:val="24"/>
              </w:rPr>
              <w:t>Projekt 1</w:t>
            </w:r>
          </w:p>
          <w:p w14:paraId="6755F17B" w14:textId="77777777" w:rsidR="00B81B7A" w:rsidRPr="00527ED6" w:rsidRDefault="00B81B7A" w:rsidP="00B81B7A">
            <w:pPr>
              <w:rPr>
                <w:b/>
                <w:szCs w:val="24"/>
              </w:rPr>
            </w:pPr>
            <w:r w:rsidRPr="00527ED6">
              <w:rPr>
                <w:szCs w:val="24"/>
              </w:rPr>
              <w:t>Vízi mozgásformák megismerése és vezetés</w:t>
            </w:r>
            <w:r>
              <w:rPr>
                <w:szCs w:val="24"/>
              </w:rPr>
              <w:t>e</w:t>
            </w:r>
          </w:p>
        </w:tc>
        <w:tc>
          <w:tcPr>
            <w:tcW w:w="757" w:type="dxa"/>
            <w:tcBorders>
              <w:top w:val="single" w:sz="12" w:space="0" w:color="auto"/>
              <w:right w:val="single" w:sz="12" w:space="0" w:color="auto"/>
            </w:tcBorders>
            <w:shd w:val="clear" w:color="auto" w:fill="D9D9D9" w:themeFill="background1" w:themeFillShade="D9"/>
            <w:textDirection w:val="btLr"/>
          </w:tcPr>
          <w:p w14:paraId="671DE6C1" w14:textId="77777777" w:rsidR="00B81B7A" w:rsidRPr="008F0051" w:rsidRDefault="00B81B7A" w:rsidP="00B81B7A">
            <w:pPr>
              <w:pStyle w:val="Listaszerbekezds"/>
              <w:ind w:left="113" w:right="113"/>
              <w:rPr>
                <w:szCs w:val="24"/>
              </w:rPr>
            </w:pPr>
            <w:r w:rsidRPr="008F0051">
              <w:rPr>
                <w:szCs w:val="24"/>
              </w:rPr>
              <w:t>óraszám</w:t>
            </w:r>
          </w:p>
          <w:p w14:paraId="012A699C" w14:textId="77777777" w:rsidR="00B81B7A" w:rsidRPr="00527ED6" w:rsidRDefault="00B81B7A" w:rsidP="00B81B7A">
            <w:pPr>
              <w:pStyle w:val="Listaszerbekezds"/>
              <w:ind w:left="113" w:right="113"/>
              <w:jc w:val="left"/>
              <w:rPr>
                <w:b/>
                <w:szCs w:val="24"/>
              </w:rPr>
            </w:pPr>
          </w:p>
        </w:tc>
        <w:tc>
          <w:tcPr>
            <w:tcW w:w="1936" w:type="dxa"/>
            <w:tcBorders>
              <w:top w:val="single" w:sz="12" w:space="0" w:color="auto"/>
              <w:left w:val="single" w:sz="12" w:space="0" w:color="auto"/>
            </w:tcBorders>
            <w:shd w:val="clear" w:color="auto" w:fill="auto"/>
          </w:tcPr>
          <w:p w14:paraId="532243F0" w14:textId="77777777" w:rsidR="00B81B7A" w:rsidRPr="00527ED6" w:rsidRDefault="00B81B7A" w:rsidP="00B81B7A">
            <w:pPr>
              <w:rPr>
                <w:b/>
                <w:szCs w:val="24"/>
              </w:rPr>
            </w:pPr>
            <w:r w:rsidRPr="00527ED6">
              <w:rPr>
                <w:szCs w:val="24"/>
              </w:rPr>
              <w:t>Projekt 2</w:t>
            </w:r>
          </w:p>
          <w:p w14:paraId="649525DA" w14:textId="77777777" w:rsidR="00B81B7A" w:rsidRPr="00527ED6" w:rsidRDefault="00B81B7A" w:rsidP="00B81B7A">
            <w:pPr>
              <w:rPr>
                <w:b/>
                <w:szCs w:val="24"/>
              </w:rPr>
            </w:pPr>
            <w:r w:rsidRPr="00527ED6">
              <w:rPr>
                <w:szCs w:val="24"/>
              </w:rPr>
              <w:t xml:space="preserve">Eszközös és eszköz nélküli </w:t>
            </w:r>
            <w:proofErr w:type="spellStart"/>
            <w:r w:rsidRPr="00527ED6">
              <w:rPr>
                <w:szCs w:val="24"/>
              </w:rPr>
              <w:t>fitness</w:t>
            </w:r>
            <w:proofErr w:type="spellEnd"/>
            <w:r w:rsidRPr="00527ED6">
              <w:rPr>
                <w:szCs w:val="24"/>
              </w:rPr>
              <w:t xml:space="preserve"> órák, különböző életkorokban</w:t>
            </w:r>
          </w:p>
        </w:tc>
        <w:tc>
          <w:tcPr>
            <w:tcW w:w="686" w:type="dxa"/>
            <w:tcBorders>
              <w:top w:val="single" w:sz="12" w:space="0" w:color="auto"/>
              <w:right w:val="single" w:sz="12" w:space="0" w:color="auto"/>
            </w:tcBorders>
            <w:shd w:val="clear" w:color="auto" w:fill="auto"/>
            <w:textDirection w:val="btLr"/>
          </w:tcPr>
          <w:p w14:paraId="48DA156E" w14:textId="77777777" w:rsidR="00B81B7A" w:rsidRPr="008F0051" w:rsidRDefault="00B81B7A" w:rsidP="00B81B7A">
            <w:pPr>
              <w:pStyle w:val="Listaszerbekezds"/>
              <w:ind w:left="113" w:right="113"/>
              <w:rPr>
                <w:szCs w:val="24"/>
              </w:rPr>
            </w:pPr>
            <w:r w:rsidRPr="008F0051">
              <w:rPr>
                <w:szCs w:val="24"/>
              </w:rPr>
              <w:t>óraszám</w:t>
            </w:r>
          </w:p>
          <w:p w14:paraId="7174F2C0" w14:textId="77777777" w:rsidR="00B81B7A" w:rsidRPr="00527ED6" w:rsidRDefault="00B81B7A" w:rsidP="00B81B7A">
            <w:pPr>
              <w:ind w:left="113" w:right="113"/>
              <w:rPr>
                <w:b/>
                <w:szCs w:val="24"/>
              </w:rPr>
            </w:pPr>
          </w:p>
        </w:tc>
        <w:tc>
          <w:tcPr>
            <w:tcW w:w="1701" w:type="dxa"/>
            <w:tcBorders>
              <w:top w:val="single" w:sz="12" w:space="0" w:color="auto"/>
              <w:left w:val="single" w:sz="12" w:space="0" w:color="auto"/>
            </w:tcBorders>
            <w:shd w:val="clear" w:color="auto" w:fill="D9D9D9" w:themeFill="background1" w:themeFillShade="D9"/>
          </w:tcPr>
          <w:p w14:paraId="2E91AF21" w14:textId="77777777" w:rsidR="00B81B7A" w:rsidRPr="00527ED6" w:rsidRDefault="00B81B7A" w:rsidP="00B81B7A">
            <w:pPr>
              <w:rPr>
                <w:b/>
                <w:szCs w:val="24"/>
              </w:rPr>
            </w:pPr>
            <w:r w:rsidRPr="00527ED6">
              <w:rPr>
                <w:szCs w:val="24"/>
              </w:rPr>
              <w:t>Projekt 3</w:t>
            </w:r>
          </w:p>
          <w:p w14:paraId="25F856BD" w14:textId="77777777" w:rsidR="00B81B7A" w:rsidRPr="00527ED6" w:rsidRDefault="00B81B7A" w:rsidP="00B81B7A">
            <w:pPr>
              <w:rPr>
                <w:b/>
                <w:szCs w:val="24"/>
              </w:rPr>
            </w:pPr>
            <w:r w:rsidRPr="00527ED6">
              <w:rPr>
                <w:szCs w:val="24"/>
              </w:rPr>
              <w:t>Testformálás- személyi edzés</w:t>
            </w:r>
          </w:p>
        </w:tc>
        <w:tc>
          <w:tcPr>
            <w:tcW w:w="709" w:type="dxa"/>
            <w:tcBorders>
              <w:top w:val="single" w:sz="12" w:space="0" w:color="auto"/>
              <w:right w:val="single" w:sz="12" w:space="0" w:color="auto"/>
            </w:tcBorders>
            <w:shd w:val="clear" w:color="auto" w:fill="D9D9D9" w:themeFill="background1" w:themeFillShade="D9"/>
            <w:textDirection w:val="btLr"/>
          </w:tcPr>
          <w:p w14:paraId="43244AA8" w14:textId="77777777" w:rsidR="00B81B7A" w:rsidRPr="008F0051" w:rsidRDefault="00B81B7A" w:rsidP="00B81B7A">
            <w:pPr>
              <w:pStyle w:val="Listaszerbekezds"/>
              <w:ind w:left="113" w:right="113"/>
              <w:rPr>
                <w:szCs w:val="24"/>
              </w:rPr>
            </w:pPr>
            <w:r w:rsidRPr="008F0051">
              <w:rPr>
                <w:szCs w:val="24"/>
              </w:rPr>
              <w:t>óraszám</w:t>
            </w:r>
          </w:p>
          <w:p w14:paraId="6250D922" w14:textId="77777777" w:rsidR="00B81B7A" w:rsidRPr="00527ED6" w:rsidRDefault="00B81B7A" w:rsidP="00B81B7A">
            <w:pPr>
              <w:pStyle w:val="Listaszerbekezds"/>
              <w:ind w:right="113"/>
              <w:rPr>
                <w:b/>
                <w:szCs w:val="24"/>
              </w:rPr>
            </w:pPr>
          </w:p>
        </w:tc>
      </w:tr>
      <w:tr w:rsidR="00B81B7A" w:rsidRPr="00527ED6" w14:paraId="01BBDF21" w14:textId="77777777" w:rsidTr="00B81B7A">
        <w:tc>
          <w:tcPr>
            <w:tcW w:w="1970" w:type="dxa"/>
            <w:tcBorders>
              <w:left w:val="single" w:sz="12" w:space="0" w:color="auto"/>
            </w:tcBorders>
            <w:shd w:val="clear" w:color="auto" w:fill="D9D9D9" w:themeFill="background1" w:themeFillShade="D9"/>
          </w:tcPr>
          <w:p w14:paraId="66E629EC" w14:textId="77777777" w:rsidR="00B81B7A" w:rsidRPr="00527ED6" w:rsidRDefault="00B81B7A" w:rsidP="00B81B7A">
            <w:pPr>
              <w:rPr>
                <w:szCs w:val="24"/>
              </w:rPr>
            </w:pPr>
            <w:r w:rsidRPr="00527ED6">
              <w:rPr>
                <w:szCs w:val="24"/>
              </w:rPr>
              <w:t>Vízi mozgás- és foglalkozásformák</w:t>
            </w:r>
          </w:p>
        </w:tc>
        <w:tc>
          <w:tcPr>
            <w:tcW w:w="757" w:type="dxa"/>
            <w:tcBorders>
              <w:right w:val="single" w:sz="12" w:space="0" w:color="auto"/>
            </w:tcBorders>
            <w:shd w:val="clear" w:color="auto" w:fill="D9D9D9" w:themeFill="background1" w:themeFillShade="D9"/>
          </w:tcPr>
          <w:p w14:paraId="26E33560" w14:textId="77777777" w:rsidR="00B81B7A" w:rsidRPr="00527ED6" w:rsidRDefault="00B81B7A" w:rsidP="00B81B7A">
            <w:pPr>
              <w:rPr>
                <w:szCs w:val="24"/>
              </w:rPr>
            </w:pPr>
            <w:r w:rsidRPr="00527ED6">
              <w:rPr>
                <w:szCs w:val="24"/>
              </w:rPr>
              <w:t>12</w:t>
            </w:r>
          </w:p>
        </w:tc>
        <w:tc>
          <w:tcPr>
            <w:tcW w:w="1936" w:type="dxa"/>
            <w:tcBorders>
              <w:left w:val="single" w:sz="12" w:space="0" w:color="auto"/>
            </w:tcBorders>
            <w:shd w:val="clear" w:color="auto" w:fill="auto"/>
          </w:tcPr>
          <w:p w14:paraId="75837A44" w14:textId="77777777" w:rsidR="00B81B7A" w:rsidRPr="00527ED6" w:rsidRDefault="00B81B7A" w:rsidP="00B81B7A">
            <w:pPr>
              <w:rPr>
                <w:szCs w:val="24"/>
              </w:rPr>
            </w:pPr>
            <w:r w:rsidRPr="00527ED6">
              <w:rPr>
                <w:szCs w:val="24"/>
              </w:rPr>
              <w:t>Speciális órák</w:t>
            </w:r>
          </w:p>
        </w:tc>
        <w:tc>
          <w:tcPr>
            <w:tcW w:w="686" w:type="dxa"/>
            <w:tcBorders>
              <w:right w:val="single" w:sz="12" w:space="0" w:color="auto"/>
            </w:tcBorders>
            <w:shd w:val="clear" w:color="auto" w:fill="auto"/>
          </w:tcPr>
          <w:p w14:paraId="4FF66D1A" w14:textId="77777777" w:rsidR="00B81B7A" w:rsidRPr="00527ED6" w:rsidRDefault="00B81B7A" w:rsidP="00B81B7A">
            <w:pPr>
              <w:rPr>
                <w:szCs w:val="24"/>
              </w:rPr>
            </w:pPr>
            <w:r w:rsidRPr="00527ED6">
              <w:rPr>
                <w:szCs w:val="24"/>
              </w:rPr>
              <w:t>72</w:t>
            </w:r>
          </w:p>
        </w:tc>
        <w:tc>
          <w:tcPr>
            <w:tcW w:w="1701" w:type="dxa"/>
            <w:tcBorders>
              <w:left w:val="single" w:sz="12" w:space="0" w:color="auto"/>
            </w:tcBorders>
            <w:shd w:val="clear" w:color="auto" w:fill="D9D9D9" w:themeFill="background1" w:themeFillShade="D9"/>
          </w:tcPr>
          <w:p w14:paraId="3BC45596" w14:textId="77777777" w:rsidR="00B81B7A" w:rsidRPr="00527ED6" w:rsidRDefault="00B81B7A" w:rsidP="00B81B7A">
            <w:pPr>
              <w:rPr>
                <w:szCs w:val="24"/>
              </w:rPr>
            </w:pPr>
            <w:r w:rsidRPr="00527ED6">
              <w:rPr>
                <w:szCs w:val="24"/>
              </w:rPr>
              <w:t>A testformálás elmélete</w:t>
            </w:r>
          </w:p>
        </w:tc>
        <w:tc>
          <w:tcPr>
            <w:tcW w:w="709" w:type="dxa"/>
            <w:tcBorders>
              <w:right w:val="single" w:sz="12" w:space="0" w:color="auto"/>
            </w:tcBorders>
            <w:shd w:val="clear" w:color="auto" w:fill="D9D9D9" w:themeFill="background1" w:themeFillShade="D9"/>
          </w:tcPr>
          <w:p w14:paraId="76143ED8" w14:textId="77777777" w:rsidR="00B81B7A" w:rsidRPr="00527ED6" w:rsidRDefault="00B81B7A" w:rsidP="00B81B7A">
            <w:pPr>
              <w:rPr>
                <w:szCs w:val="24"/>
              </w:rPr>
            </w:pPr>
            <w:r w:rsidRPr="00527ED6">
              <w:rPr>
                <w:szCs w:val="24"/>
              </w:rPr>
              <w:t>36</w:t>
            </w:r>
          </w:p>
        </w:tc>
      </w:tr>
      <w:tr w:rsidR="00B81B7A" w:rsidRPr="00527ED6" w14:paraId="55CB0A13" w14:textId="77777777" w:rsidTr="00B81B7A">
        <w:tc>
          <w:tcPr>
            <w:tcW w:w="1970" w:type="dxa"/>
            <w:tcBorders>
              <w:left w:val="single" w:sz="12" w:space="0" w:color="auto"/>
            </w:tcBorders>
            <w:shd w:val="clear" w:color="auto" w:fill="D9D9D9" w:themeFill="background1" w:themeFillShade="D9"/>
          </w:tcPr>
          <w:p w14:paraId="1F6BB5CE" w14:textId="77777777" w:rsidR="00B81B7A" w:rsidRPr="00527ED6" w:rsidRDefault="00B81B7A" w:rsidP="00B81B7A">
            <w:pPr>
              <w:rPr>
                <w:szCs w:val="24"/>
              </w:rPr>
            </w:pPr>
            <w:r w:rsidRPr="00527ED6">
              <w:rPr>
                <w:szCs w:val="24"/>
              </w:rPr>
              <w:t>A vízi foglalkozások módszertana</w:t>
            </w:r>
          </w:p>
        </w:tc>
        <w:tc>
          <w:tcPr>
            <w:tcW w:w="757" w:type="dxa"/>
            <w:tcBorders>
              <w:right w:val="single" w:sz="12" w:space="0" w:color="auto"/>
            </w:tcBorders>
            <w:shd w:val="clear" w:color="auto" w:fill="D9D9D9" w:themeFill="background1" w:themeFillShade="D9"/>
          </w:tcPr>
          <w:p w14:paraId="022A57E4" w14:textId="77777777" w:rsidR="00B81B7A" w:rsidRPr="00527ED6" w:rsidRDefault="00B81B7A" w:rsidP="00B81B7A">
            <w:pPr>
              <w:rPr>
                <w:szCs w:val="24"/>
              </w:rPr>
            </w:pPr>
            <w:r w:rsidRPr="00527ED6">
              <w:rPr>
                <w:szCs w:val="24"/>
              </w:rPr>
              <w:t>12</w:t>
            </w:r>
          </w:p>
        </w:tc>
        <w:tc>
          <w:tcPr>
            <w:tcW w:w="1936" w:type="dxa"/>
            <w:tcBorders>
              <w:left w:val="single" w:sz="12" w:space="0" w:color="auto"/>
            </w:tcBorders>
            <w:shd w:val="clear" w:color="auto" w:fill="auto"/>
          </w:tcPr>
          <w:p w14:paraId="2D7A64DA" w14:textId="77777777" w:rsidR="00B81B7A" w:rsidRPr="00527ED6" w:rsidRDefault="00B81B7A" w:rsidP="00B81B7A">
            <w:pPr>
              <w:rPr>
                <w:szCs w:val="24"/>
              </w:rPr>
            </w:pPr>
            <w:r w:rsidRPr="00527ED6">
              <w:rPr>
                <w:szCs w:val="24"/>
              </w:rPr>
              <w:t>Speciális fittségi programok</w:t>
            </w:r>
          </w:p>
        </w:tc>
        <w:tc>
          <w:tcPr>
            <w:tcW w:w="686" w:type="dxa"/>
            <w:tcBorders>
              <w:right w:val="single" w:sz="12" w:space="0" w:color="auto"/>
            </w:tcBorders>
            <w:shd w:val="clear" w:color="auto" w:fill="auto"/>
          </w:tcPr>
          <w:p w14:paraId="4B7BBA51" w14:textId="77777777" w:rsidR="00B81B7A" w:rsidRPr="00527ED6" w:rsidRDefault="00B81B7A" w:rsidP="00B81B7A">
            <w:pPr>
              <w:rPr>
                <w:szCs w:val="24"/>
              </w:rPr>
            </w:pPr>
            <w:r w:rsidRPr="00527ED6">
              <w:rPr>
                <w:szCs w:val="24"/>
              </w:rPr>
              <w:t>36</w:t>
            </w:r>
          </w:p>
        </w:tc>
        <w:tc>
          <w:tcPr>
            <w:tcW w:w="1701" w:type="dxa"/>
            <w:tcBorders>
              <w:left w:val="single" w:sz="12" w:space="0" w:color="auto"/>
            </w:tcBorders>
            <w:shd w:val="clear" w:color="auto" w:fill="D9D9D9" w:themeFill="background1" w:themeFillShade="D9"/>
          </w:tcPr>
          <w:p w14:paraId="64A78BF7" w14:textId="77777777" w:rsidR="00B81B7A" w:rsidRPr="00527ED6" w:rsidRDefault="00B81B7A" w:rsidP="00B81B7A">
            <w:pPr>
              <w:rPr>
                <w:szCs w:val="24"/>
              </w:rPr>
            </w:pPr>
            <w:r w:rsidRPr="00527ED6">
              <w:rPr>
                <w:szCs w:val="24"/>
              </w:rPr>
              <w:t>Edzéstervezés, edzésvezetés</w:t>
            </w:r>
          </w:p>
        </w:tc>
        <w:tc>
          <w:tcPr>
            <w:tcW w:w="709" w:type="dxa"/>
            <w:tcBorders>
              <w:right w:val="single" w:sz="12" w:space="0" w:color="auto"/>
            </w:tcBorders>
            <w:shd w:val="clear" w:color="auto" w:fill="D9D9D9" w:themeFill="background1" w:themeFillShade="D9"/>
          </w:tcPr>
          <w:p w14:paraId="0AB17B12" w14:textId="77777777" w:rsidR="00B81B7A" w:rsidRPr="00527ED6" w:rsidRDefault="00B81B7A" w:rsidP="00B81B7A">
            <w:pPr>
              <w:rPr>
                <w:szCs w:val="24"/>
              </w:rPr>
            </w:pPr>
            <w:r w:rsidRPr="00527ED6">
              <w:rPr>
                <w:szCs w:val="24"/>
              </w:rPr>
              <w:t>36</w:t>
            </w:r>
          </w:p>
        </w:tc>
      </w:tr>
      <w:tr w:rsidR="00B81B7A" w:rsidRPr="00527ED6" w14:paraId="6CBD2470" w14:textId="77777777" w:rsidTr="00B81B7A">
        <w:tc>
          <w:tcPr>
            <w:tcW w:w="1970" w:type="dxa"/>
            <w:tcBorders>
              <w:left w:val="single" w:sz="12" w:space="0" w:color="auto"/>
            </w:tcBorders>
            <w:shd w:val="clear" w:color="auto" w:fill="D9D9D9" w:themeFill="background1" w:themeFillShade="D9"/>
          </w:tcPr>
          <w:p w14:paraId="694E5F01" w14:textId="77777777" w:rsidR="00B81B7A" w:rsidRPr="00527ED6" w:rsidRDefault="00B81B7A" w:rsidP="00B81B7A">
            <w:pPr>
              <w:rPr>
                <w:szCs w:val="24"/>
              </w:rPr>
            </w:pPr>
            <w:r w:rsidRPr="00527ED6">
              <w:rPr>
                <w:szCs w:val="24"/>
              </w:rPr>
              <w:t>Vízi gimnasztika</w:t>
            </w:r>
          </w:p>
        </w:tc>
        <w:tc>
          <w:tcPr>
            <w:tcW w:w="757" w:type="dxa"/>
            <w:tcBorders>
              <w:right w:val="single" w:sz="12" w:space="0" w:color="auto"/>
            </w:tcBorders>
            <w:shd w:val="clear" w:color="auto" w:fill="D9D9D9" w:themeFill="background1" w:themeFillShade="D9"/>
          </w:tcPr>
          <w:p w14:paraId="7E9F9CF9" w14:textId="77777777" w:rsidR="00B81B7A" w:rsidRPr="00527ED6" w:rsidRDefault="00B81B7A" w:rsidP="00B81B7A">
            <w:pPr>
              <w:rPr>
                <w:szCs w:val="24"/>
              </w:rPr>
            </w:pPr>
            <w:r w:rsidRPr="00527ED6">
              <w:rPr>
                <w:szCs w:val="24"/>
              </w:rPr>
              <w:t>24</w:t>
            </w:r>
          </w:p>
        </w:tc>
        <w:tc>
          <w:tcPr>
            <w:tcW w:w="1936" w:type="dxa"/>
            <w:tcBorders>
              <w:left w:val="single" w:sz="12" w:space="0" w:color="auto"/>
            </w:tcBorders>
            <w:shd w:val="clear" w:color="auto" w:fill="auto"/>
          </w:tcPr>
          <w:p w14:paraId="4C560713" w14:textId="77777777" w:rsidR="00B81B7A" w:rsidRPr="00527ED6" w:rsidRDefault="00B81B7A" w:rsidP="00B81B7A">
            <w:pPr>
              <w:rPr>
                <w:szCs w:val="24"/>
              </w:rPr>
            </w:pPr>
            <w:r w:rsidRPr="00527ED6">
              <w:rPr>
                <w:szCs w:val="24"/>
              </w:rPr>
              <w:t>Gyermek- és szeniorfoglalkozások</w:t>
            </w:r>
          </w:p>
        </w:tc>
        <w:tc>
          <w:tcPr>
            <w:tcW w:w="686" w:type="dxa"/>
            <w:tcBorders>
              <w:right w:val="single" w:sz="12" w:space="0" w:color="auto"/>
            </w:tcBorders>
            <w:shd w:val="clear" w:color="auto" w:fill="auto"/>
          </w:tcPr>
          <w:p w14:paraId="1B5A3F3E" w14:textId="77777777" w:rsidR="00B81B7A" w:rsidRPr="00527ED6" w:rsidRDefault="00B81B7A" w:rsidP="00B81B7A">
            <w:pPr>
              <w:rPr>
                <w:szCs w:val="24"/>
              </w:rPr>
            </w:pPr>
            <w:r w:rsidRPr="00527ED6">
              <w:rPr>
                <w:szCs w:val="24"/>
              </w:rPr>
              <w:t>36</w:t>
            </w:r>
          </w:p>
        </w:tc>
        <w:tc>
          <w:tcPr>
            <w:tcW w:w="1701" w:type="dxa"/>
            <w:tcBorders>
              <w:left w:val="single" w:sz="12" w:space="0" w:color="auto"/>
            </w:tcBorders>
            <w:shd w:val="clear" w:color="auto" w:fill="D9D9D9" w:themeFill="background1" w:themeFillShade="D9"/>
          </w:tcPr>
          <w:p w14:paraId="7038F11B" w14:textId="77777777" w:rsidR="00B81B7A" w:rsidRPr="00527ED6" w:rsidRDefault="00B81B7A" w:rsidP="00B81B7A">
            <w:pPr>
              <w:rPr>
                <w:szCs w:val="24"/>
              </w:rPr>
            </w:pPr>
            <w:r w:rsidRPr="00527ED6">
              <w:rPr>
                <w:szCs w:val="24"/>
              </w:rPr>
              <w:t>Erőfejlesztés</w:t>
            </w:r>
          </w:p>
        </w:tc>
        <w:tc>
          <w:tcPr>
            <w:tcW w:w="709" w:type="dxa"/>
            <w:tcBorders>
              <w:right w:val="single" w:sz="12" w:space="0" w:color="auto"/>
            </w:tcBorders>
            <w:shd w:val="clear" w:color="auto" w:fill="D9D9D9" w:themeFill="background1" w:themeFillShade="D9"/>
          </w:tcPr>
          <w:p w14:paraId="538692DE" w14:textId="77777777" w:rsidR="00B81B7A" w:rsidRPr="00527ED6" w:rsidRDefault="00B81B7A" w:rsidP="00B81B7A">
            <w:pPr>
              <w:rPr>
                <w:szCs w:val="24"/>
              </w:rPr>
            </w:pPr>
            <w:r w:rsidRPr="00527ED6">
              <w:rPr>
                <w:szCs w:val="24"/>
              </w:rPr>
              <w:t>72</w:t>
            </w:r>
          </w:p>
        </w:tc>
      </w:tr>
      <w:tr w:rsidR="00B81B7A" w:rsidRPr="00527ED6" w14:paraId="132498E4" w14:textId="77777777" w:rsidTr="00B81B7A">
        <w:tc>
          <w:tcPr>
            <w:tcW w:w="1970" w:type="dxa"/>
            <w:tcBorders>
              <w:left w:val="single" w:sz="12" w:space="0" w:color="auto"/>
              <w:bottom w:val="single" w:sz="18" w:space="0" w:color="auto"/>
            </w:tcBorders>
            <w:shd w:val="clear" w:color="auto" w:fill="D9D9D9" w:themeFill="background1" w:themeFillShade="D9"/>
          </w:tcPr>
          <w:p w14:paraId="2F2BDC11" w14:textId="77777777" w:rsidR="00B81B7A" w:rsidRPr="00527ED6" w:rsidRDefault="00B81B7A" w:rsidP="00B81B7A">
            <w:pPr>
              <w:rPr>
                <w:szCs w:val="24"/>
              </w:rPr>
            </w:pPr>
            <w:r w:rsidRPr="00527ED6">
              <w:rPr>
                <w:szCs w:val="24"/>
              </w:rPr>
              <w:t>Speciális vízi foglalkozások</w:t>
            </w:r>
          </w:p>
        </w:tc>
        <w:tc>
          <w:tcPr>
            <w:tcW w:w="757" w:type="dxa"/>
            <w:tcBorders>
              <w:bottom w:val="single" w:sz="18" w:space="0" w:color="auto"/>
              <w:right w:val="single" w:sz="12" w:space="0" w:color="auto"/>
            </w:tcBorders>
            <w:shd w:val="clear" w:color="auto" w:fill="D9D9D9" w:themeFill="background1" w:themeFillShade="D9"/>
          </w:tcPr>
          <w:p w14:paraId="40A649EC" w14:textId="77777777" w:rsidR="00B81B7A" w:rsidRPr="00527ED6" w:rsidRDefault="00B81B7A" w:rsidP="00B81B7A">
            <w:pPr>
              <w:rPr>
                <w:szCs w:val="24"/>
              </w:rPr>
            </w:pPr>
            <w:r w:rsidRPr="00527ED6">
              <w:rPr>
                <w:szCs w:val="24"/>
              </w:rPr>
              <w:t>24</w:t>
            </w:r>
          </w:p>
        </w:tc>
        <w:tc>
          <w:tcPr>
            <w:tcW w:w="1936" w:type="dxa"/>
            <w:tcBorders>
              <w:left w:val="single" w:sz="12" w:space="0" w:color="auto"/>
              <w:bottom w:val="single" w:sz="18" w:space="0" w:color="auto"/>
            </w:tcBorders>
            <w:shd w:val="clear" w:color="auto" w:fill="auto"/>
          </w:tcPr>
          <w:p w14:paraId="466EC318" w14:textId="77777777" w:rsidR="00B81B7A" w:rsidRPr="00527ED6" w:rsidRDefault="00B81B7A" w:rsidP="00B81B7A">
            <w:pPr>
              <w:rPr>
                <w:szCs w:val="24"/>
              </w:rPr>
            </w:pPr>
            <w:r w:rsidRPr="00527ED6">
              <w:rPr>
                <w:szCs w:val="24"/>
              </w:rPr>
              <w:t>Egyéb óratípusok</w:t>
            </w:r>
          </w:p>
        </w:tc>
        <w:tc>
          <w:tcPr>
            <w:tcW w:w="686" w:type="dxa"/>
            <w:tcBorders>
              <w:bottom w:val="single" w:sz="18" w:space="0" w:color="auto"/>
              <w:right w:val="single" w:sz="12" w:space="0" w:color="auto"/>
            </w:tcBorders>
            <w:shd w:val="clear" w:color="auto" w:fill="auto"/>
          </w:tcPr>
          <w:p w14:paraId="223F39D3" w14:textId="77777777" w:rsidR="00B81B7A" w:rsidRPr="00527ED6" w:rsidRDefault="00B81B7A" w:rsidP="00B81B7A">
            <w:pPr>
              <w:rPr>
                <w:szCs w:val="24"/>
              </w:rPr>
            </w:pPr>
            <w:r w:rsidRPr="00527ED6">
              <w:rPr>
                <w:szCs w:val="24"/>
              </w:rPr>
              <w:t>36</w:t>
            </w:r>
          </w:p>
        </w:tc>
        <w:tc>
          <w:tcPr>
            <w:tcW w:w="1701" w:type="dxa"/>
            <w:tcBorders>
              <w:left w:val="single" w:sz="12" w:space="0" w:color="auto"/>
              <w:bottom w:val="single" w:sz="18" w:space="0" w:color="auto"/>
            </w:tcBorders>
            <w:shd w:val="clear" w:color="auto" w:fill="D9D9D9" w:themeFill="background1" w:themeFillShade="D9"/>
          </w:tcPr>
          <w:p w14:paraId="6E9A1FC7" w14:textId="77777777" w:rsidR="00B81B7A" w:rsidRPr="00527ED6" w:rsidRDefault="00B81B7A" w:rsidP="00B81B7A">
            <w:pPr>
              <w:rPr>
                <w:szCs w:val="24"/>
              </w:rPr>
            </w:pPr>
            <w:proofErr w:type="spellStart"/>
            <w:r w:rsidRPr="00527ED6">
              <w:rPr>
                <w:szCs w:val="24"/>
              </w:rPr>
              <w:t>Kardiotréning</w:t>
            </w:r>
            <w:proofErr w:type="spellEnd"/>
          </w:p>
        </w:tc>
        <w:tc>
          <w:tcPr>
            <w:tcW w:w="709" w:type="dxa"/>
            <w:tcBorders>
              <w:bottom w:val="single" w:sz="18" w:space="0" w:color="auto"/>
              <w:right w:val="single" w:sz="12" w:space="0" w:color="auto"/>
            </w:tcBorders>
            <w:shd w:val="clear" w:color="auto" w:fill="D9D9D9" w:themeFill="background1" w:themeFillShade="D9"/>
          </w:tcPr>
          <w:p w14:paraId="29C2041D" w14:textId="77777777" w:rsidR="00B81B7A" w:rsidRPr="00527ED6" w:rsidRDefault="00B81B7A" w:rsidP="00B81B7A">
            <w:pPr>
              <w:rPr>
                <w:szCs w:val="24"/>
              </w:rPr>
            </w:pPr>
            <w:r w:rsidRPr="00527ED6">
              <w:rPr>
                <w:szCs w:val="24"/>
              </w:rPr>
              <w:t>72</w:t>
            </w:r>
          </w:p>
        </w:tc>
      </w:tr>
      <w:tr w:rsidR="00B81B7A" w:rsidRPr="00527ED6" w14:paraId="0AE4B4A5" w14:textId="77777777" w:rsidTr="00B81B7A">
        <w:tc>
          <w:tcPr>
            <w:tcW w:w="1970" w:type="dxa"/>
            <w:tcBorders>
              <w:top w:val="single" w:sz="18" w:space="0" w:color="auto"/>
              <w:left w:val="single" w:sz="18" w:space="0" w:color="auto"/>
              <w:bottom w:val="single" w:sz="18" w:space="0" w:color="auto"/>
            </w:tcBorders>
            <w:shd w:val="clear" w:color="auto" w:fill="D9D9D9" w:themeFill="background1" w:themeFillShade="D9"/>
          </w:tcPr>
          <w:p w14:paraId="7E0A19D2" w14:textId="77777777" w:rsidR="00B81B7A" w:rsidRPr="00527ED6" w:rsidRDefault="00B81B7A" w:rsidP="00B81B7A">
            <w:pPr>
              <w:rPr>
                <w:szCs w:val="24"/>
              </w:rPr>
            </w:pPr>
          </w:p>
        </w:tc>
        <w:tc>
          <w:tcPr>
            <w:tcW w:w="757" w:type="dxa"/>
            <w:tcBorders>
              <w:top w:val="single" w:sz="18" w:space="0" w:color="auto"/>
              <w:bottom w:val="single" w:sz="18" w:space="0" w:color="auto"/>
              <w:right w:val="single" w:sz="12" w:space="0" w:color="auto"/>
            </w:tcBorders>
            <w:shd w:val="clear" w:color="auto" w:fill="D9D9D9" w:themeFill="background1" w:themeFillShade="D9"/>
          </w:tcPr>
          <w:p w14:paraId="648D99ED" w14:textId="77777777" w:rsidR="00B81B7A" w:rsidRPr="00527ED6" w:rsidRDefault="00B81B7A" w:rsidP="00B81B7A">
            <w:pPr>
              <w:rPr>
                <w:b/>
                <w:szCs w:val="24"/>
              </w:rPr>
            </w:pPr>
            <w:r w:rsidRPr="00527ED6">
              <w:rPr>
                <w:szCs w:val="24"/>
              </w:rPr>
              <w:t>72</w:t>
            </w:r>
          </w:p>
        </w:tc>
        <w:tc>
          <w:tcPr>
            <w:tcW w:w="1936" w:type="dxa"/>
            <w:tcBorders>
              <w:top w:val="single" w:sz="18" w:space="0" w:color="auto"/>
              <w:left w:val="single" w:sz="12" w:space="0" w:color="auto"/>
              <w:bottom w:val="single" w:sz="18" w:space="0" w:color="auto"/>
            </w:tcBorders>
            <w:shd w:val="clear" w:color="auto" w:fill="auto"/>
          </w:tcPr>
          <w:p w14:paraId="2757170E" w14:textId="77777777" w:rsidR="00B81B7A" w:rsidRPr="00527ED6" w:rsidRDefault="00B81B7A" w:rsidP="00B81B7A">
            <w:pPr>
              <w:rPr>
                <w:szCs w:val="24"/>
              </w:rPr>
            </w:pPr>
          </w:p>
        </w:tc>
        <w:tc>
          <w:tcPr>
            <w:tcW w:w="686" w:type="dxa"/>
            <w:tcBorders>
              <w:top w:val="single" w:sz="18" w:space="0" w:color="auto"/>
              <w:bottom w:val="single" w:sz="18" w:space="0" w:color="auto"/>
              <w:right w:val="single" w:sz="12" w:space="0" w:color="auto"/>
            </w:tcBorders>
            <w:shd w:val="clear" w:color="auto" w:fill="auto"/>
          </w:tcPr>
          <w:p w14:paraId="531C3486" w14:textId="77777777" w:rsidR="00B81B7A" w:rsidRPr="00527ED6" w:rsidRDefault="00B81B7A" w:rsidP="00B81B7A">
            <w:pPr>
              <w:rPr>
                <w:b/>
                <w:szCs w:val="24"/>
              </w:rPr>
            </w:pPr>
            <w:r w:rsidRPr="00527ED6">
              <w:rPr>
                <w:szCs w:val="24"/>
              </w:rPr>
              <w:t>180</w:t>
            </w:r>
          </w:p>
        </w:tc>
        <w:tc>
          <w:tcPr>
            <w:tcW w:w="1701" w:type="dxa"/>
            <w:tcBorders>
              <w:top w:val="single" w:sz="18" w:space="0" w:color="auto"/>
              <w:left w:val="single" w:sz="12" w:space="0" w:color="auto"/>
              <w:bottom w:val="single" w:sz="18" w:space="0" w:color="auto"/>
            </w:tcBorders>
            <w:shd w:val="clear" w:color="auto" w:fill="D9D9D9" w:themeFill="background1" w:themeFillShade="D9"/>
          </w:tcPr>
          <w:p w14:paraId="7C17DA9C" w14:textId="77777777" w:rsidR="00B81B7A" w:rsidRPr="00527ED6" w:rsidRDefault="00B81B7A" w:rsidP="00B81B7A">
            <w:pPr>
              <w:rPr>
                <w:szCs w:val="24"/>
              </w:rPr>
            </w:pPr>
          </w:p>
        </w:tc>
        <w:tc>
          <w:tcPr>
            <w:tcW w:w="709" w:type="dxa"/>
            <w:tcBorders>
              <w:top w:val="single" w:sz="18" w:space="0" w:color="auto"/>
              <w:bottom w:val="single" w:sz="18" w:space="0" w:color="auto"/>
              <w:right w:val="single" w:sz="12" w:space="0" w:color="auto"/>
            </w:tcBorders>
            <w:shd w:val="clear" w:color="auto" w:fill="D9D9D9" w:themeFill="background1" w:themeFillShade="D9"/>
          </w:tcPr>
          <w:p w14:paraId="3A2A7C06" w14:textId="77777777" w:rsidR="00B81B7A" w:rsidRPr="00527ED6" w:rsidRDefault="00B81B7A" w:rsidP="00B81B7A">
            <w:pPr>
              <w:rPr>
                <w:b/>
                <w:szCs w:val="24"/>
              </w:rPr>
            </w:pPr>
            <w:r w:rsidRPr="00527ED6">
              <w:rPr>
                <w:szCs w:val="24"/>
              </w:rPr>
              <w:t>216</w:t>
            </w:r>
          </w:p>
        </w:tc>
      </w:tr>
      <w:tr w:rsidR="00B81B7A" w:rsidRPr="00527ED6" w14:paraId="2296C2EE" w14:textId="77777777" w:rsidTr="00B81B7A">
        <w:tc>
          <w:tcPr>
            <w:tcW w:w="1970" w:type="dxa"/>
            <w:tcBorders>
              <w:top w:val="single" w:sz="18" w:space="0" w:color="auto"/>
              <w:left w:val="single" w:sz="12" w:space="0" w:color="auto"/>
              <w:bottom w:val="single" w:sz="18" w:space="0" w:color="auto"/>
            </w:tcBorders>
            <w:shd w:val="clear" w:color="auto" w:fill="D9D9D9" w:themeFill="background1" w:themeFillShade="D9"/>
          </w:tcPr>
          <w:p w14:paraId="02F2D5D8" w14:textId="77777777" w:rsidR="00B81B7A" w:rsidRPr="00527ED6" w:rsidRDefault="00B81B7A" w:rsidP="00B81B7A">
            <w:pPr>
              <w:rPr>
                <w:szCs w:val="24"/>
              </w:rPr>
            </w:pPr>
            <w:r w:rsidRPr="00527ED6">
              <w:rPr>
                <w:szCs w:val="24"/>
              </w:rPr>
              <w:t>Mártonné Majoros Erika</w:t>
            </w:r>
          </w:p>
        </w:tc>
        <w:tc>
          <w:tcPr>
            <w:tcW w:w="757" w:type="dxa"/>
            <w:tcBorders>
              <w:top w:val="single" w:sz="18" w:space="0" w:color="auto"/>
              <w:bottom w:val="single" w:sz="18" w:space="0" w:color="auto"/>
              <w:right w:val="single" w:sz="12" w:space="0" w:color="auto"/>
            </w:tcBorders>
            <w:shd w:val="clear" w:color="auto" w:fill="D9D9D9" w:themeFill="background1" w:themeFillShade="D9"/>
          </w:tcPr>
          <w:p w14:paraId="39025FEA" w14:textId="77777777" w:rsidR="00B81B7A" w:rsidRPr="00527ED6" w:rsidRDefault="00B81B7A" w:rsidP="00B81B7A">
            <w:pPr>
              <w:rPr>
                <w:szCs w:val="24"/>
              </w:rPr>
            </w:pPr>
          </w:p>
        </w:tc>
        <w:tc>
          <w:tcPr>
            <w:tcW w:w="1936" w:type="dxa"/>
            <w:tcBorders>
              <w:top w:val="single" w:sz="18" w:space="0" w:color="auto"/>
              <w:left w:val="single" w:sz="12" w:space="0" w:color="auto"/>
              <w:bottom w:val="single" w:sz="18" w:space="0" w:color="auto"/>
            </w:tcBorders>
            <w:shd w:val="clear" w:color="auto" w:fill="auto"/>
          </w:tcPr>
          <w:p w14:paraId="2B266070" w14:textId="77777777" w:rsidR="00B81B7A" w:rsidRPr="00527ED6" w:rsidRDefault="00B81B7A" w:rsidP="00B81B7A">
            <w:pPr>
              <w:rPr>
                <w:szCs w:val="24"/>
              </w:rPr>
            </w:pPr>
            <w:r w:rsidRPr="00527ED6">
              <w:rPr>
                <w:szCs w:val="24"/>
              </w:rPr>
              <w:t>Feketéné Csoma Gabriella</w:t>
            </w:r>
          </w:p>
        </w:tc>
        <w:tc>
          <w:tcPr>
            <w:tcW w:w="686" w:type="dxa"/>
            <w:tcBorders>
              <w:top w:val="single" w:sz="18" w:space="0" w:color="auto"/>
              <w:bottom w:val="single" w:sz="18" w:space="0" w:color="auto"/>
              <w:right w:val="single" w:sz="12" w:space="0" w:color="auto"/>
            </w:tcBorders>
            <w:shd w:val="clear" w:color="auto" w:fill="auto"/>
          </w:tcPr>
          <w:p w14:paraId="7A4E7DA7" w14:textId="77777777" w:rsidR="00B81B7A" w:rsidRPr="00527ED6" w:rsidRDefault="00B81B7A" w:rsidP="00B81B7A">
            <w:pPr>
              <w:rPr>
                <w:szCs w:val="24"/>
              </w:rPr>
            </w:pPr>
          </w:p>
        </w:tc>
        <w:tc>
          <w:tcPr>
            <w:tcW w:w="1701" w:type="dxa"/>
            <w:tcBorders>
              <w:top w:val="single" w:sz="18" w:space="0" w:color="auto"/>
              <w:left w:val="single" w:sz="12" w:space="0" w:color="auto"/>
              <w:bottom w:val="single" w:sz="18" w:space="0" w:color="auto"/>
            </w:tcBorders>
            <w:shd w:val="clear" w:color="auto" w:fill="D9D9D9" w:themeFill="background1" w:themeFillShade="D9"/>
          </w:tcPr>
          <w:p w14:paraId="30376F1F" w14:textId="77777777" w:rsidR="00B81B7A" w:rsidRPr="00527ED6" w:rsidRDefault="00B81B7A" w:rsidP="00B81B7A">
            <w:pPr>
              <w:rPr>
                <w:szCs w:val="24"/>
              </w:rPr>
            </w:pPr>
            <w:r w:rsidRPr="00527ED6">
              <w:rPr>
                <w:szCs w:val="24"/>
              </w:rPr>
              <w:t>Molnár Béla</w:t>
            </w:r>
          </w:p>
        </w:tc>
        <w:tc>
          <w:tcPr>
            <w:tcW w:w="709" w:type="dxa"/>
            <w:tcBorders>
              <w:top w:val="single" w:sz="18" w:space="0" w:color="auto"/>
              <w:bottom w:val="single" w:sz="18" w:space="0" w:color="auto"/>
              <w:right w:val="single" w:sz="12" w:space="0" w:color="auto"/>
            </w:tcBorders>
            <w:shd w:val="clear" w:color="auto" w:fill="D9D9D9" w:themeFill="background1" w:themeFillShade="D9"/>
          </w:tcPr>
          <w:p w14:paraId="59AED10D" w14:textId="77777777" w:rsidR="00B81B7A" w:rsidRPr="00527ED6" w:rsidRDefault="00B81B7A" w:rsidP="00B81B7A">
            <w:pPr>
              <w:rPr>
                <w:szCs w:val="24"/>
              </w:rPr>
            </w:pPr>
          </w:p>
        </w:tc>
      </w:tr>
    </w:tbl>
    <w:p w14:paraId="0CC0EAD2" w14:textId="77777777" w:rsidR="00FA578E" w:rsidRPr="00527ED6" w:rsidRDefault="00FA578E" w:rsidP="00FA578E">
      <w:pPr>
        <w:ind w:left="278"/>
        <w:jc w:val="center"/>
      </w:pPr>
    </w:p>
    <w:p w14:paraId="5FFD4345" w14:textId="77777777" w:rsidR="00FA578E" w:rsidRPr="00527ED6" w:rsidRDefault="00FA578E" w:rsidP="00A03A83">
      <w:pPr>
        <w:ind w:left="278"/>
        <w:sectPr w:rsidR="00FA578E" w:rsidRPr="00527ED6" w:rsidSect="005375AA">
          <w:pgSz w:w="11906" w:h="16838"/>
          <w:pgMar w:top="1418" w:right="1418" w:bottom="1418" w:left="1418" w:header="708" w:footer="0" w:gutter="0"/>
          <w:cols w:space="708"/>
          <w:docGrid w:linePitch="326"/>
        </w:sectPr>
      </w:pPr>
    </w:p>
    <w:p w14:paraId="120A84C3" w14:textId="77777777" w:rsidR="00E072E4" w:rsidRPr="00527ED6" w:rsidRDefault="00435368" w:rsidP="00E072E4">
      <w:pPr>
        <w:pStyle w:val="Tart1"/>
        <w:spacing w:before="3360"/>
        <w:jc w:val="center"/>
        <w:rPr>
          <w:sz w:val="40"/>
          <w:szCs w:val="40"/>
        </w:rPr>
      </w:pPr>
      <w:bookmarkStart w:id="56" w:name="_Toc207018091"/>
      <w:r>
        <w:rPr>
          <w:sz w:val="40"/>
          <w:szCs w:val="40"/>
        </w:rPr>
        <w:lastRenderedPageBreak/>
        <w:t>FitnesZ</w:t>
      </w:r>
      <w:r w:rsidR="00820459" w:rsidRPr="00527ED6">
        <w:rPr>
          <w:sz w:val="40"/>
          <w:szCs w:val="40"/>
        </w:rPr>
        <w:t>-wellness instruktor képzési program duális képzőhelyek számára</w:t>
      </w:r>
      <w:r w:rsidR="00E072E4" w:rsidRPr="00527ED6">
        <w:rPr>
          <w:sz w:val="40"/>
          <w:szCs w:val="40"/>
        </w:rPr>
        <w:t xml:space="preserve"> </w:t>
      </w:r>
      <w:r w:rsidR="008B6CCE">
        <w:rPr>
          <w:sz w:val="40"/>
          <w:szCs w:val="40"/>
        </w:rPr>
        <w:t>(Kondícionáló terem)</w:t>
      </w:r>
      <w:bookmarkEnd w:id="56"/>
    </w:p>
    <w:p w14:paraId="3893E663" w14:textId="77777777" w:rsidR="00820459" w:rsidRPr="00527ED6" w:rsidRDefault="00820459" w:rsidP="00E072E4">
      <w:pPr>
        <w:jc w:val="center"/>
        <w:rPr>
          <w:sz w:val="40"/>
          <w:szCs w:val="40"/>
        </w:rPr>
      </w:pPr>
      <w:r w:rsidRPr="00527ED6">
        <w:rPr>
          <w:sz w:val="40"/>
          <w:szCs w:val="40"/>
        </w:rPr>
        <w:t>2025.</w:t>
      </w:r>
    </w:p>
    <w:p w14:paraId="1CFA2AA0" w14:textId="77777777" w:rsidR="00820459" w:rsidRPr="00527ED6" w:rsidRDefault="00820459" w:rsidP="00E072E4">
      <w:pPr>
        <w:rPr>
          <w:sz w:val="40"/>
          <w:szCs w:val="40"/>
        </w:rPr>
        <w:sectPr w:rsidR="00820459" w:rsidRPr="00527ED6" w:rsidSect="005375AA">
          <w:pgSz w:w="11906" w:h="16838"/>
          <w:pgMar w:top="1418" w:right="1418" w:bottom="1418" w:left="1418" w:header="708" w:footer="0" w:gutter="0"/>
          <w:cols w:space="708"/>
          <w:docGrid w:linePitch="326"/>
        </w:sectPr>
      </w:pPr>
    </w:p>
    <w:p w14:paraId="4441FA9E" w14:textId="77777777" w:rsidR="00820459" w:rsidRPr="00527ED6" w:rsidRDefault="00820459" w:rsidP="00887FD3">
      <w:r w:rsidRPr="00527ED6">
        <w:lastRenderedPageBreak/>
        <w:t>A szakirányú oktatás képzési programja</w:t>
      </w:r>
    </w:p>
    <w:p w14:paraId="3238459B" w14:textId="77777777" w:rsidR="00820459" w:rsidRPr="00527ED6" w:rsidRDefault="00820459" w:rsidP="00820459">
      <w:pPr>
        <w:pStyle w:val="szovegfolytatas"/>
        <w:spacing w:before="60" w:beforeAutospacing="0" w:after="0" w:afterAutospacing="0"/>
        <w:jc w:val="both"/>
      </w:pPr>
    </w:p>
    <w:p w14:paraId="33D32CB7" w14:textId="77777777" w:rsidR="00820459" w:rsidRPr="00527ED6" w:rsidRDefault="00820459" w:rsidP="00833A91">
      <w:r w:rsidRPr="00527ED6">
        <w:t>I. ÖSSZEFOGLALÓ ADATOK</w:t>
      </w:r>
    </w:p>
    <w:p w14:paraId="4767476A" w14:textId="77777777" w:rsidR="00820459" w:rsidRPr="00527ED6" w:rsidRDefault="00820459" w:rsidP="00833A91"/>
    <w:p w14:paraId="602B8CAA" w14:textId="77777777" w:rsidR="00820459" w:rsidRPr="00527ED6" w:rsidRDefault="00820459" w:rsidP="00833A91">
      <w:r w:rsidRPr="00527ED6">
        <w:t>1. A szakma alapadatai (Forrás: KKK és/vagy PTT)</w:t>
      </w:r>
    </w:p>
    <w:p w14:paraId="01C049D3" w14:textId="77777777" w:rsidR="00820459" w:rsidRPr="00527ED6" w:rsidRDefault="00820459" w:rsidP="00833A91">
      <w:pPr>
        <w:rPr>
          <w:b/>
          <w:bCs/>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721"/>
        <w:gridCol w:w="3697"/>
      </w:tblGrid>
      <w:tr w:rsidR="00820459" w:rsidRPr="00527ED6" w14:paraId="0C5AA50F" w14:textId="77777777" w:rsidTr="00820459">
        <w:tc>
          <w:tcPr>
            <w:tcW w:w="567" w:type="dxa"/>
            <w:shd w:val="clear" w:color="auto" w:fill="auto"/>
          </w:tcPr>
          <w:p w14:paraId="48DCE4FD" w14:textId="77777777" w:rsidR="00820459" w:rsidRPr="00527ED6" w:rsidRDefault="00820459" w:rsidP="00833A91">
            <w:r w:rsidRPr="00527ED6">
              <w:t>1.</w:t>
            </w:r>
          </w:p>
        </w:tc>
        <w:tc>
          <w:tcPr>
            <w:tcW w:w="7230" w:type="dxa"/>
            <w:shd w:val="clear" w:color="auto" w:fill="auto"/>
          </w:tcPr>
          <w:p w14:paraId="5D49A6BC" w14:textId="77777777" w:rsidR="00820459" w:rsidRPr="00527ED6" w:rsidRDefault="00820459" w:rsidP="00833A91">
            <w:pPr>
              <w:rPr>
                <w:b/>
                <w:bCs/>
              </w:rPr>
            </w:pPr>
            <w:r w:rsidRPr="00527ED6">
              <w:rPr>
                <w:bCs/>
              </w:rPr>
              <w:t xml:space="preserve">Az ágazat megnevezése: </w:t>
            </w:r>
          </w:p>
        </w:tc>
        <w:tc>
          <w:tcPr>
            <w:tcW w:w="5670" w:type="dxa"/>
            <w:shd w:val="clear" w:color="auto" w:fill="auto"/>
          </w:tcPr>
          <w:p w14:paraId="6D8E6F8F" w14:textId="77777777" w:rsidR="00820459" w:rsidRPr="00F24F5C" w:rsidRDefault="00820459" w:rsidP="00833A91">
            <w:pPr>
              <w:rPr>
                <w:i/>
                <w:iCs/>
                <w:szCs w:val="28"/>
              </w:rPr>
            </w:pPr>
            <w:r w:rsidRPr="00F24F5C">
              <w:rPr>
                <w:iCs/>
                <w:szCs w:val="28"/>
              </w:rPr>
              <w:t>Sport</w:t>
            </w:r>
          </w:p>
        </w:tc>
      </w:tr>
      <w:tr w:rsidR="00820459" w:rsidRPr="00527ED6" w14:paraId="64E7352A" w14:textId="77777777" w:rsidTr="00820459">
        <w:tc>
          <w:tcPr>
            <w:tcW w:w="567" w:type="dxa"/>
            <w:shd w:val="clear" w:color="auto" w:fill="auto"/>
          </w:tcPr>
          <w:p w14:paraId="0C7AD757" w14:textId="77777777" w:rsidR="00820459" w:rsidRPr="00527ED6" w:rsidRDefault="00820459" w:rsidP="00833A91">
            <w:r w:rsidRPr="00527ED6">
              <w:t>2.</w:t>
            </w:r>
          </w:p>
        </w:tc>
        <w:tc>
          <w:tcPr>
            <w:tcW w:w="7230" w:type="dxa"/>
            <w:shd w:val="clear" w:color="auto" w:fill="auto"/>
          </w:tcPr>
          <w:p w14:paraId="5FA3E27F" w14:textId="77777777" w:rsidR="00820459" w:rsidRPr="00527ED6" w:rsidRDefault="00820459" w:rsidP="00833A91">
            <w:pPr>
              <w:rPr>
                <w:b/>
                <w:bCs/>
              </w:rPr>
            </w:pPr>
            <w:r w:rsidRPr="00527ED6">
              <w:rPr>
                <w:bCs/>
              </w:rPr>
              <w:t>A szakma megnevezése:</w:t>
            </w:r>
          </w:p>
        </w:tc>
        <w:tc>
          <w:tcPr>
            <w:tcW w:w="5670" w:type="dxa"/>
            <w:shd w:val="clear" w:color="auto" w:fill="auto"/>
          </w:tcPr>
          <w:p w14:paraId="2D34FD53" w14:textId="77777777" w:rsidR="00820459" w:rsidRPr="00F24F5C" w:rsidRDefault="00435368" w:rsidP="00833A91">
            <w:pPr>
              <w:rPr>
                <w:i/>
                <w:iCs/>
                <w:szCs w:val="28"/>
              </w:rPr>
            </w:pPr>
            <w:r w:rsidRPr="00F24F5C">
              <w:rPr>
                <w:szCs w:val="28"/>
              </w:rPr>
              <w:t>Fitnesz</w:t>
            </w:r>
            <w:r w:rsidR="00820459" w:rsidRPr="00F24F5C">
              <w:rPr>
                <w:szCs w:val="28"/>
              </w:rPr>
              <w:t>-wellness instruktor</w:t>
            </w:r>
          </w:p>
        </w:tc>
      </w:tr>
      <w:tr w:rsidR="00820459" w:rsidRPr="00527ED6" w14:paraId="759187C3" w14:textId="77777777" w:rsidTr="00820459">
        <w:tc>
          <w:tcPr>
            <w:tcW w:w="567" w:type="dxa"/>
            <w:shd w:val="clear" w:color="auto" w:fill="auto"/>
          </w:tcPr>
          <w:p w14:paraId="14EF6833" w14:textId="77777777" w:rsidR="00820459" w:rsidRPr="00527ED6" w:rsidRDefault="00820459" w:rsidP="00833A91">
            <w:r w:rsidRPr="00527ED6">
              <w:t>3.</w:t>
            </w:r>
          </w:p>
        </w:tc>
        <w:tc>
          <w:tcPr>
            <w:tcW w:w="7230" w:type="dxa"/>
            <w:shd w:val="clear" w:color="auto" w:fill="auto"/>
          </w:tcPr>
          <w:p w14:paraId="3F7D1B22" w14:textId="77777777" w:rsidR="00820459" w:rsidRPr="00527ED6" w:rsidRDefault="00820459" w:rsidP="00833A91">
            <w:pPr>
              <w:rPr>
                <w:b/>
                <w:bCs/>
              </w:rPr>
            </w:pPr>
            <w:r w:rsidRPr="00527ED6">
              <w:rPr>
                <w:bCs/>
              </w:rPr>
              <w:t xml:space="preserve">A szakma azonosító száma: </w:t>
            </w:r>
          </w:p>
        </w:tc>
        <w:tc>
          <w:tcPr>
            <w:tcW w:w="5670" w:type="dxa"/>
            <w:shd w:val="clear" w:color="auto" w:fill="auto"/>
          </w:tcPr>
          <w:p w14:paraId="3D86C071" w14:textId="77777777" w:rsidR="00820459" w:rsidRPr="00F24F5C" w:rsidRDefault="00820459" w:rsidP="00833A91">
            <w:pPr>
              <w:rPr>
                <w:i/>
                <w:iCs/>
                <w:szCs w:val="28"/>
              </w:rPr>
            </w:pPr>
            <w:r w:rsidRPr="00F24F5C">
              <w:rPr>
                <w:szCs w:val="28"/>
              </w:rPr>
              <w:t>5 1014 20 01</w:t>
            </w:r>
          </w:p>
        </w:tc>
      </w:tr>
      <w:tr w:rsidR="00820459" w:rsidRPr="00527ED6" w14:paraId="23957811" w14:textId="77777777" w:rsidTr="00820459">
        <w:tc>
          <w:tcPr>
            <w:tcW w:w="567" w:type="dxa"/>
            <w:shd w:val="clear" w:color="auto" w:fill="auto"/>
          </w:tcPr>
          <w:p w14:paraId="6B124670" w14:textId="77777777" w:rsidR="00820459" w:rsidRPr="00527ED6" w:rsidRDefault="00820459" w:rsidP="00833A91">
            <w:r w:rsidRPr="00527ED6">
              <w:t>4.</w:t>
            </w:r>
          </w:p>
        </w:tc>
        <w:tc>
          <w:tcPr>
            <w:tcW w:w="7230" w:type="dxa"/>
            <w:shd w:val="clear" w:color="auto" w:fill="auto"/>
          </w:tcPr>
          <w:p w14:paraId="3725279B" w14:textId="77777777" w:rsidR="00820459" w:rsidRPr="00527ED6" w:rsidRDefault="00820459" w:rsidP="00833A91">
            <w:pPr>
              <w:rPr>
                <w:b/>
                <w:bCs/>
              </w:rPr>
            </w:pPr>
            <w:r w:rsidRPr="00527ED6">
              <w:rPr>
                <w:bCs/>
              </w:rPr>
              <w:t>A szakma szakmairányai:</w:t>
            </w:r>
          </w:p>
        </w:tc>
        <w:tc>
          <w:tcPr>
            <w:tcW w:w="5670" w:type="dxa"/>
            <w:shd w:val="clear" w:color="auto" w:fill="auto"/>
          </w:tcPr>
          <w:p w14:paraId="276D34F6" w14:textId="77777777" w:rsidR="00820459" w:rsidRPr="00F24F5C" w:rsidRDefault="00820459" w:rsidP="00833A91">
            <w:pPr>
              <w:rPr>
                <w:szCs w:val="28"/>
              </w:rPr>
            </w:pPr>
          </w:p>
        </w:tc>
      </w:tr>
      <w:tr w:rsidR="00820459" w:rsidRPr="00527ED6" w14:paraId="335FC7E9" w14:textId="77777777" w:rsidTr="00820459">
        <w:tc>
          <w:tcPr>
            <w:tcW w:w="567" w:type="dxa"/>
            <w:shd w:val="clear" w:color="auto" w:fill="auto"/>
          </w:tcPr>
          <w:p w14:paraId="382BEE95" w14:textId="77777777" w:rsidR="00820459" w:rsidRPr="00527ED6" w:rsidRDefault="00820459" w:rsidP="00833A91">
            <w:r w:rsidRPr="00527ED6">
              <w:t>5.</w:t>
            </w:r>
          </w:p>
        </w:tc>
        <w:tc>
          <w:tcPr>
            <w:tcW w:w="7230" w:type="dxa"/>
            <w:shd w:val="clear" w:color="auto" w:fill="auto"/>
          </w:tcPr>
          <w:p w14:paraId="086C8BC5" w14:textId="77777777" w:rsidR="00820459" w:rsidRPr="00527ED6" w:rsidRDefault="00820459" w:rsidP="00833A91">
            <w:pPr>
              <w:rPr>
                <w:b/>
                <w:bCs/>
              </w:rPr>
            </w:pPr>
            <w:r w:rsidRPr="00527ED6">
              <w:rPr>
                <w:bCs/>
              </w:rPr>
              <w:t>A szakma Európai Képesítési Keretrendszer szerinti szintje:</w:t>
            </w:r>
          </w:p>
        </w:tc>
        <w:tc>
          <w:tcPr>
            <w:tcW w:w="5670" w:type="dxa"/>
            <w:shd w:val="clear" w:color="auto" w:fill="auto"/>
          </w:tcPr>
          <w:p w14:paraId="473ABC8A" w14:textId="77777777" w:rsidR="00820459" w:rsidRPr="00F24F5C" w:rsidRDefault="00820459" w:rsidP="00833A91">
            <w:pPr>
              <w:rPr>
                <w:szCs w:val="28"/>
              </w:rPr>
            </w:pPr>
            <w:r w:rsidRPr="00F24F5C">
              <w:rPr>
                <w:szCs w:val="28"/>
              </w:rPr>
              <w:t>5</w:t>
            </w:r>
          </w:p>
        </w:tc>
      </w:tr>
      <w:tr w:rsidR="00820459" w:rsidRPr="00527ED6" w14:paraId="48521993" w14:textId="77777777" w:rsidTr="00820459">
        <w:tc>
          <w:tcPr>
            <w:tcW w:w="567" w:type="dxa"/>
            <w:shd w:val="clear" w:color="auto" w:fill="auto"/>
          </w:tcPr>
          <w:p w14:paraId="7C84FDF2" w14:textId="77777777" w:rsidR="00820459" w:rsidRPr="00527ED6" w:rsidRDefault="00820459" w:rsidP="00833A91">
            <w:r w:rsidRPr="00527ED6">
              <w:t>6.</w:t>
            </w:r>
          </w:p>
        </w:tc>
        <w:tc>
          <w:tcPr>
            <w:tcW w:w="7230" w:type="dxa"/>
            <w:shd w:val="clear" w:color="auto" w:fill="auto"/>
          </w:tcPr>
          <w:p w14:paraId="150F37FC" w14:textId="77777777" w:rsidR="00820459" w:rsidRPr="00527ED6" w:rsidRDefault="00820459" w:rsidP="00833A91">
            <w:pPr>
              <w:rPr>
                <w:b/>
                <w:bCs/>
              </w:rPr>
            </w:pPr>
            <w:r w:rsidRPr="00527ED6">
              <w:rPr>
                <w:bCs/>
              </w:rPr>
              <w:t>A szakma Magyar Képesítési Keretrendszer szerinti szintje:</w:t>
            </w:r>
          </w:p>
        </w:tc>
        <w:tc>
          <w:tcPr>
            <w:tcW w:w="5670" w:type="dxa"/>
            <w:shd w:val="clear" w:color="auto" w:fill="auto"/>
          </w:tcPr>
          <w:p w14:paraId="03E376D2" w14:textId="77777777" w:rsidR="00820459" w:rsidRPr="00F24F5C" w:rsidRDefault="00820459" w:rsidP="00833A91">
            <w:pPr>
              <w:rPr>
                <w:szCs w:val="28"/>
              </w:rPr>
            </w:pPr>
            <w:r w:rsidRPr="00F24F5C">
              <w:rPr>
                <w:szCs w:val="28"/>
              </w:rPr>
              <w:t>5</w:t>
            </w:r>
          </w:p>
        </w:tc>
      </w:tr>
      <w:tr w:rsidR="00820459" w:rsidRPr="00527ED6" w14:paraId="1E4DA693" w14:textId="77777777" w:rsidTr="00820459">
        <w:tc>
          <w:tcPr>
            <w:tcW w:w="567" w:type="dxa"/>
            <w:shd w:val="clear" w:color="auto" w:fill="auto"/>
          </w:tcPr>
          <w:p w14:paraId="10ABFA97" w14:textId="77777777" w:rsidR="00820459" w:rsidRPr="00527ED6" w:rsidRDefault="00820459" w:rsidP="00833A91">
            <w:r w:rsidRPr="00527ED6">
              <w:t>7.</w:t>
            </w:r>
          </w:p>
        </w:tc>
        <w:tc>
          <w:tcPr>
            <w:tcW w:w="7230" w:type="dxa"/>
            <w:shd w:val="clear" w:color="auto" w:fill="auto"/>
          </w:tcPr>
          <w:p w14:paraId="30B932B2" w14:textId="77777777" w:rsidR="00820459" w:rsidRPr="00527ED6" w:rsidRDefault="00820459" w:rsidP="00833A91">
            <w:pPr>
              <w:rPr>
                <w:b/>
                <w:bCs/>
              </w:rPr>
            </w:pPr>
            <w:r w:rsidRPr="00527ED6">
              <w:rPr>
                <w:bCs/>
              </w:rPr>
              <w:t>Ágazati alapoktatás megnevezése:</w:t>
            </w:r>
          </w:p>
        </w:tc>
        <w:tc>
          <w:tcPr>
            <w:tcW w:w="5670" w:type="dxa"/>
            <w:shd w:val="clear" w:color="auto" w:fill="auto"/>
          </w:tcPr>
          <w:p w14:paraId="4BDAA736" w14:textId="77777777" w:rsidR="00820459" w:rsidRPr="00F24F5C" w:rsidRDefault="00820459" w:rsidP="00833A91">
            <w:pPr>
              <w:rPr>
                <w:szCs w:val="28"/>
              </w:rPr>
            </w:pPr>
            <w:r w:rsidRPr="00F24F5C">
              <w:rPr>
                <w:szCs w:val="28"/>
              </w:rPr>
              <w:t>Sport ágazati alapoktatás</w:t>
            </w:r>
          </w:p>
        </w:tc>
      </w:tr>
      <w:tr w:rsidR="00820459" w:rsidRPr="00527ED6" w14:paraId="5795B008" w14:textId="77777777" w:rsidTr="00820459">
        <w:tc>
          <w:tcPr>
            <w:tcW w:w="567" w:type="dxa"/>
            <w:shd w:val="clear" w:color="auto" w:fill="auto"/>
          </w:tcPr>
          <w:p w14:paraId="23FC14B8" w14:textId="77777777" w:rsidR="00820459" w:rsidRPr="00527ED6" w:rsidRDefault="00820459" w:rsidP="00833A91">
            <w:r w:rsidRPr="00527ED6">
              <w:t>8.</w:t>
            </w:r>
          </w:p>
        </w:tc>
        <w:tc>
          <w:tcPr>
            <w:tcW w:w="7230" w:type="dxa"/>
            <w:shd w:val="clear" w:color="auto" w:fill="auto"/>
          </w:tcPr>
          <w:p w14:paraId="18B39CFB" w14:textId="77777777" w:rsidR="00820459" w:rsidRPr="00527ED6" w:rsidRDefault="00820459" w:rsidP="00833A91">
            <w:pPr>
              <w:rPr>
                <w:b/>
                <w:bCs/>
              </w:rPr>
            </w:pPr>
            <w:r w:rsidRPr="00527ED6">
              <w:rPr>
                <w:bCs/>
              </w:rPr>
              <w:t>Kapcsolódó részszakmák megnevezése:</w:t>
            </w:r>
          </w:p>
        </w:tc>
        <w:tc>
          <w:tcPr>
            <w:tcW w:w="5670" w:type="dxa"/>
            <w:shd w:val="clear" w:color="auto" w:fill="auto"/>
          </w:tcPr>
          <w:p w14:paraId="3D99FD42" w14:textId="77777777" w:rsidR="00820459" w:rsidRPr="00F24F5C" w:rsidRDefault="00820459" w:rsidP="00833A91">
            <w:pPr>
              <w:rPr>
                <w:szCs w:val="28"/>
              </w:rPr>
            </w:pPr>
          </w:p>
        </w:tc>
      </w:tr>
      <w:tr w:rsidR="00820459" w:rsidRPr="00527ED6" w14:paraId="618710B6" w14:textId="77777777" w:rsidTr="00820459">
        <w:tc>
          <w:tcPr>
            <w:tcW w:w="567" w:type="dxa"/>
            <w:shd w:val="clear" w:color="auto" w:fill="auto"/>
          </w:tcPr>
          <w:p w14:paraId="248F01B1" w14:textId="77777777" w:rsidR="00820459" w:rsidRPr="00527ED6" w:rsidRDefault="00820459" w:rsidP="00833A91">
            <w:r w:rsidRPr="00527ED6">
              <w:t>9.</w:t>
            </w:r>
          </w:p>
        </w:tc>
        <w:tc>
          <w:tcPr>
            <w:tcW w:w="7230" w:type="dxa"/>
            <w:shd w:val="clear" w:color="auto" w:fill="auto"/>
          </w:tcPr>
          <w:p w14:paraId="1D40B487" w14:textId="77777777" w:rsidR="00820459" w:rsidRPr="00527ED6" w:rsidRDefault="00820459" w:rsidP="00833A91">
            <w:pPr>
              <w:rPr>
                <w:b/>
                <w:bCs/>
              </w:rPr>
            </w:pPr>
            <w:r w:rsidRPr="00527ED6">
              <w:rPr>
                <w:bCs/>
              </w:rPr>
              <w:t xml:space="preserve">Egybefüggő szakmai gyakorlat időtartama: </w:t>
            </w:r>
          </w:p>
        </w:tc>
        <w:tc>
          <w:tcPr>
            <w:tcW w:w="5670" w:type="dxa"/>
            <w:shd w:val="clear" w:color="auto" w:fill="auto"/>
          </w:tcPr>
          <w:p w14:paraId="565A4E9F" w14:textId="77777777" w:rsidR="00820459" w:rsidRPr="00F24F5C" w:rsidRDefault="00820459" w:rsidP="00833A91">
            <w:pPr>
              <w:rPr>
                <w:i/>
                <w:iCs/>
                <w:szCs w:val="28"/>
              </w:rPr>
            </w:pPr>
            <w:r w:rsidRPr="00F24F5C">
              <w:rPr>
                <w:szCs w:val="28"/>
              </w:rPr>
              <w:t>Technikumi oktatásban: 70 óra</w:t>
            </w:r>
          </w:p>
        </w:tc>
      </w:tr>
      <w:tr w:rsidR="00820459" w:rsidRPr="00527ED6" w14:paraId="58931F33" w14:textId="77777777" w:rsidTr="00820459">
        <w:tc>
          <w:tcPr>
            <w:tcW w:w="567" w:type="dxa"/>
            <w:shd w:val="clear" w:color="auto" w:fill="auto"/>
          </w:tcPr>
          <w:p w14:paraId="159905FD" w14:textId="77777777" w:rsidR="00820459" w:rsidRPr="00527ED6" w:rsidRDefault="00820459" w:rsidP="00833A91">
            <w:r w:rsidRPr="00527ED6">
              <w:t>10.</w:t>
            </w:r>
          </w:p>
        </w:tc>
        <w:tc>
          <w:tcPr>
            <w:tcW w:w="7230" w:type="dxa"/>
            <w:shd w:val="clear" w:color="auto" w:fill="auto"/>
          </w:tcPr>
          <w:p w14:paraId="2A8775A8" w14:textId="77777777" w:rsidR="00820459" w:rsidRPr="00527ED6" w:rsidRDefault="00820459" w:rsidP="00833A91">
            <w:pPr>
              <w:rPr>
                <w:b/>
                <w:bCs/>
              </w:rPr>
            </w:pPr>
            <w:r w:rsidRPr="00527ED6">
              <w:rPr>
                <w:bCs/>
              </w:rPr>
              <w:t>A szakirányú oktatásra egy időben fogadható tanulók, illetve képzésben részt vevő személyek maximális létszáma:</w:t>
            </w:r>
          </w:p>
          <w:p w14:paraId="29B97118" w14:textId="77777777" w:rsidR="00820459" w:rsidRPr="00527ED6" w:rsidRDefault="00820459" w:rsidP="00833A91">
            <w:pPr>
              <w:rPr>
                <w:b/>
                <w:bCs/>
              </w:rPr>
            </w:pPr>
            <w:r w:rsidRPr="00527ED6">
              <w:rPr>
                <w:sz w:val="16"/>
                <w:szCs w:val="16"/>
              </w:rPr>
              <w:t>(</w:t>
            </w:r>
            <w:r w:rsidRPr="00527ED6">
              <w:rPr>
                <w:bCs/>
                <w:sz w:val="16"/>
                <w:szCs w:val="16"/>
              </w:rPr>
              <w:t>Figyelem</w:t>
            </w:r>
            <w:r w:rsidRPr="00527ED6">
              <w:rPr>
                <w:sz w:val="16"/>
                <w:szCs w:val="16"/>
              </w:rPr>
              <w:t xml:space="preserve">! </w:t>
            </w:r>
            <w:r w:rsidRPr="00527ED6">
              <w:rPr>
                <w:bCs/>
                <w:sz w:val="16"/>
                <w:szCs w:val="16"/>
              </w:rPr>
              <w:t>A duális képzőhely</w:t>
            </w:r>
            <w:r w:rsidRPr="00527ED6">
              <w:rPr>
                <w:sz w:val="16"/>
                <w:szCs w:val="16"/>
              </w:rPr>
              <w:t xml:space="preserve"> a szakképzési </w:t>
            </w:r>
            <w:r w:rsidRPr="00527ED6">
              <w:rPr>
                <w:bCs/>
                <w:sz w:val="16"/>
                <w:szCs w:val="16"/>
              </w:rPr>
              <w:t xml:space="preserve">munkaszerződés megkötését megelőzően </w:t>
            </w:r>
            <w:r w:rsidRPr="00527ED6">
              <w:rPr>
                <w:sz w:val="16"/>
                <w:szCs w:val="16"/>
              </w:rPr>
              <w:t xml:space="preserve">a tanulók, illetve a képzésben részt vevő személyek számára – jogszabályban foglalt rendelkezések megtartásával ‒ </w:t>
            </w:r>
            <w:r w:rsidRPr="00527ED6">
              <w:rPr>
                <w:bCs/>
                <w:sz w:val="16"/>
                <w:szCs w:val="16"/>
              </w:rPr>
              <w:t>kiválasztási eljárást folytathat le.</w:t>
            </w:r>
            <w:r w:rsidRPr="00527ED6">
              <w:rPr>
                <w:sz w:val="16"/>
                <w:szCs w:val="16"/>
              </w:rPr>
              <w:t xml:space="preserve"> Szakképzési munkaszerződés azzal a tanulóval, illetve a képzésben részt vevő személlyel köthető, aki a </w:t>
            </w:r>
            <w:r w:rsidRPr="00527ED6">
              <w:rPr>
                <w:bCs/>
                <w:sz w:val="16"/>
                <w:szCs w:val="16"/>
              </w:rPr>
              <w:t>szakmára előírt egészségügyi feltételeknek és pályaalkalmassági követelményeknek megfelel</w:t>
            </w:r>
            <w:r w:rsidRPr="00527ED6">
              <w:rPr>
                <w:sz w:val="16"/>
                <w:szCs w:val="16"/>
              </w:rPr>
              <w:t>.!)</w:t>
            </w:r>
          </w:p>
        </w:tc>
        <w:tc>
          <w:tcPr>
            <w:tcW w:w="5670" w:type="dxa"/>
            <w:shd w:val="clear" w:color="auto" w:fill="auto"/>
          </w:tcPr>
          <w:p w14:paraId="4A346F00" w14:textId="77777777" w:rsidR="00820459" w:rsidRPr="00F24F5C" w:rsidRDefault="00820459" w:rsidP="00833A91">
            <w:pPr>
              <w:rPr>
                <w:i/>
                <w:iCs/>
                <w:szCs w:val="28"/>
              </w:rPr>
            </w:pPr>
          </w:p>
        </w:tc>
      </w:tr>
      <w:tr w:rsidR="00820459" w:rsidRPr="00527ED6" w14:paraId="1F8D4E12" w14:textId="77777777" w:rsidTr="00820459">
        <w:tc>
          <w:tcPr>
            <w:tcW w:w="567" w:type="dxa"/>
            <w:shd w:val="clear" w:color="auto" w:fill="auto"/>
          </w:tcPr>
          <w:p w14:paraId="1F20DD51" w14:textId="77777777" w:rsidR="00820459" w:rsidRPr="00527ED6" w:rsidRDefault="00820459" w:rsidP="00833A91">
            <w:r w:rsidRPr="00527ED6">
              <w:t>11.</w:t>
            </w:r>
          </w:p>
        </w:tc>
        <w:tc>
          <w:tcPr>
            <w:tcW w:w="7230" w:type="dxa"/>
            <w:shd w:val="clear" w:color="auto" w:fill="auto"/>
          </w:tcPr>
          <w:p w14:paraId="4AD73495" w14:textId="77777777" w:rsidR="00820459" w:rsidRPr="00527ED6" w:rsidRDefault="00820459" w:rsidP="00833A91">
            <w:pPr>
              <w:rPr>
                <w:b/>
                <w:bCs/>
              </w:rPr>
            </w:pPr>
            <w:r w:rsidRPr="00527ED6">
              <w:rPr>
                <w:bCs/>
              </w:rPr>
              <w:t>A képzés célja:</w:t>
            </w:r>
          </w:p>
        </w:tc>
        <w:tc>
          <w:tcPr>
            <w:tcW w:w="5670" w:type="dxa"/>
            <w:shd w:val="clear" w:color="auto" w:fill="auto"/>
          </w:tcPr>
          <w:p w14:paraId="3D090EE5" w14:textId="77777777" w:rsidR="00820459" w:rsidRPr="00F24F5C" w:rsidRDefault="00820459" w:rsidP="00833A91">
            <w:pPr>
              <w:rPr>
                <w:i/>
                <w:iCs/>
                <w:szCs w:val="28"/>
              </w:rPr>
            </w:pPr>
            <w:r w:rsidRPr="00F24F5C">
              <w:rPr>
                <w:iCs/>
                <w:szCs w:val="28"/>
              </w:rPr>
              <w:t>KKK alapján</w:t>
            </w:r>
          </w:p>
        </w:tc>
      </w:tr>
      <w:tr w:rsidR="00820459" w:rsidRPr="00527ED6" w14:paraId="1E230070" w14:textId="77777777" w:rsidTr="00820459">
        <w:tc>
          <w:tcPr>
            <w:tcW w:w="567" w:type="dxa"/>
            <w:shd w:val="clear" w:color="auto" w:fill="auto"/>
          </w:tcPr>
          <w:p w14:paraId="0AF8CB14" w14:textId="77777777" w:rsidR="00820459" w:rsidRPr="00527ED6" w:rsidRDefault="00820459" w:rsidP="00833A91">
            <w:r w:rsidRPr="00527ED6">
              <w:t>12.</w:t>
            </w:r>
          </w:p>
        </w:tc>
        <w:tc>
          <w:tcPr>
            <w:tcW w:w="7230" w:type="dxa"/>
            <w:shd w:val="clear" w:color="auto" w:fill="auto"/>
          </w:tcPr>
          <w:p w14:paraId="05937D22" w14:textId="77777777" w:rsidR="00820459" w:rsidRPr="00527ED6" w:rsidRDefault="00820459" w:rsidP="00833A91">
            <w:pPr>
              <w:rPr>
                <w:b/>
                <w:bCs/>
              </w:rPr>
            </w:pPr>
            <w:r w:rsidRPr="00527ED6">
              <w:rPr>
                <w:bCs/>
              </w:rPr>
              <w:t xml:space="preserve">A képzés célcsoportja </w:t>
            </w:r>
            <w:r w:rsidRPr="00527ED6">
              <w:t>(iskolai/szakmai végzettség)</w:t>
            </w:r>
            <w:r w:rsidRPr="00527ED6">
              <w:rPr>
                <w:bCs/>
              </w:rPr>
              <w:t>:</w:t>
            </w:r>
          </w:p>
        </w:tc>
        <w:tc>
          <w:tcPr>
            <w:tcW w:w="5670" w:type="dxa"/>
            <w:shd w:val="clear" w:color="auto" w:fill="auto"/>
          </w:tcPr>
          <w:p w14:paraId="0634440B" w14:textId="77777777" w:rsidR="00820459" w:rsidRPr="00F24F5C" w:rsidRDefault="00820459" w:rsidP="00833A91">
            <w:pPr>
              <w:rPr>
                <w:i/>
                <w:iCs/>
                <w:szCs w:val="28"/>
              </w:rPr>
            </w:pPr>
            <w:r w:rsidRPr="00F24F5C">
              <w:rPr>
                <w:iCs/>
                <w:szCs w:val="28"/>
              </w:rPr>
              <w:t>KKK alapján</w:t>
            </w:r>
          </w:p>
        </w:tc>
      </w:tr>
    </w:tbl>
    <w:p w14:paraId="3FD48322" w14:textId="77777777" w:rsidR="00435368" w:rsidRPr="00527ED6" w:rsidRDefault="00435368" w:rsidP="00833A91"/>
    <w:p w14:paraId="56B77CE7" w14:textId="77777777" w:rsidR="00820459" w:rsidRPr="00527ED6" w:rsidRDefault="00820459" w:rsidP="00833A91">
      <w:r w:rsidRPr="00527ED6">
        <w:t>2. A szakirányú oktatás szakmai kimeneti követelményei (Forrás: KKK)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344"/>
        <w:gridCol w:w="2129"/>
        <w:gridCol w:w="2321"/>
      </w:tblGrid>
      <w:tr w:rsidR="00820459" w:rsidRPr="00527ED6" w14:paraId="3CD116B6" w14:textId="77777777" w:rsidTr="00F24F5C">
        <w:tc>
          <w:tcPr>
            <w:tcW w:w="2977" w:type="dxa"/>
            <w:shd w:val="clear" w:color="auto" w:fill="auto"/>
          </w:tcPr>
          <w:p w14:paraId="583F83AE" w14:textId="77777777" w:rsidR="00820459" w:rsidRPr="00527ED6" w:rsidRDefault="00820459" w:rsidP="00833A91">
            <w:r w:rsidRPr="00527ED6">
              <w:rPr>
                <w:rStyle w:val="normaltextrun"/>
                <w:rFonts w:eastAsia="Calibri"/>
                <w:bCs/>
              </w:rPr>
              <w:t>Készségek, képességek</w:t>
            </w:r>
          </w:p>
        </w:tc>
        <w:tc>
          <w:tcPr>
            <w:tcW w:w="2552" w:type="dxa"/>
            <w:shd w:val="clear" w:color="auto" w:fill="auto"/>
          </w:tcPr>
          <w:p w14:paraId="17AB9B48" w14:textId="77777777" w:rsidR="00820459" w:rsidRPr="00527ED6" w:rsidRDefault="00820459" w:rsidP="00833A91">
            <w:r w:rsidRPr="00527ED6">
              <w:rPr>
                <w:rStyle w:val="normaltextrun"/>
                <w:rFonts w:eastAsia="Calibri"/>
                <w:bCs/>
              </w:rPr>
              <w:t>Ismeretek</w:t>
            </w:r>
          </w:p>
        </w:tc>
        <w:tc>
          <w:tcPr>
            <w:tcW w:w="3827" w:type="dxa"/>
            <w:shd w:val="clear" w:color="auto" w:fill="auto"/>
          </w:tcPr>
          <w:p w14:paraId="2D70D04E" w14:textId="77777777" w:rsidR="00820459" w:rsidRPr="00527ED6" w:rsidRDefault="00820459" w:rsidP="00833A91">
            <w:r w:rsidRPr="00527ED6">
              <w:rPr>
                <w:rStyle w:val="normaltextrun"/>
                <w:rFonts w:eastAsia="Calibri"/>
                <w:bCs/>
              </w:rPr>
              <w:t>Elvárt viselkedésmódok, attitűdök</w:t>
            </w:r>
          </w:p>
        </w:tc>
        <w:tc>
          <w:tcPr>
            <w:tcW w:w="4111" w:type="dxa"/>
            <w:shd w:val="clear" w:color="auto" w:fill="auto"/>
          </w:tcPr>
          <w:p w14:paraId="5BF40E2F" w14:textId="77777777" w:rsidR="00820459" w:rsidRPr="00527ED6" w:rsidRDefault="00820459" w:rsidP="00833A91">
            <w:r w:rsidRPr="00527ED6">
              <w:rPr>
                <w:rStyle w:val="normaltextrun"/>
                <w:rFonts w:eastAsia="Calibri"/>
                <w:bCs/>
              </w:rPr>
              <w:t>Önállóság és felelősség mértéke</w:t>
            </w:r>
          </w:p>
        </w:tc>
      </w:tr>
      <w:tr w:rsidR="00820459" w:rsidRPr="00527ED6" w14:paraId="0459EDCD" w14:textId="77777777" w:rsidTr="00F24F5C">
        <w:tc>
          <w:tcPr>
            <w:tcW w:w="2977" w:type="dxa"/>
            <w:shd w:val="clear" w:color="auto" w:fill="auto"/>
          </w:tcPr>
          <w:p w14:paraId="3C6124B3" w14:textId="77777777" w:rsidR="00820459" w:rsidRPr="00527ED6" w:rsidRDefault="00820459" w:rsidP="00833A91">
            <w:r w:rsidRPr="00527ED6">
              <w:t xml:space="preserve">Anyanyelvén és legalább egy élő idegen nyelven hatékonyan kommunikál szóban és írásban a munkaterületén. </w:t>
            </w:r>
          </w:p>
        </w:tc>
        <w:tc>
          <w:tcPr>
            <w:tcW w:w="2552" w:type="dxa"/>
            <w:shd w:val="clear" w:color="auto" w:fill="auto"/>
          </w:tcPr>
          <w:p w14:paraId="75C9C609" w14:textId="77777777" w:rsidR="00820459" w:rsidRPr="00527ED6" w:rsidRDefault="00820459" w:rsidP="00833A91">
            <w:r w:rsidRPr="00527ED6">
              <w:t xml:space="preserve">Munkaterületéhez kapcsolódóan ismeri az ügyfelekkel és partnerekkel írásban és szóban történő hatékony kapcsolatépítés és kapcsolattartás alapelveit. Érti a kommunikáció és az ügyfél kezelés összefüggéseit. Legalább egy élő idegen nyelven ismeri munkaterületének szakkifejezéseit. </w:t>
            </w:r>
          </w:p>
        </w:tc>
        <w:tc>
          <w:tcPr>
            <w:tcW w:w="3827" w:type="dxa"/>
            <w:shd w:val="clear" w:color="auto" w:fill="auto"/>
          </w:tcPr>
          <w:p w14:paraId="58BF2D65" w14:textId="77777777" w:rsidR="00820459" w:rsidRPr="00527ED6" w:rsidRDefault="00820459" w:rsidP="00833A91">
            <w:r w:rsidRPr="00527ED6">
              <w:t xml:space="preserve">Nyitott a szakmai kapcsolatépítésre (pl.: orvossal, masszőrrel), együttműködésre és kommunikációra, ezeket kezdeményezi is magyar és idegen nyelven. </w:t>
            </w:r>
          </w:p>
        </w:tc>
        <w:tc>
          <w:tcPr>
            <w:tcW w:w="4111" w:type="dxa"/>
            <w:shd w:val="clear" w:color="auto" w:fill="auto"/>
          </w:tcPr>
          <w:p w14:paraId="393D6BB6" w14:textId="77777777" w:rsidR="00820459" w:rsidRPr="00527ED6" w:rsidRDefault="00820459" w:rsidP="00833A91">
            <w:r w:rsidRPr="00527ED6">
              <w:t>Véleményét több forrásból tájékozódva, tényekre alapozottan fogalmazza meg, szakmai véleményéért felelősséget vállal.</w:t>
            </w:r>
          </w:p>
        </w:tc>
      </w:tr>
      <w:tr w:rsidR="00820459" w:rsidRPr="00527ED6" w14:paraId="37F5103F" w14:textId="77777777" w:rsidTr="00F24F5C">
        <w:tc>
          <w:tcPr>
            <w:tcW w:w="2977" w:type="dxa"/>
            <w:shd w:val="clear" w:color="auto" w:fill="auto"/>
            <w:vAlign w:val="center"/>
          </w:tcPr>
          <w:p w14:paraId="09048C4C" w14:textId="77777777" w:rsidR="00820459" w:rsidRPr="00527ED6" w:rsidRDefault="00820459" w:rsidP="00833A91">
            <w:r w:rsidRPr="00527ED6">
              <w:t xml:space="preserve">Az anatómiai, korszerű sport-, egészségtudomány i </w:t>
            </w:r>
            <w:r w:rsidRPr="00527ED6">
              <w:lastRenderedPageBreak/>
              <w:t xml:space="preserve">ismereteit felhasználva állít össze sporttevékenységeket. </w:t>
            </w:r>
          </w:p>
        </w:tc>
        <w:tc>
          <w:tcPr>
            <w:tcW w:w="2552" w:type="dxa"/>
            <w:shd w:val="clear" w:color="auto" w:fill="auto"/>
            <w:vAlign w:val="center"/>
          </w:tcPr>
          <w:p w14:paraId="0E86E347" w14:textId="77777777" w:rsidR="00820459" w:rsidRPr="00527ED6" w:rsidRDefault="00820459" w:rsidP="00833A91">
            <w:r w:rsidRPr="00527ED6">
              <w:lastRenderedPageBreak/>
              <w:t xml:space="preserve">Alapszinten ismeri az anatómia, sport-, mozgás-, és </w:t>
            </w:r>
            <w:r w:rsidRPr="00527ED6">
              <w:lastRenderedPageBreak/>
              <w:t xml:space="preserve">egészségtudomány alapvető ismereteit. </w:t>
            </w:r>
          </w:p>
        </w:tc>
        <w:tc>
          <w:tcPr>
            <w:tcW w:w="3827" w:type="dxa"/>
            <w:shd w:val="clear" w:color="auto" w:fill="auto"/>
            <w:vAlign w:val="center"/>
          </w:tcPr>
          <w:p w14:paraId="67C9DFF3" w14:textId="77777777" w:rsidR="00820459" w:rsidRPr="00527ED6" w:rsidRDefault="00820459" w:rsidP="00833A91">
            <w:r w:rsidRPr="00527ED6">
              <w:lastRenderedPageBreak/>
              <w:t xml:space="preserve">Mélyen elkötelezett a minőségi sportszakmai </w:t>
            </w:r>
            <w:r w:rsidRPr="00527ED6">
              <w:lastRenderedPageBreak/>
              <w:t xml:space="preserve">munkavégzés mellett. </w:t>
            </w:r>
          </w:p>
        </w:tc>
        <w:tc>
          <w:tcPr>
            <w:tcW w:w="4111" w:type="dxa"/>
            <w:shd w:val="clear" w:color="auto" w:fill="auto"/>
            <w:vAlign w:val="center"/>
          </w:tcPr>
          <w:p w14:paraId="46A16038" w14:textId="77777777" w:rsidR="00820459" w:rsidRPr="00527ED6" w:rsidRDefault="00820459" w:rsidP="00833A91">
            <w:r w:rsidRPr="00527ED6">
              <w:lastRenderedPageBreak/>
              <w:t xml:space="preserve">Sportszakmai kérdésekben együttműködést </w:t>
            </w:r>
            <w:r w:rsidRPr="00527ED6">
              <w:lastRenderedPageBreak/>
              <w:t>kezdeményez és tart fenn szakterülete más szereplőivel (orvos, masszőr, dietetikus).</w:t>
            </w:r>
          </w:p>
        </w:tc>
      </w:tr>
      <w:tr w:rsidR="00820459" w:rsidRPr="00527ED6" w14:paraId="0618CDEC" w14:textId="77777777" w:rsidTr="00F24F5C">
        <w:tc>
          <w:tcPr>
            <w:tcW w:w="2977" w:type="dxa"/>
            <w:shd w:val="clear" w:color="auto" w:fill="auto"/>
            <w:vAlign w:val="center"/>
          </w:tcPr>
          <w:p w14:paraId="4F7D1ACD" w14:textId="77777777" w:rsidR="00820459" w:rsidRPr="00527ED6" w:rsidRDefault="00820459" w:rsidP="00833A91">
            <w:r w:rsidRPr="00527ED6">
              <w:lastRenderedPageBreak/>
              <w:t>Felméri a fizikai állapotot diagnosztikai eszközök által, meghatározza az egyén fizikai állapotából eredő eredményeket (pl. BMI, energiaszükséglet, erőnlét és hajlékonyság, testzsír százalék, aktuális zsírtömeg, folyadékfogyasztás) azokat szakszerűen értékeli és elemzi.</w:t>
            </w:r>
          </w:p>
        </w:tc>
        <w:tc>
          <w:tcPr>
            <w:tcW w:w="2552" w:type="dxa"/>
            <w:shd w:val="clear" w:color="auto" w:fill="auto"/>
            <w:vAlign w:val="center"/>
          </w:tcPr>
          <w:p w14:paraId="0D7A031E" w14:textId="77777777" w:rsidR="00820459" w:rsidRPr="00527ED6" w:rsidRDefault="00820459" w:rsidP="00833A91">
            <w:r w:rsidRPr="00527ED6">
              <w:t xml:space="preserve">Ismeri a fizikai teljesítmény szintjének megállapítására szolgáló korszerű módszereket és eszközöket. </w:t>
            </w:r>
          </w:p>
        </w:tc>
        <w:tc>
          <w:tcPr>
            <w:tcW w:w="3827" w:type="dxa"/>
            <w:shd w:val="clear" w:color="auto" w:fill="auto"/>
            <w:vAlign w:val="center"/>
          </w:tcPr>
          <w:p w14:paraId="1CD644CE" w14:textId="77777777" w:rsidR="00820459" w:rsidRPr="00527ED6" w:rsidRDefault="00820459" w:rsidP="00833A91">
            <w:r w:rsidRPr="00527ED6">
              <w:t xml:space="preserve">Szem előtt tartja a fizikai állapotmérés eredményeit, az edzésprogramokat ezeknek megfelelően alakítja. </w:t>
            </w:r>
          </w:p>
        </w:tc>
        <w:tc>
          <w:tcPr>
            <w:tcW w:w="4111" w:type="dxa"/>
            <w:shd w:val="clear" w:color="auto" w:fill="auto"/>
            <w:vAlign w:val="center"/>
          </w:tcPr>
          <w:p w14:paraId="631A616F" w14:textId="77777777" w:rsidR="00820459" w:rsidRPr="00527ED6" w:rsidRDefault="00820459" w:rsidP="00833A91">
            <w:r w:rsidRPr="00527ED6">
              <w:t>Az egyénre, illetve csoportra vonatkozó diagnosztikus eredményeket felelősen felülvizsgálja és elemzi.</w:t>
            </w:r>
          </w:p>
        </w:tc>
      </w:tr>
      <w:tr w:rsidR="00820459" w:rsidRPr="00527ED6" w14:paraId="0725DA29" w14:textId="77777777" w:rsidTr="00F24F5C">
        <w:tc>
          <w:tcPr>
            <w:tcW w:w="2977" w:type="dxa"/>
            <w:shd w:val="clear" w:color="auto" w:fill="auto"/>
            <w:vAlign w:val="center"/>
          </w:tcPr>
          <w:p w14:paraId="00A08E1C" w14:textId="77777777" w:rsidR="00820459" w:rsidRPr="00527ED6" w:rsidRDefault="00820459" w:rsidP="00833A91">
            <w:r w:rsidRPr="00527ED6">
              <w:t xml:space="preserve">Munkája során felhasználói szinten kezeli a sport és egészségmegőrzést támogató számítógépes programokat, szoftvereket (pl. edzettségi állapot mérésére alkalmas applikációk) alkalmazásokat. </w:t>
            </w:r>
          </w:p>
        </w:tc>
        <w:tc>
          <w:tcPr>
            <w:tcW w:w="2552" w:type="dxa"/>
            <w:shd w:val="clear" w:color="auto" w:fill="auto"/>
            <w:vAlign w:val="center"/>
          </w:tcPr>
          <w:p w14:paraId="2A788491" w14:textId="77777777" w:rsidR="00820459" w:rsidRPr="00527ED6" w:rsidRDefault="00820459" w:rsidP="00833A91">
            <w:r w:rsidRPr="00527ED6">
              <w:t xml:space="preserve">Ismeri a munkája elvégzéséhez szükséges számítógépes programokat, szoftvereket, alkalmazásokat. </w:t>
            </w:r>
          </w:p>
        </w:tc>
        <w:tc>
          <w:tcPr>
            <w:tcW w:w="3827" w:type="dxa"/>
            <w:shd w:val="clear" w:color="auto" w:fill="auto"/>
            <w:vAlign w:val="center"/>
          </w:tcPr>
          <w:p w14:paraId="6C827196" w14:textId="77777777" w:rsidR="00820459" w:rsidRPr="00527ED6" w:rsidRDefault="00820459" w:rsidP="00833A91">
            <w:r w:rsidRPr="00527ED6">
              <w:t xml:space="preserve">Elkötelezett az technikai eszközök használata és az innováció iránt. </w:t>
            </w:r>
          </w:p>
        </w:tc>
        <w:tc>
          <w:tcPr>
            <w:tcW w:w="4111" w:type="dxa"/>
            <w:shd w:val="clear" w:color="auto" w:fill="auto"/>
            <w:vAlign w:val="center"/>
          </w:tcPr>
          <w:p w14:paraId="634C74B3" w14:textId="77777777" w:rsidR="00820459" w:rsidRPr="00527ED6" w:rsidRDefault="00820459" w:rsidP="00833A91">
            <w:r w:rsidRPr="00527ED6">
              <w:t>Ügyfeleit önállóan tájékoztatja az egészségfigyelést támogató szoftverekről applikációkról.</w:t>
            </w:r>
          </w:p>
        </w:tc>
      </w:tr>
      <w:tr w:rsidR="00820459" w:rsidRPr="00527ED6" w14:paraId="272DC2EE" w14:textId="77777777" w:rsidTr="00F24F5C">
        <w:tc>
          <w:tcPr>
            <w:tcW w:w="2977" w:type="dxa"/>
            <w:shd w:val="clear" w:color="auto" w:fill="auto"/>
            <w:vAlign w:val="center"/>
          </w:tcPr>
          <w:p w14:paraId="522F1648" w14:textId="77777777" w:rsidR="00820459" w:rsidRPr="00527ED6" w:rsidRDefault="00820459" w:rsidP="00833A91">
            <w:r w:rsidRPr="00527ED6">
              <w:t xml:space="preserve">A sportspecifikus állapotfelmérés végzését követően, feltárja az ügyfél fizikai állapotából eredő (pl. erőnléti, állóképességi) hiányosságait fejlesztendő készségeit, képességeit. </w:t>
            </w:r>
          </w:p>
        </w:tc>
        <w:tc>
          <w:tcPr>
            <w:tcW w:w="2552" w:type="dxa"/>
            <w:shd w:val="clear" w:color="auto" w:fill="auto"/>
            <w:vAlign w:val="center"/>
          </w:tcPr>
          <w:p w14:paraId="7376BB9E" w14:textId="77777777" w:rsidR="00820459" w:rsidRPr="00527ED6" w:rsidRDefault="00820459" w:rsidP="00833A91">
            <w:r w:rsidRPr="00527ED6">
              <w:t xml:space="preserve">Ismeri a sportspecifikus állapotfelmérés folyamatát, lépéseit. </w:t>
            </w:r>
          </w:p>
        </w:tc>
        <w:tc>
          <w:tcPr>
            <w:tcW w:w="3827" w:type="dxa"/>
            <w:shd w:val="clear" w:color="auto" w:fill="auto"/>
            <w:vAlign w:val="center"/>
          </w:tcPr>
          <w:p w14:paraId="2D089915" w14:textId="77777777" w:rsidR="00820459" w:rsidRPr="00527ED6" w:rsidRDefault="00820459" w:rsidP="00833A91">
            <w:r w:rsidRPr="00527ED6">
              <w:t>Mindenkor szem előtt tartja saját kompetenciahatárait, és az eredmények függvényében – ha szükséges – az ügyfelét szakemberhez irányítja</w:t>
            </w:r>
          </w:p>
        </w:tc>
        <w:tc>
          <w:tcPr>
            <w:tcW w:w="4111" w:type="dxa"/>
            <w:shd w:val="clear" w:color="auto" w:fill="auto"/>
            <w:vAlign w:val="center"/>
          </w:tcPr>
          <w:p w14:paraId="3DE577B2" w14:textId="77777777" w:rsidR="00820459" w:rsidRPr="00527ED6" w:rsidRDefault="00820459" w:rsidP="00833A91">
            <w:r w:rsidRPr="00527ED6">
              <w:t>. Minden körülmények között betartja a titoktartási kötelezettségét.</w:t>
            </w:r>
          </w:p>
        </w:tc>
      </w:tr>
      <w:tr w:rsidR="00820459" w:rsidRPr="00527ED6" w14:paraId="631AAC86" w14:textId="77777777" w:rsidTr="00F24F5C">
        <w:tc>
          <w:tcPr>
            <w:tcW w:w="2977" w:type="dxa"/>
            <w:shd w:val="clear" w:color="auto" w:fill="auto"/>
            <w:vAlign w:val="center"/>
          </w:tcPr>
          <w:p w14:paraId="219BE115" w14:textId="77777777" w:rsidR="00820459" w:rsidRPr="00527ED6" w:rsidRDefault="00820459" w:rsidP="00833A91">
            <w:r w:rsidRPr="00527ED6">
              <w:t xml:space="preserve">Megtervezi a fizikai képességek célirányos fejlesztését. </w:t>
            </w:r>
          </w:p>
        </w:tc>
        <w:tc>
          <w:tcPr>
            <w:tcW w:w="2552" w:type="dxa"/>
            <w:shd w:val="clear" w:color="auto" w:fill="auto"/>
            <w:vAlign w:val="center"/>
          </w:tcPr>
          <w:p w14:paraId="74169414" w14:textId="77777777" w:rsidR="00820459" w:rsidRPr="00527ED6" w:rsidRDefault="00820459" w:rsidP="00833A91">
            <w:r w:rsidRPr="00527ED6">
              <w:t xml:space="preserve">Ismeri a fizikai képességek fejlesztésének eszközeit. </w:t>
            </w:r>
          </w:p>
        </w:tc>
        <w:tc>
          <w:tcPr>
            <w:tcW w:w="3827" w:type="dxa"/>
            <w:shd w:val="clear" w:color="auto" w:fill="auto"/>
            <w:vAlign w:val="center"/>
          </w:tcPr>
          <w:p w14:paraId="213BBEF9" w14:textId="77777777" w:rsidR="00820459" w:rsidRPr="00527ED6" w:rsidRDefault="00820459" w:rsidP="00833A91">
            <w:r w:rsidRPr="00527ED6">
              <w:t xml:space="preserve">Szem előtt tartja a vele együttműködő ügyfelek képességeit, céljait, a mozgásprogramokat </w:t>
            </w:r>
            <w:r w:rsidRPr="00527ED6">
              <w:lastRenderedPageBreak/>
              <w:t xml:space="preserve">ennek megfelelően alakítja. </w:t>
            </w:r>
          </w:p>
        </w:tc>
        <w:tc>
          <w:tcPr>
            <w:tcW w:w="4111" w:type="dxa"/>
            <w:shd w:val="clear" w:color="auto" w:fill="auto"/>
            <w:vAlign w:val="center"/>
          </w:tcPr>
          <w:p w14:paraId="0C1A2C1B" w14:textId="77777777" w:rsidR="00820459" w:rsidRPr="00527ED6" w:rsidRDefault="00820459" w:rsidP="00833A91">
            <w:r w:rsidRPr="00527ED6">
              <w:lastRenderedPageBreak/>
              <w:t>Felelősséget vállal ügyfelei képességfejlődéséért.</w:t>
            </w:r>
          </w:p>
        </w:tc>
      </w:tr>
      <w:tr w:rsidR="00820459" w:rsidRPr="00527ED6" w14:paraId="5C917704" w14:textId="77777777" w:rsidTr="00F24F5C">
        <w:tc>
          <w:tcPr>
            <w:tcW w:w="2977" w:type="dxa"/>
            <w:shd w:val="clear" w:color="auto" w:fill="auto"/>
            <w:vAlign w:val="center"/>
          </w:tcPr>
          <w:p w14:paraId="11596AAC" w14:textId="77777777" w:rsidR="00820459" w:rsidRPr="00527ED6" w:rsidRDefault="00820459" w:rsidP="00833A91">
            <w:r w:rsidRPr="00527ED6">
              <w:t xml:space="preserve">A vele együttműködő ügyfeleket motiválja, edzés közben kellemes légkört teremt. </w:t>
            </w:r>
          </w:p>
        </w:tc>
        <w:tc>
          <w:tcPr>
            <w:tcW w:w="2552" w:type="dxa"/>
            <w:shd w:val="clear" w:color="auto" w:fill="auto"/>
            <w:vAlign w:val="center"/>
          </w:tcPr>
          <w:p w14:paraId="2E5E01BB" w14:textId="77777777" w:rsidR="00820459" w:rsidRPr="00527ED6" w:rsidRDefault="00820459" w:rsidP="00833A91">
            <w:r w:rsidRPr="00527ED6">
              <w:t xml:space="preserve">Ismeri és megérti az egészségmagatartást befolyásoló biológiai, lélektani, társadalmi és környezeti tényezőket és azok szerepét. </w:t>
            </w:r>
          </w:p>
        </w:tc>
        <w:tc>
          <w:tcPr>
            <w:tcW w:w="3827" w:type="dxa"/>
            <w:shd w:val="clear" w:color="auto" w:fill="auto"/>
            <w:vAlign w:val="center"/>
          </w:tcPr>
          <w:p w14:paraId="67753414" w14:textId="77777777" w:rsidR="00820459" w:rsidRPr="00527ED6" w:rsidRDefault="00820459" w:rsidP="00833A91">
            <w:r w:rsidRPr="00527ED6">
              <w:t>Megértő, nyitott mások véleményének meghallgatására, figyelembevételére.</w:t>
            </w:r>
          </w:p>
        </w:tc>
        <w:tc>
          <w:tcPr>
            <w:tcW w:w="4111" w:type="dxa"/>
            <w:vMerge w:val="restart"/>
            <w:shd w:val="clear" w:color="auto" w:fill="auto"/>
            <w:vAlign w:val="center"/>
          </w:tcPr>
          <w:p w14:paraId="165BD89B" w14:textId="77777777" w:rsidR="00820459" w:rsidRPr="00527ED6" w:rsidRDefault="00820459" w:rsidP="00833A91">
            <w:r w:rsidRPr="00527ED6">
              <w:t>Szakmai felelősségének tudatában fejleszti a vele kapcsolatba kerülők szemléletét a sport, az egészségfejlesztés társadalmi szerepének, fontosságának hangsúlyozásával</w:t>
            </w:r>
          </w:p>
        </w:tc>
      </w:tr>
      <w:tr w:rsidR="00820459" w:rsidRPr="00527ED6" w14:paraId="1A34E892" w14:textId="77777777" w:rsidTr="00F24F5C">
        <w:tc>
          <w:tcPr>
            <w:tcW w:w="2977" w:type="dxa"/>
            <w:shd w:val="clear" w:color="auto" w:fill="auto"/>
            <w:vAlign w:val="center"/>
          </w:tcPr>
          <w:p w14:paraId="538FC3F2" w14:textId="77777777" w:rsidR="00820459" w:rsidRPr="00527ED6" w:rsidRDefault="00820459" w:rsidP="00833A91">
            <w:r w:rsidRPr="00527ED6">
              <w:t xml:space="preserve">Hatékonyan kezeli a szakterületén felmerülő esetleges konfliktusokat. </w:t>
            </w:r>
          </w:p>
        </w:tc>
        <w:tc>
          <w:tcPr>
            <w:tcW w:w="2552" w:type="dxa"/>
            <w:shd w:val="clear" w:color="auto" w:fill="auto"/>
            <w:vAlign w:val="center"/>
          </w:tcPr>
          <w:p w14:paraId="4D5CFF8B" w14:textId="77777777" w:rsidR="00820459" w:rsidRPr="00527ED6" w:rsidRDefault="00820459" w:rsidP="00833A91">
            <w:r w:rsidRPr="00527ED6">
              <w:t xml:space="preserve">Ismeri a konfliktus kezelés hatékony módszereit, eszközeit. </w:t>
            </w:r>
          </w:p>
        </w:tc>
        <w:tc>
          <w:tcPr>
            <w:tcW w:w="3827" w:type="dxa"/>
            <w:shd w:val="clear" w:color="auto" w:fill="auto"/>
            <w:vAlign w:val="center"/>
          </w:tcPr>
          <w:p w14:paraId="03C44F2B" w14:textId="77777777" w:rsidR="00820459" w:rsidRPr="00527ED6" w:rsidRDefault="00820459" w:rsidP="00833A91">
            <w:r w:rsidRPr="00527ED6">
              <w:t>Elkötelezett a minden fél számára leginkább elfogadható konfliktuskezelési 8 stratégia alkalmazására.</w:t>
            </w:r>
          </w:p>
        </w:tc>
        <w:tc>
          <w:tcPr>
            <w:tcW w:w="4111" w:type="dxa"/>
            <w:vMerge/>
            <w:shd w:val="clear" w:color="auto" w:fill="auto"/>
            <w:vAlign w:val="center"/>
          </w:tcPr>
          <w:p w14:paraId="1D1DC5AB" w14:textId="77777777" w:rsidR="00820459" w:rsidRPr="00527ED6" w:rsidRDefault="00820459" w:rsidP="00833A91"/>
        </w:tc>
      </w:tr>
      <w:tr w:rsidR="00820459" w:rsidRPr="00527ED6" w14:paraId="0AEAA0A0" w14:textId="77777777" w:rsidTr="00F24F5C">
        <w:tc>
          <w:tcPr>
            <w:tcW w:w="2977" w:type="dxa"/>
            <w:shd w:val="clear" w:color="auto" w:fill="auto"/>
            <w:vAlign w:val="center"/>
          </w:tcPr>
          <w:p w14:paraId="7ACAEC65" w14:textId="77777777" w:rsidR="00820459" w:rsidRPr="00527ED6" w:rsidRDefault="00820459" w:rsidP="00833A91">
            <w:r w:rsidRPr="00527ED6">
              <w:t xml:space="preserve">Egészségmegőrző tevékenységet végez, egészségfejlesztő programokat tervez, valósít meg. </w:t>
            </w:r>
          </w:p>
        </w:tc>
        <w:tc>
          <w:tcPr>
            <w:tcW w:w="2552" w:type="dxa"/>
            <w:shd w:val="clear" w:color="auto" w:fill="auto"/>
            <w:vAlign w:val="center"/>
          </w:tcPr>
          <w:p w14:paraId="55DBEA35" w14:textId="77777777" w:rsidR="00820459" w:rsidRPr="00527ED6" w:rsidRDefault="00820459" w:rsidP="00833A91">
            <w:r w:rsidRPr="00527ED6">
              <w:t xml:space="preserve">Ismeri a különböző korosztályú emberek egészségmegőrzésének és –fejlesztésének módszereit. </w:t>
            </w:r>
          </w:p>
        </w:tc>
        <w:tc>
          <w:tcPr>
            <w:tcW w:w="3827" w:type="dxa"/>
            <w:shd w:val="clear" w:color="auto" w:fill="auto"/>
            <w:vAlign w:val="center"/>
          </w:tcPr>
          <w:p w14:paraId="70B4D57B" w14:textId="77777777" w:rsidR="00820459" w:rsidRPr="00527ED6" w:rsidRDefault="00820459" w:rsidP="00833A91">
            <w:r w:rsidRPr="00527ED6">
              <w:t xml:space="preserve">Munkája során képviseli a szakmája értékeit. </w:t>
            </w:r>
          </w:p>
        </w:tc>
        <w:tc>
          <w:tcPr>
            <w:tcW w:w="4111" w:type="dxa"/>
            <w:shd w:val="clear" w:color="auto" w:fill="auto"/>
            <w:vAlign w:val="center"/>
          </w:tcPr>
          <w:p w14:paraId="646ED4E7" w14:textId="77777777" w:rsidR="00820459" w:rsidRPr="00527ED6" w:rsidRDefault="00820459" w:rsidP="00833A91">
            <w:r w:rsidRPr="00527ED6">
              <w:t>A testi-lelki egészségéről, egészséges életmódról koherens egyéni álláspontot alakít ki, melyet környezetében is képvisel.</w:t>
            </w:r>
          </w:p>
        </w:tc>
      </w:tr>
      <w:tr w:rsidR="00820459" w:rsidRPr="00527ED6" w14:paraId="2FB79594" w14:textId="77777777" w:rsidTr="00F24F5C">
        <w:tc>
          <w:tcPr>
            <w:tcW w:w="2977" w:type="dxa"/>
            <w:shd w:val="clear" w:color="auto" w:fill="auto"/>
            <w:vAlign w:val="center"/>
          </w:tcPr>
          <w:p w14:paraId="6620D385" w14:textId="77777777" w:rsidR="00820459" w:rsidRPr="00527ED6" w:rsidRDefault="00820459" w:rsidP="00833A91">
            <w:r w:rsidRPr="00527ED6">
              <w:t xml:space="preserve">Képes az egészségtudatos szemléletmód kialakítására. </w:t>
            </w:r>
          </w:p>
        </w:tc>
        <w:tc>
          <w:tcPr>
            <w:tcW w:w="2552" w:type="dxa"/>
            <w:shd w:val="clear" w:color="auto" w:fill="auto"/>
            <w:vAlign w:val="center"/>
          </w:tcPr>
          <w:p w14:paraId="145F7467" w14:textId="77777777" w:rsidR="00820459" w:rsidRPr="00527ED6" w:rsidRDefault="00820459" w:rsidP="00833A91">
            <w:r w:rsidRPr="00527ED6">
              <w:t xml:space="preserve">Ismeri az egészséges életmód megvalósításához szükséges ismereteket, elméleteket. </w:t>
            </w:r>
          </w:p>
        </w:tc>
        <w:tc>
          <w:tcPr>
            <w:tcW w:w="3827" w:type="dxa"/>
            <w:shd w:val="clear" w:color="auto" w:fill="auto"/>
            <w:vAlign w:val="center"/>
          </w:tcPr>
          <w:p w14:paraId="2D015A27" w14:textId="77777777" w:rsidR="00820459" w:rsidRPr="00527ED6" w:rsidRDefault="00820459" w:rsidP="00833A91">
            <w:r w:rsidRPr="00527ED6">
              <w:t>Egészséges életvitelre ösztönző szemléletmóddal rendelkezik, melyet törekszik másoknak is közvetíteni.</w:t>
            </w:r>
          </w:p>
        </w:tc>
        <w:tc>
          <w:tcPr>
            <w:tcW w:w="4111" w:type="dxa"/>
            <w:shd w:val="clear" w:color="auto" w:fill="auto"/>
            <w:vAlign w:val="center"/>
          </w:tcPr>
          <w:p w14:paraId="27EC4FA1" w14:textId="77777777" w:rsidR="00820459" w:rsidRPr="00527ED6" w:rsidRDefault="00820459" w:rsidP="00833A91">
            <w:r w:rsidRPr="00527ED6">
              <w:t>Önálló döntéseket fogalmaz meg és tart be az egészséges életmód megvalósítása érdekében úgy, mint a folyamatos edzés látogatás, egészséges életvitel és alapvető táplálkozási módok.</w:t>
            </w:r>
          </w:p>
        </w:tc>
      </w:tr>
      <w:tr w:rsidR="00820459" w:rsidRPr="00527ED6" w14:paraId="6A284293" w14:textId="77777777" w:rsidTr="00F24F5C">
        <w:tc>
          <w:tcPr>
            <w:tcW w:w="2977" w:type="dxa"/>
            <w:shd w:val="clear" w:color="auto" w:fill="auto"/>
            <w:vAlign w:val="center"/>
          </w:tcPr>
          <w:p w14:paraId="30F20A2F" w14:textId="77777777" w:rsidR="00820459" w:rsidRPr="00527ED6" w:rsidRDefault="00820459" w:rsidP="00833A91">
            <w:r w:rsidRPr="00527ED6">
              <w:t xml:space="preserve">Kiválasztja, összeállítja a krónikus betegeknek megfelelő mozgásprogramokat. </w:t>
            </w:r>
          </w:p>
        </w:tc>
        <w:tc>
          <w:tcPr>
            <w:tcW w:w="2552" w:type="dxa"/>
            <w:shd w:val="clear" w:color="auto" w:fill="auto"/>
            <w:vAlign w:val="center"/>
          </w:tcPr>
          <w:p w14:paraId="507D887C" w14:textId="77777777" w:rsidR="00820459" w:rsidRPr="00527ED6" w:rsidRDefault="00820459" w:rsidP="00833A91">
            <w:r w:rsidRPr="00527ED6">
              <w:t xml:space="preserve">Átfogóan ismeri a leggyakoribb mozgásszervi, légzési-keringési, sebészetitraumatológiai, neurológiai betegségeket, megelőzésük lehetőségeit, sportolási lehetőségeiket, felnőtt és gyermekkorban. </w:t>
            </w:r>
          </w:p>
        </w:tc>
        <w:tc>
          <w:tcPr>
            <w:tcW w:w="3827" w:type="dxa"/>
            <w:shd w:val="clear" w:color="auto" w:fill="auto"/>
            <w:vAlign w:val="center"/>
          </w:tcPr>
          <w:p w14:paraId="7AE9EDF6" w14:textId="77777777" w:rsidR="00820459" w:rsidRPr="00527ED6" w:rsidRDefault="00820459" w:rsidP="00833A91">
            <w:r w:rsidRPr="00527ED6">
              <w:t xml:space="preserve">Érzékeny a beteg, kliens jelzéseire, azokra szakmai tudásának és hatáskörének megfelelően reagál, a beteg reakcióját értékelve kész változtatni, módosítani, vagy tovább fejleszteni a sportfoglalkozást. </w:t>
            </w:r>
          </w:p>
        </w:tc>
        <w:tc>
          <w:tcPr>
            <w:tcW w:w="4111" w:type="dxa"/>
            <w:shd w:val="clear" w:color="auto" w:fill="auto"/>
            <w:vAlign w:val="center"/>
          </w:tcPr>
          <w:p w14:paraId="7B5AEC4D" w14:textId="77777777" w:rsidR="00820459" w:rsidRPr="00527ED6" w:rsidRDefault="00820459" w:rsidP="00833A91">
            <w:r w:rsidRPr="00527ED6">
              <w:t>Felelősséget vállal szakmai tevékenységéért mozgásszervi, légzési-keringési, sebészetitraumatológiai, neurológiai, betegségek komplex fizioterápiás gyógyító eljárásaiban, felnőtt és gyermekkorban</w:t>
            </w:r>
          </w:p>
        </w:tc>
      </w:tr>
      <w:tr w:rsidR="00820459" w:rsidRPr="00527ED6" w14:paraId="4B3B2465" w14:textId="77777777" w:rsidTr="00F24F5C">
        <w:tc>
          <w:tcPr>
            <w:tcW w:w="2977" w:type="dxa"/>
            <w:shd w:val="clear" w:color="auto" w:fill="auto"/>
            <w:vAlign w:val="center"/>
          </w:tcPr>
          <w:p w14:paraId="258F044E" w14:textId="77777777" w:rsidR="00820459" w:rsidRPr="00527ED6" w:rsidRDefault="00820459" w:rsidP="00833A91">
            <w:r w:rsidRPr="00527ED6">
              <w:t xml:space="preserve">Egyéni mozgásprogramok </w:t>
            </w:r>
            <w:proofErr w:type="spellStart"/>
            <w:r w:rsidRPr="00527ED6">
              <w:t>at</w:t>
            </w:r>
            <w:proofErr w:type="spellEnd"/>
            <w:r w:rsidRPr="00527ED6">
              <w:t xml:space="preserve"> tervez, szervez, annak módszereit hatékonyan alkalmazza, szükség esetén módosításokat hajt </w:t>
            </w:r>
            <w:r w:rsidRPr="00527ED6">
              <w:lastRenderedPageBreak/>
              <w:t xml:space="preserve">végre az óra típusát illetően. </w:t>
            </w:r>
          </w:p>
        </w:tc>
        <w:tc>
          <w:tcPr>
            <w:tcW w:w="2552" w:type="dxa"/>
            <w:shd w:val="clear" w:color="auto" w:fill="auto"/>
            <w:vAlign w:val="center"/>
          </w:tcPr>
          <w:p w14:paraId="7AA4E452" w14:textId="77777777" w:rsidR="00820459" w:rsidRPr="00527ED6" w:rsidRDefault="00820459" w:rsidP="00833A91">
            <w:r w:rsidRPr="00527ED6">
              <w:lastRenderedPageBreak/>
              <w:t xml:space="preserve">Ismeri az egyéni képességek alapján a személyre szabott edzésprogramok tervezésének elveit és módszereit. </w:t>
            </w:r>
          </w:p>
        </w:tc>
        <w:tc>
          <w:tcPr>
            <w:tcW w:w="3827" w:type="dxa"/>
            <w:shd w:val="clear" w:color="auto" w:fill="auto"/>
            <w:vAlign w:val="center"/>
          </w:tcPr>
          <w:p w14:paraId="22D822A4" w14:textId="77777777" w:rsidR="00820459" w:rsidRPr="00527ED6" w:rsidRDefault="00820459" w:rsidP="00833A91">
            <w:r w:rsidRPr="00527ED6">
              <w:t xml:space="preserve">Elkötelezett ügyfelei egyéni fejlődése mellett. </w:t>
            </w:r>
          </w:p>
        </w:tc>
        <w:tc>
          <w:tcPr>
            <w:tcW w:w="4111" w:type="dxa"/>
            <w:shd w:val="clear" w:color="auto" w:fill="auto"/>
            <w:vAlign w:val="center"/>
          </w:tcPr>
          <w:p w14:paraId="58B5A300" w14:textId="77777777" w:rsidR="00820459" w:rsidRPr="00527ED6" w:rsidRDefault="00820459" w:rsidP="00833A91">
            <w:r w:rsidRPr="00527ED6">
              <w:t>Önállóan és felelősséggel tervezi és szervezi a személyre szabott edzésprogramokat.</w:t>
            </w:r>
          </w:p>
        </w:tc>
      </w:tr>
      <w:tr w:rsidR="00820459" w:rsidRPr="00527ED6" w14:paraId="3CCCA6A1" w14:textId="77777777" w:rsidTr="00F24F5C">
        <w:tc>
          <w:tcPr>
            <w:tcW w:w="2977" w:type="dxa"/>
            <w:shd w:val="clear" w:color="auto" w:fill="auto"/>
            <w:vAlign w:val="center"/>
          </w:tcPr>
          <w:p w14:paraId="36F01806" w14:textId="77777777" w:rsidR="00820459" w:rsidRPr="00527ED6" w:rsidRDefault="00820459" w:rsidP="00833A91">
            <w:r w:rsidRPr="00527ED6">
              <w:t xml:space="preserve">Csoportos mozgásprogramok </w:t>
            </w:r>
            <w:proofErr w:type="spellStart"/>
            <w:r w:rsidRPr="00527ED6">
              <w:t>at</w:t>
            </w:r>
            <w:proofErr w:type="spellEnd"/>
            <w:r w:rsidRPr="00527ED6">
              <w:t xml:space="preserve"> tervez, szervez, annak módszereit hatékonyan alkalmazza, szükség esetén módosításokat hajt végre az óra típusát illetően.</w:t>
            </w:r>
          </w:p>
        </w:tc>
        <w:tc>
          <w:tcPr>
            <w:tcW w:w="2552" w:type="dxa"/>
            <w:shd w:val="clear" w:color="auto" w:fill="auto"/>
            <w:vAlign w:val="center"/>
          </w:tcPr>
          <w:p w14:paraId="33D67626" w14:textId="77777777" w:rsidR="00820459" w:rsidRPr="00527ED6" w:rsidRDefault="00820459" w:rsidP="00833A91">
            <w:r w:rsidRPr="00527ED6">
              <w:t xml:space="preserve">Ismeri a csoportos mozgásprogramok tervezésének, szervezésének elveit és módszereit. </w:t>
            </w:r>
          </w:p>
        </w:tc>
        <w:tc>
          <w:tcPr>
            <w:tcW w:w="3827" w:type="dxa"/>
            <w:shd w:val="clear" w:color="auto" w:fill="auto"/>
            <w:vAlign w:val="center"/>
          </w:tcPr>
          <w:p w14:paraId="457F4CB9" w14:textId="77777777" w:rsidR="00820459" w:rsidRPr="00527ED6" w:rsidRDefault="00820459" w:rsidP="00833A91">
            <w:r w:rsidRPr="00527ED6">
              <w:t xml:space="preserve">Törekszik arra, hogy sikeres és eredményes munkavégzés során a csoport tagjai céljuk eléréséhez mind közelebb kerüljenek. </w:t>
            </w:r>
          </w:p>
        </w:tc>
        <w:tc>
          <w:tcPr>
            <w:tcW w:w="4111" w:type="dxa"/>
            <w:shd w:val="clear" w:color="auto" w:fill="auto"/>
            <w:vAlign w:val="center"/>
          </w:tcPr>
          <w:p w14:paraId="3FAF2289" w14:textId="77777777" w:rsidR="00820459" w:rsidRPr="00527ED6" w:rsidRDefault="00820459" w:rsidP="00833A91">
            <w:r w:rsidRPr="00527ED6">
              <w:t>Önállóan és felelősséggel tervezi és szervezi a csoportos edzésprogramokat.</w:t>
            </w:r>
          </w:p>
        </w:tc>
      </w:tr>
      <w:tr w:rsidR="00820459" w:rsidRPr="00527ED6" w14:paraId="70DB069F" w14:textId="77777777" w:rsidTr="00F24F5C">
        <w:tc>
          <w:tcPr>
            <w:tcW w:w="2977" w:type="dxa"/>
            <w:shd w:val="clear" w:color="auto" w:fill="auto"/>
            <w:vAlign w:val="center"/>
          </w:tcPr>
          <w:p w14:paraId="1221458F" w14:textId="77777777" w:rsidR="00820459" w:rsidRPr="00527ED6" w:rsidRDefault="00820459" w:rsidP="00833A91">
            <w:r w:rsidRPr="00527ED6">
              <w:t xml:space="preserve">Csoportba szervezi a közel azonos korosztályú, képességű, vagy edzettségi szintű egyéneket, és edzésprogramokat ír számukra. </w:t>
            </w:r>
          </w:p>
        </w:tc>
        <w:tc>
          <w:tcPr>
            <w:tcW w:w="2552" w:type="dxa"/>
            <w:shd w:val="clear" w:color="auto" w:fill="auto"/>
            <w:vAlign w:val="center"/>
          </w:tcPr>
          <w:p w14:paraId="217634FA" w14:textId="77777777" w:rsidR="00820459" w:rsidRPr="00527ED6" w:rsidRDefault="00820459" w:rsidP="00833A91">
            <w:r w:rsidRPr="00527ED6">
              <w:t xml:space="preserve">Ismeri a különböző korosztályú, képességű, vagy edzettségi szintű egyéneknek megfelelő edzésprogramokat. </w:t>
            </w:r>
          </w:p>
        </w:tc>
        <w:tc>
          <w:tcPr>
            <w:tcW w:w="3827" w:type="dxa"/>
            <w:shd w:val="clear" w:color="auto" w:fill="auto"/>
            <w:vAlign w:val="center"/>
          </w:tcPr>
          <w:p w14:paraId="4EDB0CDF" w14:textId="77777777" w:rsidR="00820459" w:rsidRPr="00527ED6" w:rsidRDefault="00820459" w:rsidP="00833A91">
            <w:r w:rsidRPr="00527ED6">
              <w:t xml:space="preserve">Különös figyelemmel kíséri a különböző igényekkel rendelkező ügyfeleket. </w:t>
            </w:r>
          </w:p>
        </w:tc>
        <w:tc>
          <w:tcPr>
            <w:tcW w:w="4111" w:type="dxa"/>
            <w:shd w:val="clear" w:color="auto" w:fill="auto"/>
            <w:vAlign w:val="center"/>
          </w:tcPr>
          <w:p w14:paraId="4489ADBD" w14:textId="77777777" w:rsidR="00820459" w:rsidRPr="00527ED6" w:rsidRDefault="00820459" w:rsidP="00833A91">
            <w:r w:rsidRPr="00527ED6">
              <w:t>Irányítja a különböző korosztályú, képességű vagy edzettségi szintű ügyfelek edzésprogramját.</w:t>
            </w:r>
          </w:p>
        </w:tc>
      </w:tr>
      <w:tr w:rsidR="00820459" w:rsidRPr="00527ED6" w14:paraId="2E74484E" w14:textId="77777777" w:rsidTr="00F24F5C">
        <w:tc>
          <w:tcPr>
            <w:tcW w:w="2977" w:type="dxa"/>
            <w:shd w:val="clear" w:color="auto" w:fill="auto"/>
            <w:vAlign w:val="center"/>
          </w:tcPr>
          <w:p w14:paraId="1D99EF3C" w14:textId="77777777" w:rsidR="00820459" w:rsidRPr="00527ED6" w:rsidRDefault="00820459" w:rsidP="00833A91">
            <w:r w:rsidRPr="00527ED6">
              <w:t xml:space="preserve">Elkészíti és kiválasztja a potenciális ügyfél igényének, testalkatának, képességének megfelelő, egészségügyi állapotához illeszkedő edzésprogramokat. </w:t>
            </w:r>
          </w:p>
        </w:tc>
        <w:tc>
          <w:tcPr>
            <w:tcW w:w="2552" w:type="dxa"/>
            <w:shd w:val="clear" w:color="auto" w:fill="auto"/>
            <w:vAlign w:val="center"/>
          </w:tcPr>
          <w:p w14:paraId="357B92CF" w14:textId="77777777" w:rsidR="00820459" w:rsidRPr="00527ED6" w:rsidRDefault="00820459" w:rsidP="00833A91">
            <w:r w:rsidRPr="00527ED6">
              <w:t xml:space="preserve">Ismeri a potenciális ügyfelek igényeinek megfelelő edzésmódokat, óratípusokat. </w:t>
            </w:r>
          </w:p>
        </w:tc>
        <w:tc>
          <w:tcPr>
            <w:tcW w:w="3827" w:type="dxa"/>
            <w:shd w:val="clear" w:color="auto" w:fill="auto"/>
            <w:vAlign w:val="center"/>
          </w:tcPr>
          <w:p w14:paraId="60BBEA03" w14:textId="77777777" w:rsidR="00820459" w:rsidRPr="00527ED6" w:rsidRDefault="00820459" w:rsidP="00833A91">
            <w:r w:rsidRPr="00527ED6">
              <w:t xml:space="preserve">Törekszik az adott edzésprogram végrehajtásához szükséges legalkalmasabb eszköz kiválasztására. </w:t>
            </w:r>
          </w:p>
        </w:tc>
        <w:tc>
          <w:tcPr>
            <w:tcW w:w="4111" w:type="dxa"/>
            <w:shd w:val="clear" w:color="auto" w:fill="auto"/>
            <w:vAlign w:val="center"/>
          </w:tcPr>
          <w:p w14:paraId="240D54A0" w14:textId="77777777" w:rsidR="00820459" w:rsidRPr="00527ED6" w:rsidRDefault="00820459" w:rsidP="00833A91">
            <w:r w:rsidRPr="00527ED6">
              <w:t>Felelősen hozza sportszakmai döntéseit az edzésprogramok tervezésekor, figyelembe véve az adatokat, tényeket.</w:t>
            </w:r>
          </w:p>
        </w:tc>
      </w:tr>
      <w:tr w:rsidR="00820459" w:rsidRPr="00527ED6" w14:paraId="3510293A" w14:textId="77777777" w:rsidTr="00F24F5C">
        <w:tc>
          <w:tcPr>
            <w:tcW w:w="2977" w:type="dxa"/>
            <w:shd w:val="clear" w:color="auto" w:fill="auto"/>
            <w:vAlign w:val="center"/>
          </w:tcPr>
          <w:p w14:paraId="3E06AB6F" w14:textId="77777777" w:rsidR="00820459" w:rsidRPr="00527ED6" w:rsidRDefault="00820459" w:rsidP="00833A91">
            <w:r w:rsidRPr="00527ED6">
              <w:t xml:space="preserve">A zenés edzésprogramok gyakorlatanyagát összeállítja, a gyakorlatokat bemutatja </w:t>
            </w:r>
          </w:p>
        </w:tc>
        <w:tc>
          <w:tcPr>
            <w:tcW w:w="2552" w:type="dxa"/>
            <w:shd w:val="clear" w:color="auto" w:fill="auto"/>
            <w:vAlign w:val="center"/>
          </w:tcPr>
          <w:p w14:paraId="20EB85A9" w14:textId="77777777" w:rsidR="00820459" w:rsidRPr="00527ED6" w:rsidRDefault="00820459" w:rsidP="00833A91">
            <w:r w:rsidRPr="00527ED6">
              <w:t>Ismeri a zenés edzésprogramok tervezésének, szervezésének elveit és módszereit.</w:t>
            </w:r>
          </w:p>
        </w:tc>
        <w:tc>
          <w:tcPr>
            <w:tcW w:w="3827" w:type="dxa"/>
            <w:vMerge w:val="restart"/>
            <w:shd w:val="clear" w:color="auto" w:fill="auto"/>
            <w:vAlign w:val="center"/>
          </w:tcPr>
          <w:p w14:paraId="0673710D" w14:textId="77777777" w:rsidR="00820459" w:rsidRPr="00527ED6" w:rsidRDefault="00820459" w:rsidP="00833A91">
            <w:r w:rsidRPr="00527ED6">
              <w:t>Mélyen elkötelezett a minőségi sportszakmai munka mellett.</w:t>
            </w:r>
          </w:p>
        </w:tc>
        <w:tc>
          <w:tcPr>
            <w:tcW w:w="4111" w:type="dxa"/>
            <w:vMerge w:val="restart"/>
            <w:shd w:val="clear" w:color="auto" w:fill="auto"/>
            <w:vAlign w:val="center"/>
          </w:tcPr>
          <w:p w14:paraId="15C4AC3C" w14:textId="77777777" w:rsidR="00820459" w:rsidRPr="00527ED6" w:rsidRDefault="00820459" w:rsidP="00833A91">
            <w:r w:rsidRPr="00527ED6">
              <w:t>Önállóan és felelősséggel tervezi, szervezi, értékeli a zenés edzésprogramokat, illetve javítja az előforduló hibákat.</w:t>
            </w:r>
            <w:r w:rsidR="007230C5">
              <w:t xml:space="preserve"> </w:t>
            </w:r>
            <w:r w:rsidRPr="00527ED6">
              <w:t>Felelősséget vállal a létesítmény eszközeiért, azok szakszerű és rendeltetésszerű használatáért.</w:t>
            </w:r>
          </w:p>
        </w:tc>
      </w:tr>
      <w:tr w:rsidR="00820459" w:rsidRPr="00527ED6" w14:paraId="249729DD" w14:textId="77777777" w:rsidTr="00F24F5C">
        <w:tc>
          <w:tcPr>
            <w:tcW w:w="2977" w:type="dxa"/>
            <w:shd w:val="clear" w:color="auto" w:fill="auto"/>
            <w:vAlign w:val="center"/>
          </w:tcPr>
          <w:p w14:paraId="480A6F16" w14:textId="77777777" w:rsidR="00820459" w:rsidRPr="00527ED6" w:rsidRDefault="00820459" w:rsidP="00833A91">
            <w:r w:rsidRPr="00527ED6">
              <w:t xml:space="preserve">A vízi edzésprogramok gyakorlatanyagát összeállítja, a gyakorlatokat bemutatja. </w:t>
            </w:r>
          </w:p>
        </w:tc>
        <w:tc>
          <w:tcPr>
            <w:tcW w:w="2552" w:type="dxa"/>
            <w:shd w:val="clear" w:color="auto" w:fill="auto"/>
            <w:vAlign w:val="center"/>
          </w:tcPr>
          <w:p w14:paraId="535470BD" w14:textId="77777777" w:rsidR="00820459" w:rsidRPr="00527ED6" w:rsidRDefault="00820459" w:rsidP="00833A91">
            <w:r w:rsidRPr="00527ED6">
              <w:t>Ismeri a vízi edzésprogramok tervezésének, szervezésének elveit és módszereit.</w:t>
            </w:r>
          </w:p>
        </w:tc>
        <w:tc>
          <w:tcPr>
            <w:tcW w:w="3827" w:type="dxa"/>
            <w:vMerge/>
            <w:shd w:val="clear" w:color="auto" w:fill="auto"/>
            <w:vAlign w:val="center"/>
          </w:tcPr>
          <w:p w14:paraId="6975E304" w14:textId="77777777" w:rsidR="00820459" w:rsidRPr="00527ED6" w:rsidRDefault="00820459" w:rsidP="00833A91"/>
        </w:tc>
        <w:tc>
          <w:tcPr>
            <w:tcW w:w="4111" w:type="dxa"/>
            <w:vMerge/>
            <w:shd w:val="clear" w:color="auto" w:fill="auto"/>
            <w:vAlign w:val="center"/>
          </w:tcPr>
          <w:p w14:paraId="6A9300EB" w14:textId="77777777" w:rsidR="00820459" w:rsidRPr="00527ED6" w:rsidRDefault="00820459" w:rsidP="00833A91"/>
        </w:tc>
      </w:tr>
      <w:tr w:rsidR="00820459" w:rsidRPr="00527ED6" w14:paraId="21FA8838" w14:textId="77777777" w:rsidTr="00F24F5C">
        <w:tc>
          <w:tcPr>
            <w:tcW w:w="2977" w:type="dxa"/>
            <w:shd w:val="clear" w:color="auto" w:fill="auto"/>
            <w:vAlign w:val="center"/>
          </w:tcPr>
          <w:p w14:paraId="562DCBBD" w14:textId="77777777" w:rsidR="00820459" w:rsidRPr="00527ED6" w:rsidRDefault="00820459" w:rsidP="00833A91">
            <w:r w:rsidRPr="00527ED6">
              <w:t xml:space="preserve">Szakszerűen felügyeli az erőfejlesztő és </w:t>
            </w:r>
            <w:proofErr w:type="spellStart"/>
            <w:r w:rsidRPr="00527ED6">
              <w:t>kardiogépek</w:t>
            </w:r>
            <w:proofErr w:type="spellEnd"/>
            <w:r w:rsidRPr="00527ED6">
              <w:t xml:space="preserve"> rendeltetésszerű használatát. </w:t>
            </w:r>
          </w:p>
        </w:tc>
        <w:tc>
          <w:tcPr>
            <w:tcW w:w="2552" w:type="dxa"/>
            <w:shd w:val="clear" w:color="auto" w:fill="auto"/>
            <w:vAlign w:val="center"/>
          </w:tcPr>
          <w:p w14:paraId="35EE044D" w14:textId="77777777" w:rsidR="00820459" w:rsidRPr="00527ED6" w:rsidRDefault="00820459" w:rsidP="00833A91">
            <w:r w:rsidRPr="00527ED6">
              <w:t xml:space="preserve">Alaposan ismeri a létesítményben használható egyéni erőfejlesztő és </w:t>
            </w:r>
            <w:proofErr w:type="spellStart"/>
            <w:r w:rsidRPr="00527ED6">
              <w:t>kardiogépek</w:t>
            </w:r>
            <w:proofErr w:type="spellEnd"/>
            <w:r w:rsidRPr="00527ED6">
              <w:t xml:space="preserve"> használatát.</w:t>
            </w:r>
          </w:p>
        </w:tc>
        <w:tc>
          <w:tcPr>
            <w:tcW w:w="3827" w:type="dxa"/>
            <w:vMerge/>
            <w:shd w:val="clear" w:color="auto" w:fill="auto"/>
            <w:vAlign w:val="center"/>
          </w:tcPr>
          <w:p w14:paraId="0727D45E" w14:textId="77777777" w:rsidR="00820459" w:rsidRPr="00527ED6" w:rsidRDefault="00820459" w:rsidP="00833A91"/>
        </w:tc>
        <w:tc>
          <w:tcPr>
            <w:tcW w:w="4111" w:type="dxa"/>
            <w:vMerge/>
            <w:shd w:val="clear" w:color="auto" w:fill="auto"/>
            <w:vAlign w:val="center"/>
          </w:tcPr>
          <w:p w14:paraId="1E0ADE30" w14:textId="77777777" w:rsidR="00820459" w:rsidRPr="00527ED6" w:rsidRDefault="00820459" w:rsidP="00833A91"/>
        </w:tc>
      </w:tr>
      <w:tr w:rsidR="00820459" w:rsidRPr="00527ED6" w14:paraId="76FCFF01" w14:textId="77777777" w:rsidTr="00F24F5C">
        <w:tc>
          <w:tcPr>
            <w:tcW w:w="2977" w:type="dxa"/>
            <w:shd w:val="clear" w:color="auto" w:fill="auto"/>
            <w:vAlign w:val="center"/>
          </w:tcPr>
          <w:p w14:paraId="23488956" w14:textId="77777777" w:rsidR="00820459" w:rsidRPr="00527ED6" w:rsidRDefault="00820459" w:rsidP="00833A91">
            <w:r w:rsidRPr="00527ED6">
              <w:t xml:space="preserve">Ügyfélszolgálati feladatokat lát el. Szakszerűen, az </w:t>
            </w:r>
            <w:r w:rsidRPr="00527ED6">
              <w:lastRenderedPageBreak/>
              <w:t>ügyfél igényeinek megfelelően ajánlja a sportlétesítmény szolgáltatásait, programjait, az általa forgalmazott szolgáltatásait, programjait, az általa forgalmazott termékeket.</w:t>
            </w:r>
          </w:p>
        </w:tc>
        <w:tc>
          <w:tcPr>
            <w:tcW w:w="2552" w:type="dxa"/>
            <w:shd w:val="clear" w:color="auto" w:fill="auto"/>
            <w:vAlign w:val="center"/>
          </w:tcPr>
          <w:p w14:paraId="30C97C8A" w14:textId="77777777" w:rsidR="00820459" w:rsidRPr="00527ED6" w:rsidRDefault="00820459" w:rsidP="00833A91">
            <w:r w:rsidRPr="00527ED6">
              <w:lastRenderedPageBreak/>
              <w:t xml:space="preserve">Ismeri a marketingkommunikáció elemeit, a </w:t>
            </w:r>
            <w:r w:rsidRPr="00527ED6">
              <w:lastRenderedPageBreak/>
              <w:t>sportlétesítmény szolgáltatásait, programjait, az általa forgalmazott termékeket és azok hatásait</w:t>
            </w:r>
          </w:p>
        </w:tc>
        <w:tc>
          <w:tcPr>
            <w:tcW w:w="3827" w:type="dxa"/>
            <w:shd w:val="clear" w:color="auto" w:fill="auto"/>
            <w:vAlign w:val="center"/>
          </w:tcPr>
          <w:p w14:paraId="3CBB7ADF" w14:textId="77777777" w:rsidR="00820459" w:rsidRPr="00527ED6" w:rsidRDefault="00820459" w:rsidP="00833A91">
            <w:r w:rsidRPr="00527ED6">
              <w:lastRenderedPageBreak/>
              <w:t xml:space="preserve">Felkészültség, innovatív gondolkodás </w:t>
            </w:r>
            <w:r w:rsidRPr="00527ED6">
              <w:lastRenderedPageBreak/>
              <w:t>jellemzi. Elkötelezett a fitnesz wellness szolgáltatás egészségmegőrzésben betöltött szerepe mellett.</w:t>
            </w:r>
          </w:p>
        </w:tc>
        <w:tc>
          <w:tcPr>
            <w:tcW w:w="4111" w:type="dxa"/>
            <w:shd w:val="clear" w:color="auto" w:fill="auto"/>
            <w:vAlign w:val="center"/>
          </w:tcPr>
          <w:p w14:paraId="7F659473" w14:textId="77777777" w:rsidR="00820459" w:rsidRPr="00527ED6" w:rsidRDefault="00820459" w:rsidP="00833A91">
            <w:r w:rsidRPr="00527ED6">
              <w:lastRenderedPageBreak/>
              <w:t xml:space="preserve">Felelősen ajánl programot, szolgáltatást, </w:t>
            </w:r>
            <w:r w:rsidRPr="00527ED6">
              <w:lastRenderedPageBreak/>
              <w:t>termékeket az ügyfeleknek.</w:t>
            </w:r>
          </w:p>
        </w:tc>
      </w:tr>
      <w:tr w:rsidR="00820459" w:rsidRPr="00527ED6" w14:paraId="6C87DD88" w14:textId="77777777" w:rsidTr="00F24F5C">
        <w:tc>
          <w:tcPr>
            <w:tcW w:w="2977" w:type="dxa"/>
            <w:shd w:val="clear" w:color="auto" w:fill="auto"/>
            <w:vAlign w:val="center"/>
          </w:tcPr>
          <w:p w14:paraId="62CFB3AF" w14:textId="77777777" w:rsidR="00820459" w:rsidRPr="00527ED6" w:rsidRDefault="00820459" w:rsidP="00833A91">
            <w:r w:rsidRPr="00527ED6">
              <w:lastRenderedPageBreak/>
              <w:t xml:space="preserve">Szakszerűen ismerteti a </w:t>
            </w:r>
            <w:proofErr w:type="spellStart"/>
            <w:r w:rsidRPr="00527ED6">
              <w:t>fitness</w:t>
            </w:r>
            <w:proofErr w:type="spellEnd"/>
            <w:r w:rsidRPr="00527ED6">
              <w:t xml:space="preserve">-wellness létesítmény szolgáltatásait és programjait. </w:t>
            </w:r>
          </w:p>
        </w:tc>
        <w:tc>
          <w:tcPr>
            <w:tcW w:w="2552" w:type="dxa"/>
            <w:shd w:val="clear" w:color="auto" w:fill="auto"/>
            <w:vAlign w:val="center"/>
          </w:tcPr>
          <w:p w14:paraId="552D372F" w14:textId="77777777" w:rsidR="00820459" w:rsidRPr="00527ED6" w:rsidRDefault="00820459" w:rsidP="00833A91">
            <w:r w:rsidRPr="00527ED6">
              <w:t xml:space="preserve">Ismeri a </w:t>
            </w:r>
            <w:proofErr w:type="spellStart"/>
            <w:r w:rsidRPr="00527ED6">
              <w:t>fitness</w:t>
            </w:r>
            <w:proofErr w:type="spellEnd"/>
            <w:r w:rsidRPr="00527ED6">
              <w:t>-wellness létesítmény szolgáltatásait és az általa nyújtott programokat.</w:t>
            </w:r>
          </w:p>
        </w:tc>
        <w:tc>
          <w:tcPr>
            <w:tcW w:w="3827" w:type="dxa"/>
            <w:shd w:val="clear" w:color="auto" w:fill="auto"/>
            <w:vAlign w:val="center"/>
          </w:tcPr>
          <w:p w14:paraId="42AAF485" w14:textId="77777777" w:rsidR="00820459" w:rsidRPr="00527ED6" w:rsidRDefault="00820459" w:rsidP="00833A91">
            <w:r w:rsidRPr="00527ED6">
              <w:t>Elkötelezett a fitnesz wellness szolgáltatás egészségmegőrzésben betöltött szerepe mellett</w:t>
            </w:r>
          </w:p>
        </w:tc>
        <w:tc>
          <w:tcPr>
            <w:tcW w:w="4111" w:type="dxa"/>
            <w:shd w:val="clear" w:color="auto" w:fill="auto"/>
            <w:vAlign w:val="center"/>
          </w:tcPr>
          <w:p w14:paraId="3373621E" w14:textId="77777777" w:rsidR="00820459" w:rsidRPr="00527ED6" w:rsidRDefault="00820459" w:rsidP="00833A91">
            <w:r w:rsidRPr="00527ED6">
              <w:t>. Felelősen ajánl programot, szolgáltatást az ügyfeleknek.</w:t>
            </w:r>
          </w:p>
        </w:tc>
      </w:tr>
      <w:tr w:rsidR="00820459" w:rsidRPr="00527ED6" w14:paraId="2130D3BC" w14:textId="77777777" w:rsidTr="00F24F5C">
        <w:tc>
          <w:tcPr>
            <w:tcW w:w="2977" w:type="dxa"/>
            <w:shd w:val="clear" w:color="auto" w:fill="auto"/>
            <w:vAlign w:val="center"/>
          </w:tcPr>
          <w:p w14:paraId="334A92EF" w14:textId="77777777" w:rsidR="00820459" w:rsidRPr="00527ED6" w:rsidRDefault="00820459" w:rsidP="00833A91">
            <w:r w:rsidRPr="00527ED6">
              <w:t xml:space="preserve">Pénzforgalmat bonyolít, a sportlétesítmény h </w:t>
            </w:r>
            <w:proofErr w:type="spellStart"/>
            <w:r w:rsidRPr="00527ED6">
              <w:t>asználatára</w:t>
            </w:r>
            <w:proofErr w:type="spellEnd"/>
            <w:r w:rsidRPr="00527ED6">
              <w:t xml:space="preserve"> jogosító eszközöket kezeli. </w:t>
            </w:r>
          </w:p>
        </w:tc>
        <w:tc>
          <w:tcPr>
            <w:tcW w:w="2552" w:type="dxa"/>
            <w:shd w:val="clear" w:color="auto" w:fill="auto"/>
            <w:vAlign w:val="center"/>
          </w:tcPr>
          <w:p w14:paraId="4EF39D49" w14:textId="77777777" w:rsidR="00820459" w:rsidRPr="00527ED6" w:rsidRDefault="00820459" w:rsidP="00833A91">
            <w:r w:rsidRPr="00527ED6">
              <w:t xml:space="preserve">Alkalmazói szinten ismeri a munkaterületével összefüggő gazdaságipénzügyi ismereteket, szabályokat, eljárásokat. </w:t>
            </w:r>
          </w:p>
        </w:tc>
        <w:tc>
          <w:tcPr>
            <w:tcW w:w="3827" w:type="dxa"/>
            <w:shd w:val="clear" w:color="auto" w:fill="auto"/>
            <w:vAlign w:val="center"/>
          </w:tcPr>
          <w:p w14:paraId="72E5D7C7" w14:textId="77777777" w:rsidR="00820459" w:rsidRPr="00527ED6" w:rsidRDefault="00820459" w:rsidP="00833A91">
            <w:r w:rsidRPr="00527ED6">
              <w:t xml:space="preserve">Munkáját </w:t>
            </w:r>
            <w:proofErr w:type="spellStart"/>
            <w:r w:rsidRPr="00527ED6">
              <w:t>szabálykövetően</w:t>
            </w:r>
            <w:proofErr w:type="spellEnd"/>
            <w:r w:rsidRPr="00527ED6">
              <w:t xml:space="preserve">, precízen végzi. </w:t>
            </w:r>
          </w:p>
        </w:tc>
        <w:tc>
          <w:tcPr>
            <w:tcW w:w="4111" w:type="dxa"/>
            <w:shd w:val="clear" w:color="auto" w:fill="auto"/>
            <w:vAlign w:val="center"/>
          </w:tcPr>
          <w:p w14:paraId="7693DA76" w14:textId="77777777" w:rsidR="00820459" w:rsidRPr="00527ED6" w:rsidRDefault="00820459" w:rsidP="00833A91">
            <w:r w:rsidRPr="00527ED6">
              <w:t>Felelősséget vállal az általa kezelt eszközökért és pénzért.</w:t>
            </w:r>
          </w:p>
        </w:tc>
      </w:tr>
      <w:tr w:rsidR="00820459" w:rsidRPr="00527ED6" w14:paraId="38A7DCB1" w14:textId="77777777" w:rsidTr="00F24F5C">
        <w:tc>
          <w:tcPr>
            <w:tcW w:w="2977" w:type="dxa"/>
            <w:shd w:val="clear" w:color="auto" w:fill="auto"/>
            <w:vAlign w:val="center"/>
          </w:tcPr>
          <w:p w14:paraId="6937984E" w14:textId="77777777" w:rsidR="00820459" w:rsidRPr="00527ED6" w:rsidRDefault="00820459" w:rsidP="00833A91">
            <w:r w:rsidRPr="00527ED6">
              <w:t>A munkakörét érintő új módszereket, ismereteket derít fel, fejleszti önmagát.</w:t>
            </w:r>
          </w:p>
        </w:tc>
        <w:tc>
          <w:tcPr>
            <w:tcW w:w="2552" w:type="dxa"/>
            <w:shd w:val="clear" w:color="auto" w:fill="auto"/>
            <w:vAlign w:val="center"/>
          </w:tcPr>
          <w:p w14:paraId="14DACD58" w14:textId="77777777" w:rsidR="00820459" w:rsidRPr="00527ED6" w:rsidRDefault="00820459" w:rsidP="00833A91">
            <w:r w:rsidRPr="00527ED6">
              <w:t xml:space="preserve">Ismeri szakterülete modern kutatási eredményeit. </w:t>
            </w:r>
          </w:p>
        </w:tc>
        <w:tc>
          <w:tcPr>
            <w:tcW w:w="3827" w:type="dxa"/>
            <w:shd w:val="clear" w:color="auto" w:fill="auto"/>
            <w:vAlign w:val="center"/>
          </w:tcPr>
          <w:p w14:paraId="290456C0" w14:textId="77777777" w:rsidR="00820459" w:rsidRPr="00527ED6" w:rsidRDefault="00820459" w:rsidP="00833A91">
            <w:r w:rsidRPr="00527ED6">
              <w:t xml:space="preserve">Elkötelezett az élethosszig tartó tanulás szükségessége mellett. </w:t>
            </w:r>
          </w:p>
        </w:tc>
        <w:tc>
          <w:tcPr>
            <w:tcW w:w="4111" w:type="dxa"/>
            <w:shd w:val="clear" w:color="auto" w:fill="auto"/>
            <w:vAlign w:val="center"/>
          </w:tcPr>
          <w:p w14:paraId="2680DCEB" w14:textId="77777777" w:rsidR="00820459" w:rsidRPr="00527ED6" w:rsidRDefault="00820459" w:rsidP="00833A91">
            <w:r w:rsidRPr="00527ED6">
              <w:t>Felelősséget vállal a korszerű ismereteinek megújításában.</w:t>
            </w:r>
          </w:p>
        </w:tc>
      </w:tr>
      <w:tr w:rsidR="00820459" w:rsidRPr="00527ED6" w14:paraId="422B9A9A" w14:textId="77777777" w:rsidTr="00F24F5C">
        <w:tc>
          <w:tcPr>
            <w:tcW w:w="2977" w:type="dxa"/>
            <w:shd w:val="clear" w:color="auto" w:fill="auto"/>
            <w:vAlign w:val="center"/>
          </w:tcPr>
          <w:p w14:paraId="1ACA4A6B" w14:textId="77777777" w:rsidR="00820459" w:rsidRPr="00527ED6" w:rsidRDefault="00820459" w:rsidP="00833A91">
            <w:r w:rsidRPr="00527ED6">
              <w:t xml:space="preserve">Megszervezi és megtervezi amatőr sportolók tevékenységét, edzésprogramját. </w:t>
            </w:r>
          </w:p>
        </w:tc>
        <w:tc>
          <w:tcPr>
            <w:tcW w:w="2552" w:type="dxa"/>
            <w:shd w:val="clear" w:color="auto" w:fill="auto"/>
            <w:vAlign w:val="center"/>
          </w:tcPr>
          <w:p w14:paraId="5D95B5B9" w14:textId="77777777" w:rsidR="00820459" w:rsidRPr="00527ED6" w:rsidRDefault="00820459" w:rsidP="00833A91">
            <w:r w:rsidRPr="00527ED6">
              <w:t xml:space="preserve">Tisztában van a sporttevékenység pszichológiai és edzéselméleti sajátosságaival, az amatőr sport céljával, személyiségfejlesztő hatásával. </w:t>
            </w:r>
          </w:p>
        </w:tc>
        <w:tc>
          <w:tcPr>
            <w:tcW w:w="3827" w:type="dxa"/>
            <w:shd w:val="clear" w:color="auto" w:fill="auto"/>
            <w:vAlign w:val="center"/>
          </w:tcPr>
          <w:p w14:paraId="536965A7" w14:textId="77777777" w:rsidR="00820459" w:rsidRPr="00527ED6" w:rsidRDefault="00820459" w:rsidP="00833A91">
            <w:r w:rsidRPr="00527ED6">
              <w:t xml:space="preserve">Elkötelezett a lakosság megfelelő sportolási szokásainak, egészséges életmódjának formálásában. </w:t>
            </w:r>
          </w:p>
        </w:tc>
        <w:tc>
          <w:tcPr>
            <w:tcW w:w="4111" w:type="dxa"/>
            <w:shd w:val="clear" w:color="auto" w:fill="auto"/>
            <w:vAlign w:val="center"/>
          </w:tcPr>
          <w:p w14:paraId="0D6DA3A5" w14:textId="77777777" w:rsidR="00820459" w:rsidRPr="00527ED6" w:rsidRDefault="00820459" w:rsidP="00833A91">
            <w:r w:rsidRPr="00527ED6">
              <w:t>Önállóan végzi az amatőr sportolók felkészítését, segít céljaik elérésében.</w:t>
            </w:r>
          </w:p>
        </w:tc>
      </w:tr>
      <w:tr w:rsidR="00820459" w:rsidRPr="00527ED6" w14:paraId="0BE78353" w14:textId="77777777" w:rsidTr="00F24F5C">
        <w:tc>
          <w:tcPr>
            <w:tcW w:w="2977" w:type="dxa"/>
            <w:shd w:val="clear" w:color="auto" w:fill="auto"/>
            <w:vAlign w:val="center"/>
          </w:tcPr>
          <w:p w14:paraId="1DD6DF7D" w14:textId="77777777" w:rsidR="00820459" w:rsidRPr="00527ED6" w:rsidRDefault="00820459" w:rsidP="00833A91">
            <w:r w:rsidRPr="00527ED6">
              <w:t xml:space="preserve">Sporttevékenysége </w:t>
            </w:r>
            <w:proofErr w:type="spellStart"/>
            <w:r w:rsidRPr="00527ED6">
              <w:t>ket</w:t>
            </w:r>
            <w:proofErr w:type="spellEnd"/>
            <w:r w:rsidRPr="00527ED6">
              <w:t xml:space="preserve"> tervez, szervez és vezet különböző létszámú és korú csoportok számára változatos körülmények között (pl. sportpályán, vízben, hóban, jégen stb.). </w:t>
            </w:r>
          </w:p>
        </w:tc>
        <w:tc>
          <w:tcPr>
            <w:tcW w:w="2552" w:type="dxa"/>
            <w:shd w:val="clear" w:color="auto" w:fill="auto"/>
            <w:vAlign w:val="center"/>
          </w:tcPr>
          <w:p w14:paraId="57487435" w14:textId="77777777" w:rsidR="00820459" w:rsidRPr="00527ED6" w:rsidRDefault="00820459" w:rsidP="00833A91">
            <w:r w:rsidRPr="00527ED6">
              <w:t xml:space="preserve">Ismeri a tervezési folyamat és a foglalkozás szervezés, vezetés alapelveit, lépéseit. </w:t>
            </w:r>
          </w:p>
        </w:tc>
        <w:tc>
          <w:tcPr>
            <w:tcW w:w="3827" w:type="dxa"/>
            <w:shd w:val="clear" w:color="auto" w:fill="auto"/>
            <w:vAlign w:val="center"/>
          </w:tcPr>
          <w:p w14:paraId="119EFF21" w14:textId="77777777" w:rsidR="00820459" w:rsidRPr="00527ED6" w:rsidRDefault="00820459" w:rsidP="00833A91">
            <w:r w:rsidRPr="00527ED6">
              <w:t xml:space="preserve">Érdeklődő az új mozgásformák kipróbálásának lehetősége iránt, igényli a szakmai megújulást és sokszínűséget. </w:t>
            </w:r>
          </w:p>
        </w:tc>
        <w:tc>
          <w:tcPr>
            <w:tcW w:w="4111" w:type="dxa"/>
            <w:shd w:val="clear" w:color="auto" w:fill="auto"/>
            <w:vAlign w:val="center"/>
          </w:tcPr>
          <w:p w14:paraId="1BAE61B8" w14:textId="77777777" w:rsidR="00820459" w:rsidRPr="00527ED6" w:rsidRDefault="00820459" w:rsidP="00833A91">
            <w:r w:rsidRPr="00527ED6">
              <w:t>Önállóan tervez, szervez és vezet sporttevékenységeket.</w:t>
            </w:r>
          </w:p>
        </w:tc>
      </w:tr>
      <w:tr w:rsidR="00820459" w:rsidRPr="00527ED6" w14:paraId="7ADCBFEA" w14:textId="77777777" w:rsidTr="00F24F5C">
        <w:tc>
          <w:tcPr>
            <w:tcW w:w="2977" w:type="dxa"/>
            <w:shd w:val="clear" w:color="auto" w:fill="auto"/>
            <w:vAlign w:val="center"/>
          </w:tcPr>
          <w:p w14:paraId="4BA5B276" w14:textId="77777777" w:rsidR="00820459" w:rsidRPr="00527ED6" w:rsidRDefault="00820459" w:rsidP="00833A91">
            <w:r w:rsidRPr="00527ED6">
              <w:t xml:space="preserve">Kapcsolatot tart a sporttevékenység tervezésében, szervezésében és lebonyolításában </w:t>
            </w:r>
            <w:r w:rsidRPr="00527ED6">
              <w:lastRenderedPageBreak/>
              <w:t>együttműködő szakemberekkel, szülőkkel és a szervezet partnereivel.</w:t>
            </w:r>
          </w:p>
        </w:tc>
        <w:tc>
          <w:tcPr>
            <w:tcW w:w="2552" w:type="dxa"/>
            <w:shd w:val="clear" w:color="auto" w:fill="auto"/>
            <w:vAlign w:val="center"/>
          </w:tcPr>
          <w:p w14:paraId="2EBC3242" w14:textId="77777777" w:rsidR="00820459" w:rsidRPr="00527ED6" w:rsidRDefault="00820459" w:rsidP="00833A91">
            <w:r w:rsidRPr="00527ED6">
              <w:lastRenderedPageBreak/>
              <w:t xml:space="preserve">Ismeri a sportszakmai munka személyi és tárgyi feltételeinek összehangolásának módjait. </w:t>
            </w:r>
          </w:p>
        </w:tc>
        <w:tc>
          <w:tcPr>
            <w:tcW w:w="3827" w:type="dxa"/>
            <w:shd w:val="clear" w:color="auto" w:fill="auto"/>
            <w:vAlign w:val="center"/>
          </w:tcPr>
          <w:p w14:paraId="04E0DC35" w14:textId="77777777" w:rsidR="00820459" w:rsidRPr="00527ED6" w:rsidRDefault="00820459" w:rsidP="00833A91">
            <w:r w:rsidRPr="00527ED6">
              <w:t xml:space="preserve">Keresi az együttműködés lehetőségét a munkatársaival, a szervezet </w:t>
            </w:r>
            <w:r w:rsidRPr="00527ED6">
              <w:lastRenderedPageBreak/>
              <w:t xml:space="preserve">partnereivel, szülőkkel, nyitott a közös problémamegoldásra. </w:t>
            </w:r>
          </w:p>
        </w:tc>
        <w:tc>
          <w:tcPr>
            <w:tcW w:w="4111" w:type="dxa"/>
            <w:shd w:val="clear" w:color="auto" w:fill="auto"/>
            <w:vAlign w:val="center"/>
          </w:tcPr>
          <w:p w14:paraId="416C82A5" w14:textId="77777777" w:rsidR="00820459" w:rsidRPr="00527ED6" w:rsidRDefault="00820459" w:rsidP="00833A91">
            <w:r w:rsidRPr="00527ED6">
              <w:lastRenderedPageBreak/>
              <w:t xml:space="preserve">Segíti a sporttevékenység tervezésében, szervezésében és lebonyolításában részt </w:t>
            </w:r>
            <w:r w:rsidRPr="00527ED6">
              <w:lastRenderedPageBreak/>
              <w:t>vevő szakemberek együttműködését.</w:t>
            </w:r>
          </w:p>
        </w:tc>
      </w:tr>
    </w:tbl>
    <w:p w14:paraId="01BB7B42" w14:textId="77777777" w:rsidR="00820459" w:rsidRPr="00527ED6" w:rsidRDefault="00820459" w:rsidP="00833A91"/>
    <w:p w14:paraId="10744136" w14:textId="77777777" w:rsidR="00820459" w:rsidRPr="00527ED6" w:rsidRDefault="00820459" w:rsidP="00833A91">
      <w:r w:rsidRPr="00527ED6">
        <w:t xml:space="preserve">3. A szakirányú oktatásba történő belépés feltételei </w:t>
      </w:r>
      <w:r w:rsidRPr="00527ED6">
        <w:rPr>
          <w:bCs/>
        </w:rPr>
        <w:t>(Forrás: KKK)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4005"/>
        <w:gridCol w:w="4473"/>
      </w:tblGrid>
      <w:tr w:rsidR="00820459" w:rsidRPr="00527ED6" w14:paraId="2E909802" w14:textId="77777777" w:rsidTr="00820459">
        <w:tc>
          <w:tcPr>
            <w:tcW w:w="567" w:type="dxa"/>
            <w:shd w:val="clear" w:color="auto" w:fill="auto"/>
          </w:tcPr>
          <w:p w14:paraId="56F66ADE" w14:textId="77777777" w:rsidR="00820459" w:rsidRPr="00527ED6" w:rsidRDefault="00820459" w:rsidP="00833A91">
            <w:r w:rsidRPr="00527ED6">
              <w:t>1.</w:t>
            </w:r>
          </w:p>
        </w:tc>
        <w:tc>
          <w:tcPr>
            <w:tcW w:w="5670" w:type="dxa"/>
            <w:shd w:val="clear" w:color="auto" w:fill="auto"/>
          </w:tcPr>
          <w:p w14:paraId="466EA49C" w14:textId="77777777" w:rsidR="00820459" w:rsidRPr="00527ED6" w:rsidRDefault="00820459" w:rsidP="00833A91">
            <w:r w:rsidRPr="00527ED6">
              <w:t>Iskolai előképzettség:</w:t>
            </w:r>
          </w:p>
        </w:tc>
        <w:tc>
          <w:tcPr>
            <w:tcW w:w="7230" w:type="dxa"/>
            <w:shd w:val="clear" w:color="auto" w:fill="auto"/>
          </w:tcPr>
          <w:p w14:paraId="1DADC5F9" w14:textId="77777777" w:rsidR="00820459" w:rsidRPr="00527ED6" w:rsidRDefault="00820459" w:rsidP="00833A91">
            <w:r w:rsidRPr="00527ED6">
              <w:t>Alapfokú iskolai végzettség</w:t>
            </w:r>
          </w:p>
        </w:tc>
      </w:tr>
      <w:tr w:rsidR="00820459" w:rsidRPr="00527ED6" w14:paraId="5D724CB0" w14:textId="77777777" w:rsidTr="00820459">
        <w:tc>
          <w:tcPr>
            <w:tcW w:w="567" w:type="dxa"/>
            <w:shd w:val="clear" w:color="auto" w:fill="auto"/>
          </w:tcPr>
          <w:p w14:paraId="7C244131" w14:textId="77777777" w:rsidR="00820459" w:rsidRPr="00527ED6" w:rsidRDefault="00820459" w:rsidP="00833A91">
            <w:r w:rsidRPr="00527ED6">
              <w:t>2.</w:t>
            </w:r>
          </w:p>
        </w:tc>
        <w:tc>
          <w:tcPr>
            <w:tcW w:w="5670" w:type="dxa"/>
            <w:shd w:val="clear" w:color="auto" w:fill="auto"/>
          </w:tcPr>
          <w:p w14:paraId="15E5E50C" w14:textId="77777777" w:rsidR="00820459" w:rsidRPr="00527ED6" w:rsidRDefault="00820459" w:rsidP="00833A91">
            <w:r w:rsidRPr="00527ED6">
              <w:t>Foglalkozásegészségügyi alkalmassági vizsgálat:</w:t>
            </w:r>
          </w:p>
        </w:tc>
        <w:tc>
          <w:tcPr>
            <w:tcW w:w="7230" w:type="dxa"/>
            <w:shd w:val="clear" w:color="auto" w:fill="auto"/>
          </w:tcPr>
          <w:p w14:paraId="2F90B4BC" w14:textId="77777777" w:rsidR="00820459" w:rsidRPr="00527ED6" w:rsidRDefault="00820459" w:rsidP="00833A91">
            <w:r w:rsidRPr="00527ED6">
              <w:t>szükséges</w:t>
            </w:r>
          </w:p>
        </w:tc>
      </w:tr>
      <w:tr w:rsidR="00820459" w:rsidRPr="00527ED6" w14:paraId="4807352D" w14:textId="77777777" w:rsidTr="00820459">
        <w:tc>
          <w:tcPr>
            <w:tcW w:w="567" w:type="dxa"/>
            <w:shd w:val="clear" w:color="auto" w:fill="auto"/>
          </w:tcPr>
          <w:p w14:paraId="04F4E537" w14:textId="77777777" w:rsidR="00820459" w:rsidRPr="00527ED6" w:rsidRDefault="00820459" w:rsidP="00833A91">
            <w:r w:rsidRPr="00527ED6">
              <w:t>3.</w:t>
            </w:r>
          </w:p>
        </w:tc>
        <w:tc>
          <w:tcPr>
            <w:tcW w:w="5670" w:type="dxa"/>
            <w:shd w:val="clear" w:color="auto" w:fill="auto"/>
          </w:tcPr>
          <w:p w14:paraId="420A2A53" w14:textId="77777777" w:rsidR="00820459" w:rsidRPr="00527ED6" w:rsidRDefault="00820459" w:rsidP="00833A91">
            <w:r w:rsidRPr="00527ED6">
              <w:t>Pályaalkalmassági vizsgálat:</w:t>
            </w:r>
          </w:p>
        </w:tc>
        <w:tc>
          <w:tcPr>
            <w:tcW w:w="7230" w:type="dxa"/>
            <w:shd w:val="clear" w:color="auto" w:fill="auto"/>
          </w:tcPr>
          <w:p w14:paraId="1B068699" w14:textId="77777777" w:rsidR="00820459" w:rsidRPr="00527ED6" w:rsidRDefault="00820459" w:rsidP="00833A91">
            <w:r w:rsidRPr="00527ED6">
              <w:t>szükséges,</w:t>
            </w:r>
          </w:p>
          <w:p w14:paraId="64666A41" w14:textId="77777777" w:rsidR="00820459" w:rsidRPr="00527ED6" w:rsidRDefault="00820459" w:rsidP="00833A91">
            <w:r w:rsidRPr="00527ED6">
              <w:t>A pályaalkalmassági vizsgálat során a motoros képességek, valamint tetszőleges úszásnemben mélyvízi 50 m úszás felmérése történik.</w:t>
            </w:r>
          </w:p>
        </w:tc>
      </w:tr>
    </w:tbl>
    <w:p w14:paraId="578FD8F6" w14:textId="77777777" w:rsidR="00820459" w:rsidRPr="00527ED6" w:rsidRDefault="00820459" w:rsidP="00833A91"/>
    <w:p w14:paraId="4483387F" w14:textId="77777777" w:rsidR="00820459" w:rsidRPr="00527ED6" w:rsidRDefault="00820459" w:rsidP="00833A91">
      <w:r w:rsidRPr="00527ED6">
        <w:t xml:space="preserve">4. A szakirányú oktatás megszervezéséhez szükséges személyi feltételek </w:t>
      </w:r>
    </w:p>
    <w:p w14:paraId="791B45E3" w14:textId="77777777" w:rsidR="00820459" w:rsidRPr="00435368" w:rsidRDefault="00820459" w:rsidP="00833A91">
      <w:pPr>
        <w:rPr>
          <w:b/>
        </w:rPr>
      </w:pPr>
      <w:r w:rsidRPr="00435368">
        <w:rPr>
          <w:b/>
        </w:rPr>
        <w:t xml:space="preserve">Az ágazati alapoktatásban és – a (3) bekezdésben meghatározott kivétellel – a szakirányú oktatásban oktatott tantárgy oktatójának </w:t>
      </w:r>
    </w:p>
    <w:p w14:paraId="265508EE" w14:textId="77777777" w:rsidR="00820459" w:rsidRPr="00435368" w:rsidRDefault="00820459" w:rsidP="00833A91">
      <w:pPr>
        <w:rPr>
          <w:b/>
        </w:rPr>
      </w:pPr>
      <w:r w:rsidRPr="00435368">
        <w:rPr>
          <w:b/>
        </w:rPr>
        <w:t xml:space="preserve">a) technikumban szakmai tanárképzésben szerzett mesterfokozattal vagy felsőfokú végzettséggel és az ágazatnak megfelelő szakképzettséggel, </w:t>
      </w:r>
    </w:p>
    <w:p w14:paraId="274468DB" w14:textId="77777777" w:rsidR="00820459" w:rsidRPr="00435368" w:rsidRDefault="00820459" w:rsidP="00833A91">
      <w:pPr>
        <w:rPr>
          <w:b/>
        </w:rPr>
      </w:pPr>
      <w:r w:rsidRPr="00435368">
        <w:rPr>
          <w:b/>
        </w:rPr>
        <w:t xml:space="preserve">b) *  szakképző iskolában az ágazatnak megfelelő felsőfokú végzettséggel és szakképzettséggel vagy felsőfokú végzettséggel és az ágazatnak megfelelő szakképzettséggel vagy szakképesítéssel kell rendelkeznie. </w:t>
      </w:r>
    </w:p>
    <w:p w14:paraId="06775D99" w14:textId="77777777" w:rsidR="00820459" w:rsidRPr="00435368" w:rsidRDefault="00820459" w:rsidP="00833A91">
      <w:pPr>
        <w:rPr>
          <w:b/>
        </w:rPr>
      </w:pPr>
      <w:r w:rsidRPr="00435368">
        <w:rPr>
          <w:b/>
        </w:rPr>
        <w:t>(3) *  A gyakorlati ismereteket oktató személynek legalább érettségi végzettséggel és az ágazatnak megfelelő szakképzettséggel</w:t>
      </w:r>
    </w:p>
    <w:p w14:paraId="2C4E675D" w14:textId="77777777" w:rsidR="00820459" w:rsidRPr="00435368" w:rsidRDefault="00820459" w:rsidP="00833A91">
      <w:pPr>
        <w:rPr>
          <w:b/>
        </w:rPr>
      </w:pPr>
      <w:r w:rsidRPr="00435368">
        <w:rPr>
          <w:b/>
        </w:rPr>
        <w:t>A szakképző intézményben az (1) bekezdésben meghatározott oktatón kívüli további, nevelő-oktató munkát végzők végzettségi és szakképzettségi követelményeire a pedagógusok új életpályájáról szóló 2023. évi LII. törvény végrehajtásáról szóló 401/2023. (VIII. 30.) Korm. rendelet 2. mellékletében kell alkalmazni.</w:t>
      </w:r>
    </w:p>
    <w:p w14:paraId="56E017C7" w14:textId="77777777" w:rsidR="00820459" w:rsidRPr="00435368" w:rsidRDefault="00820459" w:rsidP="00833A91">
      <w:pPr>
        <w:rPr>
          <w:b/>
        </w:rPr>
      </w:pPr>
      <w:r w:rsidRPr="00435368">
        <w:rPr>
          <w:b/>
        </w:rPr>
        <w:t xml:space="preserve">141. § Az oktató kötelessége, hogy </w:t>
      </w:r>
    </w:p>
    <w:p w14:paraId="6DFD0196" w14:textId="77777777" w:rsidR="00820459" w:rsidRPr="00435368" w:rsidRDefault="00820459" w:rsidP="00833A91">
      <w:pPr>
        <w:rPr>
          <w:b/>
        </w:rPr>
      </w:pPr>
      <w:r w:rsidRPr="00435368">
        <w:rPr>
          <w:b/>
        </w:rPr>
        <w:t>a) részt vegyen a számára előírt továbbképzéseken, folyamatosan képezze magát,</w:t>
      </w:r>
    </w:p>
    <w:p w14:paraId="1E32BE99" w14:textId="77777777" w:rsidR="00820459" w:rsidRPr="00435368" w:rsidRDefault="00820459" w:rsidP="00833A91">
      <w:pPr>
        <w:rPr>
          <w:b/>
        </w:rPr>
      </w:pPr>
      <w:r w:rsidRPr="00435368">
        <w:rPr>
          <w:b/>
        </w:rPr>
        <w:t xml:space="preserve"> b) a szakképző intézmény szakmai programjában és szervezeti és működési szabályzatában előírt valamennyi feladatát maradéktalanul teljesítse, </w:t>
      </w:r>
    </w:p>
    <w:p w14:paraId="1BC6A4AA" w14:textId="77777777" w:rsidR="00820459" w:rsidRPr="00435368" w:rsidRDefault="00820459" w:rsidP="00833A91">
      <w:pPr>
        <w:rPr>
          <w:b/>
        </w:rPr>
      </w:pPr>
      <w:r w:rsidRPr="00435368">
        <w:rPr>
          <w:b/>
        </w:rPr>
        <w:t xml:space="preserve">c) pontosan és aktívan részt vegyen az oktatói testület értekezletein, a fogadóórákon, a szakképző intézmény ünnepségein és rendezvényein, </w:t>
      </w:r>
    </w:p>
    <w:p w14:paraId="2EA7C043" w14:textId="77777777" w:rsidR="00820459" w:rsidRPr="00435368" w:rsidRDefault="00820459" w:rsidP="00833A91">
      <w:pPr>
        <w:rPr>
          <w:b/>
        </w:rPr>
      </w:pPr>
      <w:r w:rsidRPr="00435368">
        <w:rPr>
          <w:b/>
        </w:rPr>
        <w:t xml:space="preserve">d) megőrizze a hivatali titkot, </w:t>
      </w:r>
    </w:p>
    <w:p w14:paraId="74878E26" w14:textId="77777777" w:rsidR="00820459" w:rsidRPr="00435368" w:rsidRDefault="00820459" w:rsidP="00833A91">
      <w:pPr>
        <w:rPr>
          <w:b/>
        </w:rPr>
      </w:pPr>
      <w:r w:rsidRPr="00435368">
        <w:rPr>
          <w:b/>
        </w:rPr>
        <w:t xml:space="preserve">e) hivatásához méltó magatartást tanúsítson, </w:t>
      </w:r>
    </w:p>
    <w:p w14:paraId="0F653068" w14:textId="77777777" w:rsidR="00820459" w:rsidRPr="00435368" w:rsidRDefault="00820459" w:rsidP="00833A91">
      <w:pPr>
        <w:rPr>
          <w:b/>
        </w:rPr>
      </w:pPr>
      <w:r w:rsidRPr="00435368">
        <w:rPr>
          <w:b/>
        </w:rPr>
        <w:t xml:space="preserve">f) a tanuló érdekében </w:t>
      </w:r>
      <w:proofErr w:type="spellStart"/>
      <w:r w:rsidRPr="00435368">
        <w:rPr>
          <w:b/>
        </w:rPr>
        <w:t>együttműködjön</w:t>
      </w:r>
      <w:proofErr w:type="spellEnd"/>
      <w:r w:rsidRPr="00435368">
        <w:rPr>
          <w:b/>
        </w:rPr>
        <w:t xml:space="preserve"> a szakképző intézmény más </w:t>
      </w:r>
      <w:proofErr w:type="spellStart"/>
      <w:r w:rsidRPr="00435368">
        <w:rPr>
          <w:b/>
        </w:rPr>
        <w:t>alkalmazottaival</w:t>
      </w:r>
      <w:proofErr w:type="spellEnd"/>
      <w:r w:rsidRPr="00435368">
        <w:rPr>
          <w:b/>
        </w:rPr>
        <w:t xml:space="preserve"> és más intézményekkel.</w:t>
      </w:r>
      <w:r w:rsidRPr="00435368">
        <w:rPr>
          <w:b/>
        </w:rPr>
        <w:br/>
      </w:r>
    </w:p>
    <w:p w14:paraId="37FECF23" w14:textId="77777777" w:rsidR="00820459" w:rsidRPr="00435368" w:rsidRDefault="00820459" w:rsidP="00833A91">
      <w:pPr>
        <w:rPr>
          <w:b/>
        </w:rPr>
      </w:pPr>
      <w:r w:rsidRPr="00435368">
        <w:rPr>
          <w:b/>
        </w:rPr>
        <w:t>142. § (1) A továbbképzés azoknak az ismereteknek és készségeknek a megújítására, bővítésére, fejlesztésére szolgál, amelyekre szükség van a szakmai oktatás keretében a foglalkozások megtartásához, a szakképző intézmény tevékenységének megszervezéséhez, a vizsgarendszer működtetéséhez, a mérési, értékelési feladatok, a szakképző intézmény irányítási, vezetési feladatainak ellátásához.</w:t>
      </w:r>
      <w:r w:rsidRPr="00435368">
        <w:rPr>
          <w:b/>
        </w:rPr>
        <w:tab/>
      </w:r>
    </w:p>
    <w:p w14:paraId="455D44E3" w14:textId="77777777" w:rsidR="00820459" w:rsidRPr="00435368" w:rsidRDefault="00820459" w:rsidP="00833A91">
      <w:pPr>
        <w:rPr>
          <w:b/>
        </w:rPr>
      </w:pPr>
      <w:r w:rsidRPr="00435368">
        <w:rPr>
          <w:b/>
        </w:rPr>
        <w:t xml:space="preserve"> (2) *  Az oktatónak és a szakképző intézmény </w:t>
      </w:r>
      <w:proofErr w:type="spellStart"/>
      <w:r w:rsidRPr="00435368">
        <w:rPr>
          <w:b/>
        </w:rPr>
        <w:t>Szkt</w:t>
      </w:r>
      <w:proofErr w:type="spellEnd"/>
      <w:r w:rsidRPr="00435368">
        <w:rPr>
          <w:b/>
        </w:rPr>
        <w:t xml:space="preserve">. 40. § (1) bekezdés d) pontja szerinti munkakörben foglalkoztatott alkalmazottjának olyan továbbképzésben kell részt vennie, amely hozzájárul a szakképzettségéhez kapcsolódó ismeretek és jártasság megújításához, illetve kiegészítéséhez. Az intézményvezető továbbképzésére az oktató továbbképzésére vonatkozó szabályokat kell alkalmazni, azzal, hogy olyan továbbképzésben kell részt vennie, amely hozzájárul az intézményvezetői ismeretek és jártasságok megújításához, illetve kiegészítéséhez. </w:t>
      </w:r>
    </w:p>
    <w:p w14:paraId="262883C5" w14:textId="77777777" w:rsidR="00820459" w:rsidRPr="00435368" w:rsidRDefault="00820459" w:rsidP="00833A91">
      <w:pPr>
        <w:rPr>
          <w:b/>
        </w:rPr>
      </w:pPr>
      <w:r w:rsidRPr="00435368">
        <w:rPr>
          <w:b/>
        </w:rPr>
        <w:lastRenderedPageBreak/>
        <w:t>(3) Mentesül a továbbképzési kötelezettség alól az oktató, ha a rá irányadó öregségi nyugdíjkorhatár eléréséhez öt évnél rövidebb idő van hátra.</w:t>
      </w:r>
    </w:p>
    <w:p w14:paraId="7B53E518" w14:textId="77777777" w:rsidR="00820459" w:rsidRPr="00883679" w:rsidRDefault="00820459" w:rsidP="00833A91">
      <w:r w:rsidRPr="00527ED6">
        <w:br/>
      </w:r>
      <w:hyperlink r:id="rId24" w:history="1">
        <w:r w:rsidRPr="00527ED6">
          <w:rPr>
            <w:rStyle w:val="Hiperhivatkozs"/>
          </w:rPr>
          <w:t>Forrás</w:t>
        </w:r>
      </w:hyperlink>
      <w:r w:rsidRPr="00527ED6">
        <w:t xml:space="preserve"> - </w:t>
      </w:r>
      <w:proofErr w:type="spellStart"/>
      <w:r w:rsidRPr="00527ED6">
        <w:t>Wolters</w:t>
      </w:r>
      <w:proofErr w:type="spellEnd"/>
      <w:r w:rsidRPr="00527ED6">
        <w:t xml:space="preserve"> </w:t>
      </w:r>
      <w:proofErr w:type="spellStart"/>
      <w:r w:rsidRPr="00527ED6">
        <w:t>Kluwer</w:t>
      </w:r>
      <w:proofErr w:type="spellEnd"/>
      <w:r w:rsidRPr="00527ED6">
        <w:t xml:space="preserve"> - Minden jog fenntartva!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1278"/>
        <w:gridCol w:w="1197"/>
        <w:gridCol w:w="1578"/>
        <w:gridCol w:w="1972"/>
        <w:gridCol w:w="2651"/>
      </w:tblGrid>
      <w:tr w:rsidR="00820459" w:rsidRPr="00527ED6" w14:paraId="4A1EB59B" w14:textId="77777777" w:rsidTr="00F24F5C">
        <w:tc>
          <w:tcPr>
            <w:tcW w:w="895" w:type="pct"/>
            <w:gridSpan w:val="2"/>
            <w:shd w:val="clear" w:color="auto" w:fill="auto"/>
          </w:tcPr>
          <w:p w14:paraId="5C88C353" w14:textId="77777777" w:rsidR="00820459" w:rsidRPr="00527ED6" w:rsidRDefault="00820459" w:rsidP="00833A91">
            <w:pPr>
              <w:rPr>
                <w:b/>
                <w:bCs/>
              </w:rPr>
            </w:pPr>
            <w:r w:rsidRPr="00527ED6">
              <w:rPr>
                <w:bCs/>
              </w:rPr>
              <w:t>Funkció</w:t>
            </w:r>
          </w:p>
        </w:tc>
        <w:tc>
          <w:tcPr>
            <w:tcW w:w="526" w:type="pct"/>
            <w:shd w:val="clear" w:color="auto" w:fill="auto"/>
          </w:tcPr>
          <w:p w14:paraId="05BA3FDE" w14:textId="77777777" w:rsidR="00820459" w:rsidRPr="00527ED6" w:rsidRDefault="00820459" w:rsidP="00833A91">
            <w:pPr>
              <w:rPr>
                <w:b/>
                <w:bCs/>
              </w:rPr>
            </w:pPr>
            <w:r w:rsidRPr="00527ED6">
              <w:rPr>
                <w:bCs/>
              </w:rPr>
              <w:t>Végzettség</w:t>
            </w:r>
          </w:p>
        </w:tc>
        <w:tc>
          <w:tcPr>
            <w:tcW w:w="842" w:type="pct"/>
            <w:shd w:val="clear" w:color="auto" w:fill="auto"/>
          </w:tcPr>
          <w:p w14:paraId="5530CCA9" w14:textId="77777777" w:rsidR="00820459" w:rsidRPr="00527ED6" w:rsidRDefault="00820459" w:rsidP="00833A91">
            <w:pPr>
              <w:rPr>
                <w:b/>
                <w:bCs/>
              </w:rPr>
            </w:pPr>
            <w:r w:rsidRPr="00527ED6">
              <w:rPr>
                <w:bCs/>
              </w:rPr>
              <w:t>Szakképzettség</w:t>
            </w:r>
          </w:p>
          <w:p w14:paraId="4C286542" w14:textId="77777777" w:rsidR="00820459" w:rsidRPr="00527ED6" w:rsidRDefault="00820459" w:rsidP="00833A91">
            <w:pPr>
              <w:rPr>
                <w:b/>
                <w:bCs/>
              </w:rPr>
            </w:pPr>
            <w:r w:rsidRPr="00527ED6">
              <w:rPr>
                <w:bCs/>
              </w:rPr>
              <w:t>(szakképesítés)</w:t>
            </w:r>
          </w:p>
        </w:tc>
        <w:tc>
          <w:tcPr>
            <w:tcW w:w="1210" w:type="pct"/>
            <w:shd w:val="clear" w:color="auto" w:fill="auto"/>
          </w:tcPr>
          <w:p w14:paraId="44C1641A" w14:textId="77777777" w:rsidR="00820459" w:rsidRPr="00527ED6" w:rsidRDefault="00820459" w:rsidP="00833A91">
            <w:pPr>
              <w:rPr>
                <w:b/>
                <w:bCs/>
              </w:rPr>
            </w:pPr>
            <w:r w:rsidRPr="00527ED6">
              <w:rPr>
                <w:bCs/>
              </w:rPr>
              <w:t>Szakirányú szakmai gyakorlat</w:t>
            </w:r>
          </w:p>
        </w:tc>
        <w:tc>
          <w:tcPr>
            <w:tcW w:w="1526" w:type="pct"/>
            <w:shd w:val="clear" w:color="auto" w:fill="auto"/>
          </w:tcPr>
          <w:p w14:paraId="4A2A0C17" w14:textId="77777777" w:rsidR="00820459" w:rsidRPr="00527ED6" w:rsidRDefault="00820459" w:rsidP="00833A91">
            <w:pPr>
              <w:rPr>
                <w:b/>
                <w:bCs/>
              </w:rPr>
            </w:pPr>
            <w:r w:rsidRPr="00527ED6">
              <w:rPr>
                <w:bCs/>
              </w:rPr>
              <w:t xml:space="preserve">Egyéb </w:t>
            </w:r>
            <w:r w:rsidRPr="00527ED6">
              <w:t>(pl. kamarai gyakorlati oktatói vizsga)</w:t>
            </w:r>
          </w:p>
        </w:tc>
      </w:tr>
      <w:tr w:rsidR="00820459" w:rsidRPr="00527ED6" w14:paraId="7B5150BD" w14:textId="77777777" w:rsidTr="00F24F5C">
        <w:tc>
          <w:tcPr>
            <w:tcW w:w="216" w:type="pct"/>
            <w:shd w:val="clear" w:color="auto" w:fill="auto"/>
          </w:tcPr>
          <w:p w14:paraId="1729E0B0" w14:textId="77777777" w:rsidR="00820459" w:rsidRPr="00527ED6" w:rsidRDefault="00820459" w:rsidP="00833A91">
            <w:pPr>
              <w:rPr>
                <w:b/>
                <w:bCs/>
              </w:rPr>
            </w:pPr>
            <w:r w:rsidRPr="00527ED6">
              <w:rPr>
                <w:bCs/>
              </w:rPr>
              <w:t>1.</w:t>
            </w:r>
          </w:p>
        </w:tc>
        <w:tc>
          <w:tcPr>
            <w:tcW w:w="678" w:type="pct"/>
            <w:shd w:val="clear" w:color="auto" w:fill="auto"/>
          </w:tcPr>
          <w:p w14:paraId="3C9D9090" w14:textId="77777777" w:rsidR="00820459" w:rsidRPr="00527ED6" w:rsidRDefault="00820459" w:rsidP="00833A91">
            <w:pPr>
              <w:rPr>
                <w:b/>
                <w:bCs/>
              </w:rPr>
            </w:pPr>
            <w:r w:rsidRPr="00527ED6">
              <w:rPr>
                <w:bCs/>
              </w:rPr>
              <w:t>Tanműhely-vezető</w:t>
            </w:r>
          </w:p>
        </w:tc>
        <w:tc>
          <w:tcPr>
            <w:tcW w:w="526" w:type="pct"/>
            <w:shd w:val="clear" w:color="auto" w:fill="auto"/>
          </w:tcPr>
          <w:p w14:paraId="03BFA8E0" w14:textId="77777777" w:rsidR="00820459" w:rsidRPr="00527ED6" w:rsidRDefault="00820459" w:rsidP="00833A91">
            <w:r w:rsidRPr="00527ED6">
              <w:t>--------------</w:t>
            </w:r>
          </w:p>
        </w:tc>
        <w:tc>
          <w:tcPr>
            <w:tcW w:w="842" w:type="pct"/>
            <w:shd w:val="clear" w:color="auto" w:fill="auto"/>
          </w:tcPr>
          <w:p w14:paraId="6ABE5491" w14:textId="77777777" w:rsidR="00820459" w:rsidRPr="00527ED6" w:rsidRDefault="00820459" w:rsidP="00833A91">
            <w:r w:rsidRPr="00527ED6">
              <w:t>------------------------</w:t>
            </w:r>
          </w:p>
        </w:tc>
        <w:tc>
          <w:tcPr>
            <w:tcW w:w="1210" w:type="pct"/>
            <w:shd w:val="clear" w:color="auto" w:fill="auto"/>
          </w:tcPr>
          <w:p w14:paraId="22BF2B8C" w14:textId="77777777" w:rsidR="00820459" w:rsidRPr="00527ED6" w:rsidRDefault="00820459" w:rsidP="00833A91">
            <w:r w:rsidRPr="00527ED6">
              <w:t>----------------------------------------</w:t>
            </w:r>
          </w:p>
        </w:tc>
        <w:tc>
          <w:tcPr>
            <w:tcW w:w="1526" w:type="pct"/>
            <w:shd w:val="clear" w:color="auto" w:fill="auto"/>
          </w:tcPr>
          <w:p w14:paraId="1AF670C7" w14:textId="77777777" w:rsidR="00820459" w:rsidRPr="00527ED6" w:rsidRDefault="00820459" w:rsidP="00833A91">
            <w:r w:rsidRPr="00527ED6">
              <w:t>---------------------------------------------------</w:t>
            </w:r>
          </w:p>
        </w:tc>
      </w:tr>
      <w:tr w:rsidR="00820459" w:rsidRPr="00527ED6" w14:paraId="1C29EB12" w14:textId="77777777" w:rsidTr="00F24F5C">
        <w:tc>
          <w:tcPr>
            <w:tcW w:w="216" w:type="pct"/>
            <w:shd w:val="clear" w:color="auto" w:fill="auto"/>
          </w:tcPr>
          <w:p w14:paraId="799369AE" w14:textId="77777777" w:rsidR="00820459" w:rsidRPr="00527ED6" w:rsidRDefault="00820459" w:rsidP="00833A91">
            <w:pPr>
              <w:rPr>
                <w:b/>
                <w:bCs/>
              </w:rPr>
            </w:pPr>
            <w:r w:rsidRPr="00527ED6">
              <w:rPr>
                <w:bCs/>
              </w:rPr>
              <w:t>2.</w:t>
            </w:r>
          </w:p>
        </w:tc>
        <w:tc>
          <w:tcPr>
            <w:tcW w:w="678" w:type="pct"/>
            <w:shd w:val="clear" w:color="auto" w:fill="auto"/>
          </w:tcPr>
          <w:p w14:paraId="274A1E57" w14:textId="77777777" w:rsidR="00820459" w:rsidRPr="00527ED6" w:rsidRDefault="00820459" w:rsidP="00833A91">
            <w:pPr>
              <w:rPr>
                <w:b/>
                <w:bCs/>
              </w:rPr>
            </w:pPr>
            <w:r w:rsidRPr="00527ED6">
              <w:rPr>
                <w:bCs/>
              </w:rPr>
              <w:t>Szakirányú oktatásért felelős személy</w:t>
            </w:r>
          </w:p>
        </w:tc>
        <w:tc>
          <w:tcPr>
            <w:tcW w:w="526" w:type="pct"/>
            <w:shd w:val="clear" w:color="auto" w:fill="auto"/>
          </w:tcPr>
          <w:p w14:paraId="617AB942" w14:textId="77777777" w:rsidR="00820459" w:rsidRPr="00527ED6" w:rsidRDefault="00820459" w:rsidP="00833A91">
            <w:r w:rsidRPr="00527ED6">
              <w:t>--------------</w:t>
            </w:r>
          </w:p>
        </w:tc>
        <w:tc>
          <w:tcPr>
            <w:tcW w:w="842" w:type="pct"/>
            <w:shd w:val="clear" w:color="auto" w:fill="auto"/>
          </w:tcPr>
          <w:p w14:paraId="3C220805" w14:textId="77777777" w:rsidR="00820459" w:rsidRPr="00527ED6" w:rsidRDefault="00820459" w:rsidP="00833A91">
            <w:r w:rsidRPr="00527ED6">
              <w:t>------------------------</w:t>
            </w:r>
          </w:p>
        </w:tc>
        <w:tc>
          <w:tcPr>
            <w:tcW w:w="1210" w:type="pct"/>
            <w:shd w:val="clear" w:color="auto" w:fill="auto"/>
          </w:tcPr>
          <w:p w14:paraId="009A8901" w14:textId="77777777" w:rsidR="00820459" w:rsidRPr="00527ED6" w:rsidRDefault="00820459" w:rsidP="00833A91">
            <w:r w:rsidRPr="00527ED6">
              <w:t>----------------------------------------</w:t>
            </w:r>
          </w:p>
        </w:tc>
        <w:tc>
          <w:tcPr>
            <w:tcW w:w="1526" w:type="pct"/>
            <w:shd w:val="clear" w:color="auto" w:fill="auto"/>
          </w:tcPr>
          <w:p w14:paraId="43868F07" w14:textId="77777777" w:rsidR="00820459" w:rsidRPr="00527ED6" w:rsidRDefault="00820459" w:rsidP="00833A91">
            <w:r w:rsidRPr="00527ED6">
              <w:t>---------------------------------------------------</w:t>
            </w:r>
          </w:p>
        </w:tc>
      </w:tr>
      <w:tr w:rsidR="00820459" w:rsidRPr="00527ED6" w14:paraId="384E81EF" w14:textId="77777777" w:rsidTr="00F24F5C">
        <w:tc>
          <w:tcPr>
            <w:tcW w:w="216" w:type="pct"/>
            <w:shd w:val="clear" w:color="auto" w:fill="auto"/>
          </w:tcPr>
          <w:p w14:paraId="0F2BC338" w14:textId="77777777" w:rsidR="00820459" w:rsidRPr="00527ED6" w:rsidRDefault="00820459" w:rsidP="00833A91">
            <w:pPr>
              <w:rPr>
                <w:b/>
                <w:bCs/>
              </w:rPr>
            </w:pPr>
            <w:r w:rsidRPr="00527ED6">
              <w:rPr>
                <w:bCs/>
              </w:rPr>
              <w:t>3.</w:t>
            </w:r>
          </w:p>
        </w:tc>
        <w:tc>
          <w:tcPr>
            <w:tcW w:w="678" w:type="pct"/>
            <w:shd w:val="clear" w:color="auto" w:fill="auto"/>
          </w:tcPr>
          <w:p w14:paraId="1CECFF3B" w14:textId="77777777" w:rsidR="00820459" w:rsidRPr="00527ED6" w:rsidRDefault="00820459" w:rsidP="00833A91">
            <w:pPr>
              <w:rPr>
                <w:b/>
                <w:bCs/>
              </w:rPr>
            </w:pPr>
            <w:r w:rsidRPr="00527ED6">
              <w:rPr>
                <w:bCs/>
              </w:rPr>
              <w:t>Oktató(k)</w:t>
            </w:r>
          </w:p>
        </w:tc>
        <w:tc>
          <w:tcPr>
            <w:tcW w:w="526" w:type="pct"/>
            <w:shd w:val="clear" w:color="auto" w:fill="auto"/>
          </w:tcPr>
          <w:p w14:paraId="4B0843A3" w14:textId="77777777" w:rsidR="00820459" w:rsidRPr="00527ED6" w:rsidRDefault="00820459" w:rsidP="00833A91">
            <w:r w:rsidRPr="00527ED6">
              <w:t>--------------</w:t>
            </w:r>
          </w:p>
        </w:tc>
        <w:tc>
          <w:tcPr>
            <w:tcW w:w="842" w:type="pct"/>
            <w:shd w:val="clear" w:color="auto" w:fill="auto"/>
          </w:tcPr>
          <w:p w14:paraId="1717AFD1" w14:textId="77777777" w:rsidR="00820459" w:rsidRPr="00527ED6" w:rsidRDefault="00820459" w:rsidP="00833A91">
            <w:r w:rsidRPr="00527ED6">
              <w:t>------------------------</w:t>
            </w:r>
          </w:p>
        </w:tc>
        <w:tc>
          <w:tcPr>
            <w:tcW w:w="1210" w:type="pct"/>
            <w:shd w:val="clear" w:color="auto" w:fill="auto"/>
          </w:tcPr>
          <w:p w14:paraId="02C0921D" w14:textId="77777777" w:rsidR="00820459" w:rsidRPr="00527ED6" w:rsidRDefault="00820459" w:rsidP="00833A91">
            <w:r w:rsidRPr="00527ED6">
              <w:t>----------------------------------------</w:t>
            </w:r>
          </w:p>
        </w:tc>
        <w:tc>
          <w:tcPr>
            <w:tcW w:w="1526" w:type="pct"/>
            <w:shd w:val="clear" w:color="auto" w:fill="auto"/>
          </w:tcPr>
          <w:p w14:paraId="30B203F4" w14:textId="77777777" w:rsidR="00820459" w:rsidRPr="00527ED6" w:rsidRDefault="00820459" w:rsidP="00833A91">
            <w:r w:rsidRPr="00527ED6">
              <w:t>---------------------------------------------------</w:t>
            </w:r>
          </w:p>
        </w:tc>
      </w:tr>
      <w:tr w:rsidR="00820459" w:rsidRPr="00527ED6" w14:paraId="7F163E73" w14:textId="77777777" w:rsidTr="00F24F5C">
        <w:tc>
          <w:tcPr>
            <w:tcW w:w="216" w:type="pct"/>
            <w:shd w:val="clear" w:color="auto" w:fill="auto"/>
          </w:tcPr>
          <w:p w14:paraId="36DB7395" w14:textId="77777777" w:rsidR="00820459" w:rsidRPr="00527ED6" w:rsidRDefault="00820459" w:rsidP="00833A91">
            <w:pPr>
              <w:rPr>
                <w:b/>
                <w:bCs/>
              </w:rPr>
            </w:pPr>
            <w:r w:rsidRPr="00527ED6">
              <w:rPr>
                <w:bCs/>
              </w:rPr>
              <w:t>4.</w:t>
            </w:r>
          </w:p>
        </w:tc>
        <w:tc>
          <w:tcPr>
            <w:tcW w:w="678" w:type="pct"/>
            <w:shd w:val="clear" w:color="auto" w:fill="auto"/>
          </w:tcPr>
          <w:p w14:paraId="1BEDF917" w14:textId="77777777" w:rsidR="00820459" w:rsidRPr="00527ED6" w:rsidRDefault="00820459" w:rsidP="00833A91">
            <w:pPr>
              <w:rPr>
                <w:b/>
                <w:bCs/>
              </w:rPr>
            </w:pPr>
            <w:r w:rsidRPr="00527ED6">
              <w:rPr>
                <w:bCs/>
              </w:rPr>
              <w:t>Műszaki, fizikai dolgozó(k)</w:t>
            </w:r>
          </w:p>
        </w:tc>
        <w:tc>
          <w:tcPr>
            <w:tcW w:w="526" w:type="pct"/>
            <w:shd w:val="clear" w:color="auto" w:fill="auto"/>
          </w:tcPr>
          <w:p w14:paraId="1379B8A8" w14:textId="77777777" w:rsidR="00820459" w:rsidRPr="00527ED6" w:rsidRDefault="00820459" w:rsidP="00833A91">
            <w:r w:rsidRPr="00527ED6">
              <w:t>--------------</w:t>
            </w:r>
          </w:p>
        </w:tc>
        <w:tc>
          <w:tcPr>
            <w:tcW w:w="842" w:type="pct"/>
            <w:shd w:val="clear" w:color="auto" w:fill="auto"/>
          </w:tcPr>
          <w:p w14:paraId="3FADBB94" w14:textId="77777777" w:rsidR="00820459" w:rsidRPr="00527ED6" w:rsidRDefault="00820459" w:rsidP="00833A91">
            <w:r w:rsidRPr="00527ED6">
              <w:t>------------------------</w:t>
            </w:r>
          </w:p>
        </w:tc>
        <w:tc>
          <w:tcPr>
            <w:tcW w:w="1210" w:type="pct"/>
            <w:shd w:val="clear" w:color="auto" w:fill="auto"/>
          </w:tcPr>
          <w:p w14:paraId="0701FF9A" w14:textId="77777777" w:rsidR="00820459" w:rsidRPr="00527ED6" w:rsidRDefault="00820459" w:rsidP="00833A91">
            <w:r w:rsidRPr="00527ED6">
              <w:t>----------------------------------------</w:t>
            </w:r>
          </w:p>
        </w:tc>
        <w:tc>
          <w:tcPr>
            <w:tcW w:w="1526" w:type="pct"/>
            <w:shd w:val="clear" w:color="auto" w:fill="auto"/>
          </w:tcPr>
          <w:p w14:paraId="72B75A75" w14:textId="77777777" w:rsidR="00820459" w:rsidRPr="00527ED6" w:rsidRDefault="00820459" w:rsidP="00833A91">
            <w:r w:rsidRPr="00527ED6">
              <w:t>---------------------------------------------------</w:t>
            </w:r>
          </w:p>
        </w:tc>
      </w:tr>
    </w:tbl>
    <w:p w14:paraId="1366BD0A" w14:textId="77777777" w:rsidR="00820459" w:rsidRPr="00527ED6" w:rsidRDefault="00820459" w:rsidP="00833A91"/>
    <w:p w14:paraId="676ED477" w14:textId="77777777" w:rsidR="00820459" w:rsidRPr="00883679" w:rsidRDefault="00820459" w:rsidP="00833A91">
      <w:r w:rsidRPr="00527ED6">
        <w:t>5. A szakirányú oktatás megszervezéséhez szükséges tárgyi feltételek: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3813"/>
        <w:gridCol w:w="4863"/>
      </w:tblGrid>
      <w:tr w:rsidR="00820459" w:rsidRPr="00527ED6" w14:paraId="39CF75EC" w14:textId="77777777" w:rsidTr="00F24F5C">
        <w:tc>
          <w:tcPr>
            <w:tcW w:w="211" w:type="pct"/>
            <w:shd w:val="clear" w:color="auto" w:fill="auto"/>
          </w:tcPr>
          <w:p w14:paraId="21D9BD0A" w14:textId="77777777" w:rsidR="00820459" w:rsidRPr="00527ED6" w:rsidRDefault="00820459" w:rsidP="00833A91">
            <w:pPr>
              <w:rPr>
                <w:b/>
                <w:bCs/>
              </w:rPr>
            </w:pPr>
            <w:r w:rsidRPr="00527ED6">
              <w:rPr>
                <w:bCs/>
              </w:rPr>
              <w:t>1.</w:t>
            </w:r>
          </w:p>
        </w:tc>
        <w:tc>
          <w:tcPr>
            <w:tcW w:w="2105" w:type="pct"/>
            <w:shd w:val="clear" w:color="auto" w:fill="auto"/>
          </w:tcPr>
          <w:p w14:paraId="3935DA03" w14:textId="77777777" w:rsidR="00820459" w:rsidRPr="00527ED6" w:rsidRDefault="00820459" w:rsidP="00833A91">
            <w:pPr>
              <w:rPr>
                <w:b/>
                <w:bCs/>
              </w:rPr>
            </w:pPr>
            <w:r w:rsidRPr="00527ED6">
              <w:rPr>
                <w:bCs/>
              </w:rPr>
              <w:t>Helyiségek (tanterem, tanműhely, tanterem, adminisztrációs iroda, irattár stb.):</w:t>
            </w:r>
          </w:p>
        </w:tc>
        <w:tc>
          <w:tcPr>
            <w:tcW w:w="2684" w:type="pct"/>
            <w:shd w:val="clear" w:color="auto" w:fill="auto"/>
          </w:tcPr>
          <w:p w14:paraId="61F97377" w14:textId="77777777" w:rsidR="00820459" w:rsidRPr="00527ED6" w:rsidRDefault="00820459" w:rsidP="00833A91">
            <w:r w:rsidRPr="00527ED6">
              <w:t>A gyakorlati feladatok végrehajtásához szükséges sporteszközökkel felszerelt tornaterem ● Uszoda ● Aerobik terem</w:t>
            </w:r>
          </w:p>
        </w:tc>
      </w:tr>
      <w:tr w:rsidR="00820459" w:rsidRPr="00527ED6" w14:paraId="393342CE" w14:textId="77777777" w:rsidTr="00F24F5C">
        <w:tc>
          <w:tcPr>
            <w:tcW w:w="211" w:type="pct"/>
            <w:shd w:val="clear" w:color="auto" w:fill="auto"/>
          </w:tcPr>
          <w:p w14:paraId="66EBA278" w14:textId="77777777" w:rsidR="00820459" w:rsidRPr="00527ED6" w:rsidRDefault="00820459" w:rsidP="00833A91">
            <w:pPr>
              <w:rPr>
                <w:b/>
                <w:bCs/>
              </w:rPr>
            </w:pPr>
            <w:r w:rsidRPr="00527ED6">
              <w:rPr>
                <w:bCs/>
              </w:rPr>
              <w:t>2.</w:t>
            </w:r>
          </w:p>
        </w:tc>
        <w:tc>
          <w:tcPr>
            <w:tcW w:w="2105" w:type="pct"/>
            <w:shd w:val="clear" w:color="auto" w:fill="auto"/>
          </w:tcPr>
          <w:p w14:paraId="78C4B739" w14:textId="77777777" w:rsidR="00820459" w:rsidRPr="00527ED6" w:rsidRDefault="00820459" w:rsidP="00833A91">
            <w:pPr>
              <w:rPr>
                <w:b/>
                <w:bCs/>
              </w:rPr>
            </w:pPr>
            <w:r w:rsidRPr="00527ED6">
              <w:rPr>
                <w:bCs/>
              </w:rPr>
              <w:t xml:space="preserve">Eszközök és berendezések </w:t>
            </w:r>
            <w:r w:rsidRPr="00527ED6">
              <w:t>(Forrás: KKK):</w:t>
            </w:r>
          </w:p>
        </w:tc>
        <w:tc>
          <w:tcPr>
            <w:tcW w:w="2684" w:type="pct"/>
            <w:shd w:val="clear" w:color="auto" w:fill="auto"/>
          </w:tcPr>
          <w:p w14:paraId="2DB5F98C" w14:textId="77777777" w:rsidR="00820459" w:rsidRPr="00527ED6" w:rsidRDefault="00820459" w:rsidP="00833A91">
            <w:r w:rsidRPr="00527ED6">
              <w:t>Vízben alkalmazott segédeszközök ● Az aktuális fitnesz trendeknek megfelelő eszközök (</w:t>
            </w:r>
            <w:proofErr w:type="spellStart"/>
            <w:r w:rsidRPr="00527ED6">
              <w:t>Step</w:t>
            </w:r>
            <w:proofErr w:type="spellEnd"/>
            <w:r w:rsidRPr="00527ED6">
              <w:t xml:space="preserve"> padok, gumiszalagok, bokasúlyzók, kézisúlyzók, </w:t>
            </w:r>
            <w:proofErr w:type="spellStart"/>
            <w:r w:rsidRPr="00527ED6">
              <w:t>polifoam</w:t>
            </w:r>
            <w:proofErr w:type="spellEnd"/>
            <w:r w:rsidRPr="00527ED6">
              <w:t xml:space="preserve"> szivacsok) ● Erősítő, kardió gépek ● Irodai ügyvitel lebonyolítására alkalmas eszközök ● Pénzforgalmi tevékenység lebonyolításához szükséges eszközök </w:t>
            </w:r>
          </w:p>
        </w:tc>
      </w:tr>
      <w:tr w:rsidR="00820459" w:rsidRPr="00527ED6" w14:paraId="6BEFF8D5" w14:textId="77777777" w:rsidTr="00F24F5C">
        <w:tc>
          <w:tcPr>
            <w:tcW w:w="211" w:type="pct"/>
            <w:shd w:val="clear" w:color="auto" w:fill="auto"/>
          </w:tcPr>
          <w:p w14:paraId="7E96B598" w14:textId="77777777" w:rsidR="00820459" w:rsidRPr="00527ED6" w:rsidRDefault="00820459" w:rsidP="00833A91">
            <w:pPr>
              <w:rPr>
                <w:b/>
                <w:bCs/>
              </w:rPr>
            </w:pPr>
            <w:r w:rsidRPr="00527ED6">
              <w:rPr>
                <w:bCs/>
              </w:rPr>
              <w:t>3.</w:t>
            </w:r>
          </w:p>
        </w:tc>
        <w:tc>
          <w:tcPr>
            <w:tcW w:w="2105" w:type="pct"/>
            <w:shd w:val="clear" w:color="auto" w:fill="auto"/>
          </w:tcPr>
          <w:p w14:paraId="76C18379" w14:textId="77777777" w:rsidR="00820459" w:rsidRPr="00527ED6" w:rsidRDefault="00820459" w:rsidP="00833A91">
            <w:pPr>
              <w:rPr>
                <w:b/>
                <w:bCs/>
              </w:rPr>
            </w:pPr>
            <w:r w:rsidRPr="00527ED6">
              <w:rPr>
                <w:bCs/>
              </w:rPr>
              <w:t>A tananyag-, illetve tematikai egységek (tantárgyak, témakörök) teljesítéséhez szükséges anyagok és felszerelések:</w:t>
            </w:r>
          </w:p>
        </w:tc>
        <w:tc>
          <w:tcPr>
            <w:tcW w:w="2684" w:type="pct"/>
            <w:shd w:val="clear" w:color="auto" w:fill="auto"/>
          </w:tcPr>
          <w:p w14:paraId="78DDB183" w14:textId="77777777" w:rsidR="00820459" w:rsidRPr="00527ED6" w:rsidRDefault="00820459" w:rsidP="00833A91">
            <w:r w:rsidRPr="00527ED6">
              <w:t xml:space="preserve">● CD lejátszó ● Hangosító rendszerek ● </w:t>
            </w:r>
            <w:proofErr w:type="spellStart"/>
            <w:r w:rsidRPr="00527ED6">
              <w:t>Bioimpedencia</w:t>
            </w:r>
            <w:proofErr w:type="spellEnd"/>
            <w:r w:rsidRPr="00527ED6">
              <w:t xml:space="preserve"> analizátor Pulzusmérő sport óra ● Videókamera ● Tablet/okostelefon ● Projektor ● Laptop/számítógép ● Internet kapcsolat ● </w:t>
            </w:r>
            <w:proofErr w:type="spellStart"/>
            <w:r w:rsidRPr="00527ED6">
              <w:t>Tantermi</w:t>
            </w:r>
            <w:proofErr w:type="spellEnd"/>
            <w:r w:rsidRPr="00527ED6">
              <w:t xml:space="preserve"> tábla ● Anatómiai szemléltető eszközök ● Elsősegélynyújtáshoz szükséges eszközök ● </w:t>
            </w:r>
            <w:proofErr w:type="spellStart"/>
            <w:r w:rsidRPr="00527ED6">
              <w:t>Kalipper</w:t>
            </w:r>
            <w:proofErr w:type="spellEnd"/>
          </w:p>
        </w:tc>
      </w:tr>
      <w:tr w:rsidR="00820459" w:rsidRPr="00527ED6" w14:paraId="78F044D6" w14:textId="77777777" w:rsidTr="00F24F5C">
        <w:tc>
          <w:tcPr>
            <w:tcW w:w="211" w:type="pct"/>
            <w:shd w:val="clear" w:color="auto" w:fill="auto"/>
          </w:tcPr>
          <w:p w14:paraId="7029E229" w14:textId="77777777" w:rsidR="00820459" w:rsidRPr="00527ED6" w:rsidRDefault="00820459" w:rsidP="00833A91">
            <w:pPr>
              <w:rPr>
                <w:b/>
                <w:bCs/>
              </w:rPr>
            </w:pPr>
            <w:r w:rsidRPr="00527ED6">
              <w:rPr>
                <w:bCs/>
              </w:rPr>
              <w:t>4.</w:t>
            </w:r>
          </w:p>
        </w:tc>
        <w:tc>
          <w:tcPr>
            <w:tcW w:w="2105" w:type="pct"/>
            <w:shd w:val="clear" w:color="auto" w:fill="auto"/>
          </w:tcPr>
          <w:p w14:paraId="11D6368F" w14:textId="77777777" w:rsidR="00820459" w:rsidRPr="00527ED6" w:rsidRDefault="00820459" w:rsidP="00833A91">
            <w:pPr>
              <w:rPr>
                <w:b/>
                <w:bCs/>
              </w:rPr>
            </w:pPr>
            <w:r w:rsidRPr="00527ED6">
              <w:rPr>
                <w:bCs/>
              </w:rPr>
              <w:t>Egyéb speciális feltételek:</w:t>
            </w:r>
          </w:p>
        </w:tc>
        <w:tc>
          <w:tcPr>
            <w:tcW w:w="2684" w:type="pct"/>
            <w:shd w:val="clear" w:color="auto" w:fill="auto"/>
          </w:tcPr>
          <w:p w14:paraId="61F7C292" w14:textId="77777777" w:rsidR="00820459" w:rsidRPr="00527ED6" w:rsidRDefault="00820459" w:rsidP="00833A91"/>
        </w:tc>
      </w:tr>
    </w:tbl>
    <w:p w14:paraId="348DB1DD" w14:textId="77777777" w:rsidR="00820459" w:rsidRPr="00527ED6" w:rsidRDefault="00820459" w:rsidP="00833A91"/>
    <w:p w14:paraId="3AED4952" w14:textId="77777777" w:rsidR="00820459" w:rsidRPr="00883679" w:rsidRDefault="00820459" w:rsidP="00833A91">
      <w:r w:rsidRPr="00527ED6">
        <w:t xml:space="preserve">6. A szakirányú oktatás tervezett időtartama </w:t>
      </w:r>
      <w:r w:rsidRPr="00527ED6">
        <w:rPr>
          <w:bCs/>
        </w:rPr>
        <w:t>70 ÓRA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034"/>
        <w:gridCol w:w="1656"/>
        <w:gridCol w:w="3884"/>
      </w:tblGrid>
      <w:tr w:rsidR="00820459" w:rsidRPr="00527ED6" w14:paraId="1BE71665" w14:textId="77777777" w:rsidTr="00B81B7A">
        <w:tc>
          <w:tcPr>
            <w:tcW w:w="567" w:type="dxa"/>
            <w:shd w:val="clear" w:color="auto" w:fill="auto"/>
          </w:tcPr>
          <w:p w14:paraId="3C22A70E" w14:textId="77777777" w:rsidR="00820459" w:rsidRPr="00527ED6" w:rsidRDefault="00820459" w:rsidP="00833A91">
            <w:pPr>
              <w:rPr>
                <w:b/>
                <w:bCs/>
              </w:rPr>
            </w:pPr>
            <w:r w:rsidRPr="00527ED6">
              <w:rPr>
                <w:bCs/>
              </w:rPr>
              <w:t>1.</w:t>
            </w:r>
          </w:p>
        </w:tc>
        <w:tc>
          <w:tcPr>
            <w:tcW w:w="3969" w:type="dxa"/>
            <w:shd w:val="clear" w:color="auto" w:fill="auto"/>
          </w:tcPr>
          <w:p w14:paraId="186F9CE1" w14:textId="77777777" w:rsidR="00820459" w:rsidRPr="00527ED6" w:rsidRDefault="00820459" w:rsidP="00833A91">
            <w:pPr>
              <w:rPr>
                <w:b/>
                <w:bCs/>
              </w:rPr>
            </w:pPr>
            <w:r w:rsidRPr="00527ED6">
              <w:rPr>
                <w:bCs/>
              </w:rPr>
              <w:t>Gyakorlati helyszínen lebonyolított foglalkozások (óra):</w:t>
            </w:r>
          </w:p>
        </w:tc>
        <w:tc>
          <w:tcPr>
            <w:tcW w:w="2552" w:type="dxa"/>
            <w:shd w:val="clear" w:color="auto" w:fill="auto"/>
          </w:tcPr>
          <w:p w14:paraId="0CE22095" w14:textId="77777777" w:rsidR="00820459" w:rsidRPr="00527ED6" w:rsidRDefault="00820459" w:rsidP="00833A91">
            <w:pPr>
              <w:rPr>
                <w:i/>
                <w:iCs/>
              </w:rPr>
            </w:pPr>
            <w:r w:rsidRPr="00527ED6">
              <w:rPr>
                <w:iCs/>
              </w:rPr>
              <w:t>70 óra</w:t>
            </w:r>
          </w:p>
        </w:tc>
        <w:tc>
          <w:tcPr>
            <w:tcW w:w="6379" w:type="dxa"/>
            <w:shd w:val="clear" w:color="auto" w:fill="auto"/>
          </w:tcPr>
          <w:p w14:paraId="5A08BA7C" w14:textId="77777777" w:rsidR="00820459" w:rsidRPr="00527ED6" w:rsidRDefault="00820459" w:rsidP="00833A91">
            <w:pPr>
              <w:rPr>
                <w:i/>
                <w:iCs/>
              </w:rPr>
            </w:pPr>
            <w:r w:rsidRPr="00527ED6">
              <w:rPr>
                <w:iCs/>
              </w:rPr>
              <w:t>%</w:t>
            </w:r>
          </w:p>
        </w:tc>
      </w:tr>
      <w:tr w:rsidR="00820459" w:rsidRPr="00527ED6" w14:paraId="3ECD9462" w14:textId="77777777" w:rsidTr="00B81B7A">
        <w:tc>
          <w:tcPr>
            <w:tcW w:w="567" w:type="dxa"/>
            <w:shd w:val="clear" w:color="auto" w:fill="auto"/>
          </w:tcPr>
          <w:p w14:paraId="0B52D106" w14:textId="77777777" w:rsidR="00820459" w:rsidRPr="00527ED6" w:rsidRDefault="00820459" w:rsidP="00833A91">
            <w:pPr>
              <w:rPr>
                <w:b/>
                <w:bCs/>
              </w:rPr>
            </w:pPr>
            <w:r w:rsidRPr="00527ED6">
              <w:rPr>
                <w:bCs/>
              </w:rPr>
              <w:t>2.</w:t>
            </w:r>
          </w:p>
        </w:tc>
        <w:tc>
          <w:tcPr>
            <w:tcW w:w="3969" w:type="dxa"/>
            <w:shd w:val="clear" w:color="auto" w:fill="auto"/>
          </w:tcPr>
          <w:p w14:paraId="03298CBB" w14:textId="77777777" w:rsidR="00820459" w:rsidRPr="00527ED6" w:rsidRDefault="00820459" w:rsidP="00833A91">
            <w:pPr>
              <w:rPr>
                <w:b/>
                <w:bCs/>
              </w:rPr>
            </w:pPr>
            <w:proofErr w:type="spellStart"/>
            <w:r w:rsidRPr="00527ED6">
              <w:rPr>
                <w:bCs/>
              </w:rPr>
              <w:t>Tantermi</w:t>
            </w:r>
            <w:proofErr w:type="spellEnd"/>
            <w:r w:rsidRPr="00527ED6">
              <w:rPr>
                <w:bCs/>
              </w:rPr>
              <w:t>/elméleti foglalkozások (óra):</w:t>
            </w:r>
          </w:p>
        </w:tc>
        <w:tc>
          <w:tcPr>
            <w:tcW w:w="2552" w:type="dxa"/>
            <w:shd w:val="clear" w:color="auto" w:fill="auto"/>
          </w:tcPr>
          <w:p w14:paraId="6C08823A" w14:textId="77777777" w:rsidR="00820459" w:rsidRPr="00527ED6" w:rsidRDefault="00820459" w:rsidP="00833A91">
            <w:pPr>
              <w:rPr>
                <w:i/>
                <w:iCs/>
              </w:rPr>
            </w:pPr>
            <w:r w:rsidRPr="00527ED6">
              <w:rPr>
                <w:iCs/>
              </w:rPr>
              <w:t>0 óra</w:t>
            </w:r>
          </w:p>
        </w:tc>
        <w:tc>
          <w:tcPr>
            <w:tcW w:w="6379" w:type="dxa"/>
            <w:shd w:val="clear" w:color="auto" w:fill="auto"/>
          </w:tcPr>
          <w:p w14:paraId="1D78CFEE" w14:textId="77777777" w:rsidR="00820459" w:rsidRPr="00527ED6" w:rsidRDefault="00820459" w:rsidP="00833A91">
            <w:pPr>
              <w:rPr>
                <w:i/>
                <w:iCs/>
              </w:rPr>
            </w:pPr>
            <w:r w:rsidRPr="00527ED6">
              <w:rPr>
                <w:iCs/>
              </w:rPr>
              <w:t>%</w:t>
            </w:r>
          </w:p>
        </w:tc>
      </w:tr>
      <w:tr w:rsidR="00820459" w:rsidRPr="00527ED6" w14:paraId="5BE1D2ED" w14:textId="77777777" w:rsidTr="00B81B7A">
        <w:tc>
          <w:tcPr>
            <w:tcW w:w="567" w:type="dxa"/>
            <w:shd w:val="clear" w:color="auto" w:fill="auto"/>
          </w:tcPr>
          <w:p w14:paraId="6FC252E8" w14:textId="77777777" w:rsidR="00820459" w:rsidRPr="00527ED6" w:rsidRDefault="00820459" w:rsidP="00833A91">
            <w:pPr>
              <w:rPr>
                <w:b/>
                <w:bCs/>
              </w:rPr>
            </w:pPr>
            <w:r w:rsidRPr="00527ED6">
              <w:rPr>
                <w:bCs/>
              </w:rPr>
              <w:t>3.</w:t>
            </w:r>
          </w:p>
        </w:tc>
        <w:tc>
          <w:tcPr>
            <w:tcW w:w="3969" w:type="dxa"/>
            <w:shd w:val="clear" w:color="auto" w:fill="auto"/>
          </w:tcPr>
          <w:p w14:paraId="0CF39049" w14:textId="77777777" w:rsidR="00820459" w:rsidRPr="00527ED6" w:rsidRDefault="00820459" w:rsidP="00833A91">
            <w:pPr>
              <w:rPr>
                <w:b/>
                <w:bCs/>
              </w:rPr>
            </w:pPr>
            <w:r w:rsidRPr="00527ED6">
              <w:rPr>
                <w:bCs/>
              </w:rPr>
              <w:t>A foglalkozások összes óraszáma:</w:t>
            </w:r>
          </w:p>
        </w:tc>
        <w:tc>
          <w:tcPr>
            <w:tcW w:w="2552" w:type="dxa"/>
            <w:shd w:val="clear" w:color="auto" w:fill="auto"/>
          </w:tcPr>
          <w:p w14:paraId="76F2F9B0" w14:textId="77777777" w:rsidR="00820459" w:rsidRPr="00527ED6" w:rsidRDefault="00820459" w:rsidP="00833A91">
            <w:pPr>
              <w:rPr>
                <w:b/>
                <w:bCs/>
                <w:i/>
                <w:iCs/>
              </w:rPr>
            </w:pPr>
            <w:r w:rsidRPr="00527ED6">
              <w:rPr>
                <w:bCs/>
                <w:iCs/>
              </w:rPr>
              <w:t>70 óra</w:t>
            </w:r>
          </w:p>
        </w:tc>
        <w:tc>
          <w:tcPr>
            <w:tcW w:w="6379" w:type="dxa"/>
            <w:shd w:val="clear" w:color="auto" w:fill="auto"/>
          </w:tcPr>
          <w:p w14:paraId="6261C57A" w14:textId="77777777" w:rsidR="00820459" w:rsidRPr="00527ED6" w:rsidRDefault="00820459" w:rsidP="00833A91">
            <w:pPr>
              <w:rPr>
                <w:b/>
                <w:bCs/>
              </w:rPr>
            </w:pPr>
            <w:r w:rsidRPr="00527ED6">
              <w:rPr>
                <w:bCs/>
              </w:rPr>
              <w:t>100%</w:t>
            </w:r>
          </w:p>
        </w:tc>
      </w:tr>
    </w:tbl>
    <w:p w14:paraId="0165C6BD" w14:textId="77777777" w:rsidR="00820459" w:rsidRPr="00527ED6" w:rsidRDefault="00820459" w:rsidP="00833A91"/>
    <w:p w14:paraId="3885DEB5" w14:textId="77777777" w:rsidR="00820459" w:rsidRPr="00527ED6" w:rsidRDefault="00820459" w:rsidP="00833A91">
      <w:r w:rsidRPr="00527ED6">
        <w:t xml:space="preserve">7. Tanulási területek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997"/>
        <w:gridCol w:w="1988"/>
        <w:gridCol w:w="1990"/>
        <w:gridCol w:w="2611"/>
      </w:tblGrid>
      <w:tr w:rsidR="00820459" w:rsidRPr="00527ED6" w14:paraId="74D65760" w14:textId="77777777" w:rsidTr="00B81B7A">
        <w:tc>
          <w:tcPr>
            <w:tcW w:w="646" w:type="dxa"/>
            <w:shd w:val="clear" w:color="auto" w:fill="auto"/>
          </w:tcPr>
          <w:p w14:paraId="02BD9961" w14:textId="77777777" w:rsidR="00820459" w:rsidRPr="00527ED6" w:rsidRDefault="00820459" w:rsidP="00833A91">
            <w:pPr>
              <w:rPr>
                <w:b/>
                <w:bCs/>
              </w:rPr>
            </w:pPr>
          </w:p>
        </w:tc>
        <w:tc>
          <w:tcPr>
            <w:tcW w:w="3082" w:type="dxa"/>
            <w:shd w:val="clear" w:color="auto" w:fill="auto"/>
          </w:tcPr>
          <w:p w14:paraId="3EB1D217" w14:textId="77777777" w:rsidR="00820459" w:rsidRPr="00527ED6" w:rsidRDefault="00820459" w:rsidP="00833A91">
            <w:pPr>
              <w:rPr>
                <w:b/>
                <w:bCs/>
              </w:rPr>
            </w:pPr>
            <w:r w:rsidRPr="00527ED6">
              <w:rPr>
                <w:bCs/>
              </w:rPr>
              <w:t>A tanulási terület belső azonosító száma és megnevezése</w:t>
            </w:r>
          </w:p>
        </w:tc>
        <w:tc>
          <w:tcPr>
            <w:tcW w:w="3076" w:type="dxa"/>
            <w:shd w:val="clear" w:color="auto" w:fill="auto"/>
          </w:tcPr>
          <w:p w14:paraId="46D58A82" w14:textId="77777777" w:rsidR="00820459" w:rsidRPr="00527ED6" w:rsidRDefault="00820459" w:rsidP="00833A91">
            <w:pPr>
              <w:rPr>
                <w:b/>
                <w:bCs/>
              </w:rPr>
            </w:pPr>
            <w:r w:rsidRPr="00527ED6">
              <w:rPr>
                <w:bCs/>
              </w:rPr>
              <w:t>Gyakorlati helyszínen lebonyolított foglalkozások (óra)</w:t>
            </w:r>
          </w:p>
        </w:tc>
        <w:tc>
          <w:tcPr>
            <w:tcW w:w="2268" w:type="dxa"/>
            <w:shd w:val="clear" w:color="auto" w:fill="auto"/>
          </w:tcPr>
          <w:p w14:paraId="092F7904" w14:textId="77777777" w:rsidR="00820459" w:rsidRPr="00527ED6" w:rsidRDefault="00820459" w:rsidP="00833A91">
            <w:pPr>
              <w:rPr>
                <w:b/>
                <w:bCs/>
              </w:rPr>
            </w:pPr>
            <w:proofErr w:type="spellStart"/>
            <w:r w:rsidRPr="00527ED6">
              <w:rPr>
                <w:bCs/>
              </w:rPr>
              <w:t>Tantermi</w:t>
            </w:r>
            <w:proofErr w:type="spellEnd"/>
            <w:r w:rsidRPr="00527ED6">
              <w:rPr>
                <w:bCs/>
              </w:rPr>
              <w:t>/elméleti foglalkozások (óra)</w:t>
            </w:r>
          </w:p>
        </w:tc>
        <w:tc>
          <w:tcPr>
            <w:tcW w:w="4395" w:type="dxa"/>
            <w:shd w:val="clear" w:color="auto" w:fill="auto"/>
          </w:tcPr>
          <w:p w14:paraId="7D42557B" w14:textId="77777777" w:rsidR="00820459" w:rsidRPr="00527ED6" w:rsidRDefault="00820459" w:rsidP="00833A91">
            <w:pPr>
              <w:rPr>
                <w:b/>
                <w:bCs/>
              </w:rPr>
            </w:pPr>
            <w:r w:rsidRPr="00527ED6">
              <w:rPr>
                <w:bCs/>
              </w:rPr>
              <w:t>A tanulási terület foglalkozásainak összes óraszáma</w:t>
            </w:r>
          </w:p>
        </w:tc>
      </w:tr>
      <w:tr w:rsidR="00820459" w:rsidRPr="00527ED6" w14:paraId="74465765" w14:textId="77777777" w:rsidTr="00B81B7A">
        <w:tc>
          <w:tcPr>
            <w:tcW w:w="646" w:type="dxa"/>
            <w:shd w:val="clear" w:color="auto" w:fill="auto"/>
          </w:tcPr>
          <w:p w14:paraId="5DE2FC47" w14:textId="77777777" w:rsidR="00820459" w:rsidRPr="00527ED6" w:rsidRDefault="00820459" w:rsidP="00833A91">
            <w:r w:rsidRPr="00527ED6">
              <w:lastRenderedPageBreak/>
              <w:t>1.</w:t>
            </w:r>
          </w:p>
        </w:tc>
        <w:tc>
          <w:tcPr>
            <w:tcW w:w="3082" w:type="dxa"/>
            <w:shd w:val="clear" w:color="auto" w:fill="auto"/>
          </w:tcPr>
          <w:p w14:paraId="67F51A1D" w14:textId="77777777" w:rsidR="00820459" w:rsidRPr="00527ED6" w:rsidRDefault="00820459" w:rsidP="00833A91">
            <w:pPr>
              <w:rPr>
                <w:i/>
                <w:iCs/>
              </w:rPr>
            </w:pPr>
            <w:r w:rsidRPr="00527ED6">
              <w:rPr>
                <w:iCs/>
              </w:rPr>
              <w:t>Sportszakmai ismeretek FWI</w:t>
            </w:r>
          </w:p>
          <w:p w14:paraId="40F7C112" w14:textId="77777777" w:rsidR="00820459" w:rsidRPr="00527ED6" w:rsidRDefault="00820459" w:rsidP="00833A91">
            <w:pPr>
              <w:rPr>
                <w:i/>
                <w:iCs/>
              </w:rPr>
            </w:pPr>
          </w:p>
        </w:tc>
        <w:tc>
          <w:tcPr>
            <w:tcW w:w="3076" w:type="dxa"/>
            <w:shd w:val="clear" w:color="auto" w:fill="auto"/>
          </w:tcPr>
          <w:p w14:paraId="7BB6B703" w14:textId="77777777" w:rsidR="00820459" w:rsidRPr="00527ED6" w:rsidRDefault="00820459" w:rsidP="00833A91">
            <w:pPr>
              <w:rPr>
                <w:i/>
                <w:iCs/>
              </w:rPr>
            </w:pPr>
            <w:r w:rsidRPr="00527ED6">
              <w:rPr>
                <w:iCs/>
              </w:rPr>
              <w:t>70</w:t>
            </w:r>
          </w:p>
        </w:tc>
        <w:tc>
          <w:tcPr>
            <w:tcW w:w="2268" w:type="dxa"/>
            <w:shd w:val="clear" w:color="auto" w:fill="auto"/>
          </w:tcPr>
          <w:p w14:paraId="2B97E860" w14:textId="77777777" w:rsidR="00820459" w:rsidRPr="00527ED6" w:rsidRDefault="00820459" w:rsidP="00833A91">
            <w:pPr>
              <w:rPr>
                <w:i/>
                <w:iCs/>
              </w:rPr>
            </w:pPr>
            <w:r w:rsidRPr="00527ED6">
              <w:rPr>
                <w:iCs/>
              </w:rPr>
              <w:t>0</w:t>
            </w:r>
          </w:p>
        </w:tc>
        <w:tc>
          <w:tcPr>
            <w:tcW w:w="4395" w:type="dxa"/>
            <w:shd w:val="clear" w:color="auto" w:fill="auto"/>
          </w:tcPr>
          <w:p w14:paraId="7DBA6F22" w14:textId="77777777" w:rsidR="00820459" w:rsidRPr="00527ED6" w:rsidRDefault="00820459" w:rsidP="00833A91">
            <w:pPr>
              <w:rPr>
                <w:i/>
                <w:iCs/>
              </w:rPr>
            </w:pPr>
            <w:r w:rsidRPr="00527ED6">
              <w:rPr>
                <w:iCs/>
              </w:rPr>
              <w:t>70</w:t>
            </w:r>
          </w:p>
        </w:tc>
      </w:tr>
      <w:tr w:rsidR="00820459" w:rsidRPr="00527ED6" w14:paraId="5F278092" w14:textId="77777777" w:rsidTr="00B81B7A">
        <w:tc>
          <w:tcPr>
            <w:tcW w:w="3728" w:type="dxa"/>
            <w:gridSpan w:val="2"/>
            <w:shd w:val="clear" w:color="auto" w:fill="auto"/>
          </w:tcPr>
          <w:p w14:paraId="4993BB32" w14:textId="77777777" w:rsidR="00820459" w:rsidRPr="00527ED6" w:rsidRDefault="00820459" w:rsidP="00833A91">
            <w:r w:rsidRPr="00527ED6">
              <w:rPr>
                <w:bCs/>
              </w:rPr>
              <w:t>A tanulási területek összes óraszáma:</w:t>
            </w:r>
          </w:p>
        </w:tc>
        <w:tc>
          <w:tcPr>
            <w:tcW w:w="3076" w:type="dxa"/>
            <w:shd w:val="clear" w:color="auto" w:fill="auto"/>
          </w:tcPr>
          <w:p w14:paraId="43815098" w14:textId="77777777" w:rsidR="00820459" w:rsidRPr="00527ED6" w:rsidRDefault="00820459" w:rsidP="00833A91">
            <w:pPr>
              <w:rPr>
                <w:b/>
                <w:bCs/>
              </w:rPr>
            </w:pPr>
            <w:r w:rsidRPr="00527ED6">
              <w:rPr>
                <w:bCs/>
              </w:rPr>
              <w:t>70</w:t>
            </w:r>
          </w:p>
        </w:tc>
        <w:tc>
          <w:tcPr>
            <w:tcW w:w="2268" w:type="dxa"/>
            <w:shd w:val="clear" w:color="auto" w:fill="auto"/>
          </w:tcPr>
          <w:p w14:paraId="52FDB27B" w14:textId="77777777" w:rsidR="00820459" w:rsidRPr="00527ED6" w:rsidRDefault="00820459" w:rsidP="00833A91">
            <w:pPr>
              <w:rPr>
                <w:b/>
                <w:bCs/>
              </w:rPr>
            </w:pPr>
            <w:r w:rsidRPr="00527ED6">
              <w:rPr>
                <w:bCs/>
              </w:rPr>
              <w:t>0</w:t>
            </w:r>
          </w:p>
        </w:tc>
        <w:tc>
          <w:tcPr>
            <w:tcW w:w="4395" w:type="dxa"/>
            <w:shd w:val="clear" w:color="auto" w:fill="auto"/>
          </w:tcPr>
          <w:p w14:paraId="69B4FBA9" w14:textId="77777777" w:rsidR="00820459" w:rsidRPr="00527ED6" w:rsidRDefault="00820459" w:rsidP="00833A91">
            <w:r w:rsidRPr="00527ED6">
              <w:t>70</w:t>
            </w:r>
          </w:p>
        </w:tc>
      </w:tr>
    </w:tbl>
    <w:p w14:paraId="097C5CC0" w14:textId="77777777" w:rsidR="00820459" w:rsidRPr="00527ED6" w:rsidRDefault="00820459" w:rsidP="00833A91"/>
    <w:p w14:paraId="02FEE0F5" w14:textId="77777777" w:rsidR="00820459" w:rsidRPr="00527ED6" w:rsidRDefault="00820459" w:rsidP="00833A91">
      <w:r w:rsidRPr="00527ED6">
        <w:t>II. A TANULÁSI TERÜLETEK RÉSZLETES SZAKMAI TARTALMA</w:t>
      </w:r>
    </w:p>
    <w:p w14:paraId="0708DB1E" w14:textId="77777777" w:rsidR="00820459" w:rsidRPr="00527ED6" w:rsidRDefault="00820459" w:rsidP="00833A91">
      <w:r w:rsidRPr="00527ED6">
        <w:t>Sportszakmai ismeretek FWI</w:t>
      </w:r>
    </w:p>
    <w:p w14:paraId="79CAC5A5" w14:textId="77777777" w:rsidR="00820459" w:rsidRPr="00527ED6" w:rsidRDefault="00820459" w:rsidP="00833A91">
      <w:r w:rsidRPr="00527ED6">
        <w:t>1. A tanulási területhez tartozó tanulási eredmények (szakmai kimeneti követelmények) felsorolása (Forrás: KKK)</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713"/>
        <w:gridCol w:w="1581"/>
        <w:gridCol w:w="1679"/>
        <w:gridCol w:w="2016"/>
        <w:gridCol w:w="1674"/>
      </w:tblGrid>
      <w:tr w:rsidR="006C1136" w:rsidRPr="00F24F5C" w14:paraId="730FDA2B" w14:textId="77777777" w:rsidTr="006C1136">
        <w:tc>
          <w:tcPr>
            <w:tcW w:w="342" w:type="pct"/>
            <w:shd w:val="clear" w:color="auto" w:fill="auto"/>
          </w:tcPr>
          <w:p w14:paraId="730D412B" w14:textId="77777777" w:rsidR="00820459" w:rsidRPr="00F24F5C" w:rsidRDefault="00820459" w:rsidP="00833A91">
            <w:pPr>
              <w:rPr>
                <w:b/>
                <w:bCs/>
                <w:szCs w:val="24"/>
              </w:rPr>
            </w:pPr>
            <w:r w:rsidRPr="00F24F5C">
              <w:rPr>
                <w:bCs/>
                <w:szCs w:val="24"/>
              </w:rPr>
              <w:t>TEA-s.sz.</w:t>
            </w:r>
          </w:p>
        </w:tc>
        <w:tc>
          <w:tcPr>
            <w:tcW w:w="921" w:type="pct"/>
            <w:shd w:val="clear" w:color="auto" w:fill="auto"/>
          </w:tcPr>
          <w:p w14:paraId="5E89F173" w14:textId="77777777" w:rsidR="00820459" w:rsidRPr="00F24F5C" w:rsidRDefault="00820459" w:rsidP="00833A91">
            <w:pPr>
              <w:rPr>
                <w:b/>
                <w:bCs/>
                <w:szCs w:val="24"/>
              </w:rPr>
            </w:pPr>
            <w:r w:rsidRPr="00F24F5C">
              <w:rPr>
                <w:bCs/>
                <w:szCs w:val="24"/>
              </w:rPr>
              <w:t>Készségek, képességek</w:t>
            </w:r>
          </w:p>
        </w:tc>
        <w:tc>
          <w:tcPr>
            <w:tcW w:w="850" w:type="pct"/>
            <w:shd w:val="clear" w:color="auto" w:fill="auto"/>
          </w:tcPr>
          <w:p w14:paraId="6D00B918" w14:textId="77777777" w:rsidR="00820459" w:rsidRPr="00F24F5C" w:rsidRDefault="00820459" w:rsidP="00833A91">
            <w:pPr>
              <w:rPr>
                <w:b/>
                <w:bCs/>
                <w:szCs w:val="24"/>
              </w:rPr>
            </w:pPr>
            <w:r w:rsidRPr="00F24F5C">
              <w:rPr>
                <w:bCs/>
                <w:szCs w:val="24"/>
              </w:rPr>
              <w:t>Ismeretek</w:t>
            </w:r>
          </w:p>
        </w:tc>
        <w:tc>
          <w:tcPr>
            <w:tcW w:w="903" w:type="pct"/>
            <w:shd w:val="clear" w:color="auto" w:fill="auto"/>
          </w:tcPr>
          <w:p w14:paraId="4FC9B246" w14:textId="77777777" w:rsidR="00820459" w:rsidRPr="00F24F5C" w:rsidRDefault="00820459" w:rsidP="006C1136">
            <w:pPr>
              <w:rPr>
                <w:b/>
                <w:bCs/>
                <w:szCs w:val="24"/>
              </w:rPr>
            </w:pPr>
            <w:r w:rsidRPr="00F24F5C">
              <w:rPr>
                <w:bCs/>
                <w:szCs w:val="24"/>
              </w:rPr>
              <w:t>Elvárt viselkedésmódok, attitűdök</w:t>
            </w:r>
          </w:p>
        </w:tc>
        <w:tc>
          <w:tcPr>
            <w:tcW w:w="1084" w:type="pct"/>
            <w:shd w:val="clear" w:color="auto" w:fill="auto"/>
          </w:tcPr>
          <w:p w14:paraId="07C8F848" w14:textId="77777777" w:rsidR="00820459" w:rsidRPr="00F24F5C" w:rsidRDefault="00820459" w:rsidP="00833A91">
            <w:pPr>
              <w:rPr>
                <w:b/>
                <w:bCs/>
                <w:szCs w:val="24"/>
              </w:rPr>
            </w:pPr>
            <w:r w:rsidRPr="00F24F5C">
              <w:rPr>
                <w:bCs/>
                <w:szCs w:val="24"/>
              </w:rPr>
              <w:t>Önállóság és felelősség mértéke</w:t>
            </w:r>
          </w:p>
        </w:tc>
        <w:tc>
          <w:tcPr>
            <w:tcW w:w="900" w:type="pct"/>
            <w:shd w:val="clear" w:color="auto" w:fill="auto"/>
          </w:tcPr>
          <w:p w14:paraId="43E99542" w14:textId="77777777" w:rsidR="00820459" w:rsidRPr="00F24F5C" w:rsidRDefault="00820459" w:rsidP="00833A91">
            <w:pPr>
              <w:rPr>
                <w:b/>
                <w:bCs/>
                <w:szCs w:val="24"/>
              </w:rPr>
            </w:pPr>
            <w:r w:rsidRPr="00F24F5C">
              <w:rPr>
                <w:bCs/>
                <w:szCs w:val="24"/>
              </w:rPr>
              <w:t>Általános és szakmához kötődő digitális kompetenciák</w:t>
            </w:r>
          </w:p>
        </w:tc>
      </w:tr>
      <w:tr w:rsidR="006C1136" w:rsidRPr="00F24F5C" w14:paraId="22250EC1" w14:textId="77777777" w:rsidTr="006C1136">
        <w:tc>
          <w:tcPr>
            <w:tcW w:w="342" w:type="pct"/>
            <w:shd w:val="clear" w:color="auto" w:fill="auto"/>
            <w:vAlign w:val="center"/>
          </w:tcPr>
          <w:p w14:paraId="4231919E" w14:textId="77777777" w:rsidR="00820459" w:rsidRPr="00F24F5C" w:rsidRDefault="00820459" w:rsidP="00833A91">
            <w:pPr>
              <w:rPr>
                <w:szCs w:val="24"/>
              </w:rPr>
            </w:pPr>
            <w:r w:rsidRPr="00F24F5C">
              <w:rPr>
                <w:szCs w:val="24"/>
              </w:rPr>
              <w:t>1.</w:t>
            </w:r>
          </w:p>
        </w:tc>
        <w:tc>
          <w:tcPr>
            <w:tcW w:w="921" w:type="pct"/>
            <w:shd w:val="clear" w:color="auto" w:fill="auto"/>
            <w:vAlign w:val="center"/>
          </w:tcPr>
          <w:p w14:paraId="02AC26C1" w14:textId="77777777" w:rsidR="00820459" w:rsidRPr="00F24F5C" w:rsidRDefault="00820459" w:rsidP="00833A91">
            <w:pPr>
              <w:rPr>
                <w:szCs w:val="24"/>
              </w:rPr>
            </w:pPr>
            <w:r w:rsidRPr="00F24F5C">
              <w:rPr>
                <w:szCs w:val="24"/>
              </w:rPr>
              <w:t xml:space="preserve">Hatékonyan kezeli a szakterületén felmerülő esetleges konfliktusokat. </w:t>
            </w:r>
          </w:p>
        </w:tc>
        <w:tc>
          <w:tcPr>
            <w:tcW w:w="850" w:type="pct"/>
            <w:shd w:val="clear" w:color="auto" w:fill="auto"/>
            <w:vAlign w:val="center"/>
          </w:tcPr>
          <w:p w14:paraId="2157711D" w14:textId="77777777" w:rsidR="00820459" w:rsidRPr="00F24F5C" w:rsidRDefault="00820459" w:rsidP="00833A91">
            <w:pPr>
              <w:rPr>
                <w:szCs w:val="24"/>
              </w:rPr>
            </w:pPr>
            <w:r w:rsidRPr="00F24F5C">
              <w:rPr>
                <w:szCs w:val="24"/>
              </w:rPr>
              <w:t>Megfelelő módszertani és stratégiai ismeretek a szakterületén felmerülő konfliktusok hatékony kezelésére.</w:t>
            </w:r>
          </w:p>
        </w:tc>
        <w:tc>
          <w:tcPr>
            <w:tcW w:w="903" w:type="pct"/>
            <w:shd w:val="clear" w:color="auto" w:fill="auto"/>
            <w:vAlign w:val="center"/>
          </w:tcPr>
          <w:p w14:paraId="329B2574" w14:textId="77777777" w:rsidR="00820459" w:rsidRPr="00F24F5C" w:rsidRDefault="00820459" w:rsidP="006C1136">
            <w:pPr>
              <w:rPr>
                <w:szCs w:val="24"/>
              </w:rPr>
            </w:pPr>
            <w:r w:rsidRPr="00F24F5C">
              <w:rPr>
                <w:szCs w:val="24"/>
              </w:rPr>
              <w:t>Teljesen önállóan</w:t>
            </w:r>
          </w:p>
        </w:tc>
        <w:tc>
          <w:tcPr>
            <w:tcW w:w="1084" w:type="pct"/>
            <w:shd w:val="clear" w:color="auto" w:fill="auto"/>
            <w:vAlign w:val="center"/>
          </w:tcPr>
          <w:p w14:paraId="04F89B4D" w14:textId="77777777" w:rsidR="00820459" w:rsidRPr="00F24F5C" w:rsidRDefault="00820459" w:rsidP="00833A91">
            <w:pPr>
              <w:rPr>
                <w:szCs w:val="24"/>
              </w:rPr>
            </w:pPr>
          </w:p>
        </w:tc>
        <w:tc>
          <w:tcPr>
            <w:tcW w:w="900" w:type="pct"/>
            <w:shd w:val="clear" w:color="auto" w:fill="auto"/>
            <w:vAlign w:val="center"/>
          </w:tcPr>
          <w:p w14:paraId="506A8960" w14:textId="77777777" w:rsidR="00820459" w:rsidRPr="00F24F5C" w:rsidRDefault="00820459" w:rsidP="00833A91">
            <w:pPr>
              <w:rPr>
                <w:szCs w:val="24"/>
              </w:rPr>
            </w:pPr>
            <w:r w:rsidRPr="00F24F5C">
              <w:rPr>
                <w:szCs w:val="24"/>
              </w:rPr>
              <w:t>Felhasználó szintű informatikai és elektronikai ismeretek.</w:t>
            </w:r>
          </w:p>
        </w:tc>
      </w:tr>
      <w:tr w:rsidR="006C1136" w:rsidRPr="00F24F5C" w14:paraId="362C814A" w14:textId="77777777" w:rsidTr="006C1136">
        <w:tc>
          <w:tcPr>
            <w:tcW w:w="342" w:type="pct"/>
            <w:shd w:val="clear" w:color="auto" w:fill="auto"/>
            <w:vAlign w:val="center"/>
          </w:tcPr>
          <w:p w14:paraId="02B3C4A7" w14:textId="77777777" w:rsidR="00820459" w:rsidRPr="00F24F5C" w:rsidRDefault="00820459" w:rsidP="00833A91">
            <w:pPr>
              <w:rPr>
                <w:szCs w:val="24"/>
              </w:rPr>
            </w:pPr>
            <w:r w:rsidRPr="00F24F5C">
              <w:rPr>
                <w:szCs w:val="24"/>
              </w:rPr>
              <w:t>2.</w:t>
            </w:r>
          </w:p>
        </w:tc>
        <w:tc>
          <w:tcPr>
            <w:tcW w:w="921" w:type="pct"/>
            <w:shd w:val="clear" w:color="auto" w:fill="auto"/>
            <w:vAlign w:val="center"/>
          </w:tcPr>
          <w:p w14:paraId="458BF988" w14:textId="77777777" w:rsidR="00820459" w:rsidRPr="00F24F5C" w:rsidRDefault="00820459" w:rsidP="00833A91">
            <w:pPr>
              <w:rPr>
                <w:szCs w:val="24"/>
              </w:rPr>
            </w:pPr>
            <w:r w:rsidRPr="00F24F5C">
              <w:rPr>
                <w:szCs w:val="24"/>
              </w:rPr>
              <w:t xml:space="preserve">A sportspecifikus állapotfelmérés végzését követően, feltárja az ügyfél fizikai állapotából eredő (pl. erőnléti, állóképességi) hiányosságait fejlesztendő készségeit, képességeit. </w:t>
            </w:r>
          </w:p>
        </w:tc>
        <w:tc>
          <w:tcPr>
            <w:tcW w:w="850" w:type="pct"/>
            <w:shd w:val="clear" w:color="auto" w:fill="auto"/>
            <w:vAlign w:val="center"/>
          </w:tcPr>
          <w:p w14:paraId="25F0BF76" w14:textId="77777777" w:rsidR="00820459" w:rsidRPr="00F24F5C" w:rsidRDefault="00820459" w:rsidP="00833A91">
            <w:pPr>
              <w:rPr>
                <w:szCs w:val="24"/>
              </w:rPr>
            </w:pPr>
            <w:r w:rsidRPr="00F24F5C">
              <w:rPr>
                <w:szCs w:val="24"/>
              </w:rPr>
              <w:t xml:space="preserve">Ismeri a sportspecifikus állapotfelmérés folyamatát, lépéseit. </w:t>
            </w:r>
          </w:p>
        </w:tc>
        <w:tc>
          <w:tcPr>
            <w:tcW w:w="903" w:type="pct"/>
            <w:shd w:val="clear" w:color="auto" w:fill="auto"/>
            <w:vAlign w:val="center"/>
          </w:tcPr>
          <w:p w14:paraId="1FEDCF50" w14:textId="77777777" w:rsidR="00820459" w:rsidRPr="00F24F5C" w:rsidRDefault="00820459" w:rsidP="006C1136">
            <w:pPr>
              <w:rPr>
                <w:szCs w:val="24"/>
              </w:rPr>
            </w:pPr>
            <w:r w:rsidRPr="00F24F5C">
              <w:rPr>
                <w:szCs w:val="24"/>
              </w:rPr>
              <w:t>Mindenkor szem előtt tartja saját kompetenciahatárait, és az eredmények függvényében – ha szükséges – az ügyfelét szakemberhez irányítja</w:t>
            </w:r>
          </w:p>
        </w:tc>
        <w:tc>
          <w:tcPr>
            <w:tcW w:w="1084" w:type="pct"/>
            <w:shd w:val="clear" w:color="auto" w:fill="auto"/>
            <w:vAlign w:val="center"/>
          </w:tcPr>
          <w:p w14:paraId="0136E172" w14:textId="77777777" w:rsidR="00820459" w:rsidRPr="00F24F5C" w:rsidRDefault="00820459" w:rsidP="00833A91">
            <w:pPr>
              <w:rPr>
                <w:szCs w:val="24"/>
              </w:rPr>
            </w:pPr>
            <w:r w:rsidRPr="00F24F5C">
              <w:rPr>
                <w:szCs w:val="24"/>
              </w:rPr>
              <w:t>. Minden körülmények között betartja a titoktartási kötelezettségét.</w:t>
            </w:r>
          </w:p>
        </w:tc>
        <w:tc>
          <w:tcPr>
            <w:tcW w:w="900" w:type="pct"/>
            <w:shd w:val="clear" w:color="auto" w:fill="auto"/>
            <w:vAlign w:val="center"/>
          </w:tcPr>
          <w:p w14:paraId="31737A6D" w14:textId="77777777" w:rsidR="00820459" w:rsidRPr="00F24F5C" w:rsidRDefault="00820459" w:rsidP="00833A91">
            <w:pPr>
              <w:rPr>
                <w:szCs w:val="24"/>
              </w:rPr>
            </w:pPr>
          </w:p>
        </w:tc>
      </w:tr>
      <w:tr w:rsidR="006C1136" w:rsidRPr="00F24F5C" w14:paraId="42271801" w14:textId="77777777" w:rsidTr="006C1136">
        <w:tc>
          <w:tcPr>
            <w:tcW w:w="342" w:type="pct"/>
            <w:shd w:val="clear" w:color="auto" w:fill="auto"/>
            <w:vAlign w:val="center"/>
          </w:tcPr>
          <w:p w14:paraId="6468C31E" w14:textId="77777777" w:rsidR="00820459" w:rsidRPr="00F24F5C" w:rsidRDefault="00820459" w:rsidP="00833A91">
            <w:pPr>
              <w:rPr>
                <w:szCs w:val="24"/>
              </w:rPr>
            </w:pPr>
            <w:r w:rsidRPr="00F24F5C">
              <w:rPr>
                <w:szCs w:val="24"/>
              </w:rPr>
              <w:t>3</w:t>
            </w:r>
          </w:p>
        </w:tc>
        <w:tc>
          <w:tcPr>
            <w:tcW w:w="921" w:type="pct"/>
            <w:shd w:val="clear" w:color="auto" w:fill="auto"/>
            <w:vAlign w:val="center"/>
          </w:tcPr>
          <w:p w14:paraId="22124625" w14:textId="77777777" w:rsidR="00820459" w:rsidRPr="00F24F5C" w:rsidRDefault="00820459" w:rsidP="00833A91">
            <w:pPr>
              <w:rPr>
                <w:szCs w:val="24"/>
              </w:rPr>
            </w:pPr>
            <w:r w:rsidRPr="00F24F5C">
              <w:rPr>
                <w:szCs w:val="24"/>
              </w:rPr>
              <w:t xml:space="preserve">A vele együttműködő ügyfeleket motiválja, kellemes légkört teremt. </w:t>
            </w:r>
          </w:p>
        </w:tc>
        <w:tc>
          <w:tcPr>
            <w:tcW w:w="850" w:type="pct"/>
            <w:shd w:val="clear" w:color="auto" w:fill="auto"/>
            <w:vAlign w:val="center"/>
          </w:tcPr>
          <w:p w14:paraId="3219B0AA" w14:textId="77777777" w:rsidR="00820459" w:rsidRPr="00F24F5C" w:rsidRDefault="00820459" w:rsidP="00833A91">
            <w:pPr>
              <w:rPr>
                <w:szCs w:val="24"/>
              </w:rPr>
            </w:pPr>
            <w:r w:rsidRPr="00F24F5C">
              <w:rPr>
                <w:szCs w:val="24"/>
              </w:rPr>
              <w:t>Ismeri és megérti az egészség magatartását befolyásoló biológiai, lélektani, társadalmi és környezeti tényezőket, és azok szerepét.</w:t>
            </w:r>
          </w:p>
        </w:tc>
        <w:tc>
          <w:tcPr>
            <w:tcW w:w="903" w:type="pct"/>
            <w:shd w:val="clear" w:color="auto" w:fill="auto"/>
            <w:vAlign w:val="center"/>
          </w:tcPr>
          <w:p w14:paraId="1E9B3E94" w14:textId="77777777" w:rsidR="00820459" w:rsidRPr="00F24F5C" w:rsidRDefault="00820459" w:rsidP="006C1136">
            <w:pPr>
              <w:rPr>
                <w:szCs w:val="24"/>
              </w:rPr>
            </w:pPr>
            <w:r w:rsidRPr="00F24F5C">
              <w:rPr>
                <w:szCs w:val="24"/>
              </w:rPr>
              <w:t>Teljesen önállóan</w:t>
            </w:r>
          </w:p>
        </w:tc>
        <w:tc>
          <w:tcPr>
            <w:tcW w:w="1084" w:type="pct"/>
            <w:shd w:val="clear" w:color="auto" w:fill="auto"/>
            <w:vAlign w:val="center"/>
          </w:tcPr>
          <w:p w14:paraId="44BC7EEB" w14:textId="77777777" w:rsidR="00820459" w:rsidRPr="00F24F5C" w:rsidRDefault="00820459" w:rsidP="00833A91">
            <w:pPr>
              <w:rPr>
                <w:szCs w:val="24"/>
              </w:rPr>
            </w:pPr>
          </w:p>
        </w:tc>
        <w:tc>
          <w:tcPr>
            <w:tcW w:w="900" w:type="pct"/>
            <w:shd w:val="clear" w:color="auto" w:fill="auto"/>
            <w:vAlign w:val="center"/>
          </w:tcPr>
          <w:p w14:paraId="0E5DDE55" w14:textId="77777777" w:rsidR="00820459" w:rsidRPr="00F24F5C" w:rsidRDefault="00820459" w:rsidP="00833A91">
            <w:pPr>
              <w:rPr>
                <w:szCs w:val="24"/>
              </w:rPr>
            </w:pPr>
          </w:p>
        </w:tc>
      </w:tr>
      <w:tr w:rsidR="006C1136" w:rsidRPr="00F24F5C" w14:paraId="1187AB6C" w14:textId="77777777" w:rsidTr="006C1136">
        <w:tc>
          <w:tcPr>
            <w:tcW w:w="342" w:type="pct"/>
            <w:shd w:val="clear" w:color="auto" w:fill="auto"/>
            <w:vAlign w:val="center"/>
          </w:tcPr>
          <w:p w14:paraId="70D0AFE2" w14:textId="77777777" w:rsidR="00820459" w:rsidRPr="00F24F5C" w:rsidRDefault="00820459" w:rsidP="00833A91">
            <w:pPr>
              <w:rPr>
                <w:szCs w:val="24"/>
              </w:rPr>
            </w:pPr>
            <w:r w:rsidRPr="00F24F5C">
              <w:rPr>
                <w:szCs w:val="24"/>
              </w:rPr>
              <w:t>4</w:t>
            </w:r>
          </w:p>
        </w:tc>
        <w:tc>
          <w:tcPr>
            <w:tcW w:w="921" w:type="pct"/>
            <w:shd w:val="clear" w:color="auto" w:fill="auto"/>
            <w:vAlign w:val="center"/>
          </w:tcPr>
          <w:p w14:paraId="10F862EC" w14:textId="77777777" w:rsidR="00820459" w:rsidRPr="00F24F5C" w:rsidRDefault="00820459" w:rsidP="00833A91">
            <w:pPr>
              <w:rPr>
                <w:szCs w:val="24"/>
              </w:rPr>
            </w:pPr>
            <w:r w:rsidRPr="00F24F5C">
              <w:rPr>
                <w:szCs w:val="24"/>
              </w:rPr>
              <w:t xml:space="preserve">Megtervezi a fizikai </w:t>
            </w:r>
            <w:r w:rsidRPr="00F24F5C">
              <w:rPr>
                <w:szCs w:val="24"/>
              </w:rPr>
              <w:lastRenderedPageBreak/>
              <w:t xml:space="preserve">képességek célirányos fejlesztését. </w:t>
            </w:r>
          </w:p>
        </w:tc>
        <w:tc>
          <w:tcPr>
            <w:tcW w:w="850" w:type="pct"/>
            <w:shd w:val="clear" w:color="auto" w:fill="auto"/>
            <w:vAlign w:val="center"/>
          </w:tcPr>
          <w:p w14:paraId="23F7A7EA" w14:textId="77777777" w:rsidR="00820459" w:rsidRPr="00F24F5C" w:rsidRDefault="00820459" w:rsidP="00833A91">
            <w:pPr>
              <w:rPr>
                <w:szCs w:val="24"/>
              </w:rPr>
            </w:pPr>
            <w:r w:rsidRPr="00F24F5C">
              <w:rPr>
                <w:szCs w:val="24"/>
              </w:rPr>
              <w:lastRenderedPageBreak/>
              <w:t xml:space="preserve">Ismeri a fizikai képességek </w:t>
            </w:r>
            <w:r w:rsidRPr="00F24F5C">
              <w:rPr>
                <w:szCs w:val="24"/>
              </w:rPr>
              <w:lastRenderedPageBreak/>
              <w:t xml:space="preserve">fejlesztésének eszközeit. </w:t>
            </w:r>
          </w:p>
        </w:tc>
        <w:tc>
          <w:tcPr>
            <w:tcW w:w="903" w:type="pct"/>
            <w:shd w:val="clear" w:color="auto" w:fill="auto"/>
            <w:vAlign w:val="center"/>
          </w:tcPr>
          <w:p w14:paraId="6EF18DFA" w14:textId="77777777" w:rsidR="00820459" w:rsidRPr="00F24F5C" w:rsidRDefault="00820459" w:rsidP="006C1136">
            <w:pPr>
              <w:rPr>
                <w:szCs w:val="24"/>
              </w:rPr>
            </w:pPr>
            <w:r w:rsidRPr="00F24F5C">
              <w:rPr>
                <w:szCs w:val="24"/>
              </w:rPr>
              <w:lastRenderedPageBreak/>
              <w:t xml:space="preserve">Szem előtt tartja a vele </w:t>
            </w:r>
            <w:r w:rsidRPr="00F24F5C">
              <w:rPr>
                <w:szCs w:val="24"/>
              </w:rPr>
              <w:lastRenderedPageBreak/>
              <w:t xml:space="preserve">együttműködő ügyfelek képességeit, céljait, a mozgásprogramokat ennek megfelelően alakítja. </w:t>
            </w:r>
          </w:p>
        </w:tc>
        <w:tc>
          <w:tcPr>
            <w:tcW w:w="1084" w:type="pct"/>
            <w:shd w:val="clear" w:color="auto" w:fill="auto"/>
            <w:vAlign w:val="center"/>
          </w:tcPr>
          <w:p w14:paraId="43E0A515" w14:textId="77777777" w:rsidR="00820459" w:rsidRPr="00F24F5C" w:rsidRDefault="00820459" w:rsidP="00833A91">
            <w:pPr>
              <w:rPr>
                <w:szCs w:val="24"/>
              </w:rPr>
            </w:pPr>
            <w:r w:rsidRPr="00F24F5C">
              <w:rPr>
                <w:szCs w:val="24"/>
              </w:rPr>
              <w:lastRenderedPageBreak/>
              <w:t xml:space="preserve">Felelősséget vállal ügyfelei </w:t>
            </w:r>
            <w:r w:rsidRPr="00F24F5C">
              <w:rPr>
                <w:szCs w:val="24"/>
              </w:rPr>
              <w:lastRenderedPageBreak/>
              <w:t>képességfejlődéséért.</w:t>
            </w:r>
          </w:p>
        </w:tc>
        <w:tc>
          <w:tcPr>
            <w:tcW w:w="900" w:type="pct"/>
            <w:shd w:val="clear" w:color="auto" w:fill="auto"/>
            <w:vAlign w:val="center"/>
          </w:tcPr>
          <w:p w14:paraId="1C29FACF" w14:textId="77777777" w:rsidR="00820459" w:rsidRPr="00F24F5C" w:rsidRDefault="00820459" w:rsidP="00833A91">
            <w:pPr>
              <w:rPr>
                <w:szCs w:val="24"/>
              </w:rPr>
            </w:pPr>
          </w:p>
        </w:tc>
      </w:tr>
      <w:tr w:rsidR="006C1136" w:rsidRPr="00F24F5C" w14:paraId="4B1C1FFE" w14:textId="77777777" w:rsidTr="006C1136">
        <w:tc>
          <w:tcPr>
            <w:tcW w:w="342" w:type="pct"/>
            <w:shd w:val="clear" w:color="auto" w:fill="auto"/>
            <w:vAlign w:val="center"/>
          </w:tcPr>
          <w:p w14:paraId="1CC80802" w14:textId="77777777" w:rsidR="00820459" w:rsidRPr="00F24F5C" w:rsidRDefault="00820459" w:rsidP="00833A91">
            <w:pPr>
              <w:rPr>
                <w:szCs w:val="24"/>
              </w:rPr>
            </w:pPr>
            <w:r w:rsidRPr="00F24F5C">
              <w:rPr>
                <w:szCs w:val="24"/>
              </w:rPr>
              <w:t>5</w:t>
            </w:r>
          </w:p>
        </w:tc>
        <w:tc>
          <w:tcPr>
            <w:tcW w:w="921" w:type="pct"/>
            <w:shd w:val="clear" w:color="auto" w:fill="auto"/>
            <w:vAlign w:val="center"/>
          </w:tcPr>
          <w:p w14:paraId="40E7E9ED" w14:textId="77777777" w:rsidR="00820459" w:rsidRPr="00F24F5C" w:rsidRDefault="00820459" w:rsidP="00833A91">
            <w:pPr>
              <w:rPr>
                <w:szCs w:val="24"/>
              </w:rPr>
            </w:pPr>
            <w:r w:rsidRPr="00F24F5C">
              <w:rPr>
                <w:szCs w:val="24"/>
              </w:rPr>
              <w:t>Csoportos mozgásprogramokat tervez, szervez, annak módszereit hatékonyan alkalmazza, szükség esetén módosításokat hajt végre az óra típusát illetően.</w:t>
            </w:r>
          </w:p>
        </w:tc>
        <w:tc>
          <w:tcPr>
            <w:tcW w:w="850" w:type="pct"/>
            <w:shd w:val="clear" w:color="auto" w:fill="auto"/>
            <w:vAlign w:val="center"/>
          </w:tcPr>
          <w:p w14:paraId="1C060197" w14:textId="77777777" w:rsidR="00820459" w:rsidRPr="00F24F5C" w:rsidRDefault="00820459" w:rsidP="00833A91">
            <w:pPr>
              <w:rPr>
                <w:szCs w:val="24"/>
              </w:rPr>
            </w:pPr>
            <w:r w:rsidRPr="00F24F5C">
              <w:rPr>
                <w:szCs w:val="24"/>
              </w:rPr>
              <w:t xml:space="preserve">Ismeri a csoportos mozgásprogramok tervezésének, szervezésének elveit és módszereit. </w:t>
            </w:r>
          </w:p>
        </w:tc>
        <w:tc>
          <w:tcPr>
            <w:tcW w:w="903" w:type="pct"/>
            <w:shd w:val="clear" w:color="auto" w:fill="auto"/>
            <w:vAlign w:val="center"/>
          </w:tcPr>
          <w:p w14:paraId="2D77C530" w14:textId="77777777" w:rsidR="00820459" w:rsidRPr="00F24F5C" w:rsidRDefault="00820459" w:rsidP="006C1136">
            <w:pPr>
              <w:rPr>
                <w:szCs w:val="24"/>
              </w:rPr>
            </w:pPr>
            <w:r w:rsidRPr="00F24F5C">
              <w:rPr>
                <w:szCs w:val="24"/>
              </w:rPr>
              <w:t xml:space="preserve">Törekszik arra, hogy sikeres és eredményes munkavégzés során a csoport tagjai céljuk eléréséhez mind közelebb kerüljenek. </w:t>
            </w:r>
          </w:p>
        </w:tc>
        <w:tc>
          <w:tcPr>
            <w:tcW w:w="1084" w:type="pct"/>
            <w:shd w:val="clear" w:color="auto" w:fill="auto"/>
            <w:vAlign w:val="center"/>
          </w:tcPr>
          <w:p w14:paraId="66D49947" w14:textId="77777777" w:rsidR="00820459" w:rsidRPr="00F24F5C" w:rsidRDefault="00820459" w:rsidP="00833A91">
            <w:pPr>
              <w:rPr>
                <w:szCs w:val="24"/>
              </w:rPr>
            </w:pPr>
            <w:r w:rsidRPr="00F24F5C">
              <w:rPr>
                <w:szCs w:val="24"/>
              </w:rPr>
              <w:t>Önállóan és felelősséggel tervezi és szervezi a csoportos edzésprogramokat.</w:t>
            </w:r>
          </w:p>
        </w:tc>
        <w:tc>
          <w:tcPr>
            <w:tcW w:w="900" w:type="pct"/>
            <w:shd w:val="clear" w:color="auto" w:fill="auto"/>
            <w:vAlign w:val="center"/>
          </w:tcPr>
          <w:p w14:paraId="050926A4" w14:textId="77777777" w:rsidR="00820459" w:rsidRPr="00F24F5C" w:rsidRDefault="00820459" w:rsidP="00833A91">
            <w:pPr>
              <w:rPr>
                <w:szCs w:val="24"/>
              </w:rPr>
            </w:pPr>
          </w:p>
        </w:tc>
      </w:tr>
      <w:tr w:rsidR="006C1136" w:rsidRPr="00F24F5C" w14:paraId="41ADD854" w14:textId="77777777" w:rsidTr="006C1136">
        <w:tc>
          <w:tcPr>
            <w:tcW w:w="342" w:type="pct"/>
            <w:shd w:val="clear" w:color="auto" w:fill="auto"/>
            <w:vAlign w:val="center"/>
          </w:tcPr>
          <w:p w14:paraId="110438E1" w14:textId="77777777" w:rsidR="00820459" w:rsidRPr="00F24F5C" w:rsidRDefault="00820459" w:rsidP="00833A91">
            <w:pPr>
              <w:rPr>
                <w:szCs w:val="24"/>
              </w:rPr>
            </w:pPr>
            <w:r w:rsidRPr="00F24F5C">
              <w:rPr>
                <w:szCs w:val="24"/>
              </w:rPr>
              <w:t>6.</w:t>
            </w:r>
          </w:p>
        </w:tc>
        <w:tc>
          <w:tcPr>
            <w:tcW w:w="921" w:type="pct"/>
            <w:shd w:val="clear" w:color="auto" w:fill="auto"/>
            <w:vAlign w:val="center"/>
          </w:tcPr>
          <w:p w14:paraId="6A06CEE7" w14:textId="77777777" w:rsidR="00820459" w:rsidRPr="00F24F5C" w:rsidRDefault="00820459" w:rsidP="00833A91">
            <w:pPr>
              <w:rPr>
                <w:szCs w:val="24"/>
              </w:rPr>
            </w:pPr>
            <w:r w:rsidRPr="00F24F5C">
              <w:rPr>
                <w:szCs w:val="24"/>
              </w:rPr>
              <w:t xml:space="preserve">A zenés edzésprogramok gyakorlatanyagát összeállítja, a gyakorlatokat bemutatja </w:t>
            </w:r>
          </w:p>
        </w:tc>
        <w:tc>
          <w:tcPr>
            <w:tcW w:w="850" w:type="pct"/>
            <w:shd w:val="clear" w:color="auto" w:fill="auto"/>
            <w:vAlign w:val="center"/>
          </w:tcPr>
          <w:p w14:paraId="223C527B" w14:textId="77777777" w:rsidR="00820459" w:rsidRPr="00F24F5C" w:rsidRDefault="00820459" w:rsidP="00833A91">
            <w:pPr>
              <w:rPr>
                <w:szCs w:val="24"/>
              </w:rPr>
            </w:pPr>
            <w:r w:rsidRPr="00F24F5C">
              <w:rPr>
                <w:szCs w:val="24"/>
              </w:rPr>
              <w:t>Ismeri a zenés edzésprogramok tervezésének, szervezésének elveit és módszereit.</w:t>
            </w:r>
          </w:p>
        </w:tc>
        <w:tc>
          <w:tcPr>
            <w:tcW w:w="903" w:type="pct"/>
            <w:shd w:val="clear" w:color="auto" w:fill="auto"/>
            <w:vAlign w:val="center"/>
          </w:tcPr>
          <w:p w14:paraId="7F34F4FF" w14:textId="77777777" w:rsidR="00820459" w:rsidRPr="00F24F5C" w:rsidRDefault="00820459" w:rsidP="006C1136">
            <w:pPr>
              <w:rPr>
                <w:szCs w:val="24"/>
              </w:rPr>
            </w:pPr>
            <w:r w:rsidRPr="00F24F5C">
              <w:rPr>
                <w:szCs w:val="24"/>
              </w:rPr>
              <w:t>Mélyen elkötelezett a minőségi sportszakmai munka mellett.</w:t>
            </w:r>
          </w:p>
        </w:tc>
        <w:tc>
          <w:tcPr>
            <w:tcW w:w="1084" w:type="pct"/>
            <w:shd w:val="clear" w:color="auto" w:fill="auto"/>
            <w:vAlign w:val="center"/>
          </w:tcPr>
          <w:p w14:paraId="2DA7E34F" w14:textId="77777777" w:rsidR="00820459" w:rsidRPr="00F24F5C" w:rsidRDefault="00820459" w:rsidP="00833A91">
            <w:pPr>
              <w:rPr>
                <w:szCs w:val="24"/>
              </w:rPr>
            </w:pPr>
            <w:r w:rsidRPr="00F24F5C">
              <w:rPr>
                <w:szCs w:val="24"/>
              </w:rPr>
              <w:t>Önállóan és felelősséggel tervezi, szervezi, értékeli a zenés edzésprogramokat, illetve javítja az előforduló hibákat.</w:t>
            </w:r>
            <w:r w:rsidR="00883679" w:rsidRPr="00F24F5C">
              <w:rPr>
                <w:szCs w:val="24"/>
              </w:rPr>
              <w:t xml:space="preserve"> </w:t>
            </w:r>
            <w:r w:rsidRPr="00F24F5C">
              <w:rPr>
                <w:szCs w:val="24"/>
              </w:rPr>
              <w:t>Felelősséget vállal a létesítmény eszközeiért, azok szakszerű és rendeltetésszerű használatáért.</w:t>
            </w:r>
          </w:p>
        </w:tc>
        <w:tc>
          <w:tcPr>
            <w:tcW w:w="900" w:type="pct"/>
            <w:shd w:val="clear" w:color="auto" w:fill="auto"/>
            <w:vAlign w:val="center"/>
          </w:tcPr>
          <w:p w14:paraId="1CC80D2A" w14:textId="77777777" w:rsidR="00820459" w:rsidRPr="00F24F5C" w:rsidRDefault="00820459" w:rsidP="00833A91">
            <w:pPr>
              <w:rPr>
                <w:szCs w:val="24"/>
              </w:rPr>
            </w:pPr>
          </w:p>
        </w:tc>
      </w:tr>
      <w:tr w:rsidR="006C1136" w:rsidRPr="00F24F5C" w14:paraId="5E861960" w14:textId="77777777" w:rsidTr="006C1136">
        <w:tc>
          <w:tcPr>
            <w:tcW w:w="342" w:type="pct"/>
            <w:shd w:val="clear" w:color="auto" w:fill="auto"/>
            <w:vAlign w:val="center"/>
          </w:tcPr>
          <w:p w14:paraId="4550E0B6" w14:textId="77777777" w:rsidR="00820459" w:rsidRPr="00F24F5C" w:rsidRDefault="00820459" w:rsidP="00833A91">
            <w:pPr>
              <w:rPr>
                <w:szCs w:val="24"/>
              </w:rPr>
            </w:pPr>
            <w:r w:rsidRPr="00F24F5C">
              <w:rPr>
                <w:szCs w:val="24"/>
              </w:rPr>
              <w:t>7.</w:t>
            </w:r>
          </w:p>
        </w:tc>
        <w:tc>
          <w:tcPr>
            <w:tcW w:w="921" w:type="pct"/>
            <w:shd w:val="clear" w:color="auto" w:fill="auto"/>
            <w:vAlign w:val="center"/>
          </w:tcPr>
          <w:p w14:paraId="4AC989EC" w14:textId="77777777" w:rsidR="00820459" w:rsidRPr="00F24F5C" w:rsidRDefault="00820459" w:rsidP="00833A91">
            <w:pPr>
              <w:rPr>
                <w:szCs w:val="24"/>
              </w:rPr>
            </w:pPr>
            <w:r w:rsidRPr="00F24F5C">
              <w:rPr>
                <w:szCs w:val="24"/>
              </w:rPr>
              <w:t xml:space="preserve">Szakszerűen felügyeli az erőfejlesztő és </w:t>
            </w:r>
            <w:proofErr w:type="spellStart"/>
            <w:r w:rsidRPr="00F24F5C">
              <w:rPr>
                <w:szCs w:val="24"/>
              </w:rPr>
              <w:t>kardiogépek</w:t>
            </w:r>
            <w:proofErr w:type="spellEnd"/>
            <w:r w:rsidRPr="00F24F5C">
              <w:rPr>
                <w:szCs w:val="24"/>
              </w:rPr>
              <w:t xml:space="preserve"> rendeltetésszerű használatát. </w:t>
            </w:r>
          </w:p>
        </w:tc>
        <w:tc>
          <w:tcPr>
            <w:tcW w:w="850" w:type="pct"/>
            <w:shd w:val="clear" w:color="auto" w:fill="auto"/>
            <w:vAlign w:val="center"/>
          </w:tcPr>
          <w:p w14:paraId="30BCFA7A" w14:textId="77777777" w:rsidR="00820459" w:rsidRPr="00F24F5C" w:rsidRDefault="00820459" w:rsidP="00833A91">
            <w:pPr>
              <w:rPr>
                <w:szCs w:val="24"/>
              </w:rPr>
            </w:pPr>
            <w:r w:rsidRPr="00F24F5C">
              <w:rPr>
                <w:szCs w:val="24"/>
              </w:rPr>
              <w:t xml:space="preserve">Alaposan ismeri a létesítményben használható egyéni erőfejlesztő és </w:t>
            </w:r>
            <w:proofErr w:type="spellStart"/>
            <w:r w:rsidRPr="00F24F5C">
              <w:rPr>
                <w:szCs w:val="24"/>
              </w:rPr>
              <w:t>kardiogépek</w:t>
            </w:r>
            <w:proofErr w:type="spellEnd"/>
            <w:r w:rsidRPr="00F24F5C">
              <w:rPr>
                <w:szCs w:val="24"/>
              </w:rPr>
              <w:t xml:space="preserve"> használatát.</w:t>
            </w:r>
          </w:p>
        </w:tc>
        <w:tc>
          <w:tcPr>
            <w:tcW w:w="903" w:type="pct"/>
            <w:shd w:val="clear" w:color="auto" w:fill="auto"/>
            <w:vAlign w:val="center"/>
          </w:tcPr>
          <w:p w14:paraId="5CE1E8B2" w14:textId="77777777" w:rsidR="00820459" w:rsidRPr="00F24F5C" w:rsidRDefault="00820459" w:rsidP="006C1136">
            <w:pPr>
              <w:rPr>
                <w:szCs w:val="24"/>
              </w:rPr>
            </w:pPr>
            <w:r w:rsidRPr="00F24F5C">
              <w:rPr>
                <w:szCs w:val="24"/>
              </w:rPr>
              <w:t>Mélyen elkötelezett a minőségi sportszakmai munka mellett.</w:t>
            </w:r>
          </w:p>
        </w:tc>
        <w:tc>
          <w:tcPr>
            <w:tcW w:w="1084" w:type="pct"/>
            <w:shd w:val="clear" w:color="auto" w:fill="auto"/>
            <w:vAlign w:val="center"/>
          </w:tcPr>
          <w:p w14:paraId="61A8CE5A" w14:textId="77777777" w:rsidR="00820459" w:rsidRPr="00F24F5C" w:rsidRDefault="00820459" w:rsidP="00833A91">
            <w:pPr>
              <w:rPr>
                <w:szCs w:val="24"/>
              </w:rPr>
            </w:pPr>
            <w:r w:rsidRPr="00F24F5C">
              <w:rPr>
                <w:szCs w:val="24"/>
              </w:rPr>
              <w:t>Önállóan és felelősséggel tervezi, szervezi, értékeli a zenés edzésprogramokat, illetve javítja az előforduló hibákat.</w:t>
            </w:r>
            <w:r w:rsidR="00883679" w:rsidRPr="00F24F5C">
              <w:rPr>
                <w:szCs w:val="24"/>
              </w:rPr>
              <w:t xml:space="preserve"> </w:t>
            </w:r>
            <w:r w:rsidRPr="00F24F5C">
              <w:rPr>
                <w:szCs w:val="24"/>
              </w:rPr>
              <w:t>Felelősséget vállal a létesítmény eszközeiért, azok szakszerű és rendeltetésszerű használatáért.</w:t>
            </w:r>
          </w:p>
        </w:tc>
        <w:tc>
          <w:tcPr>
            <w:tcW w:w="900" w:type="pct"/>
            <w:shd w:val="clear" w:color="auto" w:fill="auto"/>
            <w:vAlign w:val="center"/>
          </w:tcPr>
          <w:p w14:paraId="24013CCC" w14:textId="77777777" w:rsidR="00820459" w:rsidRPr="00F24F5C" w:rsidRDefault="00820459" w:rsidP="00833A91">
            <w:pPr>
              <w:rPr>
                <w:szCs w:val="24"/>
              </w:rPr>
            </w:pPr>
          </w:p>
        </w:tc>
      </w:tr>
    </w:tbl>
    <w:p w14:paraId="59886BB7" w14:textId="77777777" w:rsidR="00820459" w:rsidRPr="00527ED6" w:rsidRDefault="00820459" w:rsidP="00833A91">
      <w:pPr>
        <w:rPr>
          <w:i/>
          <w:iCs/>
        </w:rPr>
      </w:pPr>
    </w:p>
    <w:p w14:paraId="61991E46" w14:textId="77777777" w:rsidR="00820459" w:rsidRPr="00527ED6" w:rsidRDefault="00820459" w:rsidP="00833A91">
      <w:pPr>
        <w:rPr>
          <w:i/>
          <w:iCs/>
        </w:rPr>
      </w:pPr>
      <w:r w:rsidRPr="00527ED6">
        <w:rPr>
          <w:i/>
          <w:iCs/>
        </w:rPr>
        <w:br w:type="page"/>
      </w:r>
    </w:p>
    <w:p w14:paraId="4A2B589E" w14:textId="77777777" w:rsidR="00820459" w:rsidRPr="00527ED6" w:rsidRDefault="00820459" w:rsidP="00833A91"/>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378"/>
        <w:gridCol w:w="5035"/>
      </w:tblGrid>
      <w:tr w:rsidR="00820459" w:rsidRPr="00527ED6" w14:paraId="47E39324" w14:textId="77777777" w:rsidTr="00C827F1">
        <w:tc>
          <w:tcPr>
            <w:tcW w:w="9640" w:type="dxa"/>
            <w:gridSpan w:val="3"/>
            <w:tcBorders>
              <w:bottom w:val="single" w:sz="4" w:space="0" w:color="auto"/>
            </w:tcBorders>
            <w:shd w:val="clear" w:color="auto" w:fill="D9D9D9"/>
          </w:tcPr>
          <w:p w14:paraId="7BF38288" w14:textId="77777777" w:rsidR="00820459" w:rsidRPr="00527ED6" w:rsidRDefault="00820459" w:rsidP="00833A91">
            <w:pPr>
              <w:rPr>
                <w:b/>
                <w:bCs/>
              </w:rPr>
            </w:pPr>
            <w:r w:rsidRPr="00527ED6">
              <w:rPr>
                <w:bCs/>
              </w:rPr>
              <w:t>Értékelés</w:t>
            </w:r>
          </w:p>
        </w:tc>
      </w:tr>
      <w:tr w:rsidR="00820459" w:rsidRPr="00527ED6" w14:paraId="08A29285" w14:textId="77777777" w:rsidTr="00C827F1">
        <w:tc>
          <w:tcPr>
            <w:tcW w:w="4605" w:type="dxa"/>
            <w:gridSpan w:val="2"/>
            <w:shd w:val="clear" w:color="auto" w:fill="auto"/>
          </w:tcPr>
          <w:p w14:paraId="0090B01D" w14:textId="77777777" w:rsidR="00820459" w:rsidRPr="00527ED6" w:rsidRDefault="00820459" w:rsidP="00833A91">
            <w:pPr>
              <w:rPr>
                <w:b/>
                <w:bCs/>
              </w:rPr>
            </w:pPr>
            <w:r w:rsidRPr="00527ED6">
              <w:rPr>
                <w:bCs/>
              </w:rPr>
              <w:t>A tantárgy oktatása során alkalmazott teljesítményértékelés (</w:t>
            </w:r>
            <w:r w:rsidRPr="00527ED6">
              <w:t>formatív értékelés):</w:t>
            </w:r>
          </w:p>
        </w:tc>
        <w:tc>
          <w:tcPr>
            <w:tcW w:w="5035" w:type="dxa"/>
            <w:shd w:val="clear" w:color="auto" w:fill="auto"/>
          </w:tcPr>
          <w:p w14:paraId="49C0E874" w14:textId="77777777" w:rsidR="00820459" w:rsidRPr="00527ED6" w:rsidRDefault="00820459" w:rsidP="00833A91">
            <w:r w:rsidRPr="00527ED6">
              <w:t>Folyamatos formatív értékelés</w:t>
            </w:r>
          </w:p>
        </w:tc>
      </w:tr>
      <w:tr w:rsidR="00820459" w:rsidRPr="00527ED6" w14:paraId="6C40F81C" w14:textId="77777777" w:rsidTr="00C827F1">
        <w:trPr>
          <w:trHeight w:val="819"/>
        </w:trPr>
        <w:tc>
          <w:tcPr>
            <w:tcW w:w="4605" w:type="dxa"/>
            <w:gridSpan w:val="2"/>
            <w:shd w:val="clear" w:color="auto" w:fill="auto"/>
          </w:tcPr>
          <w:p w14:paraId="5FDBB83B" w14:textId="77777777" w:rsidR="00820459" w:rsidRPr="00527ED6" w:rsidRDefault="00820459" w:rsidP="00833A91">
            <w:pPr>
              <w:rPr>
                <w:b/>
                <w:bCs/>
              </w:rPr>
            </w:pPr>
            <w:r w:rsidRPr="00527ED6">
              <w:rPr>
                <w:bCs/>
              </w:rPr>
              <w:t xml:space="preserve">Minősítő, összegző és lezáró teljesítményértékelés </w:t>
            </w:r>
            <w:r w:rsidRPr="00527ED6">
              <w:t>(</w:t>
            </w:r>
            <w:proofErr w:type="spellStart"/>
            <w:r w:rsidRPr="00527ED6">
              <w:t>szummatív</w:t>
            </w:r>
            <w:proofErr w:type="spellEnd"/>
            <w:r w:rsidRPr="00527ED6">
              <w:t xml:space="preserve"> értékelés):</w:t>
            </w:r>
          </w:p>
        </w:tc>
        <w:tc>
          <w:tcPr>
            <w:tcW w:w="5035" w:type="dxa"/>
            <w:shd w:val="clear" w:color="auto" w:fill="auto"/>
          </w:tcPr>
          <w:p w14:paraId="0B3786F4" w14:textId="77777777" w:rsidR="00820459" w:rsidRPr="00527ED6" w:rsidRDefault="00820459" w:rsidP="00833A91">
            <w:pPr>
              <w:rPr>
                <w:iCs/>
              </w:rPr>
            </w:pPr>
            <w:r w:rsidRPr="00527ED6">
              <w:rPr>
                <w:iCs/>
              </w:rPr>
              <w:t>Összefüggő szakmai gyakorlatát teljesítette/ nem teljesítette</w:t>
            </w:r>
          </w:p>
        </w:tc>
      </w:tr>
      <w:tr w:rsidR="00820459" w:rsidRPr="00527ED6" w14:paraId="2F323626" w14:textId="77777777" w:rsidTr="00C827F1">
        <w:tc>
          <w:tcPr>
            <w:tcW w:w="4605" w:type="dxa"/>
            <w:gridSpan w:val="2"/>
            <w:shd w:val="clear" w:color="auto" w:fill="auto"/>
          </w:tcPr>
          <w:p w14:paraId="137B303A" w14:textId="77777777" w:rsidR="00820459" w:rsidRPr="00527ED6" w:rsidRDefault="00820459" w:rsidP="00833A91">
            <w:r w:rsidRPr="00527ED6">
              <w:rPr>
                <w:bCs/>
              </w:rPr>
              <w:t xml:space="preserve">Az érdemjegy megállapításának módja </w:t>
            </w:r>
            <w:r w:rsidRPr="00527ED6">
              <w:t>(pl. tantárgyanként egy-egy osztályzat):</w:t>
            </w:r>
          </w:p>
        </w:tc>
        <w:tc>
          <w:tcPr>
            <w:tcW w:w="5035" w:type="dxa"/>
            <w:shd w:val="clear" w:color="auto" w:fill="auto"/>
          </w:tcPr>
          <w:p w14:paraId="77F5E3D4" w14:textId="77777777" w:rsidR="00820459" w:rsidRPr="00527ED6" w:rsidRDefault="00820459" w:rsidP="00833A91">
            <w:r w:rsidRPr="00527ED6">
              <w:t>------------</w:t>
            </w:r>
          </w:p>
        </w:tc>
      </w:tr>
      <w:tr w:rsidR="00820459" w:rsidRPr="00527ED6" w14:paraId="1C416B71" w14:textId="77777777" w:rsidTr="00C827F1">
        <w:tc>
          <w:tcPr>
            <w:tcW w:w="9640" w:type="dxa"/>
            <w:gridSpan w:val="3"/>
            <w:shd w:val="clear" w:color="auto" w:fill="auto"/>
          </w:tcPr>
          <w:p w14:paraId="34542CA4" w14:textId="77777777" w:rsidR="00820459" w:rsidRPr="00527ED6" w:rsidRDefault="00820459" w:rsidP="00833A91">
            <w:pPr>
              <w:rPr>
                <w:b/>
                <w:bCs/>
              </w:rPr>
            </w:pPr>
            <w:r w:rsidRPr="00527ED6">
              <w:rPr>
                <w:bCs/>
              </w:rPr>
              <w:t>Az Ügyfélszolgálat megnevezésű tantárgy oktatásához szükséges személyi feltételek</w:t>
            </w:r>
          </w:p>
        </w:tc>
      </w:tr>
      <w:tr w:rsidR="00820459" w:rsidRPr="00527ED6" w14:paraId="3E0D582A" w14:textId="77777777" w:rsidTr="00C827F1">
        <w:tc>
          <w:tcPr>
            <w:tcW w:w="4605" w:type="dxa"/>
            <w:gridSpan w:val="2"/>
            <w:shd w:val="clear" w:color="auto" w:fill="auto"/>
          </w:tcPr>
          <w:p w14:paraId="14C39C0E" w14:textId="77777777" w:rsidR="00820459" w:rsidRPr="00527ED6" w:rsidRDefault="00820459" w:rsidP="00833A91">
            <w:r w:rsidRPr="00527ED6">
              <w:rPr>
                <w:bCs/>
              </w:rPr>
              <w:t>Gyakorlati helyszínen lebonyolított foglalkozásokhoz szükséges szakemberek száma, végzettsége, szakképzettsége (szakképesítése) és szakirányú szakmai gyakorlata:</w:t>
            </w:r>
          </w:p>
        </w:tc>
        <w:tc>
          <w:tcPr>
            <w:tcW w:w="5035" w:type="dxa"/>
            <w:shd w:val="clear" w:color="auto" w:fill="auto"/>
          </w:tcPr>
          <w:p w14:paraId="2F467BEF" w14:textId="77777777" w:rsidR="00820459" w:rsidRPr="00527ED6" w:rsidRDefault="00820459" w:rsidP="00833A91">
            <w:r w:rsidRPr="00527ED6">
              <w:t xml:space="preserve">1 fő </w:t>
            </w:r>
            <w:proofErr w:type="spellStart"/>
            <w:r w:rsidRPr="00527ED6">
              <w:t>fitness</w:t>
            </w:r>
            <w:proofErr w:type="spellEnd"/>
            <w:r w:rsidRPr="00527ED6">
              <w:t>-wellness instruktor végzettséggel rendelkező, vagy adott munkakörben 3 éves szakmai gyakorlattal rendelkező szakember</w:t>
            </w:r>
          </w:p>
        </w:tc>
      </w:tr>
      <w:tr w:rsidR="00820459" w:rsidRPr="00527ED6" w14:paraId="17A487DE" w14:textId="77777777" w:rsidTr="00C827F1">
        <w:tc>
          <w:tcPr>
            <w:tcW w:w="3227" w:type="dxa"/>
            <w:shd w:val="clear" w:color="auto" w:fill="BFBFBF"/>
          </w:tcPr>
          <w:p w14:paraId="20FC2305" w14:textId="77777777" w:rsidR="00820459" w:rsidRPr="00527ED6" w:rsidRDefault="00820459" w:rsidP="00833A91"/>
        </w:tc>
        <w:tc>
          <w:tcPr>
            <w:tcW w:w="6413" w:type="dxa"/>
            <w:gridSpan w:val="2"/>
            <w:shd w:val="clear" w:color="auto" w:fill="auto"/>
          </w:tcPr>
          <w:p w14:paraId="03D82F8B" w14:textId="77777777" w:rsidR="00820459" w:rsidRPr="00527ED6" w:rsidRDefault="00820459" w:rsidP="00833A91">
            <w:pPr>
              <w:rPr>
                <w:b/>
                <w:bCs/>
              </w:rPr>
            </w:pPr>
            <w:r w:rsidRPr="00527ED6">
              <w:rPr>
                <w:bCs/>
              </w:rPr>
              <w:t>A gyakorlati helyszínen</w:t>
            </w:r>
          </w:p>
        </w:tc>
      </w:tr>
      <w:tr w:rsidR="00820459" w:rsidRPr="00527ED6" w14:paraId="417A7BE4" w14:textId="77777777" w:rsidTr="00C827F1">
        <w:tc>
          <w:tcPr>
            <w:tcW w:w="3227" w:type="dxa"/>
            <w:shd w:val="clear" w:color="auto" w:fill="auto"/>
          </w:tcPr>
          <w:p w14:paraId="1DFD151C" w14:textId="77777777" w:rsidR="00820459" w:rsidRPr="00527ED6" w:rsidRDefault="00820459" w:rsidP="00833A91">
            <w:r w:rsidRPr="00527ED6">
              <w:rPr>
                <w:bCs/>
              </w:rPr>
              <w:t>Helyiségek:</w:t>
            </w:r>
          </w:p>
        </w:tc>
        <w:tc>
          <w:tcPr>
            <w:tcW w:w="6413" w:type="dxa"/>
            <w:gridSpan w:val="2"/>
            <w:shd w:val="clear" w:color="auto" w:fill="auto"/>
          </w:tcPr>
          <w:p w14:paraId="111F9543" w14:textId="77777777" w:rsidR="00820459" w:rsidRPr="00527ED6" w:rsidRDefault="00820459" w:rsidP="00833A91">
            <w:r w:rsidRPr="00527ED6">
              <w:t xml:space="preserve">A gyakorlati feladatok végrehajtásához szükséges sporteszközökkel felszerelt tornaterem </w:t>
            </w:r>
          </w:p>
          <w:p w14:paraId="03ADE6C3" w14:textId="77777777" w:rsidR="00820459" w:rsidRPr="00527ED6" w:rsidRDefault="00820459" w:rsidP="00833A91">
            <w:r w:rsidRPr="00527ED6">
              <w:t>Aerobik terem</w:t>
            </w:r>
          </w:p>
        </w:tc>
      </w:tr>
      <w:tr w:rsidR="00820459" w:rsidRPr="00527ED6" w14:paraId="2F267B71" w14:textId="77777777" w:rsidTr="00C827F1">
        <w:tc>
          <w:tcPr>
            <w:tcW w:w="3227" w:type="dxa"/>
            <w:shd w:val="clear" w:color="auto" w:fill="auto"/>
          </w:tcPr>
          <w:p w14:paraId="12EFA463" w14:textId="77777777" w:rsidR="00820459" w:rsidRPr="00527ED6" w:rsidRDefault="00820459" w:rsidP="00833A91">
            <w:r w:rsidRPr="00527ED6">
              <w:rPr>
                <w:bCs/>
              </w:rPr>
              <w:t>Eszközök és berendezések:</w:t>
            </w:r>
          </w:p>
        </w:tc>
        <w:tc>
          <w:tcPr>
            <w:tcW w:w="6413" w:type="dxa"/>
            <w:gridSpan w:val="2"/>
            <w:shd w:val="clear" w:color="auto" w:fill="auto"/>
          </w:tcPr>
          <w:p w14:paraId="0E82132E" w14:textId="77777777" w:rsidR="00820459" w:rsidRPr="00527ED6" w:rsidRDefault="00820459" w:rsidP="00833A91">
            <w:r w:rsidRPr="00527ED6">
              <w:t>Az aktuális fitnesz trendeknek megfelelő eszközök (</w:t>
            </w:r>
            <w:proofErr w:type="spellStart"/>
            <w:r w:rsidRPr="00527ED6">
              <w:t>Step</w:t>
            </w:r>
            <w:proofErr w:type="spellEnd"/>
            <w:r w:rsidRPr="00527ED6">
              <w:t xml:space="preserve"> padok, gumiszalagok, bokasúlyzók, kézisúlyzók, </w:t>
            </w:r>
            <w:proofErr w:type="spellStart"/>
            <w:r w:rsidRPr="00527ED6">
              <w:t>polifoam</w:t>
            </w:r>
            <w:proofErr w:type="spellEnd"/>
            <w:r w:rsidRPr="00527ED6">
              <w:t xml:space="preserve"> szivacsok) Erősítő, kardió gépek</w:t>
            </w:r>
          </w:p>
        </w:tc>
      </w:tr>
      <w:tr w:rsidR="00820459" w:rsidRPr="00527ED6" w14:paraId="44F38D79" w14:textId="77777777" w:rsidTr="00C827F1">
        <w:tc>
          <w:tcPr>
            <w:tcW w:w="3227" w:type="dxa"/>
            <w:shd w:val="clear" w:color="auto" w:fill="auto"/>
          </w:tcPr>
          <w:p w14:paraId="725A6C93" w14:textId="77777777" w:rsidR="00820459" w:rsidRPr="00527ED6" w:rsidRDefault="00820459" w:rsidP="00833A91">
            <w:r w:rsidRPr="00527ED6">
              <w:rPr>
                <w:bCs/>
              </w:rPr>
              <w:t>Anyagok és felszerelések:</w:t>
            </w:r>
          </w:p>
        </w:tc>
        <w:tc>
          <w:tcPr>
            <w:tcW w:w="6413" w:type="dxa"/>
            <w:gridSpan w:val="2"/>
            <w:shd w:val="clear" w:color="auto" w:fill="auto"/>
          </w:tcPr>
          <w:p w14:paraId="12042B08" w14:textId="77777777" w:rsidR="00820459" w:rsidRPr="00527ED6" w:rsidRDefault="00820459" w:rsidP="00833A91">
            <w:r w:rsidRPr="00527ED6">
              <w:t>CD lejátszó Hangosító rendszerek Elsősegélynyújtáshoz szükséges eszközök</w:t>
            </w:r>
          </w:p>
        </w:tc>
      </w:tr>
      <w:tr w:rsidR="00820459" w:rsidRPr="00527ED6" w14:paraId="5B1B3C69" w14:textId="77777777" w:rsidTr="00C827F1">
        <w:tc>
          <w:tcPr>
            <w:tcW w:w="3227" w:type="dxa"/>
            <w:tcBorders>
              <w:bottom w:val="single" w:sz="4" w:space="0" w:color="auto"/>
            </w:tcBorders>
            <w:shd w:val="clear" w:color="auto" w:fill="auto"/>
          </w:tcPr>
          <w:p w14:paraId="4E87444E" w14:textId="77777777" w:rsidR="00820459" w:rsidRPr="00527ED6" w:rsidRDefault="00820459" w:rsidP="00833A91">
            <w:r w:rsidRPr="00527ED6">
              <w:rPr>
                <w:bCs/>
              </w:rPr>
              <w:t>Egyéb speciális feltételek:</w:t>
            </w:r>
          </w:p>
        </w:tc>
        <w:tc>
          <w:tcPr>
            <w:tcW w:w="6413" w:type="dxa"/>
            <w:gridSpan w:val="2"/>
            <w:tcBorders>
              <w:bottom w:val="single" w:sz="4" w:space="0" w:color="auto"/>
            </w:tcBorders>
            <w:shd w:val="clear" w:color="auto" w:fill="auto"/>
          </w:tcPr>
          <w:p w14:paraId="36544D03" w14:textId="77777777" w:rsidR="00820459" w:rsidRPr="00527ED6" w:rsidRDefault="00820459" w:rsidP="00833A91"/>
        </w:tc>
      </w:tr>
    </w:tbl>
    <w:p w14:paraId="3EE97D8F" w14:textId="77777777" w:rsidR="00820459" w:rsidRPr="00527ED6" w:rsidRDefault="00820459" w:rsidP="00833A91"/>
    <w:p w14:paraId="1E82A2A1" w14:textId="77777777" w:rsidR="00820459" w:rsidRPr="00527ED6" w:rsidRDefault="00820459" w:rsidP="00A03A83">
      <w:pPr>
        <w:ind w:left="278"/>
        <w:sectPr w:rsidR="00820459" w:rsidRPr="00527ED6" w:rsidSect="005375AA">
          <w:pgSz w:w="11906" w:h="16838"/>
          <w:pgMar w:top="1418" w:right="1418" w:bottom="1418" w:left="1418" w:header="708" w:footer="0" w:gutter="0"/>
          <w:cols w:space="708"/>
          <w:docGrid w:linePitch="326"/>
        </w:sectPr>
      </w:pPr>
    </w:p>
    <w:p w14:paraId="14A5BF80" w14:textId="77777777" w:rsidR="00762C84" w:rsidRPr="00527ED6" w:rsidRDefault="00435368" w:rsidP="00762C84">
      <w:pPr>
        <w:pStyle w:val="Tart1"/>
        <w:spacing w:before="3120"/>
        <w:jc w:val="center"/>
        <w:rPr>
          <w:sz w:val="40"/>
          <w:szCs w:val="40"/>
        </w:rPr>
      </w:pPr>
      <w:bookmarkStart w:id="57" w:name="_Toc207018092"/>
      <w:r>
        <w:rPr>
          <w:sz w:val="40"/>
          <w:szCs w:val="40"/>
        </w:rPr>
        <w:lastRenderedPageBreak/>
        <w:t>FitnesZ</w:t>
      </w:r>
      <w:r w:rsidR="00762C84" w:rsidRPr="00527ED6">
        <w:rPr>
          <w:sz w:val="40"/>
          <w:szCs w:val="40"/>
        </w:rPr>
        <w:t>-wellness instruktor képzési program duális képzőhelyek számára</w:t>
      </w:r>
      <w:r w:rsidR="008B6CCE">
        <w:rPr>
          <w:sz w:val="40"/>
          <w:szCs w:val="40"/>
        </w:rPr>
        <w:t xml:space="preserve"> (Vízitúra központ Tokaj)</w:t>
      </w:r>
      <w:bookmarkEnd w:id="57"/>
    </w:p>
    <w:p w14:paraId="35B05024" w14:textId="77777777" w:rsidR="00762C84" w:rsidRPr="00527ED6" w:rsidRDefault="00762C84" w:rsidP="00762C84">
      <w:pPr>
        <w:pStyle w:val="SzovegBekezdes"/>
        <w:jc w:val="center"/>
        <w:rPr>
          <w:rFonts w:ascii="Times New Roman" w:hAnsi="Times New Roman"/>
          <w:b w:val="0"/>
          <w:bCs/>
          <w:sz w:val="44"/>
          <w:szCs w:val="44"/>
        </w:rPr>
      </w:pPr>
      <w:r w:rsidRPr="00527ED6">
        <w:rPr>
          <w:rFonts w:ascii="Times New Roman" w:hAnsi="Times New Roman"/>
          <w:b w:val="0"/>
          <w:bCs/>
          <w:sz w:val="44"/>
          <w:szCs w:val="44"/>
        </w:rPr>
        <w:t>2025.</w:t>
      </w:r>
    </w:p>
    <w:p w14:paraId="47FF4939" w14:textId="77777777" w:rsidR="00762C84" w:rsidRPr="00527ED6" w:rsidRDefault="00762C84" w:rsidP="00A03A83">
      <w:pPr>
        <w:ind w:left="278"/>
        <w:sectPr w:rsidR="00762C84" w:rsidRPr="00527ED6" w:rsidSect="005375AA">
          <w:pgSz w:w="11906" w:h="16838"/>
          <w:pgMar w:top="1418" w:right="1418" w:bottom="1418" w:left="1418" w:header="708" w:footer="0" w:gutter="0"/>
          <w:cols w:space="708"/>
          <w:docGrid w:linePitch="326"/>
        </w:sectPr>
      </w:pPr>
    </w:p>
    <w:p w14:paraId="27A8E8E0" w14:textId="77777777" w:rsidR="00762C84" w:rsidRPr="00527ED6" w:rsidRDefault="00762C84" w:rsidP="00887FD3">
      <w:r w:rsidRPr="00527ED6">
        <w:lastRenderedPageBreak/>
        <w:t>A szakirányú oktatás képzési programja</w:t>
      </w:r>
    </w:p>
    <w:p w14:paraId="15FA92B3" w14:textId="77777777" w:rsidR="00762C84" w:rsidRPr="00527ED6" w:rsidRDefault="00762C84" w:rsidP="00833A91"/>
    <w:p w14:paraId="48DA8EC8" w14:textId="77777777" w:rsidR="00762C84" w:rsidRPr="00527ED6" w:rsidRDefault="00762C84" w:rsidP="00833A91"/>
    <w:p w14:paraId="03A45983" w14:textId="77777777" w:rsidR="00762C84" w:rsidRPr="00527ED6" w:rsidRDefault="00762C84" w:rsidP="00833A91">
      <w:r w:rsidRPr="00527ED6">
        <w:t>I. ÖSSZEFOGLALÓ ADATOK</w:t>
      </w:r>
    </w:p>
    <w:p w14:paraId="530ABBAC" w14:textId="77777777" w:rsidR="00762C84" w:rsidRPr="00527ED6" w:rsidRDefault="00762C84" w:rsidP="00833A91"/>
    <w:p w14:paraId="5DCEA174" w14:textId="77777777" w:rsidR="00762C84" w:rsidRPr="00527ED6" w:rsidRDefault="00762C84" w:rsidP="00833A91">
      <w:r w:rsidRPr="00527ED6">
        <w:t>1. A szakma alapadatai (Forrás: KKK és/vagy PTT)</w:t>
      </w:r>
    </w:p>
    <w:p w14:paraId="5B14D587" w14:textId="77777777" w:rsidR="00762C84" w:rsidRPr="00527ED6" w:rsidRDefault="00762C84" w:rsidP="00833A91">
      <w:pPr>
        <w:rPr>
          <w:b/>
          <w:bCs/>
          <w:i/>
          <w:iCs/>
        </w:rPr>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462"/>
        <w:gridCol w:w="3826"/>
      </w:tblGrid>
      <w:tr w:rsidR="00762C84" w:rsidRPr="00527ED6" w14:paraId="54ECD834" w14:textId="77777777" w:rsidTr="00B81B7A">
        <w:tc>
          <w:tcPr>
            <w:tcW w:w="530" w:type="dxa"/>
            <w:shd w:val="clear" w:color="auto" w:fill="auto"/>
          </w:tcPr>
          <w:p w14:paraId="49507595" w14:textId="77777777" w:rsidR="00762C84" w:rsidRPr="00527ED6" w:rsidRDefault="00762C84" w:rsidP="00833A91">
            <w:r w:rsidRPr="00527ED6">
              <w:t>1.</w:t>
            </w:r>
          </w:p>
        </w:tc>
        <w:tc>
          <w:tcPr>
            <w:tcW w:w="4462" w:type="dxa"/>
            <w:shd w:val="clear" w:color="auto" w:fill="auto"/>
          </w:tcPr>
          <w:p w14:paraId="2EBBB14B" w14:textId="77777777" w:rsidR="00762C84" w:rsidRPr="00527ED6" w:rsidRDefault="00762C84" w:rsidP="00833A91">
            <w:pPr>
              <w:rPr>
                <w:b/>
                <w:bCs/>
              </w:rPr>
            </w:pPr>
            <w:r w:rsidRPr="00527ED6">
              <w:rPr>
                <w:bCs/>
              </w:rPr>
              <w:t xml:space="preserve">Az ágazat megnevezése: </w:t>
            </w:r>
          </w:p>
        </w:tc>
        <w:tc>
          <w:tcPr>
            <w:tcW w:w="3826" w:type="dxa"/>
            <w:shd w:val="clear" w:color="auto" w:fill="auto"/>
          </w:tcPr>
          <w:p w14:paraId="718D4DC1" w14:textId="77777777" w:rsidR="00762C84" w:rsidRPr="006C1136" w:rsidRDefault="00762C84" w:rsidP="00833A91">
            <w:pPr>
              <w:rPr>
                <w:i/>
                <w:iCs/>
                <w:szCs w:val="28"/>
              </w:rPr>
            </w:pPr>
            <w:r w:rsidRPr="006C1136">
              <w:rPr>
                <w:iCs/>
                <w:szCs w:val="28"/>
              </w:rPr>
              <w:t>Sport</w:t>
            </w:r>
          </w:p>
        </w:tc>
      </w:tr>
      <w:tr w:rsidR="00762C84" w:rsidRPr="00527ED6" w14:paraId="28ABE341" w14:textId="77777777" w:rsidTr="00B81B7A">
        <w:tc>
          <w:tcPr>
            <w:tcW w:w="530" w:type="dxa"/>
            <w:shd w:val="clear" w:color="auto" w:fill="auto"/>
          </w:tcPr>
          <w:p w14:paraId="1D2F1CBB" w14:textId="77777777" w:rsidR="00762C84" w:rsidRPr="00527ED6" w:rsidRDefault="00762C84" w:rsidP="00833A91">
            <w:r w:rsidRPr="00527ED6">
              <w:t>2.</w:t>
            </w:r>
          </w:p>
        </w:tc>
        <w:tc>
          <w:tcPr>
            <w:tcW w:w="4462" w:type="dxa"/>
            <w:shd w:val="clear" w:color="auto" w:fill="auto"/>
          </w:tcPr>
          <w:p w14:paraId="336E039B" w14:textId="77777777" w:rsidR="00762C84" w:rsidRPr="00527ED6" w:rsidRDefault="00762C84" w:rsidP="00833A91">
            <w:pPr>
              <w:rPr>
                <w:b/>
                <w:bCs/>
              </w:rPr>
            </w:pPr>
            <w:r w:rsidRPr="00527ED6">
              <w:rPr>
                <w:bCs/>
              </w:rPr>
              <w:t>A szakma megnevezése:</w:t>
            </w:r>
          </w:p>
        </w:tc>
        <w:tc>
          <w:tcPr>
            <w:tcW w:w="3826" w:type="dxa"/>
            <w:shd w:val="clear" w:color="auto" w:fill="auto"/>
          </w:tcPr>
          <w:p w14:paraId="1E8D2AB3" w14:textId="77777777" w:rsidR="00762C84" w:rsidRPr="006C1136" w:rsidRDefault="00435368" w:rsidP="00833A91">
            <w:pPr>
              <w:rPr>
                <w:i/>
                <w:iCs/>
                <w:szCs w:val="28"/>
              </w:rPr>
            </w:pPr>
            <w:r w:rsidRPr="006C1136">
              <w:rPr>
                <w:szCs w:val="28"/>
              </w:rPr>
              <w:t>Fitnesz</w:t>
            </w:r>
            <w:r w:rsidR="00762C84" w:rsidRPr="006C1136">
              <w:rPr>
                <w:szCs w:val="28"/>
              </w:rPr>
              <w:t>-wellness instruktor</w:t>
            </w:r>
          </w:p>
        </w:tc>
      </w:tr>
      <w:tr w:rsidR="00762C84" w:rsidRPr="00527ED6" w14:paraId="192B3DD3" w14:textId="77777777" w:rsidTr="00B81B7A">
        <w:tc>
          <w:tcPr>
            <w:tcW w:w="530" w:type="dxa"/>
            <w:shd w:val="clear" w:color="auto" w:fill="auto"/>
          </w:tcPr>
          <w:p w14:paraId="653A005D" w14:textId="77777777" w:rsidR="00762C84" w:rsidRPr="00527ED6" w:rsidRDefault="00762C84" w:rsidP="00833A91">
            <w:r w:rsidRPr="00527ED6">
              <w:t>3.</w:t>
            </w:r>
          </w:p>
        </w:tc>
        <w:tc>
          <w:tcPr>
            <w:tcW w:w="4462" w:type="dxa"/>
            <w:shd w:val="clear" w:color="auto" w:fill="auto"/>
          </w:tcPr>
          <w:p w14:paraId="7D2CE21F" w14:textId="77777777" w:rsidR="00762C84" w:rsidRPr="00527ED6" w:rsidRDefault="00762C84" w:rsidP="00833A91">
            <w:pPr>
              <w:rPr>
                <w:b/>
                <w:bCs/>
              </w:rPr>
            </w:pPr>
            <w:r w:rsidRPr="00527ED6">
              <w:rPr>
                <w:bCs/>
              </w:rPr>
              <w:t xml:space="preserve">A szakma azonosító száma: </w:t>
            </w:r>
          </w:p>
        </w:tc>
        <w:tc>
          <w:tcPr>
            <w:tcW w:w="3826" w:type="dxa"/>
            <w:shd w:val="clear" w:color="auto" w:fill="auto"/>
          </w:tcPr>
          <w:p w14:paraId="3DEBC682" w14:textId="77777777" w:rsidR="00762C84" w:rsidRPr="006C1136" w:rsidRDefault="00762C84" w:rsidP="00833A91">
            <w:pPr>
              <w:rPr>
                <w:i/>
                <w:iCs/>
                <w:szCs w:val="28"/>
              </w:rPr>
            </w:pPr>
            <w:r w:rsidRPr="006C1136">
              <w:rPr>
                <w:szCs w:val="28"/>
              </w:rPr>
              <w:t>5 1014 20 01</w:t>
            </w:r>
          </w:p>
        </w:tc>
      </w:tr>
      <w:tr w:rsidR="00762C84" w:rsidRPr="00527ED6" w14:paraId="474702BF" w14:textId="77777777" w:rsidTr="00B81B7A">
        <w:tc>
          <w:tcPr>
            <w:tcW w:w="530" w:type="dxa"/>
            <w:shd w:val="clear" w:color="auto" w:fill="auto"/>
          </w:tcPr>
          <w:p w14:paraId="2AEF7DE7" w14:textId="77777777" w:rsidR="00762C84" w:rsidRPr="00527ED6" w:rsidRDefault="00762C84" w:rsidP="00833A91">
            <w:r w:rsidRPr="00527ED6">
              <w:t>4.</w:t>
            </w:r>
          </w:p>
        </w:tc>
        <w:tc>
          <w:tcPr>
            <w:tcW w:w="4462" w:type="dxa"/>
            <w:shd w:val="clear" w:color="auto" w:fill="auto"/>
          </w:tcPr>
          <w:p w14:paraId="40BDCDE0" w14:textId="77777777" w:rsidR="00762C84" w:rsidRPr="00527ED6" w:rsidRDefault="00762C84" w:rsidP="00833A91">
            <w:pPr>
              <w:rPr>
                <w:b/>
                <w:bCs/>
              </w:rPr>
            </w:pPr>
            <w:r w:rsidRPr="00527ED6">
              <w:rPr>
                <w:bCs/>
              </w:rPr>
              <w:t>A szakma szakmairányai:</w:t>
            </w:r>
          </w:p>
        </w:tc>
        <w:tc>
          <w:tcPr>
            <w:tcW w:w="3826" w:type="dxa"/>
            <w:shd w:val="clear" w:color="auto" w:fill="auto"/>
          </w:tcPr>
          <w:p w14:paraId="4C8FE4BD" w14:textId="77777777" w:rsidR="00762C84" w:rsidRPr="006C1136" w:rsidRDefault="00762C84" w:rsidP="00833A91">
            <w:pPr>
              <w:rPr>
                <w:szCs w:val="28"/>
              </w:rPr>
            </w:pPr>
          </w:p>
        </w:tc>
      </w:tr>
      <w:tr w:rsidR="00762C84" w:rsidRPr="00527ED6" w14:paraId="79587444" w14:textId="77777777" w:rsidTr="00B81B7A">
        <w:tc>
          <w:tcPr>
            <w:tcW w:w="530" w:type="dxa"/>
            <w:shd w:val="clear" w:color="auto" w:fill="auto"/>
          </w:tcPr>
          <w:p w14:paraId="0A413C4C" w14:textId="77777777" w:rsidR="00762C84" w:rsidRPr="00527ED6" w:rsidRDefault="00762C84" w:rsidP="00833A91">
            <w:r w:rsidRPr="00527ED6">
              <w:t>5.</w:t>
            </w:r>
          </w:p>
        </w:tc>
        <w:tc>
          <w:tcPr>
            <w:tcW w:w="4462" w:type="dxa"/>
            <w:shd w:val="clear" w:color="auto" w:fill="auto"/>
          </w:tcPr>
          <w:p w14:paraId="03B2DA19" w14:textId="77777777" w:rsidR="00762C84" w:rsidRPr="00527ED6" w:rsidRDefault="00762C84" w:rsidP="00833A91">
            <w:pPr>
              <w:rPr>
                <w:b/>
                <w:bCs/>
              </w:rPr>
            </w:pPr>
            <w:r w:rsidRPr="00527ED6">
              <w:rPr>
                <w:bCs/>
              </w:rPr>
              <w:t>A szakma Európai Képesítési Keretrendszer szerinti szintje:</w:t>
            </w:r>
          </w:p>
        </w:tc>
        <w:tc>
          <w:tcPr>
            <w:tcW w:w="3826" w:type="dxa"/>
            <w:shd w:val="clear" w:color="auto" w:fill="auto"/>
          </w:tcPr>
          <w:p w14:paraId="7F65A42E" w14:textId="77777777" w:rsidR="00762C84" w:rsidRPr="006C1136" w:rsidRDefault="00762C84" w:rsidP="00833A91">
            <w:pPr>
              <w:rPr>
                <w:szCs w:val="28"/>
              </w:rPr>
            </w:pPr>
            <w:r w:rsidRPr="006C1136">
              <w:rPr>
                <w:szCs w:val="28"/>
              </w:rPr>
              <w:t>5</w:t>
            </w:r>
          </w:p>
        </w:tc>
      </w:tr>
      <w:tr w:rsidR="00762C84" w:rsidRPr="00527ED6" w14:paraId="2313BCF5" w14:textId="77777777" w:rsidTr="00B81B7A">
        <w:tc>
          <w:tcPr>
            <w:tcW w:w="530" w:type="dxa"/>
            <w:shd w:val="clear" w:color="auto" w:fill="auto"/>
          </w:tcPr>
          <w:p w14:paraId="517142C6" w14:textId="77777777" w:rsidR="00762C84" w:rsidRPr="00527ED6" w:rsidRDefault="00762C84" w:rsidP="00833A91">
            <w:r w:rsidRPr="00527ED6">
              <w:t>6.</w:t>
            </w:r>
          </w:p>
        </w:tc>
        <w:tc>
          <w:tcPr>
            <w:tcW w:w="4462" w:type="dxa"/>
            <w:shd w:val="clear" w:color="auto" w:fill="auto"/>
          </w:tcPr>
          <w:p w14:paraId="011B7954" w14:textId="77777777" w:rsidR="00762C84" w:rsidRPr="00527ED6" w:rsidRDefault="00762C84" w:rsidP="00833A91">
            <w:pPr>
              <w:rPr>
                <w:b/>
                <w:bCs/>
              </w:rPr>
            </w:pPr>
            <w:r w:rsidRPr="00527ED6">
              <w:rPr>
                <w:bCs/>
              </w:rPr>
              <w:t>A szakma Magyar Képesítési Keretrendszer szerinti szintje:</w:t>
            </w:r>
          </w:p>
        </w:tc>
        <w:tc>
          <w:tcPr>
            <w:tcW w:w="3826" w:type="dxa"/>
            <w:shd w:val="clear" w:color="auto" w:fill="auto"/>
          </w:tcPr>
          <w:p w14:paraId="160A455D" w14:textId="77777777" w:rsidR="00762C84" w:rsidRPr="006C1136" w:rsidRDefault="00762C84" w:rsidP="00833A91">
            <w:pPr>
              <w:rPr>
                <w:szCs w:val="28"/>
              </w:rPr>
            </w:pPr>
            <w:r w:rsidRPr="006C1136">
              <w:rPr>
                <w:szCs w:val="28"/>
              </w:rPr>
              <w:t>5</w:t>
            </w:r>
          </w:p>
        </w:tc>
      </w:tr>
      <w:tr w:rsidR="00762C84" w:rsidRPr="00527ED6" w14:paraId="5DF68C42" w14:textId="77777777" w:rsidTr="00B81B7A">
        <w:tc>
          <w:tcPr>
            <w:tcW w:w="530" w:type="dxa"/>
            <w:shd w:val="clear" w:color="auto" w:fill="auto"/>
          </w:tcPr>
          <w:p w14:paraId="4744BC83" w14:textId="77777777" w:rsidR="00762C84" w:rsidRPr="00527ED6" w:rsidRDefault="00762C84" w:rsidP="00833A91">
            <w:r w:rsidRPr="00527ED6">
              <w:t>7.</w:t>
            </w:r>
          </w:p>
        </w:tc>
        <w:tc>
          <w:tcPr>
            <w:tcW w:w="4462" w:type="dxa"/>
            <w:shd w:val="clear" w:color="auto" w:fill="auto"/>
          </w:tcPr>
          <w:p w14:paraId="3300C3F2" w14:textId="77777777" w:rsidR="00762C84" w:rsidRPr="00527ED6" w:rsidRDefault="00762C84" w:rsidP="00833A91">
            <w:pPr>
              <w:rPr>
                <w:b/>
                <w:bCs/>
              </w:rPr>
            </w:pPr>
            <w:r w:rsidRPr="00527ED6">
              <w:rPr>
                <w:bCs/>
              </w:rPr>
              <w:t>Ágazati alapoktatás megnevezése:</w:t>
            </w:r>
          </w:p>
        </w:tc>
        <w:tc>
          <w:tcPr>
            <w:tcW w:w="3826" w:type="dxa"/>
            <w:shd w:val="clear" w:color="auto" w:fill="auto"/>
          </w:tcPr>
          <w:p w14:paraId="3F69EEAF" w14:textId="77777777" w:rsidR="00762C84" w:rsidRPr="006C1136" w:rsidRDefault="00762C84" w:rsidP="00833A91">
            <w:pPr>
              <w:rPr>
                <w:szCs w:val="28"/>
              </w:rPr>
            </w:pPr>
            <w:r w:rsidRPr="006C1136">
              <w:rPr>
                <w:szCs w:val="28"/>
              </w:rPr>
              <w:t>Sport ágazati alapoktatás</w:t>
            </w:r>
          </w:p>
        </w:tc>
      </w:tr>
      <w:tr w:rsidR="00762C84" w:rsidRPr="00527ED6" w14:paraId="56041C42" w14:textId="77777777" w:rsidTr="00B81B7A">
        <w:tc>
          <w:tcPr>
            <w:tcW w:w="530" w:type="dxa"/>
            <w:shd w:val="clear" w:color="auto" w:fill="auto"/>
          </w:tcPr>
          <w:p w14:paraId="566FB444" w14:textId="77777777" w:rsidR="00762C84" w:rsidRPr="00527ED6" w:rsidRDefault="00762C84" w:rsidP="00833A91">
            <w:r w:rsidRPr="00527ED6">
              <w:t>8.</w:t>
            </w:r>
          </w:p>
        </w:tc>
        <w:tc>
          <w:tcPr>
            <w:tcW w:w="4462" w:type="dxa"/>
            <w:shd w:val="clear" w:color="auto" w:fill="auto"/>
          </w:tcPr>
          <w:p w14:paraId="16636AF3" w14:textId="77777777" w:rsidR="00762C84" w:rsidRPr="00527ED6" w:rsidRDefault="00762C84" w:rsidP="00833A91">
            <w:pPr>
              <w:rPr>
                <w:b/>
                <w:bCs/>
              </w:rPr>
            </w:pPr>
            <w:r w:rsidRPr="00527ED6">
              <w:rPr>
                <w:bCs/>
              </w:rPr>
              <w:t>Kapcsolódó részszakmák megnevezése:</w:t>
            </w:r>
          </w:p>
        </w:tc>
        <w:tc>
          <w:tcPr>
            <w:tcW w:w="3826" w:type="dxa"/>
            <w:shd w:val="clear" w:color="auto" w:fill="auto"/>
          </w:tcPr>
          <w:p w14:paraId="7F0AA25F" w14:textId="77777777" w:rsidR="00762C84" w:rsidRPr="006C1136" w:rsidRDefault="00762C84" w:rsidP="00833A91">
            <w:pPr>
              <w:rPr>
                <w:szCs w:val="28"/>
              </w:rPr>
            </w:pPr>
          </w:p>
        </w:tc>
      </w:tr>
      <w:tr w:rsidR="00762C84" w:rsidRPr="00527ED6" w14:paraId="46F90C9C" w14:textId="77777777" w:rsidTr="00B81B7A">
        <w:tc>
          <w:tcPr>
            <w:tcW w:w="530" w:type="dxa"/>
            <w:shd w:val="clear" w:color="auto" w:fill="auto"/>
          </w:tcPr>
          <w:p w14:paraId="76BCF2A7" w14:textId="77777777" w:rsidR="00762C84" w:rsidRPr="00527ED6" w:rsidRDefault="00762C84" w:rsidP="00833A91">
            <w:r w:rsidRPr="00527ED6">
              <w:t>9.</w:t>
            </w:r>
          </w:p>
        </w:tc>
        <w:tc>
          <w:tcPr>
            <w:tcW w:w="4462" w:type="dxa"/>
            <w:shd w:val="clear" w:color="auto" w:fill="auto"/>
          </w:tcPr>
          <w:p w14:paraId="49B5F956" w14:textId="77777777" w:rsidR="00762C84" w:rsidRPr="00527ED6" w:rsidRDefault="00762C84" w:rsidP="00833A91">
            <w:pPr>
              <w:rPr>
                <w:b/>
                <w:bCs/>
              </w:rPr>
            </w:pPr>
            <w:r w:rsidRPr="00527ED6">
              <w:rPr>
                <w:bCs/>
              </w:rPr>
              <w:t xml:space="preserve">Egybefüggő szakmai gyakorlat időtartama: </w:t>
            </w:r>
          </w:p>
        </w:tc>
        <w:tc>
          <w:tcPr>
            <w:tcW w:w="3826" w:type="dxa"/>
            <w:shd w:val="clear" w:color="auto" w:fill="auto"/>
          </w:tcPr>
          <w:p w14:paraId="652B3E11" w14:textId="77777777" w:rsidR="00762C84" w:rsidRPr="006C1136" w:rsidRDefault="00762C84" w:rsidP="00833A91">
            <w:pPr>
              <w:rPr>
                <w:i/>
                <w:iCs/>
                <w:szCs w:val="28"/>
              </w:rPr>
            </w:pPr>
            <w:r w:rsidRPr="006C1136">
              <w:rPr>
                <w:szCs w:val="28"/>
              </w:rPr>
              <w:t>Technikumi oktatásban: 70 óra</w:t>
            </w:r>
          </w:p>
        </w:tc>
      </w:tr>
      <w:tr w:rsidR="00762C84" w:rsidRPr="00527ED6" w14:paraId="539D1502" w14:textId="77777777" w:rsidTr="00B81B7A">
        <w:tc>
          <w:tcPr>
            <w:tcW w:w="530" w:type="dxa"/>
            <w:shd w:val="clear" w:color="auto" w:fill="auto"/>
          </w:tcPr>
          <w:p w14:paraId="5B658EDE" w14:textId="77777777" w:rsidR="00762C84" w:rsidRPr="00527ED6" w:rsidRDefault="00762C84" w:rsidP="00833A91">
            <w:r w:rsidRPr="00527ED6">
              <w:t>10.</w:t>
            </w:r>
          </w:p>
        </w:tc>
        <w:tc>
          <w:tcPr>
            <w:tcW w:w="4462" w:type="dxa"/>
            <w:shd w:val="clear" w:color="auto" w:fill="auto"/>
          </w:tcPr>
          <w:p w14:paraId="6226BE73" w14:textId="77777777" w:rsidR="00762C84" w:rsidRPr="00527ED6" w:rsidRDefault="00762C84" w:rsidP="00833A91">
            <w:pPr>
              <w:rPr>
                <w:b/>
                <w:bCs/>
              </w:rPr>
            </w:pPr>
            <w:r w:rsidRPr="00527ED6">
              <w:rPr>
                <w:bCs/>
              </w:rPr>
              <w:t>A szakirányú oktatásra egy időben fogadható tanulók, illetve képzésben részt vevő személyek maximális létszáma:</w:t>
            </w:r>
          </w:p>
          <w:p w14:paraId="03653FE3" w14:textId="77777777" w:rsidR="00762C84" w:rsidRPr="00527ED6" w:rsidRDefault="00762C84" w:rsidP="00833A91">
            <w:pPr>
              <w:rPr>
                <w:b/>
                <w:bCs/>
              </w:rPr>
            </w:pPr>
            <w:r w:rsidRPr="00527ED6">
              <w:rPr>
                <w:sz w:val="16"/>
                <w:szCs w:val="16"/>
              </w:rPr>
              <w:t>(</w:t>
            </w:r>
            <w:r w:rsidRPr="00527ED6">
              <w:rPr>
                <w:bCs/>
                <w:sz w:val="16"/>
                <w:szCs w:val="16"/>
              </w:rPr>
              <w:t>Figyelem</w:t>
            </w:r>
            <w:r w:rsidRPr="00527ED6">
              <w:rPr>
                <w:sz w:val="16"/>
                <w:szCs w:val="16"/>
              </w:rPr>
              <w:t xml:space="preserve">! </w:t>
            </w:r>
            <w:r w:rsidRPr="00527ED6">
              <w:rPr>
                <w:bCs/>
                <w:sz w:val="16"/>
                <w:szCs w:val="16"/>
              </w:rPr>
              <w:t>A duális képzőhely</w:t>
            </w:r>
            <w:r w:rsidRPr="00527ED6">
              <w:rPr>
                <w:sz w:val="16"/>
                <w:szCs w:val="16"/>
              </w:rPr>
              <w:t xml:space="preserve"> a szakképzési </w:t>
            </w:r>
            <w:r w:rsidRPr="00527ED6">
              <w:rPr>
                <w:bCs/>
                <w:sz w:val="16"/>
                <w:szCs w:val="16"/>
              </w:rPr>
              <w:t xml:space="preserve">munkaszerződés megkötését megelőzően </w:t>
            </w:r>
            <w:r w:rsidRPr="00527ED6">
              <w:rPr>
                <w:sz w:val="16"/>
                <w:szCs w:val="16"/>
              </w:rPr>
              <w:t xml:space="preserve">a tanulók, illetve a képzésben részt vevő személyek számára – jogszabályban foglalt rendelkezések megtartásával ‒ </w:t>
            </w:r>
            <w:r w:rsidRPr="00527ED6">
              <w:rPr>
                <w:bCs/>
                <w:sz w:val="16"/>
                <w:szCs w:val="16"/>
              </w:rPr>
              <w:t>kiválasztási eljárást folytathat le.</w:t>
            </w:r>
            <w:r w:rsidRPr="00527ED6">
              <w:rPr>
                <w:sz w:val="16"/>
                <w:szCs w:val="16"/>
              </w:rPr>
              <w:t xml:space="preserve"> Szakképzési munkaszerződés azzal a tanulóval, illetve a képzésben részt vevő személlyel köthető, aki a </w:t>
            </w:r>
            <w:r w:rsidRPr="00527ED6">
              <w:rPr>
                <w:bCs/>
                <w:sz w:val="16"/>
                <w:szCs w:val="16"/>
              </w:rPr>
              <w:t>szakmára előírt egészségügyi feltételeknek és pályaalkalmassági követelményeknek megfelel</w:t>
            </w:r>
            <w:r w:rsidRPr="00527ED6">
              <w:rPr>
                <w:sz w:val="16"/>
                <w:szCs w:val="16"/>
              </w:rPr>
              <w:t>.!)</w:t>
            </w:r>
          </w:p>
        </w:tc>
        <w:tc>
          <w:tcPr>
            <w:tcW w:w="3826" w:type="dxa"/>
            <w:shd w:val="clear" w:color="auto" w:fill="auto"/>
          </w:tcPr>
          <w:p w14:paraId="5E508F7A" w14:textId="77777777" w:rsidR="00762C84" w:rsidRPr="006C1136" w:rsidRDefault="00762C84" w:rsidP="00833A91">
            <w:pPr>
              <w:rPr>
                <w:i/>
                <w:iCs/>
                <w:szCs w:val="28"/>
              </w:rPr>
            </w:pPr>
          </w:p>
        </w:tc>
      </w:tr>
      <w:tr w:rsidR="00762C84" w:rsidRPr="00527ED6" w14:paraId="1B74656F" w14:textId="77777777" w:rsidTr="00B81B7A">
        <w:tc>
          <w:tcPr>
            <w:tcW w:w="530" w:type="dxa"/>
            <w:shd w:val="clear" w:color="auto" w:fill="auto"/>
          </w:tcPr>
          <w:p w14:paraId="4C3BD7D3" w14:textId="77777777" w:rsidR="00762C84" w:rsidRPr="00527ED6" w:rsidRDefault="00762C84" w:rsidP="00833A91">
            <w:r w:rsidRPr="00527ED6">
              <w:t>11.</w:t>
            </w:r>
          </w:p>
        </w:tc>
        <w:tc>
          <w:tcPr>
            <w:tcW w:w="4462" w:type="dxa"/>
            <w:shd w:val="clear" w:color="auto" w:fill="auto"/>
          </w:tcPr>
          <w:p w14:paraId="2ED39B49" w14:textId="77777777" w:rsidR="00762C84" w:rsidRPr="00527ED6" w:rsidRDefault="00762C84" w:rsidP="00833A91">
            <w:pPr>
              <w:rPr>
                <w:b/>
                <w:bCs/>
              </w:rPr>
            </w:pPr>
            <w:r w:rsidRPr="00527ED6">
              <w:rPr>
                <w:bCs/>
              </w:rPr>
              <w:t>A képzés célja:</w:t>
            </w:r>
          </w:p>
        </w:tc>
        <w:tc>
          <w:tcPr>
            <w:tcW w:w="3826" w:type="dxa"/>
            <w:shd w:val="clear" w:color="auto" w:fill="auto"/>
          </w:tcPr>
          <w:p w14:paraId="06F90D00" w14:textId="77777777" w:rsidR="00762C84" w:rsidRPr="006C1136" w:rsidRDefault="00762C84" w:rsidP="00833A91">
            <w:pPr>
              <w:rPr>
                <w:i/>
                <w:iCs/>
                <w:szCs w:val="28"/>
              </w:rPr>
            </w:pPr>
            <w:r w:rsidRPr="006C1136">
              <w:rPr>
                <w:iCs/>
                <w:szCs w:val="28"/>
              </w:rPr>
              <w:t>KKK alapján</w:t>
            </w:r>
          </w:p>
        </w:tc>
      </w:tr>
      <w:tr w:rsidR="00762C84" w:rsidRPr="00527ED6" w14:paraId="2F36DF9D" w14:textId="77777777" w:rsidTr="00B81B7A">
        <w:tc>
          <w:tcPr>
            <w:tcW w:w="530" w:type="dxa"/>
            <w:shd w:val="clear" w:color="auto" w:fill="auto"/>
          </w:tcPr>
          <w:p w14:paraId="5B642226" w14:textId="77777777" w:rsidR="00762C84" w:rsidRPr="00527ED6" w:rsidRDefault="00762C84" w:rsidP="00833A91">
            <w:r w:rsidRPr="00527ED6">
              <w:t>12.</w:t>
            </w:r>
          </w:p>
        </w:tc>
        <w:tc>
          <w:tcPr>
            <w:tcW w:w="4462" w:type="dxa"/>
            <w:shd w:val="clear" w:color="auto" w:fill="auto"/>
          </w:tcPr>
          <w:p w14:paraId="2B7EE8F1" w14:textId="77777777" w:rsidR="00762C84" w:rsidRPr="00527ED6" w:rsidRDefault="00762C84" w:rsidP="00833A91">
            <w:pPr>
              <w:rPr>
                <w:b/>
                <w:bCs/>
              </w:rPr>
            </w:pPr>
            <w:r w:rsidRPr="00527ED6">
              <w:rPr>
                <w:bCs/>
              </w:rPr>
              <w:t xml:space="preserve">A képzés célcsoportja </w:t>
            </w:r>
            <w:r w:rsidRPr="00527ED6">
              <w:t>(iskolai/szakmai végzettség)</w:t>
            </w:r>
            <w:r w:rsidRPr="00527ED6">
              <w:rPr>
                <w:bCs/>
              </w:rPr>
              <w:t>:</w:t>
            </w:r>
          </w:p>
        </w:tc>
        <w:tc>
          <w:tcPr>
            <w:tcW w:w="3826" w:type="dxa"/>
            <w:shd w:val="clear" w:color="auto" w:fill="auto"/>
          </w:tcPr>
          <w:p w14:paraId="3EBB36EC" w14:textId="77777777" w:rsidR="00762C84" w:rsidRPr="006C1136" w:rsidRDefault="00762C84" w:rsidP="00833A91">
            <w:pPr>
              <w:rPr>
                <w:i/>
                <w:iCs/>
                <w:szCs w:val="28"/>
              </w:rPr>
            </w:pPr>
            <w:r w:rsidRPr="006C1136">
              <w:rPr>
                <w:iCs/>
                <w:szCs w:val="28"/>
              </w:rPr>
              <w:t>KKK alapján</w:t>
            </w:r>
          </w:p>
        </w:tc>
      </w:tr>
    </w:tbl>
    <w:p w14:paraId="672D68BE" w14:textId="77777777" w:rsidR="00762C84" w:rsidRPr="00527ED6" w:rsidRDefault="00762C84" w:rsidP="00833A91"/>
    <w:p w14:paraId="541831A4" w14:textId="77777777" w:rsidR="00762C84" w:rsidRPr="00527ED6" w:rsidRDefault="00762C84" w:rsidP="00833A91">
      <w:r w:rsidRPr="00527ED6">
        <w:t>2. A szakirányú oktatás szakmai kimeneti követelményei (Forrás: KKK)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2372"/>
        <w:gridCol w:w="2154"/>
        <w:gridCol w:w="2349"/>
      </w:tblGrid>
      <w:tr w:rsidR="00762C84" w:rsidRPr="00527ED6" w14:paraId="440C9329" w14:textId="77777777" w:rsidTr="00715594">
        <w:tc>
          <w:tcPr>
            <w:tcW w:w="1189" w:type="pct"/>
            <w:shd w:val="clear" w:color="auto" w:fill="auto"/>
          </w:tcPr>
          <w:p w14:paraId="3F353AA4" w14:textId="77777777" w:rsidR="00762C84" w:rsidRPr="00527ED6" w:rsidRDefault="00762C84" w:rsidP="00833A91">
            <w:r w:rsidRPr="00527ED6">
              <w:rPr>
                <w:rStyle w:val="normaltextrun"/>
                <w:rFonts w:eastAsia="Calibri"/>
                <w:bCs/>
              </w:rPr>
              <w:t>Készségek, képességek</w:t>
            </w:r>
          </w:p>
        </w:tc>
        <w:tc>
          <w:tcPr>
            <w:tcW w:w="1334" w:type="pct"/>
            <w:shd w:val="clear" w:color="auto" w:fill="auto"/>
          </w:tcPr>
          <w:p w14:paraId="78178C27" w14:textId="77777777" w:rsidR="00762C84" w:rsidRPr="00527ED6" w:rsidRDefault="00762C84" w:rsidP="00833A91">
            <w:r w:rsidRPr="00527ED6">
              <w:rPr>
                <w:rStyle w:val="normaltextrun"/>
                <w:rFonts w:eastAsia="Calibri"/>
                <w:bCs/>
              </w:rPr>
              <w:t>Ismeretek</w:t>
            </w:r>
          </w:p>
        </w:tc>
        <w:tc>
          <w:tcPr>
            <w:tcW w:w="1187" w:type="pct"/>
            <w:shd w:val="clear" w:color="auto" w:fill="auto"/>
          </w:tcPr>
          <w:p w14:paraId="3A68A78F" w14:textId="77777777" w:rsidR="00762C84" w:rsidRPr="00527ED6" w:rsidRDefault="00762C84" w:rsidP="00833A91">
            <w:r w:rsidRPr="00527ED6">
              <w:rPr>
                <w:rStyle w:val="normaltextrun"/>
                <w:rFonts w:eastAsia="Calibri"/>
                <w:bCs/>
              </w:rPr>
              <w:t>Elvárt viselkedésmódok, attitűdök</w:t>
            </w:r>
          </w:p>
        </w:tc>
        <w:tc>
          <w:tcPr>
            <w:tcW w:w="1290" w:type="pct"/>
            <w:shd w:val="clear" w:color="auto" w:fill="auto"/>
          </w:tcPr>
          <w:p w14:paraId="5BF0E84C" w14:textId="77777777" w:rsidR="00762C84" w:rsidRPr="00527ED6" w:rsidRDefault="00762C84" w:rsidP="00833A91">
            <w:r w:rsidRPr="00527ED6">
              <w:rPr>
                <w:rStyle w:val="normaltextrun"/>
                <w:rFonts w:eastAsia="Calibri"/>
                <w:bCs/>
              </w:rPr>
              <w:t>Önállóság és felelősség mértéke</w:t>
            </w:r>
          </w:p>
        </w:tc>
      </w:tr>
      <w:tr w:rsidR="00762C84" w:rsidRPr="00527ED6" w14:paraId="3737C859" w14:textId="77777777" w:rsidTr="00715594">
        <w:tc>
          <w:tcPr>
            <w:tcW w:w="1189" w:type="pct"/>
            <w:shd w:val="clear" w:color="auto" w:fill="auto"/>
          </w:tcPr>
          <w:p w14:paraId="317666C9" w14:textId="77777777" w:rsidR="00762C84" w:rsidRPr="00527ED6" w:rsidRDefault="00762C84" w:rsidP="00833A91">
            <w:r w:rsidRPr="00527ED6">
              <w:t xml:space="preserve">Anyanyelvén és legalább egy élő idegen nyelven hatékonyan kommunikál szóban és írásban a munkaterületén. </w:t>
            </w:r>
          </w:p>
        </w:tc>
        <w:tc>
          <w:tcPr>
            <w:tcW w:w="1334" w:type="pct"/>
            <w:shd w:val="clear" w:color="auto" w:fill="auto"/>
          </w:tcPr>
          <w:p w14:paraId="2651ED29" w14:textId="77777777" w:rsidR="00762C84" w:rsidRPr="00527ED6" w:rsidRDefault="00762C84" w:rsidP="00833A91">
            <w:r w:rsidRPr="00527ED6">
              <w:t xml:space="preserve">Munkaterületéhez kapcsolódóan ismeri az ügyfelekkel és partnerekkel írásban és szóban történő hatékony kapcsolatépítés és kapcsolattartás alapelveit. Érti a kommunikáció és az ügyfél kezelés összefüggéseit. Legalább egy élő idegen nyelven ismeri munkaterületének szakkifejezéseit. </w:t>
            </w:r>
          </w:p>
        </w:tc>
        <w:tc>
          <w:tcPr>
            <w:tcW w:w="1187" w:type="pct"/>
            <w:shd w:val="clear" w:color="auto" w:fill="auto"/>
          </w:tcPr>
          <w:p w14:paraId="300403F4" w14:textId="77777777" w:rsidR="00762C84" w:rsidRPr="00527ED6" w:rsidRDefault="00762C84" w:rsidP="00833A91">
            <w:r w:rsidRPr="00527ED6">
              <w:t xml:space="preserve">Nyitott a szakmai kapcsolatépítésre (pl.: orvossal, masszőrrel), együttműködésre és kommunikációra, ezeket kezdeményezi is magyar és idegen nyelven. </w:t>
            </w:r>
          </w:p>
        </w:tc>
        <w:tc>
          <w:tcPr>
            <w:tcW w:w="1290" w:type="pct"/>
            <w:shd w:val="clear" w:color="auto" w:fill="auto"/>
          </w:tcPr>
          <w:p w14:paraId="25187B1D" w14:textId="77777777" w:rsidR="00762C84" w:rsidRPr="00527ED6" w:rsidRDefault="00762C84" w:rsidP="00833A91">
            <w:r w:rsidRPr="00527ED6">
              <w:t>Véleményét több forrásból tájékozódva, tényekre alapozottan fogalmazza meg, szakmai véleményéért felelősséget vállal.</w:t>
            </w:r>
          </w:p>
        </w:tc>
      </w:tr>
      <w:tr w:rsidR="00762C84" w:rsidRPr="00527ED6" w14:paraId="0DB53A06" w14:textId="77777777" w:rsidTr="00715594">
        <w:tc>
          <w:tcPr>
            <w:tcW w:w="1189" w:type="pct"/>
            <w:shd w:val="clear" w:color="auto" w:fill="auto"/>
            <w:vAlign w:val="center"/>
          </w:tcPr>
          <w:p w14:paraId="720DDCBD" w14:textId="77777777" w:rsidR="00762C84" w:rsidRPr="00527ED6" w:rsidRDefault="00762C84" w:rsidP="00833A91">
            <w:r w:rsidRPr="00527ED6">
              <w:lastRenderedPageBreak/>
              <w:t xml:space="preserve">Az anatómiai, korszerű sport-, egészségtudomány i ismereteit felhasználva állít össze sporttevékenységeket. </w:t>
            </w:r>
          </w:p>
        </w:tc>
        <w:tc>
          <w:tcPr>
            <w:tcW w:w="1334" w:type="pct"/>
            <w:shd w:val="clear" w:color="auto" w:fill="auto"/>
            <w:vAlign w:val="center"/>
          </w:tcPr>
          <w:p w14:paraId="18DA39C5" w14:textId="77777777" w:rsidR="00762C84" w:rsidRPr="00527ED6" w:rsidRDefault="00762C84" w:rsidP="00833A91">
            <w:r w:rsidRPr="00527ED6">
              <w:t xml:space="preserve">Alapszinten ismeri az anatómia, sport-, mozgás-, és egészségtudomány alapvető ismereteit. </w:t>
            </w:r>
          </w:p>
        </w:tc>
        <w:tc>
          <w:tcPr>
            <w:tcW w:w="1187" w:type="pct"/>
            <w:shd w:val="clear" w:color="auto" w:fill="auto"/>
            <w:vAlign w:val="center"/>
          </w:tcPr>
          <w:p w14:paraId="06E6FED4" w14:textId="77777777" w:rsidR="00762C84" w:rsidRPr="00527ED6" w:rsidRDefault="00762C84" w:rsidP="00833A91">
            <w:r w:rsidRPr="00527ED6">
              <w:t xml:space="preserve">Mélyen elkötelezett a minőségi sportszakmai munkavégzés mellett. </w:t>
            </w:r>
          </w:p>
        </w:tc>
        <w:tc>
          <w:tcPr>
            <w:tcW w:w="1290" w:type="pct"/>
            <w:shd w:val="clear" w:color="auto" w:fill="auto"/>
            <w:vAlign w:val="center"/>
          </w:tcPr>
          <w:p w14:paraId="66CAD0B2" w14:textId="77777777" w:rsidR="00762C84" w:rsidRPr="00527ED6" w:rsidRDefault="00762C84" w:rsidP="00833A91">
            <w:r w:rsidRPr="00527ED6">
              <w:t>Sportszakmai kérdésekben együttműködést kezdeményez és tart fenn szakterülete más szereplőivel (orvos, masszőr, dietetikus).</w:t>
            </w:r>
          </w:p>
        </w:tc>
      </w:tr>
      <w:tr w:rsidR="00762C84" w:rsidRPr="00527ED6" w14:paraId="12D4D1FA" w14:textId="77777777" w:rsidTr="00715594">
        <w:tc>
          <w:tcPr>
            <w:tcW w:w="1189" w:type="pct"/>
            <w:shd w:val="clear" w:color="auto" w:fill="auto"/>
            <w:vAlign w:val="center"/>
          </w:tcPr>
          <w:p w14:paraId="7C7FA73B" w14:textId="77777777" w:rsidR="00762C84" w:rsidRPr="00527ED6" w:rsidRDefault="00762C84" w:rsidP="00833A91">
            <w:r w:rsidRPr="00527ED6">
              <w:t>Felméri a fizikai állapotot diagnosztikai eszközök által, meghatározza az egyén fizikai állapotából eredő eredményeket (pl. BMI, energiaszükséglet, erőnlét és hajlékonyság, testzsír százalék, aktuális zsírtömeg, folyadékfogyasztás) azokat szakszerűen értékeli és elemzi.</w:t>
            </w:r>
          </w:p>
        </w:tc>
        <w:tc>
          <w:tcPr>
            <w:tcW w:w="1334" w:type="pct"/>
            <w:shd w:val="clear" w:color="auto" w:fill="auto"/>
            <w:vAlign w:val="center"/>
          </w:tcPr>
          <w:p w14:paraId="483F8555" w14:textId="77777777" w:rsidR="00762C84" w:rsidRPr="00527ED6" w:rsidRDefault="00762C84" w:rsidP="00833A91">
            <w:r w:rsidRPr="00527ED6">
              <w:t xml:space="preserve">Ismeri a fizikai teljesítmény szintjének megállapítására szolgáló korszerű módszereket és eszközöket. </w:t>
            </w:r>
          </w:p>
        </w:tc>
        <w:tc>
          <w:tcPr>
            <w:tcW w:w="1187" w:type="pct"/>
            <w:shd w:val="clear" w:color="auto" w:fill="auto"/>
            <w:vAlign w:val="center"/>
          </w:tcPr>
          <w:p w14:paraId="47EAF44E" w14:textId="77777777" w:rsidR="00762C84" w:rsidRPr="00527ED6" w:rsidRDefault="00762C84" w:rsidP="00833A91">
            <w:r w:rsidRPr="00527ED6">
              <w:t xml:space="preserve">Szem előtt tartja a fizikai állapotmérés eredményeit, az edzésprogramokat ezeknek megfelelően alakítja. </w:t>
            </w:r>
          </w:p>
        </w:tc>
        <w:tc>
          <w:tcPr>
            <w:tcW w:w="1290" w:type="pct"/>
            <w:shd w:val="clear" w:color="auto" w:fill="auto"/>
            <w:vAlign w:val="center"/>
          </w:tcPr>
          <w:p w14:paraId="1BAB39CB" w14:textId="77777777" w:rsidR="00762C84" w:rsidRPr="00527ED6" w:rsidRDefault="00762C84" w:rsidP="00833A91">
            <w:r w:rsidRPr="00527ED6">
              <w:t>Az egyénre, illetve csoportra vonatkozó diagnosztikus eredményeket felelősen felülvizsgálja és elemzi.</w:t>
            </w:r>
          </w:p>
        </w:tc>
      </w:tr>
      <w:tr w:rsidR="00762C84" w:rsidRPr="00527ED6" w14:paraId="54007294" w14:textId="77777777" w:rsidTr="00715594">
        <w:tc>
          <w:tcPr>
            <w:tcW w:w="1189" w:type="pct"/>
            <w:shd w:val="clear" w:color="auto" w:fill="auto"/>
            <w:vAlign w:val="center"/>
          </w:tcPr>
          <w:p w14:paraId="09882443" w14:textId="77777777" w:rsidR="00762C84" w:rsidRPr="00527ED6" w:rsidRDefault="00762C84" w:rsidP="00833A91">
            <w:r w:rsidRPr="00527ED6">
              <w:t xml:space="preserve">Munkája során felhasználói szinten kezeli a sport és egészségmegőrzést támogató számítógépes programokat, szoftvereket (pl. edzettségi állapot mérésére alkalmas applikációk) alkalmazásokat. </w:t>
            </w:r>
          </w:p>
        </w:tc>
        <w:tc>
          <w:tcPr>
            <w:tcW w:w="1334" w:type="pct"/>
            <w:shd w:val="clear" w:color="auto" w:fill="auto"/>
            <w:vAlign w:val="center"/>
          </w:tcPr>
          <w:p w14:paraId="46E3D9E8" w14:textId="77777777" w:rsidR="00762C84" w:rsidRPr="00527ED6" w:rsidRDefault="00762C84" w:rsidP="00833A91">
            <w:r w:rsidRPr="00527ED6">
              <w:t xml:space="preserve">Ismeri a munkája elvégzéséhez szükséges számítógépes programokat, szoftvereket, alkalmazásokat. </w:t>
            </w:r>
          </w:p>
        </w:tc>
        <w:tc>
          <w:tcPr>
            <w:tcW w:w="1187" w:type="pct"/>
            <w:shd w:val="clear" w:color="auto" w:fill="auto"/>
            <w:vAlign w:val="center"/>
          </w:tcPr>
          <w:p w14:paraId="2E2B82A2" w14:textId="77777777" w:rsidR="00762C84" w:rsidRPr="00527ED6" w:rsidRDefault="00762C84" w:rsidP="00833A91">
            <w:r w:rsidRPr="00527ED6">
              <w:t xml:space="preserve">Elkötelezett az technikai eszközök használata és az innováció iránt. </w:t>
            </w:r>
          </w:p>
        </w:tc>
        <w:tc>
          <w:tcPr>
            <w:tcW w:w="1290" w:type="pct"/>
            <w:shd w:val="clear" w:color="auto" w:fill="auto"/>
            <w:vAlign w:val="center"/>
          </w:tcPr>
          <w:p w14:paraId="563F4329" w14:textId="77777777" w:rsidR="00762C84" w:rsidRPr="00527ED6" w:rsidRDefault="00762C84" w:rsidP="00833A91">
            <w:r w:rsidRPr="00527ED6">
              <w:t>Ügyfeleit önállóan tájékoztatja az egészségfigyelést támogató szoftverekről applikációkról.</w:t>
            </w:r>
          </w:p>
        </w:tc>
      </w:tr>
      <w:tr w:rsidR="00762C84" w:rsidRPr="00527ED6" w14:paraId="44340308" w14:textId="77777777" w:rsidTr="00715594">
        <w:tc>
          <w:tcPr>
            <w:tcW w:w="1189" w:type="pct"/>
            <w:shd w:val="clear" w:color="auto" w:fill="auto"/>
            <w:vAlign w:val="center"/>
          </w:tcPr>
          <w:p w14:paraId="30388D2E" w14:textId="77777777" w:rsidR="00762C84" w:rsidRPr="00527ED6" w:rsidRDefault="00762C84" w:rsidP="00833A91">
            <w:r w:rsidRPr="00527ED6">
              <w:t xml:space="preserve">A sportspecifikus állapotfelmérés végzését követően, feltárja az ügyfél fizikai állapotából eredő (pl. erőnléti, állóképességi) hiányosságait fejlesztendő készségeit, képességeit. </w:t>
            </w:r>
          </w:p>
        </w:tc>
        <w:tc>
          <w:tcPr>
            <w:tcW w:w="1334" w:type="pct"/>
            <w:shd w:val="clear" w:color="auto" w:fill="auto"/>
            <w:vAlign w:val="center"/>
          </w:tcPr>
          <w:p w14:paraId="048CE964" w14:textId="77777777" w:rsidR="00762C84" w:rsidRPr="00527ED6" w:rsidRDefault="00762C84" w:rsidP="00833A91">
            <w:r w:rsidRPr="00527ED6">
              <w:t xml:space="preserve">Ismeri a sportspecifikus állapotfelmérés folyamatát, lépéseit. </w:t>
            </w:r>
          </w:p>
        </w:tc>
        <w:tc>
          <w:tcPr>
            <w:tcW w:w="1187" w:type="pct"/>
            <w:shd w:val="clear" w:color="auto" w:fill="auto"/>
            <w:vAlign w:val="center"/>
          </w:tcPr>
          <w:p w14:paraId="2CE26657" w14:textId="77777777" w:rsidR="00762C84" w:rsidRPr="00527ED6" w:rsidRDefault="00762C84" w:rsidP="00833A91">
            <w:r w:rsidRPr="00527ED6">
              <w:t>Mindenkor szem előtt tartja saját kompetenciahatárait, és az eredmények függvényében – ha szükséges – az ügyfelét szakemberhez irányítja</w:t>
            </w:r>
          </w:p>
        </w:tc>
        <w:tc>
          <w:tcPr>
            <w:tcW w:w="1290" w:type="pct"/>
            <w:shd w:val="clear" w:color="auto" w:fill="auto"/>
            <w:vAlign w:val="center"/>
          </w:tcPr>
          <w:p w14:paraId="047CD640" w14:textId="77777777" w:rsidR="00762C84" w:rsidRPr="00527ED6" w:rsidRDefault="00762C84" w:rsidP="00833A91">
            <w:r w:rsidRPr="00527ED6">
              <w:t>. Minden körülmények között betartja a titoktartási kötelezettségét.</w:t>
            </w:r>
          </w:p>
        </w:tc>
      </w:tr>
      <w:tr w:rsidR="00762C84" w:rsidRPr="00527ED6" w14:paraId="6200C44F" w14:textId="77777777" w:rsidTr="00715594">
        <w:tc>
          <w:tcPr>
            <w:tcW w:w="1189" w:type="pct"/>
            <w:shd w:val="clear" w:color="auto" w:fill="auto"/>
            <w:vAlign w:val="center"/>
          </w:tcPr>
          <w:p w14:paraId="1A652313" w14:textId="77777777" w:rsidR="00762C84" w:rsidRPr="00527ED6" w:rsidRDefault="00762C84" w:rsidP="00833A91">
            <w:r w:rsidRPr="00527ED6">
              <w:t xml:space="preserve">Megtervezi a fizikai képességek </w:t>
            </w:r>
            <w:r w:rsidRPr="00527ED6">
              <w:lastRenderedPageBreak/>
              <w:t xml:space="preserve">célirányos fejlesztését. </w:t>
            </w:r>
          </w:p>
        </w:tc>
        <w:tc>
          <w:tcPr>
            <w:tcW w:w="1334" w:type="pct"/>
            <w:shd w:val="clear" w:color="auto" w:fill="auto"/>
            <w:vAlign w:val="center"/>
          </w:tcPr>
          <w:p w14:paraId="34FF4939" w14:textId="77777777" w:rsidR="00762C84" w:rsidRPr="00527ED6" w:rsidRDefault="00762C84" w:rsidP="00833A91">
            <w:r w:rsidRPr="00527ED6">
              <w:lastRenderedPageBreak/>
              <w:t xml:space="preserve">Ismeri a fizikai képességek </w:t>
            </w:r>
            <w:r w:rsidRPr="00527ED6">
              <w:lastRenderedPageBreak/>
              <w:t xml:space="preserve">fejlesztésének eszközeit. </w:t>
            </w:r>
          </w:p>
        </w:tc>
        <w:tc>
          <w:tcPr>
            <w:tcW w:w="1187" w:type="pct"/>
            <w:shd w:val="clear" w:color="auto" w:fill="auto"/>
            <w:vAlign w:val="center"/>
          </w:tcPr>
          <w:p w14:paraId="40A8E7D3" w14:textId="77777777" w:rsidR="00762C84" w:rsidRPr="00527ED6" w:rsidRDefault="00762C84" w:rsidP="00833A91">
            <w:r w:rsidRPr="00527ED6">
              <w:lastRenderedPageBreak/>
              <w:t xml:space="preserve">Szem előtt tartja a vele együttműködő ügyfelek képességeit, </w:t>
            </w:r>
            <w:r w:rsidRPr="00527ED6">
              <w:lastRenderedPageBreak/>
              <w:t xml:space="preserve">céljait, a mozgásprogramokat ennek megfelelően alakítja. </w:t>
            </w:r>
          </w:p>
        </w:tc>
        <w:tc>
          <w:tcPr>
            <w:tcW w:w="1290" w:type="pct"/>
            <w:shd w:val="clear" w:color="auto" w:fill="auto"/>
            <w:vAlign w:val="center"/>
          </w:tcPr>
          <w:p w14:paraId="2AD25482" w14:textId="77777777" w:rsidR="00762C84" w:rsidRPr="00527ED6" w:rsidRDefault="00762C84" w:rsidP="00833A91">
            <w:r w:rsidRPr="00527ED6">
              <w:lastRenderedPageBreak/>
              <w:t>Felelősséget vállal ügyfelei képességfejlődéséért.</w:t>
            </w:r>
          </w:p>
        </w:tc>
      </w:tr>
      <w:tr w:rsidR="00762C84" w:rsidRPr="00527ED6" w14:paraId="3B7500A9" w14:textId="77777777" w:rsidTr="00715594">
        <w:tc>
          <w:tcPr>
            <w:tcW w:w="1189" w:type="pct"/>
            <w:shd w:val="clear" w:color="auto" w:fill="auto"/>
            <w:vAlign w:val="center"/>
          </w:tcPr>
          <w:p w14:paraId="5277F6AC" w14:textId="77777777" w:rsidR="00762C84" w:rsidRPr="00527ED6" w:rsidRDefault="00762C84" w:rsidP="00833A91">
            <w:r w:rsidRPr="00527ED6">
              <w:t xml:space="preserve">A vele együttműködő ügyfeleket motiválja, edzés közben kellemes légkört teremt. </w:t>
            </w:r>
          </w:p>
        </w:tc>
        <w:tc>
          <w:tcPr>
            <w:tcW w:w="1334" w:type="pct"/>
            <w:shd w:val="clear" w:color="auto" w:fill="auto"/>
            <w:vAlign w:val="center"/>
          </w:tcPr>
          <w:p w14:paraId="5F3EF482" w14:textId="77777777" w:rsidR="00762C84" w:rsidRPr="00527ED6" w:rsidRDefault="00762C84" w:rsidP="00833A91">
            <w:r w:rsidRPr="00527ED6">
              <w:t xml:space="preserve">Ismeri és megérti az egészségmagatartást befolyásoló biológiai, lélektani, társadalmi és környezeti tényezőket és azok szerepét. </w:t>
            </w:r>
          </w:p>
        </w:tc>
        <w:tc>
          <w:tcPr>
            <w:tcW w:w="1187" w:type="pct"/>
            <w:shd w:val="clear" w:color="auto" w:fill="auto"/>
            <w:vAlign w:val="center"/>
          </w:tcPr>
          <w:p w14:paraId="0D36F8C5" w14:textId="77777777" w:rsidR="00762C84" w:rsidRPr="00527ED6" w:rsidRDefault="00762C84" w:rsidP="00833A91">
            <w:r w:rsidRPr="00527ED6">
              <w:t>Megértő, nyitott mások véleményének meghallgatására, figyelembevételére.</w:t>
            </w:r>
          </w:p>
        </w:tc>
        <w:tc>
          <w:tcPr>
            <w:tcW w:w="1290" w:type="pct"/>
            <w:vMerge w:val="restart"/>
            <w:shd w:val="clear" w:color="auto" w:fill="auto"/>
            <w:vAlign w:val="center"/>
          </w:tcPr>
          <w:p w14:paraId="10F2535E" w14:textId="77777777" w:rsidR="00762C84" w:rsidRPr="00527ED6" w:rsidRDefault="00762C84" w:rsidP="00833A91">
            <w:r w:rsidRPr="00527ED6">
              <w:t>Szakmai felelősségének tudatában fejleszti a vele kapcsolatba kerülők szemléletét a sport, az egészségfejlesztés társadalmi szerepének, fontosságának hangsúlyozásával</w:t>
            </w:r>
          </w:p>
        </w:tc>
      </w:tr>
      <w:tr w:rsidR="00762C84" w:rsidRPr="00527ED6" w14:paraId="7B90272E" w14:textId="77777777" w:rsidTr="00715594">
        <w:tc>
          <w:tcPr>
            <w:tcW w:w="1189" w:type="pct"/>
            <w:shd w:val="clear" w:color="auto" w:fill="auto"/>
            <w:vAlign w:val="center"/>
          </w:tcPr>
          <w:p w14:paraId="12A72020" w14:textId="77777777" w:rsidR="00762C84" w:rsidRPr="00527ED6" w:rsidRDefault="00762C84" w:rsidP="00833A91">
            <w:r w:rsidRPr="00527ED6">
              <w:t xml:space="preserve">Hatékonyan kezeli a szakterületén felmerülő esetleges konfliktusokat. </w:t>
            </w:r>
          </w:p>
        </w:tc>
        <w:tc>
          <w:tcPr>
            <w:tcW w:w="1334" w:type="pct"/>
            <w:shd w:val="clear" w:color="auto" w:fill="auto"/>
            <w:vAlign w:val="center"/>
          </w:tcPr>
          <w:p w14:paraId="30881F1A" w14:textId="77777777" w:rsidR="00762C84" w:rsidRPr="00527ED6" w:rsidRDefault="00762C84" w:rsidP="00833A91">
            <w:r w:rsidRPr="00527ED6">
              <w:t xml:space="preserve">Ismeri a konfliktus kezelés hatékony módszereit, eszközeit. </w:t>
            </w:r>
          </w:p>
        </w:tc>
        <w:tc>
          <w:tcPr>
            <w:tcW w:w="1187" w:type="pct"/>
            <w:shd w:val="clear" w:color="auto" w:fill="auto"/>
            <w:vAlign w:val="center"/>
          </w:tcPr>
          <w:p w14:paraId="711DFA1D" w14:textId="77777777" w:rsidR="00762C84" w:rsidRPr="00527ED6" w:rsidRDefault="00762C84" w:rsidP="00833A91">
            <w:r w:rsidRPr="00527ED6">
              <w:t>Elkötelezett a minden fél számára leginkább elfogadható konfliktuskezelési 8 stratégia alkalmazására.</w:t>
            </w:r>
          </w:p>
        </w:tc>
        <w:tc>
          <w:tcPr>
            <w:tcW w:w="1290" w:type="pct"/>
            <w:vMerge/>
            <w:shd w:val="clear" w:color="auto" w:fill="auto"/>
            <w:vAlign w:val="center"/>
          </w:tcPr>
          <w:p w14:paraId="26112A4A" w14:textId="77777777" w:rsidR="00762C84" w:rsidRPr="00527ED6" w:rsidRDefault="00762C84" w:rsidP="00833A91"/>
        </w:tc>
      </w:tr>
      <w:tr w:rsidR="00762C84" w:rsidRPr="00527ED6" w14:paraId="0C5A466D" w14:textId="77777777" w:rsidTr="00715594">
        <w:tc>
          <w:tcPr>
            <w:tcW w:w="1189" w:type="pct"/>
            <w:shd w:val="clear" w:color="auto" w:fill="auto"/>
            <w:vAlign w:val="center"/>
          </w:tcPr>
          <w:p w14:paraId="643C08CB" w14:textId="77777777" w:rsidR="00762C84" w:rsidRPr="00527ED6" w:rsidRDefault="00762C84" w:rsidP="00833A91">
            <w:r w:rsidRPr="00527ED6">
              <w:t xml:space="preserve">Egészségmegőrző tevékenységet végez, egészségfejlesztő programokat tervez, valósít meg. </w:t>
            </w:r>
          </w:p>
        </w:tc>
        <w:tc>
          <w:tcPr>
            <w:tcW w:w="1334" w:type="pct"/>
            <w:shd w:val="clear" w:color="auto" w:fill="auto"/>
            <w:vAlign w:val="center"/>
          </w:tcPr>
          <w:p w14:paraId="6E2A41F7" w14:textId="77777777" w:rsidR="00762C84" w:rsidRPr="00527ED6" w:rsidRDefault="00762C84" w:rsidP="00833A91">
            <w:r w:rsidRPr="00527ED6">
              <w:t xml:space="preserve">Ismeri a különböző korosztályú emberek egészségmegőrzésének és –fejlesztésének módszereit. </w:t>
            </w:r>
          </w:p>
        </w:tc>
        <w:tc>
          <w:tcPr>
            <w:tcW w:w="1187" w:type="pct"/>
            <w:shd w:val="clear" w:color="auto" w:fill="auto"/>
            <w:vAlign w:val="center"/>
          </w:tcPr>
          <w:p w14:paraId="663181FC" w14:textId="77777777" w:rsidR="00762C84" w:rsidRPr="00527ED6" w:rsidRDefault="00762C84" w:rsidP="00833A91">
            <w:r w:rsidRPr="00527ED6">
              <w:t xml:space="preserve">Munkája során képviseli a szakmája értékeit. </w:t>
            </w:r>
          </w:p>
        </w:tc>
        <w:tc>
          <w:tcPr>
            <w:tcW w:w="1290" w:type="pct"/>
            <w:shd w:val="clear" w:color="auto" w:fill="auto"/>
            <w:vAlign w:val="center"/>
          </w:tcPr>
          <w:p w14:paraId="1454980F" w14:textId="77777777" w:rsidR="00762C84" w:rsidRPr="00527ED6" w:rsidRDefault="00762C84" w:rsidP="00833A91">
            <w:r w:rsidRPr="00527ED6">
              <w:t>A testi-lelki egészségéről, egészséges életmódról koherens egyéni álláspontot alakít ki, melyet környezetében is képvisel.</w:t>
            </w:r>
          </w:p>
        </w:tc>
      </w:tr>
      <w:tr w:rsidR="00762C84" w:rsidRPr="00527ED6" w14:paraId="290BA915" w14:textId="77777777" w:rsidTr="00715594">
        <w:tc>
          <w:tcPr>
            <w:tcW w:w="1189" w:type="pct"/>
            <w:shd w:val="clear" w:color="auto" w:fill="auto"/>
            <w:vAlign w:val="center"/>
          </w:tcPr>
          <w:p w14:paraId="7E4C884E" w14:textId="77777777" w:rsidR="00762C84" w:rsidRPr="00527ED6" w:rsidRDefault="00762C84" w:rsidP="00833A91">
            <w:r w:rsidRPr="00527ED6">
              <w:t xml:space="preserve">Képes az egészségtudatos szemléletmód kialakítására. </w:t>
            </w:r>
          </w:p>
        </w:tc>
        <w:tc>
          <w:tcPr>
            <w:tcW w:w="1334" w:type="pct"/>
            <w:shd w:val="clear" w:color="auto" w:fill="auto"/>
            <w:vAlign w:val="center"/>
          </w:tcPr>
          <w:p w14:paraId="591607D4" w14:textId="77777777" w:rsidR="00762C84" w:rsidRPr="00527ED6" w:rsidRDefault="00762C84" w:rsidP="00833A91">
            <w:r w:rsidRPr="00527ED6">
              <w:t xml:space="preserve">Ismeri az egészséges életmód megvalósításához szükséges ismereteket, elméleteket. </w:t>
            </w:r>
          </w:p>
        </w:tc>
        <w:tc>
          <w:tcPr>
            <w:tcW w:w="1187" w:type="pct"/>
            <w:shd w:val="clear" w:color="auto" w:fill="auto"/>
            <w:vAlign w:val="center"/>
          </w:tcPr>
          <w:p w14:paraId="3D3734A5" w14:textId="77777777" w:rsidR="00762C84" w:rsidRPr="00527ED6" w:rsidRDefault="00762C84" w:rsidP="00833A91">
            <w:r w:rsidRPr="00527ED6">
              <w:t>Egészséges életvitelre ösztönző szemléletmóddal rendelkezik, melyet törekszik másoknak is közvetíteni.</w:t>
            </w:r>
          </w:p>
        </w:tc>
        <w:tc>
          <w:tcPr>
            <w:tcW w:w="1290" w:type="pct"/>
            <w:shd w:val="clear" w:color="auto" w:fill="auto"/>
            <w:vAlign w:val="center"/>
          </w:tcPr>
          <w:p w14:paraId="09EB759C" w14:textId="77777777" w:rsidR="00762C84" w:rsidRPr="00527ED6" w:rsidRDefault="00762C84" w:rsidP="00833A91">
            <w:r w:rsidRPr="00527ED6">
              <w:t>Önálló döntéseket fogalmaz meg és tart be az egészséges életmód megvalósítása érdekében úgy, mint a folyamatos edzés látogatás, egészséges életvitel és alapvető táplálkozási módok.</w:t>
            </w:r>
          </w:p>
        </w:tc>
      </w:tr>
      <w:tr w:rsidR="00762C84" w:rsidRPr="00527ED6" w14:paraId="1EB2764D" w14:textId="77777777" w:rsidTr="00715594">
        <w:tc>
          <w:tcPr>
            <w:tcW w:w="1189" w:type="pct"/>
            <w:shd w:val="clear" w:color="auto" w:fill="auto"/>
            <w:vAlign w:val="center"/>
          </w:tcPr>
          <w:p w14:paraId="3F624214" w14:textId="77777777" w:rsidR="00762C84" w:rsidRPr="00527ED6" w:rsidRDefault="00762C84" w:rsidP="00833A91">
            <w:r w:rsidRPr="00527ED6">
              <w:t xml:space="preserve">Kiválasztja, összeállítja a krónikus betegeknek megfelelő mozgásprogramokat. </w:t>
            </w:r>
          </w:p>
        </w:tc>
        <w:tc>
          <w:tcPr>
            <w:tcW w:w="1334" w:type="pct"/>
            <w:shd w:val="clear" w:color="auto" w:fill="auto"/>
            <w:vAlign w:val="center"/>
          </w:tcPr>
          <w:p w14:paraId="378DBCA1" w14:textId="77777777" w:rsidR="00762C84" w:rsidRPr="00527ED6" w:rsidRDefault="00762C84" w:rsidP="00833A91">
            <w:r w:rsidRPr="00527ED6">
              <w:t xml:space="preserve">Átfogóan ismeri a leggyakoribb mozgásszervi, légzési-keringési, sebészetitraumatológiai, neurológiai betegségeket, megelőzésük lehetőségeit, sportolási lehetőségeiket, felnőtt és gyermekkorban. </w:t>
            </w:r>
          </w:p>
        </w:tc>
        <w:tc>
          <w:tcPr>
            <w:tcW w:w="1187" w:type="pct"/>
            <w:shd w:val="clear" w:color="auto" w:fill="auto"/>
            <w:vAlign w:val="center"/>
          </w:tcPr>
          <w:p w14:paraId="538A2B47" w14:textId="77777777" w:rsidR="00762C84" w:rsidRPr="00527ED6" w:rsidRDefault="00762C84" w:rsidP="00833A91">
            <w:r w:rsidRPr="00527ED6">
              <w:t xml:space="preserve">Érzékeny a beteg, kliens jelzéseire, azokra szakmai tudásának és hatáskörének megfelelően reagál, a beteg reakcióját értékelve kész változtatni, módosítani, vagy tovább fejleszteni a sportfoglalkozást. </w:t>
            </w:r>
          </w:p>
        </w:tc>
        <w:tc>
          <w:tcPr>
            <w:tcW w:w="1290" w:type="pct"/>
            <w:shd w:val="clear" w:color="auto" w:fill="auto"/>
            <w:vAlign w:val="center"/>
          </w:tcPr>
          <w:p w14:paraId="76AB24DF" w14:textId="77777777" w:rsidR="00762C84" w:rsidRPr="00527ED6" w:rsidRDefault="00762C84" w:rsidP="00833A91">
            <w:r w:rsidRPr="00527ED6">
              <w:t>Felelősséget vállal szakmai tevékenységéért mozgásszervi, légzési-keringési, sebészetitraumatológiai, neurológiai, betegségek komplex fizioterápiás gyógyító eljárásaiban, felnőtt és gyermekkorban</w:t>
            </w:r>
          </w:p>
        </w:tc>
      </w:tr>
      <w:tr w:rsidR="00762C84" w:rsidRPr="00527ED6" w14:paraId="24E3E4EE" w14:textId="77777777" w:rsidTr="00715594">
        <w:tc>
          <w:tcPr>
            <w:tcW w:w="1189" w:type="pct"/>
            <w:shd w:val="clear" w:color="auto" w:fill="auto"/>
            <w:vAlign w:val="center"/>
          </w:tcPr>
          <w:p w14:paraId="3F71220B" w14:textId="77777777" w:rsidR="00762C84" w:rsidRPr="00527ED6" w:rsidRDefault="00762C84" w:rsidP="00833A91">
            <w:r w:rsidRPr="00527ED6">
              <w:t xml:space="preserve">Egyéni mozgásprogramok </w:t>
            </w:r>
            <w:proofErr w:type="spellStart"/>
            <w:r w:rsidRPr="00527ED6">
              <w:t>at</w:t>
            </w:r>
            <w:proofErr w:type="spellEnd"/>
            <w:r w:rsidRPr="00527ED6">
              <w:t xml:space="preserve"> tervez, szervez, annak módszereit hatékonyan alkalmazza, szükség esetén módosításokat </w:t>
            </w:r>
            <w:r w:rsidRPr="00527ED6">
              <w:lastRenderedPageBreak/>
              <w:t xml:space="preserve">hajt végre az óra típusát illetően. </w:t>
            </w:r>
          </w:p>
        </w:tc>
        <w:tc>
          <w:tcPr>
            <w:tcW w:w="1334" w:type="pct"/>
            <w:shd w:val="clear" w:color="auto" w:fill="auto"/>
            <w:vAlign w:val="center"/>
          </w:tcPr>
          <w:p w14:paraId="7233D111" w14:textId="77777777" w:rsidR="00762C84" w:rsidRPr="00527ED6" w:rsidRDefault="00762C84" w:rsidP="00833A91">
            <w:r w:rsidRPr="00527ED6">
              <w:lastRenderedPageBreak/>
              <w:t xml:space="preserve">Ismeri az egyéni képességek alapján a személyre szabott edzésprogramok tervezésének elveit és módszereit. </w:t>
            </w:r>
          </w:p>
        </w:tc>
        <w:tc>
          <w:tcPr>
            <w:tcW w:w="1187" w:type="pct"/>
            <w:shd w:val="clear" w:color="auto" w:fill="auto"/>
            <w:vAlign w:val="center"/>
          </w:tcPr>
          <w:p w14:paraId="48E8678C" w14:textId="77777777" w:rsidR="00762C84" w:rsidRPr="00527ED6" w:rsidRDefault="00762C84" w:rsidP="00833A91">
            <w:r w:rsidRPr="00527ED6">
              <w:t xml:space="preserve">Elkötelezett ügyfelei egyéni fejlődése mellett. </w:t>
            </w:r>
          </w:p>
        </w:tc>
        <w:tc>
          <w:tcPr>
            <w:tcW w:w="1290" w:type="pct"/>
            <w:shd w:val="clear" w:color="auto" w:fill="auto"/>
            <w:vAlign w:val="center"/>
          </w:tcPr>
          <w:p w14:paraId="16D92EC4" w14:textId="77777777" w:rsidR="00762C84" w:rsidRPr="00527ED6" w:rsidRDefault="00762C84" w:rsidP="00833A91">
            <w:r w:rsidRPr="00527ED6">
              <w:t>Önállóan és felelősséggel tervezi és szervezi a személyre szabott edzésprogramokat.</w:t>
            </w:r>
          </w:p>
        </w:tc>
      </w:tr>
      <w:tr w:rsidR="00762C84" w:rsidRPr="00527ED6" w14:paraId="7E7BEDC3" w14:textId="77777777" w:rsidTr="00715594">
        <w:tc>
          <w:tcPr>
            <w:tcW w:w="1189" w:type="pct"/>
            <w:shd w:val="clear" w:color="auto" w:fill="auto"/>
            <w:vAlign w:val="center"/>
          </w:tcPr>
          <w:p w14:paraId="55D23C20" w14:textId="77777777" w:rsidR="00762C84" w:rsidRPr="00527ED6" w:rsidRDefault="00762C84" w:rsidP="00833A91">
            <w:r w:rsidRPr="00527ED6">
              <w:t xml:space="preserve">Csoportos mozgásprogramok </w:t>
            </w:r>
            <w:proofErr w:type="spellStart"/>
            <w:r w:rsidRPr="00527ED6">
              <w:t>at</w:t>
            </w:r>
            <w:proofErr w:type="spellEnd"/>
            <w:r w:rsidRPr="00527ED6">
              <w:t xml:space="preserve"> tervez, szervez, annak módszereit hatékonyan alkalmazza, szükség esetén módosításokat hajt végre az óra típusát illetően.</w:t>
            </w:r>
          </w:p>
        </w:tc>
        <w:tc>
          <w:tcPr>
            <w:tcW w:w="1334" w:type="pct"/>
            <w:shd w:val="clear" w:color="auto" w:fill="auto"/>
            <w:vAlign w:val="center"/>
          </w:tcPr>
          <w:p w14:paraId="7D598445" w14:textId="77777777" w:rsidR="00762C84" w:rsidRPr="00527ED6" w:rsidRDefault="00762C84" w:rsidP="00833A91">
            <w:r w:rsidRPr="00527ED6">
              <w:t xml:space="preserve">Ismeri a csoportos mozgásprogramok tervezésének, szervezésének elveit és módszereit. </w:t>
            </w:r>
          </w:p>
        </w:tc>
        <w:tc>
          <w:tcPr>
            <w:tcW w:w="1187" w:type="pct"/>
            <w:shd w:val="clear" w:color="auto" w:fill="auto"/>
            <w:vAlign w:val="center"/>
          </w:tcPr>
          <w:p w14:paraId="6E343370" w14:textId="77777777" w:rsidR="00762C84" w:rsidRPr="00527ED6" w:rsidRDefault="00762C84" w:rsidP="00833A91">
            <w:r w:rsidRPr="00527ED6">
              <w:t xml:space="preserve">Törekszik arra, hogy sikeres és eredményes munkavégzés során a csoport tagjai céljuk eléréséhez mind közelebb kerüljenek. </w:t>
            </w:r>
          </w:p>
        </w:tc>
        <w:tc>
          <w:tcPr>
            <w:tcW w:w="1290" w:type="pct"/>
            <w:shd w:val="clear" w:color="auto" w:fill="auto"/>
            <w:vAlign w:val="center"/>
          </w:tcPr>
          <w:p w14:paraId="63A650F0" w14:textId="77777777" w:rsidR="00762C84" w:rsidRPr="00527ED6" w:rsidRDefault="00762C84" w:rsidP="00833A91">
            <w:r w:rsidRPr="00527ED6">
              <w:t>Önállóan és felelősséggel tervezi és szervezi a csoportos edzésprogramokat.</w:t>
            </w:r>
          </w:p>
        </w:tc>
      </w:tr>
      <w:tr w:rsidR="00762C84" w:rsidRPr="00527ED6" w14:paraId="2B3D4479" w14:textId="77777777" w:rsidTr="00715594">
        <w:tc>
          <w:tcPr>
            <w:tcW w:w="1189" w:type="pct"/>
            <w:shd w:val="clear" w:color="auto" w:fill="auto"/>
            <w:vAlign w:val="center"/>
          </w:tcPr>
          <w:p w14:paraId="735D453A" w14:textId="77777777" w:rsidR="00762C84" w:rsidRPr="00527ED6" w:rsidRDefault="00762C84" w:rsidP="00833A91">
            <w:r w:rsidRPr="00527ED6">
              <w:t xml:space="preserve">Csoportba szervezi a közel azonos korosztályú, képességű, vagy edzettségi szintű egyéneket, és edzésprogramokat ír számukra. </w:t>
            </w:r>
          </w:p>
        </w:tc>
        <w:tc>
          <w:tcPr>
            <w:tcW w:w="1334" w:type="pct"/>
            <w:shd w:val="clear" w:color="auto" w:fill="auto"/>
            <w:vAlign w:val="center"/>
          </w:tcPr>
          <w:p w14:paraId="5C35B7C8" w14:textId="77777777" w:rsidR="00762C84" w:rsidRPr="00527ED6" w:rsidRDefault="00762C84" w:rsidP="00833A91">
            <w:r w:rsidRPr="00527ED6">
              <w:t xml:space="preserve">Ismeri a különböző korosztályú, képességű, vagy edzettségi szintű egyéneknek megfelelő edzésprogramokat. </w:t>
            </w:r>
          </w:p>
        </w:tc>
        <w:tc>
          <w:tcPr>
            <w:tcW w:w="1187" w:type="pct"/>
            <w:shd w:val="clear" w:color="auto" w:fill="auto"/>
            <w:vAlign w:val="center"/>
          </w:tcPr>
          <w:p w14:paraId="13D85B49" w14:textId="77777777" w:rsidR="00762C84" w:rsidRPr="00527ED6" w:rsidRDefault="00762C84" w:rsidP="00833A91">
            <w:r w:rsidRPr="00527ED6">
              <w:t xml:space="preserve">Különös figyelemmel kíséri a különböző igényekkel rendelkező ügyfeleket. </w:t>
            </w:r>
          </w:p>
        </w:tc>
        <w:tc>
          <w:tcPr>
            <w:tcW w:w="1290" w:type="pct"/>
            <w:shd w:val="clear" w:color="auto" w:fill="auto"/>
            <w:vAlign w:val="center"/>
          </w:tcPr>
          <w:p w14:paraId="6E32BB03" w14:textId="77777777" w:rsidR="00762C84" w:rsidRPr="00527ED6" w:rsidRDefault="00762C84" w:rsidP="00833A91">
            <w:r w:rsidRPr="00527ED6">
              <w:t>Irányítja a különböző korosztályú, képességű vagy edzettségi szintű ügyfelek edzésprogramját.</w:t>
            </w:r>
          </w:p>
        </w:tc>
      </w:tr>
      <w:tr w:rsidR="00762C84" w:rsidRPr="00527ED6" w14:paraId="4B00BAFD" w14:textId="77777777" w:rsidTr="00715594">
        <w:tc>
          <w:tcPr>
            <w:tcW w:w="1189" w:type="pct"/>
            <w:shd w:val="clear" w:color="auto" w:fill="auto"/>
            <w:vAlign w:val="center"/>
          </w:tcPr>
          <w:p w14:paraId="68789C76" w14:textId="77777777" w:rsidR="00762C84" w:rsidRPr="00527ED6" w:rsidRDefault="00762C84" w:rsidP="00833A91">
            <w:r w:rsidRPr="00527ED6">
              <w:t xml:space="preserve">Elkészíti és kiválasztja a potenciális ügyfél igényének, testalkatának, képességének megfelelő, egészségügyi állapotához illeszkedő edzésprogramokat. </w:t>
            </w:r>
          </w:p>
        </w:tc>
        <w:tc>
          <w:tcPr>
            <w:tcW w:w="1334" w:type="pct"/>
            <w:shd w:val="clear" w:color="auto" w:fill="auto"/>
            <w:vAlign w:val="center"/>
          </w:tcPr>
          <w:p w14:paraId="76175825" w14:textId="77777777" w:rsidR="00762C84" w:rsidRPr="00527ED6" w:rsidRDefault="00762C84" w:rsidP="00833A91">
            <w:r w:rsidRPr="00527ED6">
              <w:t xml:space="preserve">Ismeri a potenciális ügyfelek igényeinek megfelelő edzésmódokat, óratípusokat. </w:t>
            </w:r>
          </w:p>
        </w:tc>
        <w:tc>
          <w:tcPr>
            <w:tcW w:w="1187" w:type="pct"/>
            <w:shd w:val="clear" w:color="auto" w:fill="auto"/>
            <w:vAlign w:val="center"/>
          </w:tcPr>
          <w:p w14:paraId="789D7840" w14:textId="77777777" w:rsidR="00762C84" w:rsidRPr="00527ED6" w:rsidRDefault="00762C84" w:rsidP="00833A91">
            <w:r w:rsidRPr="00527ED6">
              <w:t xml:space="preserve">Törekszik az adott edzésprogram végrehajtásához szükséges legalkalmasabb eszköz kiválasztására. </w:t>
            </w:r>
          </w:p>
        </w:tc>
        <w:tc>
          <w:tcPr>
            <w:tcW w:w="1290" w:type="pct"/>
            <w:shd w:val="clear" w:color="auto" w:fill="auto"/>
            <w:vAlign w:val="center"/>
          </w:tcPr>
          <w:p w14:paraId="4C1B3658" w14:textId="77777777" w:rsidR="00762C84" w:rsidRPr="00527ED6" w:rsidRDefault="00762C84" w:rsidP="00833A91">
            <w:r w:rsidRPr="00527ED6">
              <w:t>Felelősen hozza sportszakmai döntéseit az edzésprogramok tervezésekor, figyelembe véve az adatokat, tényeket.</w:t>
            </w:r>
          </w:p>
        </w:tc>
      </w:tr>
      <w:tr w:rsidR="00762C84" w:rsidRPr="00527ED6" w14:paraId="3A6EA595" w14:textId="77777777" w:rsidTr="00715594">
        <w:tc>
          <w:tcPr>
            <w:tcW w:w="1189" w:type="pct"/>
            <w:shd w:val="clear" w:color="auto" w:fill="auto"/>
            <w:vAlign w:val="center"/>
          </w:tcPr>
          <w:p w14:paraId="761260C3" w14:textId="77777777" w:rsidR="00762C84" w:rsidRPr="00527ED6" w:rsidRDefault="00762C84" w:rsidP="00833A91">
            <w:r w:rsidRPr="00527ED6">
              <w:t xml:space="preserve">A zenés edzésprogramok gyakorlatanyagát összeállítja, a gyakorlatokat bemutatja </w:t>
            </w:r>
          </w:p>
        </w:tc>
        <w:tc>
          <w:tcPr>
            <w:tcW w:w="1334" w:type="pct"/>
            <w:shd w:val="clear" w:color="auto" w:fill="auto"/>
            <w:vAlign w:val="center"/>
          </w:tcPr>
          <w:p w14:paraId="3A170569" w14:textId="77777777" w:rsidR="00762C84" w:rsidRPr="00527ED6" w:rsidRDefault="00762C84" w:rsidP="00833A91">
            <w:r w:rsidRPr="00527ED6">
              <w:t>Ismeri a zenés edzésprogramok tervezésének, szervezésének elveit és módszereit.</w:t>
            </w:r>
          </w:p>
        </w:tc>
        <w:tc>
          <w:tcPr>
            <w:tcW w:w="1187" w:type="pct"/>
            <w:vMerge w:val="restart"/>
            <w:shd w:val="clear" w:color="auto" w:fill="auto"/>
            <w:vAlign w:val="center"/>
          </w:tcPr>
          <w:p w14:paraId="20376EA1" w14:textId="77777777" w:rsidR="00762C84" w:rsidRPr="00527ED6" w:rsidRDefault="00762C84" w:rsidP="00833A91">
            <w:r w:rsidRPr="00527ED6">
              <w:t>Mélyen elkötelezett a minőségi sportszakmai munka mellett.</w:t>
            </w:r>
          </w:p>
        </w:tc>
        <w:tc>
          <w:tcPr>
            <w:tcW w:w="1290" w:type="pct"/>
            <w:vMerge w:val="restart"/>
            <w:shd w:val="clear" w:color="auto" w:fill="auto"/>
            <w:vAlign w:val="center"/>
          </w:tcPr>
          <w:p w14:paraId="099BD608" w14:textId="77777777" w:rsidR="00762C84" w:rsidRPr="00527ED6" w:rsidRDefault="00762C84" w:rsidP="00833A91">
            <w:r w:rsidRPr="00527ED6">
              <w:t>Önállóan és felelősséggel tervezi, szervezi, értékeli a zenés edzésprogramokat, illetve javítja az előforduló hibákat.</w:t>
            </w:r>
            <w:r w:rsidR="00883679">
              <w:t xml:space="preserve"> </w:t>
            </w:r>
            <w:r w:rsidRPr="00527ED6">
              <w:t>Felelősséget vállal a létesítmény eszközeiért, azok szakszerű és rendeltetésszerű használatáért.</w:t>
            </w:r>
          </w:p>
        </w:tc>
      </w:tr>
      <w:tr w:rsidR="00762C84" w:rsidRPr="00527ED6" w14:paraId="59824A3C" w14:textId="77777777" w:rsidTr="00715594">
        <w:tc>
          <w:tcPr>
            <w:tcW w:w="1189" w:type="pct"/>
            <w:shd w:val="clear" w:color="auto" w:fill="auto"/>
            <w:vAlign w:val="center"/>
          </w:tcPr>
          <w:p w14:paraId="41D31334" w14:textId="77777777" w:rsidR="00762C84" w:rsidRPr="00527ED6" w:rsidRDefault="00762C84" w:rsidP="00833A91">
            <w:r w:rsidRPr="00527ED6">
              <w:t xml:space="preserve">A vízi edzésprogramok gyakorlatanyagát összeállítja, a gyakorlatokat bemutatja. </w:t>
            </w:r>
          </w:p>
        </w:tc>
        <w:tc>
          <w:tcPr>
            <w:tcW w:w="1334" w:type="pct"/>
            <w:shd w:val="clear" w:color="auto" w:fill="auto"/>
            <w:vAlign w:val="center"/>
          </w:tcPr>
          <w:p w14:paraId="59949612" w14:textId="77777777" w:rsidR="00762C84" w:rsidRPr="00527ED6" w:rsidRDefault="00762C84" w:rsidP="00833A91">
            <w:r w:rsidRPr="00527ED6">
              <w:t>Ismeri a vízi edzésprogramok tervezésének, szervezésének elveit és módszereit.</w:t>
            </w:r>
          </w:p>
        </w:tc>
        <w:tc>
          <w:tcPr>
            <w:tcW w:w="1187" w:type="pct"/>
            <w:vMerge/>
            <w:shd w:val="clear" w:color="auto" w:fill="auto"/>
            <w:vAlign w:val="center"/>
          </w:tcPr>
          <w:p w14:paraId="344E04C2" w14:textId="77777777" w:rsidR="00762C84" w:rsidRPr="00527ED6" w:rsidRDefault="00762C84" w:rsidP="00833A91"/>
        </w:tc>
        <w:tc>
          <w:tcPr>
            <w:tcW w:w="1290" w:type="pct"/>
            <w:vMerge/>
            <w:shd w:val="clear" w:color="auto" w:fill="auto"/>
            <w:vAlign w:val="center"/>
          </w:tcPr>
          <w:p w14:paraId="3019669C" w14:textId="77777777" w:rsidR="00762C84" w:rsidRPr="00527ED6" w:rsidRDefault="00762C84" w:rsidP="00833A91"/>
        </w:tc>
      </w:tr>
      <w:tr w:rsidR="00762C84" w:rsidRPr="00527ED6" w14:paraId="75734D21" w14:textId="77777777" w:rsidTr="00715594">
        <w:tc>
          <w:tcPr>
            <w:tcW w:w="1189" w:type="pct"/>
            <w:shd w:val="clear" w:color="auto" w:fill="auto"/>
            <w:vAlign w:val="center"/>
          </w:tcPr>
          <w:p w14:paraId="7666B849" w14:textId="77777777" w:rsidR="00762C84" w:rsidRPr="00527ED6" w:rsidRDefault="00762C84" w:rsidP="00833A91">
            <w:r w:rsidRPr="00527ED6">
              <w:t xml:space="preserve">Szakszerűen felügyeli az erőfejlesztő és </w:t>
            </w:r>
            <w:proofErr w:type="spellStart"/>
            <w:r w:rsidRPr="00527ED6">
              <w:t>kardiogépek</w:t>
            </w:r>
            <w:proofErr w:type="spellEnd"/>
            <w:r w:rsidRPr="00527ED6">
              <w:t xml:space="preserve"> rendeltetésszerű használatát. </w:t>
            </w:r>
          </w:p>
        </w:tc>
        <w:tc>
          <w:tcPr>
            <w:tcW w:w="1334" w:type="pct"/>
            <w:shd w:val="clear" w:color="auto" w:fill="auto"/>
            <w:vAlign w:val="center"/>
          </w:tcPr>
          <w:p w14:paraId="5DB8B637" w14:textId="77777777" w:rsidR="00762C84" w:rsidRPr="00527ED6" w:rsidRDefault="00762C84" w:rsidP="00833A91">
            <w:r w:rsidRPr="00527ED6">
              <w:t xml:space="preserve">Alaposan ismeri a létesítményben használható egyéni erőfejlesztő és </w:t>
            </w:r>
            <w:proofErr w:type="spellStart"/>
            <w:r w:rsidRPr="00527ED6">
              <w:t>kardiogépek</w:t>
            </w:r>
            <w:proofErr w:type="spellEnd"/>
            <w:r w:rsidRPr="00527ED6">
              <w:t xml:space="preserve"> használatát.</w:t>
            </w:r>
          </w:p>
        </w:tc>
        <w:tc>
          <w:tcPr>
            <w:tcW w:w="1187" w:type="pct"/>
            <w:vMerge/>
            <w:shd w:val="clear" w:color="auto" w:fill="auto"/>
            <w:vAlign w:val="center"/>
          </w:tcPr>
          <w:p w14:paraId="123332D3" w14:textId="77777777" w:rsidR="00762C84" w:rsidRPr="00527ED6" w:rsidRDefault="00762C84" w:rsidP="00833A91"/>
        </w:tc>
        <w:tc>
          <w:tcPr>
            <w:tcW w:w="1290" w:type="pct"/>
            <w:vMerge/>
            <w:shd w:val="clear" w:color="auto" w:fill="auto"/>
            <w:vAlign w:val="center"/>
          </w:tcPr>
          <w:p w14:paraId="51319022" w14:textId="77777777" w:rsidR="00762C84" w:rsidRPr="00527ED6" w:rsidRDefault="00762C84" w:rsidP="00833A91"/>
        </w:tc>
      </w:tr>
      <w:tr w:rsidR="00762C84" w:rsidRPr="00527ED6" w14:paraId="764C60B5" w14:textId="77777777" w:rsidTr="00715594">
        <w:tc>
          <w:tcPr>
            <w:tcW w:w="1189" w:type="pct"/>
            <w:shd w:val="clear" w:color="auto" w:fill="auto"/>
            <w:vAlign w:val="center"/>
          </w:tcPr>
          <w:p w14:paraId="6362D097" w14:textId="77777777" w:rsidR="00762C84" w:rsidRPr="00527ED6" w:rsidRDefault="00762C84" w:rsidP="00833A91">
            <w:r w:rsidRPr="00527ED6">
              <w:t xml:space="preserve">Ügyfélszolgálati feladatokat lát el. Szakszerűen, az ügyfél igényeinek megfelelően ajánlja a </w:t>
            </w:r>
            <w:r w:rsidRPr="00527ED6">
              <w:lastRenderedPageBreak/>
              <w:t>sportlétesítmény szolgáltatásait, programjait, az általa forgalmazott szolgáltatásait, programjait, az általa forgalmazott termékeket.</w:t>
            </w:r>
          </w:p>
        </w:tc>
        <w:tc>
          <w:tcPr>
            <w:tcW w:w="1334" w:type="pct"/>
            <w:shd w:val="clear" w:color="auto" w:fill="auto"/>
            <w:vAlign w:val="center"/>
          </w:tcPr>
          <w:p w14:paraId="60E91662" w14:textId="77777777" w:rsidR="00762C84" w:rsidRPr="00527ED6" w:rsidRDefault="00762C84" w:rsidP="00833A91">
            <w:r w:rsidRPr="00527ED6">
              <w:lastRenderedPageBreak/>
              <w:t xml:space="preserve">Ismeri a marketingkommunikáció elemeit, a sportlétesítmény szolgáltatásait, </w:t>
            </w:r>
            <w:r w:rsidRPr="00527ED6">
              <w:lastRenderedPageBreak/>
              <w:t>programjait, az általa forgalmazott termékeket és azok hatásait</w:t>
            </w:r>
          </w:p>
        </w:tc>
        <w:tc>
          <w:tcPr>
            <w:tcW w:w="1187" w:type="pct"/>
            <w:shd w:val="clear" w:color="auto" w:fill="auto"/>
            <w:vAlign w:val="center"/>
          </w:tcPr>
          <w:p w14:paraId="690C8C29" w14:textId="77777777" w:rsidR="00762C84" w:rsidRPr="00527ED6" w:rsidRDefault="00762C84" w:rsidP="00833A91">
            <w:r w:rsidRPr="00527ED6">
              <w:lastRenderedPageBreak/>
              <w:t xml:space="preserve">Felkészültség, innovatív gondolkodás jellemzi. Elkötelezett a fitnesz wellness szolgáltatás </w:t>
            </w:r>
            <w:r w:rsidRPr="00527ED6">
              <w:lastRenderedPageBreak/>
              <w:t>egészségmegőrzésben betöltött szerepe mellett.</w:t>
            </w:r>
          </w:p>
        </w:tc>
        <w:tc>
          <w:tcPr>
            <w:tcW w:w="1290" w:type="pct"/>
            <w:shd w:val="clear" w:color="auto" w:fill="auto"/>
            <w:vAlign w:val="center"/>
          </w:tcPr>
          <w:p w14:paraId="2169E394" w14:textId="77777777" w:rsidR="00762C84" w:rsidRPr="00527ED6" w:rsidRDefault="00762C84" w:rsidP="00833A91">
            <w:r w:rsidRPr="00527ED6">
              <w:lastRenderedPageBreak/>
              <w:t>Felelősen ajánl programot, szolgáltatást, termékeket az ügyfeleknek.</w:t>
            </w:r>
          </w:p>
        </w:tc>
      </w:tr>
      <w:tr w:rsidR="00762C84" w:rsidRPr="00527ED6" w14:paraId="11B170ED" w14:textId="77777777" w:rsidTr="00715594">
        <w:tc>
          <w:tcPr>
            <w:tcW w:w="1189" w:type="pct"/>
            <w:shd w:val="clear" w:color="auto" w:fill="auto"/>
            <w:vAlign w:val="center"/>
          </w:tcPr>
          <w:p w14:paraId="6B26E594" w14:textId="77777777" w:rsidR="00762C84" w:rsidRPr="00527ED6" w:rsidRDefault="00762C84" w:rsidP="00833A91">
            <w:r w:rsidRPr="00527ED6">
              <w:t xml:space="preserve">Szakszerűen ismerteti a </w:t>
            </w:r>
            <w:proofErr w:type="spellStart"/>
            <w:r w:rsidRPr="00527ED6">
              <w:t>fitness</w:t>
            </w:r>
            <w:proofErr w:type="spellEnd"/>
            <w:r w:rsidRPr="00527ED6">
              <w:t xml:space="preserve">-wellness létesítmény szolgáltatásait és programjait. </w:t>
            </w:r>
          </w:p>
        </w:tc>
        <w:tc>
          <w:tcPr>
            <w:tcW w:w="1334" w:type="pct"/>
            <w:shd w:val="clear" w:color="auto" w:fill="auto"/>
            <w:vAlign w:val="center"/>
          </w:tcPr>
          <w:p w14:paraId="4E425946" w14:textId="77777777" w:rsidR="00762C84" w:rsidRPr="00527ED6" w:rsidRDefault="00762C84" w:rsidP="00833A91">
            <w:r w:rsidRPr="00527ED6">
              <w:t xml:space="preserve">Ismeri a </w:t>
            </w:r>
            <w:proofErr w:type="spellStart"/>
            <w:r w:rsidRPr="00527ED6">
              <w:t>fitness</w:t>
            </w:r>
            <w:proofErr w:type="spellEnd"/>
            <w:r w:rsidRPr="00527ED6">
              <w:t>-wellness létesítmény szolgáltatásait és az általa nyújtott programokat.</w:t>
            </w:r>
          </w:p>
        </w:tc>
        <w:tc>
          <w:tcPr>
            <w:tcW w:w="1187" w:type="pct"/>
            <w:shd w:val="clear" w:color="auto" w:fill="auto"/>
            <w:vAlign w:val="center"/>
          </w:tcPr>
          <w:p w14:paraId="6267ABAB" w14:textId="77777777" w:rsidR="00762C84" w:rsidRPr="00527ED6" w:rsidRDefault="00762C84" w:rsidP="00833A91">
            <w:r w:rsidRPr="00527ED6">
              <w:t>Elkötelezett a fitnesz wellness szolgáltatás egészségmegőrzésben betöltött szerepe mellett</w:t>
            </w:r>
          </w:p>
        </w:tc>
        <w:tc>
          <w:tcPr>
            <w:tcW w:w="1290" w:type="pct"/>
            <w:shd w:val="clear" w:color="auto" w:fill="auto"/>
            <w:vAlign w:val="center"/>
          </w:tcPr>
          <w:p w14:paraId="3E31A5C6" w14:textId="77777777" w:rsidR="00762C84" w:rsidRPr="00527ED6" w:rsidRDefault="00762C84" w:rsidP="00833A91">
            <w:r w:rsidRPr="00527ED6">
              <w:t>. Felelősen ajánl programot, szolgáltatást az ügyfeleknek.</w:t>
            </w:r>
          </w:p>
        </w:tc>
      </w:tr>
      <w:tr w:rsidR="00762C84" w:rsidRPr="00527ED6" w14:paraId="419D32C2" w14:textId="77777777" w:rsidTr="00715594">
        <w:tc>
          <w:tcPr>
            <w:tcW w:w="1189" w:type="pct"/>
            <w:shd w:val="clear" w:color="auto" w:fill="auto"/>
            <w:vAlign w:val="center"/>
          </w:tcPr>
          <w:p w14:paraId="5F45FF53" w14:textId="77777777" w:rsidR="00762C84" w:rsidRPr="00527ED6" w:rsidRDefault="00762C84" w:rsidP="00833A91">
            <w:r w:rsidRPr="00527ED6">
              <w:t xml:space="preserve">Pénzforgalmat bonyolít, a sportlétesítmény h </w:t>
            </w:r>
            <w:proofErr w:type="spellStart"/>
            <w:r w:rsidRPr="00527ED6">
              <w:t>asználatára</w:t>
            </w:r>
            <w:proofErr w:type="spellEnd"/>
            <w:r w:rsidRPr="00527ED6">
              <w:t xml:space="preserve"> jogosító eszközöket kezeli. </w:t>
            </w:r>
          </w:p>
        </w:tc>
        <w:tc>
          <w:tcPr>
            <w:tcW w:w="1334" w:type="pct"/>
            <w:shd w:val="clear" w:color="auto" w:fill="auto"/>
            <w:vAlign w:val="center"/>
          </w:tcPr>
          <w:p w14:paraId="1B60FB15" w14:textId="77777777" w:rsidR="00762C84" w:rsidRPr="00527ED6" w:rsidRDefault="00762C84" w:rsidP="00833A91">
            <w:r w:rsidRPr="00527ED6">
              <w:t xml:space="preserve">Alkalmazói szinten ismeri a munkaterületével összefüggő gazdaságipénzügyi ismereteket, szabályokat, eljárásokat. </w:t>
            </w:r>
          </w:p>
        </w:tc>
        <w:tc>
          <w:tcPr>
            <w:tcW w:w="1187" w:type="pct"/>
            <w:shd w:val="clear" w:color="auto" w:fill="auto"/>
            <w:vAlign w:val="center"/>
          </w:tcPr>
          <w:p w14:paraId="728D05A1" w14:textId="77777777" w:rsidR="00762C84" w:rsidRPr="00527ED6" w:rsidRDefault="00762C84" w:rsidP="00833A91">
            <w:r w:rsidRPr="00527ED6">
              <w:t xml:space="preserve">Munkáját </w:t>
            </w:r>
            <w:proofErr w:type="spellStart"/>
            <w:r w:rsidRPr="00527ED6">
              <w:t>szabálykövetően</w:t>
            </w:r>
            <w:proofErr w:type="spellEnd"/>
            <w:r w:rsidRPr="00527ED6">
              <w:t xml:space="preserve">, precízen végzi. </w:t>
            </w:r>
          </w:p>
        </w:tc>
        <w:tc>
          <w:tcPr>
            <w:tcW w:w="1290" w:type="pct"/>
            <w:shd w:val="clear" w:color="auto" w:fill="auto"/>
            <w:vAlign w:val="center"/>
          </w:tcPr>
          <w:p w14:paraId="271DE9C0" w14:textId="77777777" w:rsidR="00762C84" w:rsidRPr="00527ED6" w:rsidRDefault="00762C84" w:rsidP="00833A91">
            <w:r w:rsidRPr="00527ED6">
              <w:t>Felelősséget vállal az általa kezelt eszközökért és pénzért.</w:t>
            </w:r>
          </w:p>
        </w:tc>
      </w:tr>
      <w:tr w:rsidR="00762C84" w:rsidRPr="00527ED6" w14:paraId="40E32511" w14:textId="77777777" w:rsidTr="00715594">
        <w:tc>
          <w:tcPr>
            <w:tcW w:w="1189" w:type="pct"/>
            <w:shd w:val="clear" w:color="auto" w:fill="auto"/>
            <w:vAlign w:val="center"/>
          </w:tcPr>
          <w:p w14:paraId="46B1054F" w14:textId="77777777" w:rsidR="00762C84" w:rsidRPr="00527ED6" w:rsidRDefault="00762C84" w:rsidP="00833A91">
            <w:r w:rsidRPr="00527ED6">
              <w:t>A munkakörét érintő új módszereket, ismereteket derít fel, fejleszti önmagát.</w:t>
            </w:r>
          </w:p>
        </w:tc>
        <w:tc>
          <w:tcPr>
            <w:tcW w:w="1334" w:type="pct"/>
            <w:shd w:val="clear" w:color="auto" w:fill="auto"/>
            <w:vAlign w:val="center"/>
          </w:tcPr>
          <w:p w14:paraId="10257075" w14:textId="77777777" w:rsidR="00762C84" w:rsidRPr="00527ED6" w:rsidRDefault="00762C84" w:rsidP="00833A91">
            <w:r w:rsidRPr="00527ED6">
              <w:t xml:space="preserve">Ismeri szakterülete modern kutatási eredményeit. </w:t>
            </w:r>
          </w:p>
        </w:tc>
        <w:tc>
          <w:tcPr>
            <w:tcW w:w="1187" w:type="pct"/>
            <w:shd w:val="clear" w:color="auto" w:fill="auto"/>
            <w:vAlign w:val="center"/>
          </w:tcPr>
          <w:p w14:paraId="0757FA4B" w14:textId="77777777" w:rsidR="00762C84" w:rsidRPr="00527ED6" w:rsidRDefault="00762C84" w:rsidP="00833A91">
            <w:r w:rsidRPr="00527ED6">
              <w:t xml:space="preserve">Elkötelezett az élethosszig tartó tanulás szükségessége mellett. </w:t>
            </w:r>
          </w:p>
        </w:tc>
        <w:tc>
          <w:tcPr>
            <w:tcW w:w="1290" w:type="pct"/>
            <w:shd w:val="clear" w:color="auto" w:fill="auto"/>
            <w:vAlign w:val="center"/>
          </w:tcPr>
          <w:p w14:paraId="5529D527" w14:textId="77777777" w:rsidR="00762C84" w:rsidRPr="00527ED6" w:rsidRDefault="00762C84" w:rsidP="00833A91">
            <w:r w:rsidRPr="00527ED6">
              <w:t>Felelősséget vállal a korszerű ismereteinek megújításában.</w:t>
            </w:r>
          </w:p>
        </w:tc>
      </w:tr>
      <w:tr w:rsidR="00762C84" w:rsidRPr="00527ED6" w14:paraId="472DE22E" w14:textId="77777777" w:rsidTr="00715594">
        <w:tc>
          <w:tcPr>
            <w:tcW w:w="1189" w:type="pct"/>
            <w:shd w:val="clear" w:color="auto" w:fill="auto"/>
            <w:vAlign w:val="center"/>
          </w:tcPr>
          <w:p w14:paraId="6511C63B" w14:textId="77777777" w:rsidR="00762C84" w:rsidRPr="00527ED6" w:rsidRDefault="00762C84" w:rsidP="00833A91">
            <w:r w:rsidRPr="00527ED6">
              <w:t xml:space="preserve">Megszervezi és megtervezi amatőr sportolók tevékenységét, edzésprogramját. </w:t>
            </w:r>
          </w:p>
        </w:tc>
        <w:tc>
          <w:tcPr>
            <w:tcW w:w="1334" w:type="pct"/>
            <w:shd w:val="clear" w:color="auto" w:fill="auto"/>
            <w:vAlign w:val="center"/>
          </w:tcPr>
          <w:p w14:paraId="75EEA317" w14:textId="77777777" w:rsidR="00762C84" w:rsidRPr="00527ED6" w:rsidRDefault="00762C84" w:rsidP="00833A91">
            <w:r w:rsidRPr="00527ED6">
              <w:t xml:space="preserve">Tisztában van a sporttevékenység pszichológiai és edzéselméleti sajátosságaival, az amatőr sport céljával, személyiségfejlesztő hatásával. </w:t>
            </w:r>
          </w:p>
        </w:tc>
        <w:tc>
          <w:tcPr>
            <w:tcW w:w="1187" w:type="pct"/>
            <w:shd w:val="clear" w:color="auto" w:fill="auto"/>
            <w:vAlign w:val="center"/>
          </w:tcPr>
          <w:p w14:paraId="5EF3AB81" w14:textId="77777777" w:rsidR="00762C84" w:rsidRPr="00527ED6" w:rsidRDefault="00762C84" w:rsidP="00833A91">
            <w:r w:rsidRPr="00527ED6">
              <w:t xml:space="preserve">Elkötelezett a lakosság megfelelő sportolási szokásainak, egészséges életmódjának formálásában. </w:t>
            </w:r>
          </w:p>
        </w:tc>
        <w:tc>
          <w:tcPr>
            <w:tcW w:w="1290" w:type="pct"/>
            <w:shd w:val="clear" w:color="auto" w:fill="auto"/>
            <w:vAlign w:val="center"/>
          </w:tcPr>
          <w:p w14:paraId="45076155" w14:textId="77777777" w:rsidR="00762C84" w:rsidRPr="00527ED6" w:rsidRDefault="00762C84" w:rsidP="00833A91">
            <w:r w:rsidRPr="00527ED6">
              <w:t>Önállóan végzi az amatőr sportolók felkészítését, segít céljaik elérésében.</w:t>
            </w:r>
          </w:p>
        </w:tc>
      </w:tr>
      <w:tr w:rsidR="00762C84" w:rsidRPr="00527ED6" w14:paraId="1E6C874B" w14:textId="77777777" w:rsidTr="00715594">
        <w:tc>
          <w:tcPr>
            <w:tcW w:w="1189" w:type="pct"/>
            <w:shd w:val="clear" w:color="auto" w:fill="auto"/>
            <w:vAlign w:val="center"/>
          </w:tcPr>
          <w:p w14:paraId="464AD28E" w14:textId="77777777" w:rsidR="00762C84" w:rsidRPr="00527ED6" w:rsidRDefault="00762C84" w:rsidP="00833A91">
            <w:r w:rsidRPr="00527ED6">
              <w:t xml:space="preserve">Sporttevékenysége </w:t>
            </w:r>
            <w:proofErr w:type="spellStart"/>
            <w:r w:rsidRPr="00527ED6">
              <w:t>ket</w:t>
            </w:r>
            <w:proofErr w:type="spellEnd"/>
            <w:r w:rsidRPr="00527ED6">
              <w:t xml:space="preserve"> tervez, szervez és vezet különböző létszámú és korú csoportok számára változatos körülmények között (pl. sportpályán, vízben, hóban, jégen stb.). </w:t>
            </w:r>
          </w:p>
        </w:tc>
        <w:tc>
          <w:tcPr>
            <w:tcW w:w="1334" w:type="pct"/>
            <w:shd w:val="clear" w:color="auto" w:fill="auto"/>
            <w:vAlign w:val="center"/>
          </w:tcPr>
          <w:p w14:paraId="3F7C753E" w14:textId="77777777" w:rsidR="00762C84" w:rsidRPr="00527ED6" w:rsidRDefault="00762C84" w:rsidP="00833A91">
            <w:r w:rsidRPr="00527ED6">
              <w:t xml:space="preserve">Ismeri a tervezési folyamat és a foglalkozás szervezés, vezetés alapelveit, lépéseit. </w:t>
            </w:r>
          </w:p>
        </w:tc>
        <w:tc>
          <w:tcPr>
            <w:tcW w:w="1187" w:type="pct"/>
            <w:shd w:val="clear" w:color="auto" w:fill="auto"/>
            <w:vAlign w:val="center"/>
          </w:tcPr>
          <w:p w14:paraId="24AA9554" w14:textId="77777777" w:rsidR="00762C84" w:rsidRPr="00527ED6" w:rsidRDefault="00762C84" w:rsidP="00833A91">
            <w:r w:rsidRPr="00527ED6">
              <w:t xml:space="preserve">Érdeklődő az új mozgásformák kipróbálásának lehetősége iránt, igényli a szakmai megújulást és sokszínűséget. </w:t>
            </w:r>
          </w:p>
        </w:tc>
        <w:tc>
          <w:tcPr>
            <w:tcW w:w="1290" w:type="pct"/>
            <w:shd w:val="clear" w:color="auto" w:fill="auto"/>
            <w:vAlign w:val="center"/>
          </w:tcPr>
          <w:p w14:paraId="3F2F8E22" w14:textId="77777777" w:rsidR="00762C84" w:rsidRPr="00527ED6" w:rsidRDefault="00762C84" w:rsidP="00833A91">
            <w:r w:rsidRPr="00527ED6">
              <w:t>Önállóan tervez, szervez és vezet sporttevékenységeket.</w:t>
            </w:r>
          </w:p>
        </w:tc>
      </w:tr>
      <w:tr w:rsidR="00762C84" w:rsidRPr="00527ED6" w14:paraId="595CE37D" w14:textId="77777777" w:rsidTr="00715594">
        <w:tc>
          <w:tcPr>
            <w:tcW w:w="1189" w:type="pct"/>
            <w:shd w:val="clear" w:color="auto" w:fill="auto"/>
            <w:vAlign w:val="center"/>
          </w:tcPr>
          <w:p w14:paraId="448F1306" w14:textId="77777777" w:rsidR="00762C84" w:rsidRPr="00527ED6" w:rsidRDefault="00762C84" w:rsidP="00833A91">
            <w:r w:rsidRPr="00527ED6">
              <w:t xml:space="preserve">Kapcsolatot tart a sporttevékenység tervezésében, szervezésében és lebonyolításában együttműködő szakemberekkel, </w:t>
            </w:r>
            <w:r w:rsidRPr="00527ED6">
              <w:lastRenderedPageBreak/>
              <w:t>szülőkkel és a szervezet partnereivel.</w:t>
            </w:r>
          </w:p>
        </w:tc>
        <w:tc>
          <w:tcPr>
            <w:tcW w:w="1334" w:type="pct"/>
            <w:shd w:val="clear" w:color="auto" w:fill="auto"/>
            <w:vAlign w:val="center"/>
          </w:tcPr>
          <w:p w14:paraId="3FD9B1A9" w14:textId="77777777" w:rsidR="00762C84" w:rsidRPr="00527ED6" w:rsidRDefault="00762C84" w:rsidP="00833A91">
            <w:r w:rsidRPr="00527ED6">
              <w:lastRenderedPageBreak/>
              <w:t xml:space="preserve">Ismeri a sportszakmai munka személyi és tárgyi feltételeinek összehangolásának módjait. </w:t>
            </w:r>
          </w:p>
        </w:tc>
        <w:tc>
          <w:tcPr>
            <w:tcW w:w="1187" w:type="pct"/>
            <w:shd w:val="clear" w:color="auto" w:fill="auto"/>
            <w:vAlign w:val="center"/>
          </w:tcPr>
          <w:p w14:paraId="1D816A20" w14:textId="77777777" w:rsidR="00762C84" w:rsidRPr="00527ED6" w:rsidRDefault="00762C84" w:rsidP="00833A91">
            <w:r w:rsidRPr="00527ED6">
              <w:t xml:space="preserve">Keresi az együttműködés lehetőségét a munkatársaival, a szervezet partnereivel, szülőkkel, nyitott a </w:t>
            </w:r>
            <w:r w:rsidRPr="00527ED6">
              <w:lastRenderedPageBreak/>
              <w:t xml:space="preserve">közös problémamegoldásra. </w:t>
            </w:r>
          </w:p>
        </w:tc>
        <w:tc>
          <w:tcPr>
            <w:tcW w:w="1290" w:type="pct"/>
            <w:shd w:val="clear" w:color="auto" w:fill="auto"/>
            <w:vAlign w:val="center"/>
          </w:tcPr>
          <w:p w14:paraId="08D11D47" w14:textId="77777777" w:rsidR="00762C84" w:rsidRPr="00527ED6" w:rsidRDefault="00762C84" w:rsidP="00833A91">
            <w:r w:rsidRPr="00527ED6">
              <w:lastRenderedPageBreak/>
              <w:t>Segíti a sporttevékenység tervezésében, szervezésében és lebonyolításában részt vevő szakemberek együttműködését.</w:t>
            </w:r>
          </w:p>
        </w:tc>
      </w:tr>
    </w:tbl>
    <w:p w14:paraId="5B90232D" w14:textId="77777777" w:rsidR="00762C84" w:rsidRPr="00527ED6" w:rsidRDefault="00762C84" w:rsidP="00833A91"/>
    <w:p w14:paraId="43A25D59" w14:textId="77777777" w:rsidR="00762C84" w:rsidRPr="00527ED6" w:rsidRDefault="00762C84" w:rsidP="00833A91">
      <w:r w:rsidRPr="00527ED6">
        <w:t xml:space="preserve">3. A szakirányú oktatásba történő belépés feltételei </w:t>
      </w:r>
      <w:r w:rsidRPr="00527ED6">
        <w:rPr>
          <w:bCs/>
        </w:rPr>
        <w:t>(Forrás: KKK)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045"/>
        <w:gridCol w:w="4539"/>
      </w:tblGrid>
      <w:tr w:rsidR="00762C84" w:rsidRPr="00527ED6" w14:paraId="087245A1" w14:textId="77777777" w:rsidTr="00B81B7A">
        <w:tc>
          <w:tcPr>
            <w:tcW w:w="567" w:type="dxa"/>
            <w:shd w:val="clear" w:color="auto" w:fill="auto"/>
          </w:tcPr>
          <w:p w14:paraId="46E3FDAB" w14:textId="77777777" w:rsidR="00762C84" w:rsidRPr="00527ED6" w:rsidRDefault="00762C84" w:rsidP="00833A91">
            <w:r w:rsidRPr="00527ED6">
              <w:t>1.</w:t>
            </w:r>
          </w:p>
        </w:tc>
        <w:tc>
          <w:tcPr>
            <w:tcW w:w="5670" w:type="dxa"/>
            <w:shd w:val="clear" w:color="auto" w:fill="auto"/>
          </w:tcPr>
          <w:p w14:paraId="338756E6" w14:textId="77777777" w:rsidR="00762C84" w:rsidRPr="00527ED6" w:rsidRDefault="00762C84" w:rsidP="00833A91">
            <w:r w:rsidRPr="00527ED6">
              <w:t>Iskolai előképzettség:</w:t>
            </w:r>
          </w:p>
        </w:tc>
        <w:tc>
          <w:tcPr>
            <w:tcW w:w="7230" w:type="dxa"/>
            <w:shd w:val="clear" w:color="auto" w:fill="auto"/>
          </w:tcPr>
          <w:p w14:paraId="6A1D7DDC" w14:textId="77777777" w:rsidR="00762C84" w:rsidRPr="00527ED6" w:rsidRDefault="00762C84" w:rsidP="00833A91">
            <w:r w:rsidRPr="00527ED6">
              <w:t>Alapfokú iskolai végzettség</w:t>
            </w:r>
          </w:p>
        </w:tc>
      </w:tr>
      <w:tr w:rsidR="00762C84" w:rsidRPr="00527ED6" w14:paraId="3E34B967" w14:textId="77777777" w:rsidTr="00B81B7A">
        <w:tc>
          <w:tcPr>
            <w:tcW w:w="567" w:type="dxa"/>
            <w:shd w:val="clear" w:color="auto" w:fill="auto"/>
          </w:tcPr>
          <w:p w14:paraId="22E5E9C3" w14:textId="77777777" w:rsidR="00762C84" w:rsidRPr="00527ED6" w:rsidRDefault="00762C84" w:rsidP="00833A91">
            <w:r w:rsidRPr="00527ED6">
              <w:t>2.</w:t>
            </w:r>
          </w:p>
        </w:tc>
        <w:tc>
          <w:tcPr>
            <w:tcW w:w="5670" w:type="dxa"/>
            <w:shd w:val="clear" w:color="auto" w:fill="auto"/>
          </w:tcPr>
          <w:p w14:paraId="6945A120" w14:textId="77777777" w:rsidR="00762C84" w:rsidRPr="00527ED6" w:rsidRDefault="00762C84" w:rsidP="00833A91">
            <w:r w:rsidRPr="00527ED6">
              <w:t>Foglalkozásegészségügyi alkalmassági vizsgálat:</w:t>
            </w:r>
          </w:p>
        </w:tc>
        <w:tc>
          <w:tcPr>
            <w:tcW w:w="7230" w:type="dxa"/>
            <w:shd w:val="clear" w:color="auto" w:fill="auto"/>
          </w:tcPr>
          <w:p w14:paraId="2F4326D0" w14:textId="77777777" w:rsidR="00762C84" w:rsidRPr="00527ED6" w:rsidRDefault="00762C84" w:rsidP="00833A91">
            <w:r w:rsidRPr="00527ED6">
              <w:t>szükséges</w:t>
            </w:r>
          </w:p>
        </w:tc>
      </w:tr>
      <w:tr w:rsidR="00762C84" w:rsidRPr="00527ED6" w14:paraId="73EB7EC5" w14:textId="77777777" w:rsidTr="00B81B7A">
        <w:tc>
          <w:tcPr>
            <w:tcW w:w="567" w:type="dxa"/>
            <w:shd w:val="clear" w:color="auto" w:fill="auto"/>
          </w:tcPr>
          <w:p w14:paraId="07B974F8" w14:textId="77777777" w:rsidR="00762C84" w:rsidRPr="00527ED6" w:rsidRDefault="00762C84" w:rsidP="00833A91">
            <w:r w:rsidRPr="00527ED6">
              <w:t>3.</w:t>
            </w:r>
          </w:p>
        </w:tc>
        <w:tc>
          <w:tcPr>
            <w:tcW w:w="5670" w:type="dxa"/>
            <w:shd w:val="clear" w:color="auto" w:fill="auto"/>
          </w:tcPr>
          <w:p w14:paraId="70C90BAF" w14:textId="77777777" w:rsidR="00762C84" w:rsidRPr="00527ED6" w:rsidRDefault="00762C84" w:rsidP="00833A91">
            <w:r w:rsidRPr="00527ED6">
              <w:t>Pályaalkalmassági vizsgálat:</w:t>
            </w:r>
          </w:p>
        </w:tc>
        <w:tc>
          <w:tcPr>
            <w:tcW w:w="7230" w:type="dxa"/>
            <w:shd w:val="clear" w:color="auto" w:fill="auto"/>
          </w:tcPr>
          <w:p w14:paraId="6BD21E40" w14:textId="77777777" w:rsidR="00762C84" w:rsidRPr="00527ED6" w:rsidRDefault="00762C84" w:rsidP="00833A91">
            <w:r w:rsidRPr="00527ED6">
              <w:t>szükséges,</w:t>
            </w:r>
          </w:p>
          <w:p w14:paraId="76DF69D1" w14:textId="77777777" w:rsidR="00762C84" w:rsidRPr="00527ED6" w:rsidRDefault="00762C84" w:rsidP="00833A91">
            <w:r w:rsidRPr="00527ED6">
              <w:t>A pályaalkalmassági vizsgálat során a motoros képességek, valamint tetszőleges úszásnemben mélyvízi 50 m úszás felmérése történik.</w:t>
            </w:r>
          </w:p>
        </w:tc>
      </w:tr>
    </w:tbl>
    <w:p w14:paraId="2C6B318C" w14:textId="77777777" w:rsidR="00762C84" w:rsidRPr="00527ED6" w:rsidRDefault="00762C84" w:rsidP="00833A91"/>
    <w:p w14:paraId="27588394" w14:textId="77777777" w:rsidR="00762C84" w:rsidRPr="00527ED6" w:rsidRDefault="00762C84" w:rsidP="00833A91">
      <w:r w:rsidRPr="00527ED6">
        <w:t xml:space="preserve">4. A szakirányú oktatás megszervezéséhez szükséges személyi feltételek </w:t>
      </w:r>
    </w:p>
    <w:p w14:paraId="09BC95B1" w14:textId="77777777" w:rsidR="00762C84" w:rsidRPr="00527ED6" w:rsidRDefault="00762C84" w:rsidP="00833A91">
      <w:pPr>
        <w:rPr>
          <w:b/>
        </w:rPr>
      </w:pPr>
      <w:r w:rsidRPr="00527ED6">
        <w:rPr>
          <w:b/>
        </w:rPr>
        <w:t xml:space="preserve">Az ágazati alapoktatásban és – a (3) bekezdésben meghatározott kivétellel – a szakirányú oktatásban oktatott tantárgy oktatójának </w:t>
      </w:r>
    </w:p>
    <w:p w14:paraId="22C7615F" w14:textId="77777777" w:rsidR="00762C84" w:rsidRPr="00527ED6" w:rsidRDefault="00762C84" w:rsidP="00833A91">
      <w:pPr>
        <w:rPr>
          <w:b/>
        </w:rPr>
      </w:pPr>
      <w:r w:rsidRPr="00527ED6">
        <w:rPr>
          <w:b/>
        </w:rPr>
        <w:t xml:space="preserve">a) technikumban szakmai tanárképzésben szerzett mesterfokozattal vagy felsőfokú végzettséggel és az ágazatnak megfelelő szakképzettséggel, </w:t>
      </w:r>
    </w:p>
    <w:p w14:paraId="55EF4A95" w14:textId="77777777" w:rsidR="00762C84" w:rsidRPr="00527ED6" w:rsidRDefault="00762C84" w:rsidP="00833A91">
      <w:pPr>
        <w:rPr>
          <w:b/>
        </w:rPr>
      </w:pPr>
      <w:r w:rsidRPr="00527ED6">
        <w:rPr>
          <w:b/>
        </w:rPr>
        <w:t>b)</w:t>
      </w:r>
      <w:r w:rsidR="00883679">
        <w:rPr>
          <w:b/>
        </w:rPr>
        <w:t xml:space="preserve"> </w:t>
      </w:r>
      <w:r w:rsidRPr="00527ED6">
        <w:rPr>
          <w:b/>
        </w:rPr>
        <w:t xml:space="preserve">szakképző iskolában az ágazatnak megfelelő felsőfokú végzettséggel és szakképzettséggel vagy felsőfokú végzettséggel és az ágazatnak megfelelő szakképzettséggel vagy szakképesítéssel kell rendelkeznie. </w:t>
      </w:r>
    </w:p>
    <w:p w14:paraId="580D247F" w14:textId="77777777" w:rsidR="00762C84" w:rsidRPr="00527ED6" w:rsidRDefault="00762C84" w:rsidP="00833A91">
      <w:pPr>
        <w:rPr>
          <w:b/>
        </w:rPr>
      </w:pPr>
      <w:r w:rsidRPr="00527ED6">
        <w:rPr>
          <w:b/>
        </w:rPr>
        <w:t>(3)</w:t>
      </w:r>
      <w:r w:rsidR="00883679">
        <w:rPr>
          <w:b/>
        </w:rPr>
        <w:t xml:space="preserve"> </w:t>
      </w:r>
      <w:r w:rsidRPr="00527ED6">
        <w:rPr>
          <w:b/>
        </w:rPr>
        <w:t>A gyakorlati ismereteket oktató személynek legalább érettségi végzettséggel és az ágazatnak megfelelő szakképzettséggel</w:t>
      </w:r>
    </w:p>
    <w:p w14:paraId="0B3E0B55" w14:textId="77777777" w:rsidR="00762C84" w:rsidRPr="00527ED6" w:rsidRDefault="00762C84" w:rsidP="00833A91">
      <w:pPr>
        <w:rPr>
          <w:b/>
        </w:rPr>
      </w:pPr>
      <w:r w:rsidRPr="00527ED6">
        <w:rPr>
          <w:b/>
        </w:rPr>
        <w:t>A szakképző intézményben az (1) bekezdésben meghatározott oktatón kívüli további, nevelő-oktató munkát végzők végzettségi és szakképzettségi követelményeire a pedagógusok új életpályájáról szóló 2023. évi LII. törvény végrehajtásáról szóló 401/2023. (VIII. 30.) Korm. rendelet 2. mellékletében kell alkalmazni.</w:t>
      </w:r>
    </w:p>
    <w:p w14:paraId="664584A2" w14:textId="77777777" w:rsidR="00762C84" w:rsidRPr="00527ED6" w:rsidRDefault="00762C84" w:rsidP="00833A91">
      <w:pPr>
        <w:rPr>
          <w:b/>
        </w:rPr>
      </w:pPr>
      <w:r w:rsidRPr="00527ED6">
        <w:rPr>
          <w:b/>
        </w:rPr>
        <w:t xml:space="preserve">141. § Az oktató kötelessége, hogy </w:t>
      </w:r>
    </w:p>
    <w:p w14:paraId="13FE2301" w14:textId="77777777" w:rsidR="00762C84" w:rsidRPr="00527ED6" w:rsidRDefault="00762C84" w:rsidP="00833A91">
      <w:pPr>
        <w:rPr>
          <w:b/>
        </w:rPr>
      </w:pPr>
      <w:r w:rsidRPr="00527ED6">
        <w:rPr>
          <w:b/>
        </w:rPr>
        <w:t>a) részt vegyen a számára előírt továbbképzéseken, folyamatosan képezze magát,</w:t>
      </w:r>
    </w:p>
    <w:p w14:paraId="1791A346" w14:textId="77777777" w:rsidR="00762C84" w:rsidRPr="00527ED6" w:rsidRDefault="00762C84" w:rsidP="00833A91">
      <w:pPr>
        <w:rPr>
          <w:b/>
        </w:rPr>
      </w:pPr>
      <w:r w:rsidRPr="00527ED6">
        <w:rPr>
          <w:b/>
        </w:rPr>
        <w:t xml:space="preserve"> b) a szakképző intézmény szakmai programjában és szervezeti és működési szabályzatában előírt valamennyi feladatát maradéktalanul teljesítse, </w:t>
      </w:r>
    </w:p>
    <w:p w14:paraId="493179F7" w14:textId="77777777" w:rsidR="00762C84" w:rsidRPr="00527ED6" w:rsidRDefault="00762C84" w:rsidP="00833A91">
      <w:pPr>
        <w:rPr>
          <w:b/>
        </w:rPr>
      </w:pPr>
      <w:r w:rsidRPr="00527ED6">
        <w:rPr>
          <w:b/>
        </w:rPr>
        <w:t xml:space="preserve">c) pontosan és aktívan részt vegyen az oktatói testület értekezletein, a fogadóórákon, a szakképző intézmény ünnepségein és rendezvényein, </w:t>
      </w:r>
    </w:p>
    <w:p w14:paraId="0A20C1CA" w14:textId="77777777" w:rsidR="00762C84" w:rsidRPr="00527ED6" w:rsidRDefault="00762C84" w:rsidP="00833A91">
      <w:pPr>
        <w:rPr>
          <w:b/>
        </w:rPr>
      </w:pPr>
      <w:r w:rsidRPr="00527ED6">
        <w:rPr>
          <w:b/>
        </w:rPr>
        <w:t xml:space="preserve">d) megőrizze a hivatali titkot, </w:t>
      </w:r>
    </w:p>
    <w:p w14:paraId="25B719AF" w14:textId="77777777" w:rsidR="00762C84" w:rsidRPr="00527ED6" w:rsidRDefault="00762C84" w:rsidP="00833A91">
      <w:pPr>
        <w:rPr>
          <w:b/>
        </w:rPr>
      </w:pPr>
      <w:r w:rsidRPr="00527ED6">
        <w:rPr>
          <w:b/>
        </w:rPr>
        <w:t xml:space="preserve">e) hivatásához méltó magatartást tanúsítson, </w:t>
      </w:r>
    </w:p>
    <w:p w14:paraId="7C6103FF" w14:textId="77777777" w:rsidR="006C1136" w:rsidRDefault="00762C84" w:rsidP="00833A91">
      <w:pPr>
        <w:rPr>
          <w:b/>
        </w:rPr>
      </w:pPr>
      <w:r w:rsidRPr="00527ED6">
        <w:rPr>
          <w:b/>
        </w:rPr>
        <w:t xml:space="preserve">f) a tanuló érdekében </w:t>
      </w:r>
      <w:proofErr w:type="spellStart"/>
      <w:r w:rsidRPr="00527ED6">
        <w:rPr>
          <w:b/>
        </w:rPr>
        <w:t>együttműködjön</w:t>
      </w:r>
      <w:proofErr w:type="spellEnd"/>
      <w:r w:rsidRPr="00527ED6">
        <w:rPr>
          <w:b/>
        </w:rPr>
        <w:t xml:space="preserve"> a szakképző intézmény más </w:t>
      </w:r>
      <w:proofErr w:type="spellStart"/>
      <w:r w:rsidRPr="00527ED6">
        <w:rPr>
          <w:b/>
        </w:rPr>
        <w:t>alkalmazottaival</w:t>
      </w:r>
      <w:proofErr w:type="spellEnd"/>
      <w:r w:rsidRPr="00527ED6">
        <w:rPr>
          <w:b/>
        </w:rPr>
        <w:t xml:space="preserve"> és más intézményekkel.</w:t>
      </w:r>
    </w:p>
    <w:p w14:paraId="30E33B09" w14:textId="77777777" w:rsidR="00762C84" w:rsidRPr="00527ED6" w:rsidRDefault="00762C84" w:rsidP="00833A91">
      <w:pPr>
        <w:rPr>
          <w:b/>
        </w:rPr>
      </w:pPr>
    </w:p>
    <w:p w14:paraId="185C833E" w14:textId="77777777" w:rsidR="00762C84" w:rsidRPr="00527ED6" w:rsidRDefault="00762C84" w:rsidP="00833A91">
      <w:pPr>
        <w:rPr>
          <w:b/>
        </w:rPr>
      </w:pPr>
      <w:r w:rsidRPr="00527ED6">
        <w:rPr>
          <w:b/>
        </w:rPr>
        <w:t>142. § (1) A továbbképzés azoknak az ismereteknek és készségeknek a megújítására, bővítésére, fejlesztésére szolgál, amelyekre szükség van a szakmai oktatás keretében a foglalkozások megtartásához, a szakképző intézmény tevékenységének megszervezéséhez, a vizsgarendszer működtetéséhez, a mérési, értékelési feladatok, a szakképző intézmény irányítási, vezetési feladatainak ellátásához.</w:t>
      </w:r>
      <w:r w:rsidRPr="00527ED6">
        <w:rPr>
          <w:b/>
        </w:rPr>
        <w:tab/>
      </w:r>
    </w:p>
    <w:p w14:paraId="30239321" w14:textId="77777777" w:rsidR="00762C84" w:rsidRPr="00527ED6" w:rsidRDefault="00762C84" w:rsidP="00833A91">
      <w:pPr>
        <w:rPr>
          <w:b/>
        </w:rPr>
      </w:pPr>
      <w:r w:rsidRPr="00527ED6">
        <w:rPr>
          <w:b/>
        </w:rPr>
        <w:t xml:space="preserve"> (2)</w:t>
      </w:r>
      <w:r w:rsidR="00883679">
        <w:rPr>
          <w:b/>
        </w:rPr>
        <w:t xml:space="preserve"> </w:t>
      </w:r>
      <w:r w:rsidRPr="00527ED6">
        <w:rPr>
          <w:b/>
        </w:rPr>
        <w:t xml:space="preserve">Az oktatónak és a szakképző intézmény </w:t>
      </w:r>
      <w:proofErr w:type="spellStart"/>
      <w:r w:rsidRPr="00527ED6">
        <w:rPr>
          <w:b/>
        </w:rPr>
        <w:t>Szkt</w:t>
      </w:r>
      <w:proofErr w:type="spellEnd"/>
      <w:r w:rsidRPr="00527ED6">
        <w:rPr>
          <w:b/>
        </w:rPr>
        <w:t xml:space="preserve">. 40. § (1) bekezdés d) pontja szerinti munkakörben foglalkoztatott alkalmazottjának olyan továbbképzésben kell részt vennie, amely hozzájárul a szakképzettségéhez kapcsolódó ismeretek és jártasság megújításához, illetve kiegészítéséhez. Az intézményvezető továbbképzésére az oktató továbbképzésére vonatkozó szabályokat kell alkalmazni, azzal, hogy olyan továbbképzésben kell részt vennie, amely hozzájárul az intézményvezetői ismeretek és jártasságok megújításához, illetve kiegészítéséhez. </w:t>
      </w:r>
    </w:p>
    <w:p w14:paraId="5FD015E7" w14:textId="77777777" w:rsidR="00435368" w:rsidRDefault="00762C84" w:rsidP="00833A91">
      <w:pPr>
        <w:rPr>
          <w:b/>
        </w:rPr>
      </w:pPr>
      <w:r w:rsidRPr="00527ED6">
        <w:rPr>
          <w:b/>
        </w:rPr>
        <w:t>(3) Mentesül a továbbképzési kötelezettség alól az oktató, ha a rá irányadó öregségi nyugdíjkorhatár eléréséhez öt évnél rövidebb idő van hátra.</w:t>
      </w:r>
    </w:p>
    <w:p w14:paraId="4CE5329B" w14:textId="77777777" w:rsidR="00762C84" w:rsidRPr="00F7132C" w:rsidRDefault="004E6692" w:rsidP="00833A91">
      <w:hyperlink r:id="rId25" w:history="1">
        <w:r w:rsidR="00762C84" w:rsidRPr="00F7132C">
          <w:rPr>
            <w:rStyle w:val="Hiperhivatkozs"/>
            <w:b/>
            <w:color w:val="auto"/>
          </w:rPr>
          <w:t>Forrás</w:t>
        </w:r>
      </w:hyperlink>
      <w:r w:rsidR="00762C84" w:rsidRPr="00F7132C">
        <w:rPr>
          <w:b/>
        </w:rPr>
        <w:t xml:space="preserve"> - </w:t>
      </w:r>
      <w:proofErr w:type="spellStart"/>
      <w:r w:rsidR="00762C84" w:rsidRPr="00F7132C">
        <w:rPr>
          <w:b/>
        </w:rPr>
        <w:t>Wolters</w:t>
      </w:r>
      <w:proofErr w:type="spellEnd"/>
      <w:r w:rsidR="00762C84" w:rsidRPr="00F7132C">
        <w:rPr>
          <w:b/>
        </w:rPr>
        <w:t xml:space="preserve"> </w:t>
      </w:r>
      <w:proofErr w:type="spellStart"/>
      <w:r w:rsidR="00762C84" w:rsidRPr="00F7132C">
        <w:rPr>
          <w:b/>
        </w:rPr>
        <w:t>Kluwer</w:t>
      </w:r>
      <w:proofErr w:type="spellEnd"/>
      <w:r w:rsidR="00762C84" w:rsidRPr="00F7132C">
        <w:rPr>
          <w:b/>
        </w:rPr>
        <w:t xml:space="preserve"> - Minden jog fenntartva!</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827"/>
        <w:gridCol w:w="1305"/>
        <w:gridCol w:w="1701"/>
        <w:gridCol w:w="1984"/>
        <w:gridCol w:w="1559"/>
      </w:tblGrid>
      <w:tr w:rsidR="00762C84" w:rsidRPr="00527ED6" w14:paraId="767F1DF0" w14:textId="77777777" w:rsidTr="00B81B7A">
        <w:tc>
          <w:tcPr>
            <w:tcW w:w="2410" w:type="dxa"/>
            <w:gridSpan w:val="2"/>
            <w:shd w:val="clear" w:color="auto" w:fill="auto"/>
          </w:tcPr>
          <w:p w14:paraId="0FD34F89" w14:textId="77777777" w:rsidR="00762C84" w:rsidRPr="00527ED6" w:rsidRDefault="00762C84" w:rsidP="00833A91">
            <w:pPr>
              <w:rPr>
                <w:b/>
                <w:bCs/>
              </w:rPr>
            </w:pPr>
            <w:r w:rsidRPr="00527ED6">
              <w:rPr>
                <w:bCs/>
              </w:rPr>
              <w:t>Funkció</w:t>
            </w:r>
          </w:p>
        </w:tc>
        <w:tc>
          <w:tcPr>
            <w:tcW w:w="1305" w:type="dxa"/>
            <w:shd w:val="clear" w:color="auto" w:fill="auto"/>
          </w:tcPr>
          <w:p w14:paraId="389EEB79" w14:textId="77777777" w:rsidR="00762C84" w:rsidRPr="00527ED6" w:rsidRDefault="00762C84" w:rsidP="00833A91">
            <w:pPr>
              <w:rPr>
                <w:b/>
                <w:bCs/>
              </w:rPr>
            </w:pPr>
            <w:r w:rsidRPr="00527ED6">
              <w:rPr>
                <w:bCs/>
              </w:rPr>
              <w:t>Végzettség</w:t>
            </w:r>
          </w:p>
        </w:tc>
        <w:tc>
          <w:tcPr>
            <w:tcW w:w="1701" w:type="dxa"/>
            <w:shd w:val="clear" w:color="auto" w:fill="auto"/>
          </w:tcPr>
          <w:p w14:paraId="43BC5D58" w14:textId="77777777" w:rsidR="00762C84" w:rsidRPr="00527ED6" w:rsidRDefault="00762C84" w:rsidP="00833A91">
            <w:pPr>
              <w:rPr>
                <w:b/>
                <w:bCs/>
              </w:rPr>
            </w:pPr>
            <w:r w:rsidRPr="00527ED6">
              <w:rPr>
                <w:bCs/>
              </w:rPr>
              <w:t>Szakképzettség</w:t>
            </w:r>
          </w:p>
          <w:p w14:paraId="2C55D163" w14:textId="77777777" w:rsidR="00762C84" w:rsidRPr="00527ED6" w:rsidRDefault="00762C84" w:rsidP="00833A91">
            <w:pPr>
              <w:rPr>
                <w:b/>
                <w:bCs/>
              </w:rPr>
            </w:pPr>
            <w:r w:rsidRPr="00527ED6">
              <w:rPr>
                <w:bCs/>
              </w:rPr>
              <w:t>(szakképesítés)</w:t>
            </w:r>
          </w:p>
        </w:tc>
        <w:tc>
          <w:tcPr>
            <w:tcW w:w="1984" w:type="dxa"/>
            <w:shd w:val="clear" w:color="auto" w:fill="auto"/>
          </w:tcPr>
          <w:p w14:paraId="734E8353" w14:textId="77777777" w:rsidR="00762C84" w:rsidRPr="00527ED6" w:rsidRDefault="00762C84" w:rsidP="00833A91">
            <w:pPr>
              <w:rPr>
                <w:b/>
                <w:bCs/>
              </w:rPr>
            </w:pPr>
            <w:r w:rsidRPr="00527ED6">
              <w:rPr>
                <w:bCs/>
              </w:rPr>
              <w:t>Szakirányú szakmai gyakorlat</w:t>
            </w:r>
          </w:p>
        </w:tc>
        <w:tc>
          <w:tcPr>
            <w:tcW w:w="1559" w:type="dxa"/>
            <w:shd w:val="clear" w:color="auto" w:fill="auto"/>
          </w:tcPr>
          <w:p w14:paraId="2611087B" w14:textId="77777777" w:rsidR="00762C84" w:rsidRPr="00527ED6" w:rsidRDefault="00762C84" w:rsidP="00833A91">
            <w:pPr>
              <w:rPr>
                <w:b/>
                <w:bCs/>
              </w:rPr>
            </w:pPr>
            <w:r w:rsidRPr="00527ED6">
              <w:rPr>
                <w:bCs/>
              </w:rPr>
              <w:t xml:space="preserve">Egyéb </w:t>
            </w:r>
            <w:r w:rsidRPr="00527ED6">
              <w:t>(pl. kamarai gyakorlati oktatói vizsga)</w:t>
            </w:r>
          </w:p>
        </w:tc>
      </w:tr>
      <w:tr w:rsidR="00762C84" w:rsidRPr="00527ED6" w14:paraId="64F58348" w14:textId="77777777" w:rsidTr="00B81B7A">
        <w:tc>
          <w:tcPr>
            <w:tcW w:w="583" w:type="dxa"/>
            <w:shd w:val="clear" w:color="auto" w:fill="auto"/>
          </w:tcPr>
          <w:p w14:paraId="05AC766E" w14:textId="77777777" w:rsidR="00762C84" w:rsidRPr="00527ED6" w:rsidRDefault="00762C84" w:rsidP="00833A91">
            <w:pPr>
              <w:rPr>
                <w:b/>
                <w:bCs/>
              </w:rPr>
            </w:pPr>
            <w:r w:rsidRPr="00527ED6">
              <w:rPr>
                <w:bCs/>
              </w:rPr>
              <w:t>1.</w:t>
            </w:r>
          </w:p>
        </w:tc>
        <w:tc>
          <w:tcPr>
            <w:tcW w:w="1827" w:type="dxa"/>
            <w:shd w:val="clear" w:color="auto" w:fill="auto"/>
          </w:tcPr>
          <w:p w14:paraId="4447FF5A" w14:textId="77777777" w:rsidR="00762C84" w:rsidRPr="00527ED6" w:rsidRDefault="00762C84" w:rsidP="00833A91">
            <w:pPr>
              <w:rPr>
                <w:b/>
                <w:bCs/>
              </w:rPr>
            </w:pPr>
            <w:r w:rsidRPr="00527ED6">
              <w:rPr>
                <w:bCs/>
              </w:rPr>
              <w:t>Tanműhely-vezető</w:t>
            </w:r>
          </w:p>
        </w:tc>
        <w:tc>
          <w:tcPr>
            <w:tcW w:w="1305" w:type="dxa"/>
            <w:shd w:val="clear" w:color="auto" w:fill="auto"/>
          </w:tcPr>
          <w:p w14:paraId="191BEBAD" w14:textId="77777777" w:rsidR="00762C84" w:rsidRPr="00527ED6" w:rsidRDefault="00762C84" w:rsidP="00833A91">
            <w:r w:rsidRPr="00527ED6">
              <w:t>--------------</w:t>
            </w:r>
          </w:p>
        </w:tc>
        <w:tc>
          <w:tcPr>
            <w:tcW w:w="1701" w:type="dxa"/>
            <w:shd w:val="clear" w:color="auto" w:fill="auto"/>
          </w:tcPr>
          <w:p w14:paraId="5F2D065D" w14:textId="77777777" w:rsidR="00762C84" w:rsidRPr="00527ED6" w:rsidRDefault="00762C84" w:rsidP="00833A91">
            <w:r w:rsidRPr="00527ED6">
              <w:t>------------------------</w:t>
            </w:r>
          </w:p>
        </w:tc>
        <w:tc>
          <w:tcPr>
            <w:tcW w:w="1984" w:type="dxa"/>
            <w:shd w:val="clear" w:color="auto" w:fill="auto"/>
          </w:tcPr>
          <w:p w14:paraId="5D5A18AB" w14:textId="77777777" w:rsidR="00762C84" w:rsidRPr="00527ED6" w:rsidRDefault="00762C84" w:rsidP="00833A91">
            <w:r w:rsidRPr="00527ED6">
              <w:t>----------------------------------------</w:t>
            </w:r>
          </w:p>
        </w:tc>
        <w:tc>
          <w:tcPr>
            <w:tcW w:w="1559" w:type="dxa"/>
            <w:shd w:val="clear" w:color="auto" w:fill="auto"/>
          </w:tcPr>
          <w:p w14:paraId="64712DC3" w14:textId="77777777" w:rsidR="00762C84" w:rsidRPr="00527ED6" w:rsidRDefault="00762C84" w:rsidP="00833A91">
            <w:r w:rsidRPr="00527ED6">
              <w:t>---------------------------------------------------</w:t>
            </w:r>
          </w:p>
        </w:tc>
      </w:tr>
      <w:tr w:rsidR="00762C84" w:rsidRPr="00527ED6" w14:paraId="7308F3C0" w14:textId="77777777" w:rsidTr="00B81B7A">
        <w:tc>
          <w:tcPr>
            <w:tcW w:w="583" w:type="dxa"/>
            <w:shd w:val="clear" w:color="auto" w:fill="auto"/>
          </w:tcPr>
          <w:p w14:paraId="39BA3B25" w14:textId="77777777" w:rsidR="00762C84" w:rsidRPr="00527ED6" w:rsidRDefault="00762C84" w:rsidP="00833A91">
            <w:pPr>
              <w:rPr>
                <w:b/>
                <w:bCs/>
              </w:rPr>
            </w:pPr>
            <w:r w:rsidRPr="00527ED6">
              <w:rPr>
                <w:bCs/>
              </w:rPr>
              <w:t>2.</w:t>
            </w:r>
          </w:p>
        </w:tc>
        <w:tc>
          <w:tcPr>
            <w:tcW w:w="1827" w:type="dxa"/>
            <w:shd w:val="clear" w:color="auto" w:fill="auto"/>
          </w:tcPr>
          <w:p w14:paraId="387BDA0D" w14:textId="77777777" w:rsidR="00762C84" w:rsidRPr="00527ED6" w:rsidRDefault="00762C84" w:rsidP="00833A91">
            <w:pPr>
              <w:rPr>
                <w:b/>
                <w:bCs/>
              </w:rPr>
            </w:pPr>
            <w:r w:rsidRPr="00527ED6">
              <w:rPr>
                <w:bCs/>
              </w:rPr>
              <w:t>Szakirányú oktatásért felelős személy</w:t>
            </w:r>
          </w:p>
        </w:tc>
        <w:tc>
          <w:tcPr>
            <w:tcW w:w="1305" w:type="dxa"/>
            <w:shd w:val="clear" w:color="auto" w:fill="auto"/>
          </w:tcPr>
          <w:p w14:paraId="0268F5E0" w14:textId="77777777" w:rsidR="00762C84" w:rsidRPr="00527ED6" w:rsidRDefault="00762C84" w:rsidP="00833A91">
            <w:r w:rsidRPr="00527ED6">
              <w:t>--------------</w:t>
            </w:r>
          </w:p>
        </w:tc>
        <w:tc>
          <w:tcPr>
            <w:tcW w:w="1701" w:type="dxa"/>
            <w:shd w:val="clear" w:color="auto" w:fill="auto"/>
          </w:tcPr>
          <w:p w14:paraId="0FAD3AFD" w14:textId="77777777" w:rsidR="00762C84" w:rsidRPr="00527ED6" w:rsidRDefault="00762C84" w:rsidP="00833A91">
            <w:r w:rsidRPr="00527ED6">
              <w:t>------------------------</w:t>
            </w:r>
          </w:p>
        </w:tc>
        <w:tc>
          <w:tcPr>
            <w:tcW w:w="1984" w:type="dxa"/>
            <w:shd w:val="clear" w:color="auto" w:fill="auto"/>
          </w:tcPr>
          <w:p w14:paraId="03BCC0A0" w14:textId="77777777" w:rsidR="00762C84" w:rsidRPr="00527ED6" w:rsidRDefault="00762C84" w:rsidP="00833A91">
            <w:r w:rsidRPr="00527ED6">
              <w:t>----------------------------------------</w:t>
            </w:r>
          </w:p>
        </w:tc>
        <w:tc>
          <w:tcPr>
            <w:tcW w:w="1559" w:type="dxa"/>
            <w:shd w:val="clear" w:color="auto" w:fill="auto"/>
          </w:tcPr>
          <w:p w14:paraId="7B3673E4" w14:textId="77777777" w:rsidR="00762C84" w:rsidRPr="00527ED6" w:rsidRDefault="00762C84" w:rsidP="00833A91">
            <w:r w:rsidRPr="00527ED6">
              <w:t>---------------------------------------------------</w:t>
            </w:r>
          </w:p>
        </w:tc>
      </w:tr>
      <w:tr w:rsidR="00762C84" w:rsidRPr="00527ED6" w14:paraId="5554CC82" w14:textId="77777777" w:rsidTr="00B81B7A">
        <w:tc>
          <w:tcPr>
            <w:tcW w:w="583" w:type="dxa"/>
            <w:shd w:val="clear" w:color="auto" w:fill="auto"/>
          </w:tcPr>
          <w:p w14:paraId="397C0BC1" w14:textId="77777777" w:rsidR="00762C84" w:rsidRPr="00527ED6" w:rsidRDefault="00762C84" w:rsidP="00833A91">
            <w:pPr>
              <w:rPr>
                <w:b/>
                <w:bCs/>
              </w:rPr>
            </w:pPr>
            <w:r w:rsidRPr="00527ED6">
              <w:rPr>
                <w:bCs/>
              </w:rPr>
              <w:t>3.</w:t>
            </w:r>
          </w:p>
        </w:tc>
        <w:tc>
          <w:tcPr>
            <w:tcW w:w="1827" w:type="dxa"/>
            <w:shd w:val="clear" w:color="auto" w:fill="auto"/>
          </w:tcPr>
          <w:p w14:paraId="66DBC074" w14:textId="77777777" w:rsidR="00762C84" w:rsidRPr="00527ED6" w:rsidRDefault="00762C84" w:rsidP="00833A91">
            <w:pPr>
              <w:rPr>
                <w:b/>
                <w:bCs/>
              </w:rPr>
            </w:pPr>
            <w:r w:rsidRPr="00527ED6">
              <w:rPr>
                <w:bCs/>
              </w:rPr>
              <w:t>Oktató(k)</w:t>
            </w:r>
          </w:p>
        </w:tc>
        <w:tc>
          <w:tcPr>
            <w:tcW w:w="1305" w:type="dxa"/>
            <w:shd w:val="clear" w:color="auto" w:fill="auto"/>
          </w:tcPr>
          <w:p w14:paraId="17731E13" w14:textId="77777777" w:rsidR="00762C84" w:rsidRPr="00527ED6" w:rsidRDefault="00762C84" w:rsidP="00833A91">
            <w:r w:rsidRPr="00527ED6">
              <w:t>--------------</w:t>
            </w:r>
          </w:p>
        </w:tc>
        <w:tc>
          <w:tcPr>
            <w:tcW w:w="1701" w:type="dxa"/>
            <w:shd w:val="clear" w:color="auto" w:fill="auto"/>
          </w:tcPr>
          <w:p w14:paraId="36558303" w14:textId="77777777" w:rsidR="00762C84" w:rsidRPr="00527ED6" w:rsidRDefault="00762C84" w:rsidP="00833A91">
            <w:r w:rsidRPr="00527ED6">
              <w:t>------------------------</w:t>
            </w:r>
          </w:p>
        </w:tc>
        <w:tc>
          <w:tcPr>
            <w:tcW w:w="1984" w:type="dxa"/>
            <w:shd w:val="clear" w:color="auto" w:fill="auto"/>
          </w:tcPr>
          <w:p w14:paraId="098FE834" w14:textId="77777777" w:rsidR="00762C84" w:rsidRPr="00527ED6" w:rsidRDefault="00762C84" w:rsidP="00833A91">
            <w:r w:rsidRPr="00527ED6">
              <w:t>----------------------------------------</w:t>
            </w:r>
          </w:p>
        </w:tc>
        <w:tc>
          <w:tcPr>
            <w:tcW w:w="1559" w:type="dxa"/>
            <w:shd w:val="clear" w:color="auto" w:fill="auto"/>
          </w:tcPr>
          <w:p w14:paraId="70CBCBC2" w14:textId="77777777" w:rsidR="00762C84" w:rsidRPr="00527ED6" w:rsidRDefault="00762C84" w:rsidP="00833A91">
            <w:r w:rsidRPr="00527ED6">
              <w:t>---------------------------------------------------</w:t>
            </w:r>
          </w:p>
        </w:tc>
      </w:tr>
      <w:tr w:rsidR="00762C84" w:rsidRPr="00527ED6" w14:paraId="7689F74B" w14:textId="77777777" w:rsidTr="00B81B7A">
        <w:tc>
          <w:tcPr>
            <w:tcW w:w="583" w:type="dxa"/>
            <w:shd w:val="clear" w:color="auto" w:fill="auto"/>
          </w:tcPr>
          <w:p w14:paraId="31367AF5" w14:textId="77777777" w:rsidR="00762C84" w:rsidRPr="00527ED6" w:rsidRDefault="00762C84" w:rsidP="00833A91">
            <w:pPr>
              <w:rPr>
                <w:b/>
                <w:bCs/>
              </w:rPr>
            </w:pPr>
            <w:r w:rsidRPr="00527ED6">
              <w:rPr>
                <w:bCs/>
              </w:rPr>
              <w:t>4.</w:t>
            </w:r>
          </w:p>
        </w:tc>
        <w:tc>
          <w:tcPr>
            <w:tcW w:w="1827" w:type="dxa"/>
            <w:shd w:val="clear" w:color="auto" w:fill="auto"/>
          </w:tcPr>
          <w:p w14:paraId="1217D9C8" w14:textId="77777777" w:rsidR="00762C84" w:rsidRPr="00527ED6" w:rsidRDefault="00762C84" w:rsidP="00833A91">
            <w:pPr>
              <w:rPr>
                <w:b/>
                <w:bCs/>
              </w:rPr>
            </w:pPr>
            <w:r w:rsidRPr="00527ED6">
              <w:rPr>
                <w:bCs/>
              </w:rPr>
              <w:t>Műszaki, fizikai dolgozó(k)</w:t>
            </w:r>
          </w:p>
        </w:tc>
        <w:tc>
          <w:tcPr>
            <w:tcW w:w="1305" w:type="dxa"/>
            <w:shd w:val="clear" w:color="auto" w:fill="auto"/>
          </w:tcPr>
          <w:p w14:paraId="380A79CA" w14:textId="77777777" w:rsidR="00762C84" w:rsidRPr="00527ED6" w:rsidRDefault="00762C84" w:rsidP="00833A91">
            <w:r w:rsidRPr="00527ED6">
              <w:t>--------------</w:t>
            </w:r>
          </w:p>
        </w:tc>
        <w:tc>
          <w:tcPr>
            <w:tcW w:w="1701" w:type="dxa"/>
            <w:shd w:val="clear" w:color="auto" w:fill="auto"/>
          </w:tcPr>
          <w:p w14:paraId="04EF13B4" w14:textId="77777777" w:rsidR="00762C84" w:rsidRPr="00527ED6" w:rsidRDefault="00762C84" w:rsidP="00833A91">
            <w:r w:rsidRPr="00527ED6">
              <w:t>------------------------</w:t>
            </w:r>
          </w:p>
        </w:tc>
        <w:tc>
          <w:tcPr>
            <w:tcW w:w="1984" w:type="dxa"/>
            <w:shd w:val="clear" w:color="auto" w:fill="auto"/>
          </w:tcPr>
          <w:p w14:paraId="62D38148" w14:textId="77777777" w:rsidR="00762C84" w:rsidRPr="00527ED6" w:rsidRDefault="00762C84" w:rsidP="00833A91">
            <w:r w:rsidRPr="00527ED6">
              <w:t>----------------------------------------</w:t>
            </w:r>
          </w:p>
        </w:tc>
        <w:tc>
          <w:tcPr>
            <w:tcW w:w="1559" w:type="dxa"/>
            <w:shd w:val="clear" w:color="auto" w:fill="auto"/>
          </w:tcPr>
          <w:p w14:paraId="67139D64" w14:textId="77777777" w:rsidR="00762C84" w:rsidRPr="00527ED6" w:rsidRDefault="00762C84" w:rsidP="00833A91">
            <w:r w:rsidRPr="00527ED6">
              <w:t>---------------------------------------------------</w:t>
            </w:r>
          </w:p>
        </w:tc>
      </w:tr>
    </w:tbl>
    <w:p w14:paraId="25E0DCA7" w14:textId="77777777" w:rsidR="00762C84" w:rsidRPr="00527ED6" w:rsidRDefault="00762C84" w:rsidP="00833A91"/>
    <w:p w14:paraId="3E7DB56E" w14:textId="77777777" w:rsidR="00762C84" w:rsidRPr="00883679" w:rsidRDefault="00762C84" w:rsidP="00833A91">
      <w:r w:rsidRPr="00527ED6">
        <w:t>5. A szakirányú oktatás megszervezéséhez szükséges tárgyi feltételek</w:t>
      </w:r>
      <w:r w:rsidRPr="00883679">
        <w:t>:</w:t>
      </w: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64"/>
        <w:gridCol w:w="5387"/>
      </w:tblGrid>
      <w:tr w:rsidR="00762C84" w:rsidRPr="00527ED6" w14:paraId="4A10550D" w14:textId="77777777" w:rsidTr="00B81B7A">
        <w:tc>
          <w:tcPr>
            <w:tcW w:w="567" w:type="dxa"/>
            <w:shd w:val="clear" w:color="auto" w:fill="auto"/>
          </w:tcPr>
          <w:p w14:paraId="77A610BA" w14:textId="77777777" w:rsidR="00762C84" w:rsidRPr="00527ED6" w:rsidRDefault="00762C84" w:rsidP="00833A91">
            <w:pPr>
              <w:rPr>
                <w:b/>
                <w:bCs/>
              </w:rPr>
            </w:pPr>
            <w:r w:rsidRPr="00527ED6">
              <w:rPr>
                <w:bCs/>
              </w:rPr>
              <w:t>1.</w:t>
            </w:r>
          </w:p>
        </w:tc>
        <w:tc>
          <w:tcPr>
            <w:tcW w:w="2864" w:type="dxa"/>
            <w:shd w:val="clear" w:color="auto" w:fill="auto"/>
          </w:tcPr>
          <w:p w14:paraId="38DCB29F" w14:textId="77777777" w:rsidR="00762C84" w:rsidRPr="00527ED6" w:rsidRDefault="00762C84" w:rsidP="00833A91">
            <w:pPr>
              <w:rPr>
                <w:b/>
                <w:bCs/>
              </w:rPr>
            </w:pPr>
            <w:r w:rsidRPr="00527ED6">
              <w:rPr>
                <w:bCs/>
              </w:rPr>
              <w:t>Helyiségek (tanterem, tanműhely, tanterem, adminisztrációs iroda, irattár stb.):</w:t>
            </w:r>
          </w:p>
        </w:tc>
        <w:tc>
          <w:tcPr>
            <w:tcW w:w="5387" w:type="dxa"/>
            <w:shd w:val="clear" w:color="auto" w:fill="auto"/>
          </w:tcPr>
          <w:p w14:paraId="05BD4BC4" w14:textId="77777777" w:rsidR="00762C84" w:rsidRPr="00527ED6" w:rsidRDefault="00762C84" w:rsidP="00833A91">
            <w:r w:rsidRPr="00527ED6">
              <w:t>A gyakorlati feladatok végrehajtásához szükséges sporteszközökkel felszerelt tornaterem ● Uszoda ● Aerobik terem</w:t>
            </w:r>
          </w:p>
        </w:tc>
      </w:tr>
      <w:tr w:rsidR="00762C84" w:rsidRPr="00527ED6" w14:paraId="2F8F9B1A" w14:textId="77777777" w:rsidTr="00B81B7A">
        <w:tc>
          <w:tcPr>
            <w:tcW w:w="567" w:type="dxa"/>
            <w:shd w:val="clear" w:color="auto" w:fill="auto"/>
          </w:tcPr>
          <w:p w14:paraId="6F9BAC0F" w14:textId="77777777" w:rsidR="00762C84" w:rsidRPr="00527ED6" w:rsidRDefault="00762C84" w:rsidP="00833A91">
            <w:pPr>
              <w:rPr>
                <w:b/>
                <w:bCs/>
              </w:rPr>
            </w:pPr>
            <w:r w:rsidRPr="00527ED6">
              <w:rPr>
                <w:bCs/>
              </w:rPr>
              <w:t>2.</w:t>
            </w:r>
          </w:p>
        </w:tc>
        <w:tc>
          <w:tcPr>
            <w:tcW w:w="2864" w:type="dxa"/>
            <w:shd w:val="clear" w:color="auto" w:fill="auto"/>
          </w:tcPr>
          <w:p w14:paraId="4224C192" w14:textId="77777777" w:rsidR="00762C84" w:rsidRPr="00527ED6" w:rsidRDefault="00762C84" w:rsidP="00833A91">
            <w:pPr>
              <w:rPr>
                <w:b/>
                <w:bCs/>
              </w:rPr>
            </w:pPr>
            <w:r w:rsidRPr="00527ED6">
              <w:rPr>
                <w:bCs/>
              </w:rPr>
              <w:t xml:space="preserve">Eszközök és berendezések </w:t>
            </w:r>
            <w:r w:rsidRPr="00527ED6">
              <w:t>(Forrás: KKK):</w:t>
            </w:r>
          </w:p>
        </w:tc>
        <w:tc>
          <w:tcPr>
            <w:tcW w:w="5387" w:type="dxa"/>
            <w:shd w:val="clear" w:color="auto" w:fill="auto"/>
          </w:tcPr>
          <w:p w14:paraId="1722DD47" w14:textId="77777777" w:rsidR="00762C84" w:rsidRPr="00527ED6" w:rsidRDefault="00762C84" w:rsidP="00833A91">
            <w:r w:rsidRPr="00527ED6">
              <w:t>Vízben alkalmazott segédeszközök ● Az aktuális fitnesz trendeknek megfelelő eszközök (</w:t>
            </w:r>
            <w:proofErr w:type="spellStart"/>
            <w:r w:rsidRPr="00527ED6">
              <w:t>Step</w:t>
            </w:r>
            <w:proofErr w:type="spellEnd"/>
            <w:r w:rsidRPr="00527ED6">
              <w:t xml:space="preserve"> padok, gumiszalagok, bokasúlyzók, kézisúlyzók, </w:t>
            </w:r>
            <w:proofErr w:type="spellStart"/>
            <w:r w:rsidRPr="00527ED6">
              <w:t>polifoam</w:t>
            </w:r>
            <w:proofErr w:type="spellEnd"/>
            <w:r w:rsidRPr="00527ED6">
              <w:t xml:space="preserve"> szivacsok) ● Erősítő, kardió gépek ● Irodai ügyvitel lebonyolítására alkalmas eszközök ● Pénzforgalmi tevékenység lebonyolításához szükséges eszközök </w:t>
            </w:r>
          </w:p>
        </w:tc>
      </w:tr>
      <w:tr w:rsidR="00762C84" w:rsidRPr="00527ED6" w14:paraId="17D7DD92" w14:textId="77777777" w:rsidTr="00B81B7A">
        <w:tc>
          <w:tcPr>
            <w:tcW w:w="567" w:type="dxa"/>
            <w:shd w:val="clear" w:color="auto" w:fill="auto"/>
          </w:tcPr>
          <w:p w14:paraId="333DF1AA" w14:textId="77777777" w:rsidR="00762C84" w:rsidRPr="00527ED6" w:rsidRDefault="00762C84" w:rsidP="00833A91">
            <w:pPr>
              <w:rPr>
                <w:b/>
                <w:bCs/>
              </w:rPr>
            </w:pPr>
            <w:r w:rsidRPr="00527ED6">
              <w:rPr>
                <w:bCs/>
              </w:rPr>
              <w:t>3.</w:t>
            </w:r>
          </w:p>
        </w:tc>
        <w:tc>
          <w:tcPr>
            <w:tcW w:w="2864" w:type="dxa"/>
            <w:shd w:val="clear" w:color="auto" w:fill="auto"/>
          </w:tcPr>
          <w:p w14:paraId="6A6CC997" w14:textId="77777777" w:rsidR="00762C84" w:rsidRPr="00527ED6" w:rsidRDefault="00762C84" w:rsidP="00833A91">
            <w:pPr>
              <w:rPr>
                <w:b/>
                <w:bCs/>
              </w:rPr>
            </w:pPr>
            <w:r w:rsidRPr="00527ED6">
              <w:rPr>
                <w:bCs/>
              </w:rPr>
              <w:t>A tananyag-, illetve tematikai egységek (tantárgyak, témakörök) teljesítéséhez szükséges anyagok és felszerelések:</w:t>
            </w:r>
          </w:p>
        </w:tc>
        <w:tc>
          <w:tcPr>
            <w:tcW w:w="5387" w:type="dxa"/>
            <w:shd w:val="clear" w:color="auto" w:fill="auto"/>
          </w:tcPr>
          <w:p w14:paraId="6A7EA6F4" w14:textId="77777777" w:rsidR="00762C84" w:rsidRPr="00527ED6" w:rsidRDefault="00762C84" w:rsidP="00833A91">
            <w:r w:rsidRPr="00527ED6">
              <w:t xml:space="preserve">● CD lejátszó ● Hangosító rendszerek ● </w:t>
            </w:r>
            <w:proofErr w:type="spellStart"/>
            <w:r w:rsidRPr="00527ED6">
              <w:t>Bioimpedencia</w:t>
            </w:r>
            <w:proofErr w:type="spellEnd"/>
            <w:r w:rsidRPr="00527ED6">
              <w:t xml:space="preserve"> analizátor Pulzusmérő sport óra ● Videókamera ● Tablet/okostelefon ● Projektor ● Laptop/számítógép ● Internet kapcsolat ● </w:t>
            </w:r>
            <w:proofErr w:type="spellStart"/>
            <w:r w:rsidRPr="00527ED6">
              <w:t>Tantermi</w:t>
            </w:r>
            <w:proofErr w:type="spellEnd"/>
            <w:r w:rsidRPr="00527ED6">
              <w:t xml:space="preserve"> tábla ● Anatómiai szemléltető eszközök ● Elsősegélynyújtáshoz szükséges eszközök ● </w:t>
            </w:r>
            <w:proofErr w:type="spellStart"/>
            <w:r w:rsidRPr="00527ED6">
              <w:t>Kalipper</w:t>
            </w:r>
            <w:proofErr w:type="spellEnd"/>
          </w:p>
        </w:tc>
      </w:tr>
      <w:tr w:rsidR="00762C84" w:rsidRPr="00527ED6" w14:paraId="088BD7C6" w14:textId="77777777" w:rsidTr="00B81B7A">
        <w:tc>
          <w:tcPr>
            <w:tcW w:w="567" w:type="dxa"/>
            <w:shd w:val="clear" w:color="auto" w:fill="auto"/>
          </w:tcPr>
          <w:p w14:paraId="4F5BF857" w14:textId="77777777" w:rsidR="00762C84" w:rsidRPr="00527ED6" w:rsidRDefault="00762C84" w:rsidP="00833A91">
            <w:pPr>
              <w:rPr>
                <w:b/>
                <w:bCs/>
              </w:rPr>
            </w:pPr>
            <w:r w:rsidRPr="00527ED6">
              <w:rPr>
                <w:bCs/>
              </w:rPr>
              <w:t>4.</w:t>
            </w:r>
          </w:p>
        </w:tc>
        <w:tc>
          <w:tcPr>
            <w:tcW w:w="2864" w:type="dxa"/>
            <w:shd w:val="clear" w:color="auto" w:fill="auto"/>
          </w:tcPr>
          <w:p w14:paraId="1652F454" w14:textId="77777777" w:rsidR="00762C84" w:rsidRPr="00527ED6" w:rsidRDefault="00762C84" w:rsidP="00833A91">
            <w:pPr>
              <w:rPr>
                <w:b/>
                <w:bCs/>
              </w:rPr>
            </w:pPr>
            <w:r w:rsidRPr="00527ED6">
              <w:rPr>
                <w:bCs/>
              </w:rPr>
              <w:t>Egyéb speciális feltételek:</w:t>
            </w:r>
          </w:p>
        </w:tc>
        <w:tc>
          <w:tcPr>
            <w:tcW w:w="5387" w:type="dxa"/>
            <w:shd w:val="clear" w:color="auto" w:fill="auto"/>
          </w:tcPr>
          <w:p w14:paraId="07740260" w14:textId="77777777" w:rsidR="00762C84" w:rsidRPr="00527ED6" w:rsidRDefault="00762C84" w:rsidP="00833A91"/>
        </w:tc>
      </w:tr>
    </w:tbl>
    <w:p w14:paraId="77E17190" w14:textId="77777777" w:rsidR="00762C84" w:rsidRPr="00527ED6" w:rsidRDefault="00762C84" w:rsidP="00833A91"/>
    <w:p w14:paraId="1ECE88B7" w14:textId="77777777" w:rsidR="00762C84" w:rsidRPr="00883679" w:rsidRDefault="00762C84" w:rsidP="00833A91">
      <w:r w:rsidRPr="00527ED6">
        <w:t xml:space="preserve">6. A szakirányú oktatás tervezett időtartama </w:t>
      </w:r>
      <w:r w:rsidRPr="00527ED6">
        <w:rPr>
          <w:bCs/>
        </w:rPr>
        <w:t>70 ÓRA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034"/>
        <w:gridCol w:w="1656"/>
        <w:gridCol w:w="3884"/>
      </w:tblGrid>
      <w:tr w:rsidR="00762C84" w:rsidRPr="00527ED6" w14:paraId="2D50BDF5" w14:textId="77777777" w:rsidTr="00B81B7A">
        <w:tc>
          <w:tcPr>
            <w:tcW w:w="567" w:type="dxa"/>
            <w:shd w:val="clear" w:color="auto" w:fill="auto"/>
          </w:tcPr>
          <w:p w14:paraId="745FA16E" w14:textId="77777777" w:rsidR="00762C84" w:rsidRPr="00527ED6" w:rsidRDefault="00762C84" w:rsidP="00833A91">
            <w:pPr>
              <w:rPr>
                <w:b/>
                <w:bCs/>
              </w:rPr>
            </w:pPr>
            <w:r w:rsidRPr="00527ED6">
              <w:rPr>
                <w:bCs/>
              </w:rPr>
              <w:t>1.</w:t>
            </w:r>
          </w:p>
        </w:tc>
        <w:tc>
          <w:tcPr>
            <w:tcW w:w="3969" w:type="dxa"/>
            <w:shd w:val="clear" w:color="auto" w:fill="auto"/>
          </w:tcPr>
          <w:p w14:paraId="13C0E7B5" w14:textId="77777777" w:rsidR="00762C84" w:rsidRPr="00527ED6" w:rsidRDefault="00762C84" w:rsidP="00833A91">
            <w:pPr>
              <w:rPr>
                <w:b/>
                <w:bCs/>
              </w:rPr>
            </w:pPr>
            <w:r w:rsidRPr="00527ED6">
              <w:rPr>
                <w:bCs/>
              </w:rPr>
              <w:t>Gyakorlati helyszínen lebonyolított foglalkozások (óra):</w:t>
            </w:r>
          </w:p>
        </w:tc>
        <w:tc>
          <w:tcPr>
            <w:tcW w:w="2552" w:type="dxa"/>
            <w:shd w:val="clear" w:color="auto" w:fill="auto"/>
          </w:tcPr>
          <w:p w14:paraId="6A85D036" w14:textId="77777777" w:rsidR="00762C84" w:rsidRPr="00527ED6" w:rsidRDefault="00762C84" w:rsidP="00833A91">
            <w:pPr>
              <w:rPr>
                <w:i/>
                <w:iCs/>
              </w:rPr>
            </w:pPr>
            <w:r w:rsidRPr="00527ED6">
              <w:rPr>
                <w:iCs/>
              </w:rPr>
              <w:t>70 óra</w:t>
            </w:r>
          </w:p>
        </w:tc>
        <w:tc>
          <w:tcPr>
            <w:tcW w:w="6379" w:type="dxa"/>
            <w:shd w:val="clear" w:color="auto" w:fill="auto"/>
          </w:tcPr>
          <w:p w14:paraId="2A919012" w14:textId="77777777" w:rsidR="00762C84" w:rsidRPr="00527ED6" w:rsidRDefault="00762C84" w:rsidP="00833A91">
            <w:pPr>
              <w:rPr>
                <w:i/>
                <w:iCs/>
              </w:rPr>
            </w:pPr>
            <w:r w:rsidRPr="00527ED6">
              <w:rPr>
                <w:iCs/>
              </w:rPr>
              <w:t>%</w:t>
            </w:r>
          </w:p>
        </w:tc>
      </w:tr>
      <w:tr w:rsidR="00762C84" w:rsidRPr="00527ED6" w14:paraId="4BCF1ACA" w14:textId="77777777" w:rsidTr="00B81B7A">
        <w:tc>
          <w:tcPr>
            <w:tcW w:w="567" w:type="dxa"/>
            <w:shd w:val="clear" w:color="auto" w:fill="auto"/>
          </w:tcPr>
          <w:p w14:paraId="0D943B6B" w14:textId="77777777" w:rsidR="00762C84" w:rsidRPr="00527ED6" w:rsidRDefault="00762C84" w:rsidP="00833A91">
            <w:pPr>
              <w:rPr>
                <w:b/>
                <w:bCs/>
              </w:rPr>
            </w:pPr>
            <w:r w:rsidRPr="00527ED6">
              <w:rPr>
                <w:bCs/>
              </w:rPr>
              <w:t>2.</w:t>
            </w:r>
          </w:p>
        </w:tc>
        <w:tc>
          <w:tcPr>
            <w:tcW w:w="3969" w:type="dxa"/>
            <w:shd w:val="clear" w:color="auto" w:fill="auto"/>
          </w:tcPr>
          <w:p w14:paraId="0AB8426E" w14:textId="77777777" w:rsidR="00762C84" w:rsidRPr="00527ED6" w:rsidRDefault="00762C84" w:rsidP="00833A91">
            <w:pPr>
              <w:rPr>
                <w:b/>
                <w:bCs/>
              </w:rPr>
            </w:pPr>
            <w:proofErr w:type="spellStart"/>
            <w:r w:rsidRPr="00527ED6">
              <w:rPr>
                <w:bCs/>
              </w:rPr>
              <w:t>Tantermi</w:t>
            </w:r>
            <w:proofErr w:type="spellEnd"/>
            <w:r w:rsidRPr="00527ED6">
              <w:rPr>
                <w:bCs/>
              </w:rPr>
              <w:t>/elméleti foglalkozások (óra):</w:t>
            </w:r>
          </w:p>
        </w:tc>
        <w:tc>
          <w:tcPr>
            <w:tcW w:w="2552" w:type="dxa"/>
            <w:shd w:val="clear" w:color="auto" w:fill="auto"/>
          </w:tcPr>
          <w:p w14:paraId="59D91F2C" w14:textId="77777777" w:rsidR="00762C84" w:rsidRPr="00527ED6" w:rsidRDefault="00762C84" w:rsidP="00833A91">
            <w:pPr>
              <w:rPr>
                <w:i/>
                <w:iCs/>
              </w:rPr>
            </w:pPr>
            <w:r w:rsidRPr="00527ED6">
              <w:rPr>
                <w:iCs/>
              </w:rPr>
              <w:t>0 óra</w:t>
            </w:r>
          </w:p>
        </w:tc>
        <w:tc>
          <w:tcPr>
            <w:tcW w:w="6379" w:type="dxa"/>
            <w:shd w:val="clear" w:color="auto" w:fill="auto"/>
          </w:tcPr>
          <w:p w14:paraId="798DB113" w14:textId="77777777" w:rsidR="00762C84" w:rsidRPr="00527ED6" w:rsidRDefault="00762C84" w:rsidP="00833A91">
            <w:pPr>
              <w:rPr>
                <w:i/>
                <w:iCs/>
              </w:rPr>
            </w:pPr>
            <w:r w:rsidRPr="00527ED6">
              <w:rPr>
                <w:iCs/>
              </w:rPr>
              <w:t>%</w:t>
            </w:r>
          </w:p>
        </w:tc>
      </w:tr>
      <w:tr w:rsidR="00762C84" w:rsidRPr="00527ED6" w14:paraId="39269921" w14:textId="77777777" w:rsidTr="00B81B7A">
        <w:tc>
          <w:tcPr>
            <w:tcW w:w="567" w:type="dxa"/>
            <w:shd w:val="clear" w:color="auto" w:fill="auto"/>
          </w:tcPr>
          <w:p w14:paraId="63439F02" w14:textId="77777777" w:rsidR="00762C84" w:rsidRPr="00527ED6" w:rsidRDefault="00762C84" w:rsidP="00833A91">
            <w:pPr>
              <w:rPr>
                <w:b/>
                <w:bCs/>
              </w:rPr>
            </w:pPr>
            <w:r w:rsidRPr="00527ED6">
              <w:rPr>
                <w:bCs/>
              </w:rPr>
              <w:t>3.</w:t>
            </w:r>
          </w:p>
        </w:tc>
        <w:tc>
          <w:tcPr>
            <w:tcW w:w="3969" w:type="dxa"/>
            <w:shd w:val="clear" w:color="auto" w:fill="auto"/>
          </w:tcPr>
          <w:p w14:paraId="3437F195" w14:textId="77777777" w:rsidR="00762C84" w:rsidRPr="00527ED6" w:rsidRDefault="00762C84" w:rsidP="00833A91">
            <w:pPr>
              <w:rPr>
                <w:b/>
                <w:bCs/>
              </w:rPr>
            </w:pPr>
            <w:r w:rsidRPr="00527ED6">
              <w:rPr>
                <w:bCs/>
              </w:rPr>
              <w:t>A foglalkozások összes óraszáma:</w:t>
            </w:r>
          </w:p>
        </w:tc>
        <w:tc>
          <w:tcPr>
            <w:tcW w:w="2552" w:type="dxa"/>
            <w:shd w:val="clear" w:color="auto" w:fill="auto"/>
          </w:tcPr>
          <w:p w14:paraId="613BC382" w14:textId="77777777" w:rsidR="00762C84" w:rsidRPr="00527ED6" w:rsidRDefault="00762C84" w:rsidP="00833A91">
            <w:pPr>
              <w:rPr>
                <w:b/>
                <w:bCs/>
                <w:i/>
                <w:iCs/>
              </w:rPr>
            </w:pPr>
            <w:r w:rsidRPr="00527ED6">
              <w:rPr>
                <w:bCs/>
                <w:iCs/>
              </w:rPr>
              <w:t>70 óra</w:t>
            </w:r>
          </w:p>
        </w:tc>
        <w:tc>
          <w:tcPr>
            <w:tcW w:w="6379" w:type="dxa"/>
            <w:shd w:val="clear" w:color="auto" w:fill="auto"/>
          </w:tcPr>
          <w:p w14:paraId="4CC83F06" w14:textId="77777777" w:rsidR="00762C84" w:rsidRPr="00527ED6" w:rsidRDefault="00762C84" w:rsidP="00833A91">
            <w:pPr>
              <w:rPr>
                <w:b/>
                <w:bCs/>
              </w:rPr>
            </w:pPr>
            <w:r w:rsidRPr="00527ED6">
              <w:rPr>
                <w:bCs/>
              </w:rPr>
              <w:t>100%</w:t>
            </w:r>
          </w:p>
        </w:tc>
      </w:tr>
    </w:tbl>
    <w:p w14:paraId="18CD5990" w14:textId="77777777" w:rsidR="00762C84" w:rsidRPr="00527ED6" w:rsidRDefault="00762C84" w:rsidP="00833A91"/>
    <w:p w14:paraId="18F1A33C" w14:textId="77777777" w:rsidR="00762C84" w:rsidRPr="00527ED6" w:rsidRDefault="00762C84" w:rsidP="00833A91">
      <w:r w:rsidRPr="00527ED6">
        <w:t xml:space="preserve">7. Tanulási területek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997"/>
        <w:gridCol w:w="1988"/>
        <w:gridCol w:w="1990"/>
        <w:gridCol w:w="2611"/>
      </w:tblGrid>
      <w:tr w:rsidR="00762C84" w:rsidRPr="00527ED6" w14:paraId="30BA0542" w14:textId="77777777" w:rsidTr="00B81B7A">
        <w:tc>
          <w:tcPr>
            <w:tcW w:w="646" w:type="dxa"/>
            <w:shd w:val="clear" w:color="auto" w:fill="auto"/>
          </w:tcPr>
          <w:p w14:paraId="090FF7F0" w14:textId="77777777" w:rsidR="00762C84" w:rsidRPr="00527ED6" w:rsidRDefault="00762C84" w:rsidP="00833A91">
            <w:pPr>
              <w:rPr>
                <w:b/>
                <w:bCs/>
              </w:rPr>
            </w:pPr>
          </w:p>
        </w:tc>
        <w:tc>
          <w:tcPr>
            <w:tcW w:w="3082" w:type="dxa"/>
            <w:shd w:val="clear" w:color="auto" w:fill="auto"/>
          </w:tcPr>
          <w:p w14:paraId="44A75C13" w14:textId="77777777" w:rsidR="00762C84" w:rsidRPr="00527ED6" w:rsidRDefault="00762C84" w:rsidP="00833A91">
            <w:pPr>
              <w:rPr>
                <w:b/>
                <w:bCs/>
              </w:rPr>
            </w:pPr>
            <w:r w:rsidRPr="00527ED6">
              <w:rPr>
                <w:bCs/>
              </w:rPr>
              <w:t>A tanulási terület belső azonosító száma és megnevezése</w:t>
            </w:r>
          </w:p>
        </w:tc>
        <w:tc>
          <w:tcPr>
            <w:tcW w:w="3076" w:type="dxa"/>
            <w:shd w:val="clear" w:color="auto" w:fill="auto"/>
          </w:tcPr>
          <w:p w14:paraId="63840CFB" w14:textId="77777777" w:rsidR="00762C84" w:rsidRPr="00527ED6" w:rsidRDefault="00762C84" w:rsidP="00833A91">
            <w:pPr>
              <w:rPr>
                <w:b/>
                <w:bCs/>
              </w:rPr>
            </w:pPr>
            <w:r w:rsidRPr="00527ED6">
              <w:rPr>
                <w:bCs/>
              </w:rPr>
              <w:t>Gyakorlati helyszínen lebonyolított foglalkozások (óra)</w:t>
            </w:r>
          </w:p>
        </w:tc>
        <w:tc>
          <w:tcPr>
            <w:tcW w:w="2268" w:type="dxa"/>
            <w:shd w:val="clear" w:color="auto" w:fill="auto"/>
          </w:tcPr>
          <w:p w14:paraId="5BF2EF58" w14:textId="77777777" w:rsidR="00762C84" w:rsidRPr="00527ED6" w:rsidRDefault="00762C84" w:rsidP="00833A91">
            <w:pPr>
              <w:rPr>
                <w:b/>
                <w:bCs/>
              </w:rPr>
            </w:pPr>
            <w:proofErr w:type="spellStart"/>
            <w:r w:rsidRPr="00527ED6">
              <w:rPr>
                <w:bCs/>
              </w:rPr>
              <w:t>Tantermi</w:t>
            </w:r>
            <w:proofErr w:type="spellEnd"/>
            <w:r w:rsidRPr="00527ED6">
              <w:rPr>
                <w:bCs/>
              </w:rPr>
              <w:t>/elméleti foglalkozások (óra)</w:t>
            </w:r>
          </w:p>
        </w:tc>
        <w:tc>
          <w:tcPr>
            <w:tcW w:w="4395" w:type="dxa"/>
            <w:shd w:val="clear" w:color="auto" w:fill="auto"/>
          </w:tcPr>
          <w:p w14:paraId="11D4EDF8" w14:textId="77777777" w:rsidR="00762C84" w:rsidRPr="00527ED6" w:rsidRDefault="00762C84" w:rsidP="00833A91">
            <w:pPr>
              <w:rPr>
                <w:b/>
                <w:bCs/>
              </w:rPr>
            </w:pPr>
            <w:r w:rsidRPr="00527ED6">
              <w:rPr>
                <w:bCs/>
              </w:rPr>
              <w:t>A tanulási terület foglalkozásainak összes óraszáma</w:t>
            </w:r>
          </w:p>
        </w:tc>
      </w:tr>
      <w:tr w:rsidR="00762C84" w:rsidRPr="00527ED6" w14:paraId="65E9B1AD" w14:textId="77777777" w:rsidTr="00B81B7A">
        <w:tc>
          <w:tcPr>
            <w:tcW w:w="646" w:type="dxa"/>
            <w:shd w:val="clear" w:color="auto" w:fill="auto"/>
          </w:tcPr>
          <w:p w14:paraId="6B68775C" w14:textId="77777777" w:rsidR="00762C84" w:rsidRPr="00527ED6" w:rsidRDefault="00762C84" w:rsidP="00833A91">
            <w:r w:rsidRPr="00527ED6">
              <w:lastRenderedPageBreak/>
              <w:t>1.</w:t>
            </w:r>
          </w:p>
        </w:tc>
        <w:tc>
          <w:tcPr>
            <w:tcW w:w="3082" w:type="dxa"/>
            <w:shd w:val="clear" w:color="auto" w:fill="auto"/>
          </w:tcPr>
          <w:p w14:paraId="21B80214" w14:textId="77777777" w:rsidR="00762C84" w:rsidRPr="00527ED6" w:rsidRDefault="00762C84" w:rsidP="00833A91">
            <w:pPr>
              <w:rPr>
                <w:i/>
                <w:iCs/>
              </w:rPr>
            </w:pPr>
            <w:r w:rsidRPr="00527ED6">
              <w:rPr>
                <w:iCs/>
              </w:rPr>
              <w:t>Sportszakmai ismeretek FWI</w:t>
            </w:r>
          </w:p>
          <w:p w14:paraId="2B348445" w14:textId="77777777" w:rsidR="00762C84" w:rsidRPr="00527ED6" w:rsidRDefault="00762C84" w:rsidP="00833A91">
            <w:pPr>
              <w:rPr>
                <w:i/>
                <w:iCs/>
              </w:rPr>
            </w:pPr>
          </w:p>
        </w:tc>
        <w:tc>
          <w:tcPr>
            <w:tcW w:w="3076" w:type="dxa"/>
            <w:shd w:val="clear" w:color="auto" w:fill="auto"/>
          </w:tcPr>
          <w:p w14:paraId="18C31E17" w14:textId="77777777" w:rsidR="00762C84" w:rsidRPr="00527ED6" w:rsidRDefault="00762C84" w:rsidP="00833A91">
            <w:pPr>
              <w:rPr>
                <w:i/>
                <w:iCs/>
              </w:rPr>
            </w:pPr>
            <w:r w:rsidRPr="00527ED6">
              <w:rPr>
                <w:iCs/>
              </w:rPr>
              <w:t>70</w:t>
            </w:r>
          </w:p>
        </w:tc>
        <w:tc>
          <w:tcPr>
            <w:tcW w:w="2268" w:type="dxa"/>
            <w:shd w:val="clear" w:color="auto" w:fill="auto"/>
          </w:tcPr>
          <w:p w14:paraId="106615BA" w14:textId="77777777" w:rsidR="00762C84" w:rsidRPr="00527ED6" w:rsidRDefault="00762C84" w:rsidP="00833A91">
            <w:pPr>
              <w:rPr>
                <w:i/>
                <w:iCs/>
              </w:rPr>
            </w:pPr>
            <w:r w:rsidRPr="00527ED6">
              <w:rPr>
                <w:iCs/>
              </w:rPr>
              <w:t>0</w:t>
            </w:r>
          </w:p>
        </w:tc>
        <w:tc>
          <w:tcPr>
            <w:tcW w:w="4395" w:type="dxa"/>
            <w:shd w:val="clear" w:color="auto" w:fill="auto"/>
          </w:tcPr>
          <w:p w14:paraId="375C2AFB" w14:textId="77777777" w:rsidR="00762C84" w:rsidRPr="00527ED6" w:rsidRDefault="00762C84" w:rsidP="00833A91">
            <w:pPr>
              <w:rPr>
                <w:i/>
                <w:iCs/>
              </w:rPr>
            </w:pPr>
            <w:r w:rsidRPr="00527ED6">
              <w:rPr>
                <w:iCs/>
              </w:rPr>
              <w:t>70</w:t>
            </w:r>
          </w:p>
        </w:tc>
      </w:tr>
      <w:tr w:rsidR="00762C84" w:rsidRPr="00527ED6" w14:paraId="6B8B0ACD" w14:textId="77777777" w:rsidTr="00B81B7A">
        <w:tc>
          <w:tcPr>
            <w:tcW w:w="3728" w:type="dxa"/>
            <w:gridSpan w:val="2"/>
            <w:shd w:val="clear" w:color="auto" w:fill="auto"/>
          </w:tcPr>
          <w:p w14:paraId="51523986" w14:textId="77777777" w:rsidR="00762C84" w:rsidRPr="00527ED6" w:rsidRDefault="00762C84" w:rsidP="00833A91">
            <w:r w:rsidRPr="00527ED6">
              <w:rPr>
                <w:bCs/>
              </w:rPr>
              <w:t>A tanulási területek összes óraszáma:</w:t>
            </w:r>
          </w:p>
        </w:tc>
        <w:tc>
          <w:tcPr>
            <w:tcW w:w="3076" w:type="dxa"/>
            <w:shd w:val="clear" w:color="auto" w:fill="auto"/>
          </w:tcPr>
          <w:p w14:paraId="5A75B74C" w14:textId="77777777" w:rsidR="00762C84" w:rsidRPr="00527ED6" w:rsidRDefault="00762C84" w:rsidP="00833A91">
            <w:pPr>
              <w:rPr>
                <w:b/>
                <w:bCs/>
              </w:rPr>
            </w:pPr>
            <w:r w:rsidRPr="00527ED6">
              <w:rPr>
                <w:bCs/>
              </w:rPr>
              <w:t>70</w:t>
            </w:r>
          </w:p>
        </w:tc>
        <w:tc>
          <w:tcPr>
            <w:tcW w:w="2268" w:type="dxa"/>
            <w:shd w:val="clear" w:color="auto" w:fill="auto"/>
          </w:tcPr>
          <w:p w14:paraId="7105D4D8" w14:textId="77777777" w:rsidR="00762C84" w:rsidRPr="00527ED6" w:rsidRDefault="00762C84" w:rsidP="00833A91">
            <w:pPr>
              <w:rPr>
                <w:b/>
                <w:bCs/>
              </w:rPr>
            </w:pPr>
            <w:r w:rsidRPr="00527ED6">
              <w:rPr>
                <w:bCs/>
              </w:rPr>
              <w:t>0</w:t>
            </w:r>
          </w:p>
        </w:tc>
        <w:tc>
          <w:tcPr>
            <w:tcW w:w="4395" w:type="dxa"/>
            <w:shd w:val="clear" w:color="auto" w:fill="auto"/>
          </w:tcPr>
          <w:p w14:paraId="07C35470" w14:textId="77777777" w:rsidR="00762C84" w:rsidRPr="00527ED6" w:rsidRDefault="00762C84" w:rsidP="00833A91">
            <w:r w:rsidRPr="00527ED6">
              <w:t>70</w:t>
            </w:r>
          </w:p>
        </w:tc>
      </w:tr>
    </w:tbl>
    <w:p w14:paraId="502A4A91" w14:textId="77777777" w:rsidR="00762C84" w:rsidRPr="00527ED6" w:rsidRDefault="00762C84" w:rsidP="00833A91"/>
    <w:p w14:paraId="017B6C54" w14:textId="77777777" w:rsidR="00762C84" w:rsidRPr="00527ED6" w:rsidRDefault="00762C84" w:rsidP="00833A91">
      <w:r w:rsidRPr="00527ED6">
        <w:t>II. A TANULÁSI TERÜLETEK RÉSZLETES SZAKMAI TARTALMA</w:t>
      </w:r>
    </w:p>
    <w:p w14:paraId="76F78936" w14:textId="77777777" w:rsidR="00762C84" w:rsidRPr="00527ED6" w:rsidRDefault="00762C84" w:rsidP="00833A91">
      <w:r w:rsidRPr="00527ED6">
        <w:t>Sportszakmai ismeretek FWI</w:t>
      </w:r>
    </w:p>
    <w:p w14:paraId="1157CD63" w14:textId="77777777" w:rsidR="00762C84" w:rsidRPr="00527ED6" w:rsidRDefault="00762C84" w:rsidP="00833A91">
      <w:pPr>
        <w:rPr>
          <w:bCs/>
        </w:rPr>
      </w:pPr>
      <w:r w:rsidRPr="00527ED6">
        <w:rPr>
          <w:bCs/>
        </w:rPr>
        <w:t xml:space="preserve">1. A tanulási területhez tartozó tanulási eredmények (szakmai kimeneti követelmények) felsorolása </w:t>
      </w:r>
      <w:r w:rsidRPr="00527ED6">
        <w:t>(Forrás: KKK)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847"/>
        <w:gridCol w:w="1706"/>
        <w:gridCol w:w="1825"/>
        <w:gridCol w:w="1879"/>
        <w:gridCol w:w="1252"/>
      </w:tblGrid>
      <w:tr w:rsidR="00762C84" w:rsidRPr="00527ED6" w14:paraId="1DD1092C" w14:textId="77777777" w:rsidTr="003B49CD">
        <w:tc>
          <w:tcPr>
            <w:tcW w:w="765" w:type="dxa"/>
            <w:shd w:val="clear" w:color="auto" w:fill="auto"/>
          </w:tcPr>
          <w:p w14:paraId="706F1C37" w14:textId="77777777" w:rsidR="00762C84" w:rsidRPr="00527ED6" w:rsidRDefault="00762C84" w:rsidP="00833A91">
            <w:pPr>
              <w:rPr>
                <w:b/>
                <w:bCs/>
              </w:rPr>
            </w:pPr>
            <w:r w:rsidRPr="00527ED6">
              <w:rPr>
                <w:bCs/>
              </w:rPr>
              <w:t>TEA-s.sz.</w:t>
            </w:r>
          </w:p>
        </w:tc>
        <w:tc>
          <w:tcPr>
            <w:tcW w:w="2379" w:type="dxa"/>
            <w:shd w:val="clear" w:color="auto" w:fill="auto"/>
          </w:tcPr>
          <w:p w14:paraId="719A4E3B" w14:textId="77777777" w:rsidR="00762C84" w:rsidRPr="00527ED6" w:rsidRDefault="00762C84" w:rsidP="00833A91">
            <w:pPr>
              <w:rPr>
                <w:b/>
                <w:bCs/>
              </w:rPr>
            </w:pPr>
            <w:r w:rsidRPr="00527ED6">
              <w:rPr>
                <w:bCs/>
              </w:rPr>
              <w:t>Készségek, képességek</w:t>
            </w:r>
          </w:p>
        </w:tc>
        <w:tc>
          <w:tcPr>
            <w:tcW w:w="2411" w:type="dxa"/>
            <w:shd w:val="clear" w:color="auto" w:fill="auto"/>
          </w:tcPr>
          <w:p w14:paraId="47B82F22" w14:textId="77777777" w:rsidR="00762C84" w:rsidRPr="00527ED6" w:rsidRDefault="00762C84" w:rsidP="00833A91">
            <w:pPr>
              <w:rPr>
                <w:b/>
                <w:bCs/>
              </w:rPr>
            </w:pPr>
            <w:r w:rsidRPr="00527ED6">
              <w:rPr>
                <w:bCs/>
              </w:rPr>
              <w:t>Ismeretek</w:t>
            </w:r>
          </w:p>
        </w:tc>
        <w:tc>
          <w:tcPr>
            <w:tcW w:w="2722" w:type="dxa"/>
            <w:shd w:val="clear" w:color="auto" w:fill="auto"/>
          </w:tcPr>
          <w:p w14:paraId="7FF5155F" w14:textId="77777777" w:rsidR="00762C84" w:rsidRPr="00527ED6" w:rsidRDefault="00762C84" w:rsidP="00833A91">
            <w:pPr>
              <w:rPr>
                <w:b/>
                <w:bCs/>
              </w:rPr>
            </w:pPr>
            <w:r w:rsidRPr="00527ED6">
              <w:rPr>
                <w:bCs/>
              </w:rPr>
              <w:t>Elvárt viselkedésmódok, attitűdök</w:t>
            </w:r>
          </w:p>
        </w:tc>
        <w:tc>
          <w:tcPr>
            <w:tcW w:w="2280" w:type="dxa"/>
            <w:shd w:val="clear" w:color="auto" w:fill="auto"/>
          </w:tcPr>
          <w:p w14:paraId="7841DE89" w14:textId="77777777" w:rsidR="00762C84" w:rsidRPr="00527ED6" w:rsidRDefault="00762C84" w:rsidP="00833A91">
            <w:pPr>
              <w:rPr>
                <w:b/>
                <w:bCs/>
              </w:rPr>
            </w:pPr>
            <w:r w:rsidRPr="00527ED6">
              <w:rPr>
                <w:bCs/>
              </w:rPr>
              <w:t>Önállóság és felelősség mértéke</w:t>
            </w:r>
          </w:p>
        </w:tc>
        <w:tc>
          <w:tcPr>
            <w:tcW w:w="3437" w:type="dxa"/>
            <w:shd w:val="clear" w:color="auto" w:fill="auto"/>
          </w:tcPr>
          <w:p w14:paraId="120325E2" w14:textId="77777777" w:rsidR="00762C84" w:rsidRPr="00527ED6" w:rsidRDefault="00762C84" w:rsidP="00833A91">
            <w:pPr>
              <w:rPr>
                <w:b/>
                <w:bCs/>
              </w:rPr>
            </w:pPr>
            <w:r w:rsidRPr="00527ED6">
              <w:rPr>
                <w:bCs/>
              </w:rPr>
              <w:t>Általános és szakmához kötődő digitális kompetenciák</w:t>
            </w:r>
          </w:p>
        </w:tc>
      </w:tr>
      <w:tr w:rsidR="00762C84" w:rsidRPr="00527ED6" w14:paraId="1DE55827" w14:textId="77777777" w:rsidTr="003B49CD">
        <w:tc>
          <w:tcPr>
            <w:tcW w:w="765" w:type="dxa"/>
            <w:shd w:val="clear" w:color="auto" w:fill="auto"/>
            <w:vAlign w:val="center"/>
          </w:tcPr>
          <w:p w14:paraId="7759AE0E" w14:textId="77777777" w:rsidR="00762C84" w:rsidRPr="00527ED6" w:rsidRDefault="00762C84" w:rsidP="00833A91">
            <w:r w:rsidRPr="00527ED6">
              <w:t>1.</w:t>
            </w:r>
          </w:p>
        </w:tc>
        <w:tc>
          <w:tcPr>
            <w:tcW w:w="2379" w:type="dxa"/>
            <w:shd w:val="clear" w:color="auto" w:fill="auto"/>
            <w:vAlign w:val="center"/>
          </w:tcPr>
          <w:p w14:paraId="46773D75" w14:textId="77777777" w:rsidR="00762C84" w:rsidRPr="00527ED6" w:rsidRDefault="00762C84" w:rsidP="00833A91">
            <w:pPr>
              <w:rPr>
                <w:szCs w:val="24"/>
              </w:rPr>
            </w:pPr>
            <w:r w:rsidRPr="00527ED6">
              <w:rPr>
                <w:szCs w:val="24"/>
              </w:rPr>
              <w:t xml:space="preserve">Hatékonyan kezeli a szakterületén felmerülő esetleges konfliktusokat. </w:t>
            </w:r>
          </w:p>
        </w:tc>
        <w:tc>
          <w:tcPr>
            <w:tcW w:w="2411" w:type="dxa"/>
            <w:shd w:val="clear" w:color="auto" w:fill="auto"/>
            <w:vAlign w:val="center"/>
          </w:tcPr>
          <w:p w14:paraId="677D7A68" w14:textId="77777777" w:rsidR="00762C84" w:rsidRPr="00527ED6" w:rsidRDefault="00762C84" w:rsidP="00833A91">
            <w:pPr>
              <w:rPr>
                <w:szCs w:val="24"/>
              </w:rPr>
            </w:pPr>
            <w:r w:rsidRPr="00527ED6">
              <w:rPr>
                <w:szCs w:val="24"/>
              </w:rPr>
              <w:t>Megfelelő módszertani és stratégiai ismeretek a szakterületén felmerülő konfliktusok hatékony kezelésére.</w:t>
            </w:r>
          </w:p>
        </w:tc>
        <w:tc>
          <w:tcPr>
            <w:tcW w:w="2722" w:type="dxa"/>
            <w:shd w:val="clear" w:color="auto" w:fill="auto"/>
            <w:vAlign w:val="center"/>
          </w:tcPr>
          <w:p w14:paraId="53CDDDDE" w14:textId="77777777" w:rsidR="00762C84" w:rsidRPr="00527ED6" w:rsidRDefault="00762C84" w:rsidP="00833A91">
            <w:pPr>
              <w:rPr>
                <w:szCs w:val="24"/>
              </w:rPr>
            </w:pPr>
            <w:r w:rsidRPr="00527ED6">
              <w:rPr>
                <w:szCs w:val="24"/>
              </w:rPr>
              <w:t>Teljesen önállóan</w:t>
            </w:r>
          </w:p>
        </w:tc>
        <w:tc>
          <w:tcPr>
            <w:tcW w:w="2280" w:type="dxa"/>
            <w:shd w:val="clear" w:color="auto" w:fill="auto"/>
            <w:vAlign w:val="center"/>
          </w:tcPr>
          <w:p w14:paraId="1BC571AE" w14:textId="77777777" w:rsidR="00762C84" w:rsidRPr="00527ED6" w:rsidRDefault="00762C84" w:rsidP="00833A91">
            <w:pPr>
              <w:rPr>
                <w:szCs w:val="24"/>
              </w:rPr>
            </w:pPr>
          </w:p>
        </w:tc>
        <w:tc>
          <w:tcPr>
            <w:tcW w:w="3437" w:type="dxa"/>
            <w:shd w:val="clear" w:color="auto" w:fill="auto"/>
            <w:vAlign w:val="center"/>
          </w:tcPr>
          <w:p w14:paraId="00A6E67F" w14:textId="77777777" w:rsidR="00762C84" w:rsidRPr="00527ED6" w:rsidRDefault="00762C84" w:rsidP="00833A91">
            <w:pPr>
              <w:rPr>
                <w:szCs w:val="24"/>
              </w:rPr>
            </w:pPr>
            <w:r w:rsidRPr="00527ED6">
              <w:rPr>
                <w:szCs w:val="24"/>
              </w:rPr>
              <w:t>Felhasználó szintű informatikai és elektronikai ismeretek.</w:t>
            </w:r>
          </w:p>
        </w:tc>
      </w:tr>
      <w:tr w:rsidR="00762C84" w:rsidRPr="00527ED6" w14:paraId="42AD01CB" w14:textId="77777777" w:rsidTr="003B49CD">
        <w:tc>
          <w:tcPr>
            <w:tcW w:w="765" w:type="dxa"/>
            <w:shd w:val="clear" w:color="auto" w:fill="auto"/>
            <w:vAlign w:val="center"/>
          </w:tcPr>
          <w:p w14:paraId="0273849F" w14:textId="77777777" w:rsidR="00762C84" w:rsidRPr="00527ED6" w:rsidRDefault="00762C84" w:rsidP="00833A91">
            <w:r w:rsidRPr="00527ED6">
              <w:t>2.</w:t>
            </w:r>
          </w:p>
        </w:tc>
        <w:tc>
          <w:tcPr>
            <w:tcW w:w="2379" w:type="dxa"/>
            <w:shd w:val="clear" w:color="auto" w:fill="auto"/>
            <w:vAlign w:val="center"/>
          </w:tcPr>
          <w:p w14:paraId="24B38C6F" w14:textId="77777777" w:rsidR="00762C84" w:rsidRPr="00527ED6" w:rsidRDefault="00762C84" w:rsidP="00833A91">
            <w:pPr>
              <w:rPr>
                <w:szCs w:val="24"/>
              </w:rPr>
            </w:pPr>
            <w:r w:rsidRPr="00527ED6">
              <w:rPr>
                <w:szCs w:val="24"/>
              </w:rPr>
              <w:t>A munkakörét érintő új módszereket, ismereteket derít fel, fejleszti önmagát.</w:t>
            </w:r>
          </w:p>
        </w:tc>
        <w:tc>
          <w:tcPr>
            <w:tcW w:w="2411" w:type="dxa"/>
            <w:shd w:val="clear" w:color="auto" w:fill="auto"/>
            <w:vAlign w:val="center"/>
          </w:tcPr>
          <w:p w14:paraId="171F5728" w14:textId="77777777" w:rsidR="00762C84" w:rsidRPr="00527ED6" w:rsidRDefault="00762C84" w:rsidP="00833A91">
            <w:pPr>
              <w:rPr>
                <w:szCs w:val="24"/>
              </w:rPr>
            </w:pPr>
            <w:r w:rsidRPr="00527ED6">
              <w:rPr>
                <w:szCs w:val="24"/>
              </w:rPr>
              <w:t xml:space="preserve">Ismeri szakterülete modern kutatási eredményeit. </w:t>
            </w:r>
          </w:p>
        </w:tc>
        <w:tc>
          <w:tcPr>
            <w:tcW w:w="2722" w:type="dxa"/>
            <w:shd w:val="clear" w:color="auto" w:fill="auto"/>
            <w:vAlign w:val="center"/>
          </w:tcPr>
          <w:p w14:paraId="285F5DAE" w14:textId="77777777" w:rsidR="00762C84" w:rsidRPr="00527ED6" w:rsidRDefault="00762C84" w:rsidP="00833A91">
            <w:pPr>
              <w:rPr>
                <w:szCs w:val="24"/>
              </w:rPr>
            </w:pPr>
            <w:r w:rsidRPr="00527ED6">
              <w:rPr>
                <w:szCs w:val="24"/>
              </w:rPr>
              <w:t xml:space="preserve">Elkötelezett az élethosszig tartó tanulás szükségessége mellett. </w:t>
            </w:r>
          </w:p>
        </w:tc>
        <w:tc>
          <w:tcPr>
            <w:tcW w:w="2280" w:type="dxa"/>
            <w:shd w:val="clear" w:color="auto" w:fill="auto"/>
            <w:vAlign w:val="center"/>
          </w:tcPr>
          <w:p w14:paraId="6D99AA9F" w14:textId="77777777" w:rsidR="00762C84" w:rsidRPr="00527ED6" w:rsidRDefault="00762C84" w:rsidP="00833A91">
            <w:pPr>
              <w:rPr>
                <w:szCs w:val="24"/>
              </w:rPr>
            </w:pPr>
            <w:r w:rsidRPr="00527ED6">
              <w:rPr>
                <w:szCs w:val="24"/>
              </w:rPr>
              <w:t>Felelősséget vállal a korszerű ismereteinek megújításában.</w:t>
            </w:r>
          </w:p>
        </w:tc>
        <w:tc>
          <w:tcPr>
            <w:tcW w:w="3437" w:type="dxa"/>
            <w:shd w:val="clear" w:color="auto" w:fill="auto"/>
            <w:vAlign w:val="center"/>
          </w:tcPr>
          <w:p w14:paraId="3B33861E" w14:textId="77777777" w:rsidR="00762C84" w:rsidRPr="00527ED6" w:rsidRDefault="00762C84" w:rsidP="00833A91">
            <w:pPr>
              <w:rPr>
                <w:szCs w:val="24"/>
              </w:rPr>
            </w:pPr>
            <w:r w:rsidRPr="00527ED6">
              <w:rPr>
                <w:szCs w:val="24"/>
              </w:rPr>
              <w:t>Felhasználó szintű informatikai és elektronikai ismeretek.</w:t>
            </w:r>
          </w:p>
        </w:tc>
      </w:tr>
      <w:tr w:rsidR="00762C84" w:rsidRPr="00527ED6" w14:paraId="752FA73B" w14:textId="77777777" w:rsidTr="003B49CD">
        <w:tc>
          <w:tcPr>
            <w:tcW w:w="765" w:type="dxa"/>
            <w:shd w:val="clear" w:color="auto" w:fill="auto"/>
            <w:vAlign w:val="center"/>
          </w:tcPr>
          <w:p w14:paraId="022A9ADF" w14:textId="77777777" w:rsidR="00762C84" w:rsidRPr="00527ED6" w:rsidRDefault="00762C84" w:rsidP="00833A91">
            <w:r w:rsidRPr="00527ED6">
              <w:t>3</w:t>
            </w:r>
          </w:p>
        </w:tc>
        <w:tc>
          <w:tcPr>
            <w:tcW w:w="2379" w:type="dxa"/>
            <w:shd w:val="clear" w:color="auto" w:fill="auto"/>
            <w:vAlign w:val="center"/>
          </w:tcPr>
          <w:p w14:paraId="3784137C" w14:textId="77777777" w:rsidR="00762C84" w:rsidRPr="00527ED6" w:rsidRDefault="00762C84" w:rsidP="00833A91">
            <w:pPr>
              <w:rPr>
                <w:szCs w:val="24"/>
              </w:rPr>
            </w:pPr>
            <w:r w:rsidRPr="00527ED6">
              <w:rPr>
                <w:szCs w:val="24"/>
              </w:rPr>
              <w:t xml:space="preserve">Megszervezi és megtervezi amatőr sportolók tevékenységét, edzésprogramját. </w:t>
            </w:r>
          </w:p>
        </w:tc>
        <w:tc>
          <w:tcPr>
            <w:tcW w:w="2411" w:type="dxa"/>
            <w:shd w:val="clear" w:color="auto" w:fill="auto"/>
            <w:vAlign w:val="center"/>
          </w:tcPr>
          <w:p w14:paraId="60EC57E9" w14:textId="77777777" w:rsidR="00762C84" w:rsidRPr="00527ED6" w:rsidRDefault="00762C84" w:rsidP="00833A91">
            <w:pPr>
              <w:rPr>
                <w:szCs w:val="24"/>
              </w:rPr>
            </w:pPr>
            <w:r w:rsidRPr="00527ED6">
              <w:rPr>
                <w:szCs w:val="24"/>
              </w:rPr>
              <w:t xml:space="preserve">Tisztában van a sporttevékenység pszichológiai és edzéselméleti sajátosságaival, az amatőr sport céljával, személyiségfejlesztő hatásával. </w:t>
            </w:r>
          </w:p>
        </w:tc>
        <w:tc>
          <w:tcPr>
            <w:tcW w:w="2722" w:type="dxa"/>
            <w:shd w:val="clear" w:color="auto" w:fill="auto"/>
            <w:vAlign w:val="center"/>
          </w:tcPr>
          <w:p w14:paraId="65F56AA5" w14:textId="77777777" w:rsidR="00762C84" w:rsidRPr="00527ED6" w:rsidRDefault="00762C84" w:rsidP="00833A91">
            <w:pPr>
              <w:rPr>
                <w:szCs w:val="24"/>
              </w:rPr>
            </w:pPr>
            <w:r w:rsidRPr="00527ED6">
              <w:rPr>
                <w:szCs w:val="24"/>
              </w:rPr>
              <w:t xml:space="preserve">Elkötelezett a lakosság megfelelő sportolási szokásainak, egészséges életmódjának formálásában. </w:t>
            </w:r>
          </w:p>
        </w:tc>
        <w:tc>
          <w:tcPr>
            <w:tcW w:w="2280" w:type="dxa"/>
            <w:shd w:val="clear" w:color="auto" w:fill="auto"/>
            <w:vAlign w:val="center"/>
          </w:tcPr>
          <w:p w14:paraId="13093674" w14:textId="77777777" w:rsidR="00762C84" w:rsidRPr="00527ED6" w:rsidRDefault="00762C84" w:rsidP="00833A91">
            <w:pPr>
              <w:rPr>
                <w:szCs w:val="24"/>
              </w:rPr>
            </w:pPr>
            <w:r w:rsidRPr="00527ED6">
              <w:rPr>
                <w:szCs w:val="24"/>
              </w:rPr>
              <w:t>Önállóan végzi az amatőr sportolók felkészítését, segít céljaik elérésében.</w:t>
            </w:r>
          </w:p>
        </w:tc>
        <w:tc>
          <w:tcPr>
            <w:tcW w:w="3437" w:type="dxa"/>
            <w:shd w:val="clear" w:color="auto" w:fill="auto"/>
            <w:vAlign w:val="center"/>
          </w:tcPr>
          <w:p w14:paraId="637AB2F1" w14:textId="77777777" w:rsidR="00762C84" w:rsidRPr="00527ED6" w:rsidRDefault="00762C84" w:rsidP="00833A91">
            <w:r w:rsidRPr="00527ED6">
              <w:t>Felhasználó szintű informatikai és elektronikai ismeretek.</w:t>
            </w:r>
          </w:p>
        </w:tc>
      </w:tr>
      <w:tr w:rsidR="00762C84" w:rsidRPr="00527ED6" w14:paraId="45059717" w14:textId="77777777" w:rsidTr="003B49CD">
        <w:tc>
          <w:tcPr>
            <w:tcW w:w="765" w:type="dxa"/>
            <w:shd w:val="clear" w:color="auto" w:fill="auto"/>
            <w:vAlign w:val="center"/>
          </w:tcPr>
          <w:p w14:paraId="402F80EA" w14:textId="77777777" w:rsidR="00762C84" w:rsidRPr="00527ED6" w:rsidRDefault="00762C84" w:rsidP="00833A91">
            <w:r w:rsidRPr="00527ED6">
              <w:t>4</w:t>
            </w:r>
          </w:p>
        </w:tc>
        <w:tc>
          <w:tcPr>
            <w:tcW w:w="2379" w:type="dxa"/>
            <w:shd w:val="clear" w:color="auto" w:fill="auto"/>
            <w:vAlign w:val="center"/>
          </w:tcPr>
          <w:p w14:paraId="79715BDC" w14:textId="77777777" w:rsidR="00762C84" w:rsidRPr="00527ED6" w:rsidRDefault="00762C84" w:rsidP="00833A91">
            <w:pPr>
              <w:rPr>
                <w:szCs w:val="24"/>
              </w:rPr>
            </w:pPr>
            <w:r w:rsidRPr="00527ED6">
              <w:rPr>
                <w:szCs w:val="24"/>
              </w:rPr>
              <w:t xml:space="preserve">Sporttevékenységeket tervez, szervez és vezet különböző létszámú és korú csoportok számára változatos körülmények között (pl. </w:t>
            </w:r>
            <w:r w:rsidRPr="00527ED6">
              <w:rPr>
                <w:szCs w:val="24"/>
              </w:rPr>
              <w:lastRenderedPageBreak/>
              <w:t xml:space="preserve">sportpályán, vízben, hóban, jégen stb.). </w:t>
            </w:r>
          </w:p>
        </w:tc>
        <w:tc>
          <w:tcPr>
            <w:tcW w:w="2411" w:type="dxa"/>
            <w:shd w:val="clear" w:color="auto" w:fill="auto"/>
            <w:vAlign w:val="center"/>
          </w:tcPr>
          <w:p w14:paraId="0CDDF25F" w14:textId="77777777" w:rsidR="00762C84" w:rsidRPr="00527ED6" w:rsidRDefault="00762C84" w:rsidP="00833A91">
            <w:pPr>
              <w:rPr>
                <w:szCs w:val="24"/>
              </w:rPr>
            </w:pPr>
            <w:r w:rsidRPr="00527ED6">
              <w:rPr>
                <w:szCs w:val="24"/>
              </w:rPr>
              <w:lastRenderedPageBreak/>
              <w:t xml:space="preserve">Ismeri a tervezési folyamat és a foglalkozás szervezés, vezetés alapelveit, lépéseit. </w:t>
            </w:r>
          </w:p>
        </w:tc>
        <w:tc>
          <w:tcPr>
            <w:tcW w:w="2722" w:type="dxa"/>
            <w:shd w:val="clear" w:color="auto" w:fill="auto"/>
            <w:vAlign w:val="center"/>
          </w:tcPr>
          <w:p w14:paraId="39A7EC45" w14:textId="77777777" w:rsidR="00762C84" w:rsidRPr="00527ED6" w:rsidRDefault="00762C84" w:rsidP="00833A91">
            <w:pPr>
              <w:rPr>
                <w:szCs w:val="24"/>
              </w:rPr>
            </w:pPr>
            <w:r w:rsidRPr="00527ED6">
              <w:rPr>
                <w:szCs w:val="24"/>
              </w:rPr>
              <w:t xml:space="preserve">Érdeklődő az új mozgásformák kipróbálásának lehetősége iránt, igényli a szakmai megújulást és sokszínűséget. </w:t>
            </w:r>
          </w:p>
        </w:tc>
        <w:tc>
          <w:tcPr>
            <w:tcW w:w="2280" w:type="dxa"/>
            <w:shd w:val="clear" w:color="auto" w:fill="auto"/>
            <w:vAlign w:val="center"/>
          </w:tcPr>
          <w:p w14:paraId="7A1FF106" w14:textId="77777777" w:rsidR="00762C84" w:rsidRPr="00527ED6" w:rsidRDefault="00762C84" w:rsidP="00833A91">
            <w:pPr>
              <w:rPr>
                <w:szCs w:val="24"/>
              </w:rPr>
            </w:pPr>
            <w:r w:rsidRPr="00527ED6">
              <w:rPr>
                <w:szCs w:val="24"/>
              </w:rPr>
              <w:t>Önállóan tervez, szervez és vezet sporttevékenységeket.</w:t>
            </w:r>
          </w:p>
        </w:tc>
        <w:tc>
          <w:tcPr>
            <w:tcW w:w="3437" w:type="dxa"/>
            <w:shd w:val="clear" w:color="auto" w:fill="auto"/>
            <w:vAlign w:val="center"/>
          </w:tcPr>
          <w:p w14:paraId="366E6AD7" w14:textId="77777777" w:rsidR="00762C84" w:rsidRPr="00527ED6" w:rsidRDefault="00762C84" w:rsidP="00833A91">
            <w:r w:rsidRPr="00527ED6">
              <w:t>Felhasználó szintű informatikai és elektronikai ismeretek.</w:t>
            </w:r>
          </w:p>
        </w:tc>
      </w:tr>
      <w:tr w:rsidR="00762C84" w:rsidRPr="00527ED6" w14:paraId="3C266B26" w14:textId="77777777" w:rsidTr="003B49CD">
        <w:tc>
          <w:tcPr>
            <w:tcW w:w="765" w:type="dxa"/>
            <w:shd w:val="clear" w:color="auto" w:fill="auto"/>
            <w:vAlign w:val="center"/>
          </w:tcPr>
          <w:p w14:paraId="02823729" w14:textId="77777777" w:rsidR="00762C84" w:rsidRPr="00527ED6" w:rsidRDefault="00762C84" w:rsidP="00833A91">
            <w:r w:rsidRPr="00527ED6">
              <w:t>5</w:t>
            </w:r>
          </w:p>
        </w:tc>
        <w:tc>
          <w:tcPr>
            <w:tcW w:w="2379" w:type="dxa"/>
            <w:shd w:val="clear" w:color="auto" w:fill="auto"/>
            <w:vAlign w:val="center"/>
          </w:tcPr>
          <w:p w14:paraId="588ABF4A" w14:textId="77777777" w:rsidR="00762C84" w:rsidRPr="00527ED6" w:rsidRDefault="00762C84" w:rsidP="00833A91">
            <w:pPr>
              <w:rPr>
                <w:szCs w:val="24"/>
              </w:rPr>
            </w:pPr>
            <w:r w:rsidRPr="00527ED6">
              <w:rPr>
                <w:szCs w:val="24"/>
              </w:rPr>
              <w:t>Kapcsolatot tart a sporttevékenység tervezésében, szervezésében és lebonyolításában együttműködő szakemberekkel, szülőkkel és a szervezet partnereivel.</w:t>
            </w:r>
          </w:p>
        </w:tc>
        <w:tc>
          <w:tcPr>
            <w:tcW w:w="2411" w:type="dxa"/>
            <w:shd w:val="clear" w:color="auto" w:fill="auto"/>
            <w:vAlign w:val="center"/>
          </w:tcPr>
          <w:p w14:paraId="5DD957D8" w14:textId="77777777" w:rsidR="00762C84" w:rsidRPr="00527ED6" w:rsidRDefault="00762C84" w:rsidP="00833A91">
            <w:pPr>
              <w:rPr>
                <w:szCs w:val="24"/>
              </w:rPr>
            </w:pPr>
            <w:r w:rsidRPr="00527ED6">
              <w:rPr>
                <w:szCs w:val="24"/>
              </w:rPr>
              <w:t xml:space="preserve">Ismeri a sportszakmai munka személyi és tárgyi feltételeinek összehangolásának módjait. </w:t>
            </w:r>
          </w:p>
        </w:tc>
        <w:tc>
          <w:tcPr>
            <w:tcW w:w="2722" w:type="dxa"/>
            <w:shd w:val="clear" w:color="auto" w:fill="auto"/>
            <w:vAlign w:val="center"/>
          </w:tcPr>
          <w:p w14:paraId="760BE1C4" w14:textId="77777777" w:rsidR="00762C84" w:rsidRPr="00527ED6" w:rsidRDefault="00762C84" w:rsidP="00833A91">
            <w:pPr>
              <w:rPr>
                <w:szCs w:val="24"/>
              </w:rPr>
            </w:pPr>
            <w:r w:rsidRPr="00527ED6">
              <w:rPr>
                <w:szCs w:val="24"/>
              </w:rPr>
              <w:t xml:space="preserve">Keresi az együttműködés lehetőségét a munkatársaival, a szervezet partnereivel, szülőkkel, nyitott a közös problémamegoldásra. </w:t>
            </w:r>
          </w:p>
        </w:tc>
        <w:tc>
          <w:tcPr>
            <w:tcW w:w="2280" w:type="dxa"/>
            <w:shd w:val="clear" w:color="auto" w:fill="auto"/>
            <w:vAlign w:val="center"/>
          </w:tcPr>
          <w:p w14:paraId="40E11669" w14:textId="77777777" w:rsidR="00762C84" w:rsidRPr="00527ED6" w:rsidRDefault="00762C84" w:rsidP="00833A91">
            <w:pPr>
              <w:rPr>
                <w:szCs w:val="24"/>
              </w:rPr>
            </w:pPr>
            <w:r w:rsidRPr="00527ED6">
              <w:rPr>
                <w:szCs w:val="24"/>
              </w:rPr>
              <w:t>Segíti a sporttevékenység tervezésében, szervezésében és lebonyolításában részt vevő szakemberek együttműködését.</w:t>
            </w:r>
          </w:p>
        </w:tc>
        <w:tc>
          <w:tcPr>
            <w:tcW w:w="3437" w:type="dxa"/>
            <w:shd w:val="clear" w:color="auto" w:fill="auto"/>
            <w:vAlign w:val="center"/>
          </w:tcPr>
          <w:p w14:paraId="16259DE1" w14:textId="77777777" w:rsidR="00762C84" w:rsidRPr="00527ED6" w:rsidRDefault="00762C84" w:rsidP="00833A91">
            <w:r w:rsidRPr="00527ED6">
              <w:t>Felhasználó szintű informatikai és elektronikai ismeretek.</w:t>
            </w:r>
          </w:p>
        </w:tc>
      </w:tr>
    </w:tbl>
    <w:p w14:paraId="28E9634D" w14:textId="77777777" w:rsidR="00762C84" w:rsidRPr="00527ED6" w:rsidRDefault="00762C84" w:rsidP="00833A91"/>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421"/>
        <w:gridCol w:w="6341"/>
        <w:gridCol w:w="9"/>
        <w:gridCol w:w="20"/>
      </w:tblGrid>
      <w:tr w:rsidR="00762C84" w:rsidRPr="00527ED6" w14:paraId="5BFB9023" w14:textId="77777777" w:rsidTr="003B49CD">
        <w:trPr>
          <w:gridAfter w:val="1"/>
          <w:wAfter w:w="11" w:type="pct"/>
        </w:trPr>
        <w:tc>
          <w:tcPr>
            <w:tcW w:w="4989" w:type="pct"/>
            <w:gridSpan w:val="4"/>
            <w:tcBorders>
              <w:bottom w:val="single" w:sz="4" w:space="0" w:color="auto"/>
            </w:tcBorders>
            <w:shd w:val="clear" w:color="auto" w:fill="D9D9D9"/>
          </w:tcPr>
          <w:p w14:paraId="1C935A4A" w14:textId="77777777" w:rsidR="00762C84" w:rsidRPr="00527ED6" w:rsidRDefault="00762C84" w:rsidP="00833A91">
            <w:pPr>
              <w:rPr>
                <w:b/>
                <w:bCs/>
              </w:rPr>
            </w:pPr>
            <w:r w:rsidRPr="00527ED6">
              <w:rPr>
                <w:bCs/>
              </w:rPr>
              <w:t>Értékelés</w:t>
            </w:r>
          </w:p>
        </w:tc>
      </w:tr>
      <w:tr w:rsidR="00762C84" w:rsidRPr="00527ED6" w14:paraId="51C53EED" w14:textId="77777777" w:rsidTr="003B49CD">
        <w:trPr>
          <w:gridAfter w:val="2"/>
          <w:wAfter w:w="16" w:type="pct"/>
        </w:trPr>
        <w:tc>
          <w:tcPr>
            <w:tcW w:w="1489" w:type="pct"/>
            <w:gridSpan w:val="2"/>
            <w:shd w:val="clear" w:color="auto" w:fill="auto"/>
          </w:tcPr>
          <w:p w14:paraId="5CD584F3" w14:textId="77777777" w:rsidR="00762C84" w:rsidRPr="00527ED6" w:rsidRDefault="00762C84" w:rsidP="00833A91">
            <w:pPr>
              <w:rPr>
                <w:b/>
                <w:bCs/>
              </w:rPr>
            </w:pPr>
            <w:r w:rsidRPr="00527ED6">
              <w:rPr>
                <w:bCs/>
              </w:rPr>
              <w:t>A tantárgy oktatása során alkalmazott teljesítményértékelés (</w:t>
            </w:r>
            <w:r w:rsidRPr="00527ED6">
              <w:t>formatív értékelés):</w:t>
            </w:r>
          </w:p>
        </w:tc>
        <w:tc>
          <w:tcPr>
            <w:tcW w:w="3495" w:type="pct"/>
            <w:shd w:val="clear" w:color="auto" w:fill="auto"/>
          </w:tcPr>
          <w:p w14:paraId="065A503F" w14:textId="77777777" w:rsidR="00762C84" w:rsidRPr="00527ED6" w:rsidRDefault="00762C84" w:rsidP="00833A91">
            <w:r w:rsidRPr="00527ED6">
              <w:t>Folyamatos formatív értékelés</w:t>
            </w:r>
          </w:p>
        </w:tc>
      </w:tr>
      <w:tr w:rsidR="00762C84" w:rsidRPr="00527ED6" w14:paraId="559F1601" w14:textId="77777777" w:rsidTr="003B49CD">
        <w:trPr>
          <w:gridAfter w:val="2"/>
          <w:wAfter w:w="16" w:type="pct"/>
        </w:trPr>
        <w:tc>
          <w:tcPr>
            <w:tcW w:w="1489" w:type="pct"/>
            <w:gridSpan w:val="2"/>
            <w:shd w:val="clear" w:color="auto" w:fill="auto"/>
          </w:tcPr>
          <w:p w14:paraId="170BF33A" w14:textId="77777777" w:rsidR="00762C84" w:rsidRPr="00527ED6" w:rsidRDefault="00762C84" w:rsidP="00833A91">
            <w:pPr>
              <w:rPr>
                <w:b/>
                <w:bCs/>
              </w:rPr>
            </w:pPr>
            <w:r w:rsidRPr="00527ED6">
              <w:rPr>
                <w:bCs/>
              </w:rPr>
              <w:t xml:space="preserve">Minősítő, összegző és lezáró teljesítményértékelés </w:t>
            </w:r>
            <w:r w:rsidRPr="00527ED6">
              <w:t>(</w:t>
            </w:r>
            <w:proofErr w:type="spellStart"/>
            <w:r w:rsidRPr="00527ED6">
              <w:t>szummatív</w:t>
            </w:r>
            <w:proofErr w:type="spellEnd"/>
            <w:r w:rsidRPr="00527ED6">
              <w:t xml:space="preserve"> értékelés):</w:t>
            </w:r>
          </w:p>
        </w:tc>
        <w:tc>
          <w:tcPr>
            <w:tcW w:w="3495" w:type="pct"/>
            <w:shd w:val="clear" w:color="auto" w:fill="auto"/>
          </w:tcPr>
          <w:p w14:paraId="407EA57A" w14:textId="77777777" w:rsidR="00762C84" w:rsidRPr="00527ED6" w:rsidRDefault="00762C84" w:rsidP="00833A91">
            <w:pPr>
              <w:rPr>
                <w:iCs/>
              </w:rPr>
            </w:pPr>
            <w:r w:rsidRPr="00527ED6">
              <w:rPr>
                <w:iCs/>
              </w:rPr>
              <w:t>Összefüggő szakmai gyakorlatát teljesítette/ nem teljesítette</w:t>
            </w:r>
          </w:p>
        </w:tc>
      </w:tr>
      <w:tr w:rsidR="00762C84" w:rsidRPr="00527ED6" w14:paraId="7D5F8B1A" w14:textId="77777777" w:rsidTr="003B49CD">
        <w:trPr>
          <w:gridAfter w:val="2"/>
          <w:wAfter w:w="16" w:type="pct"/>
        </w:trPr>
        <w:tc>
          <w:tcPr>
            <w:tcW w:w="1489" w:type="pct"/>
            <w:gridSpan w:val="2"/>
            <w:shd w:val="clear" w:color="auto" w:fill="auto"/>
          </w:tcPr>
          <w:p w14:paraId="531C18A7" w14:textId="77777777" w:rsidR="00762C84" w:rsidRPr="00527ED6" w:rsidRDefault="00762C84" w:rsidP="00833A91">
            <w:r w:rsidRPr="00527ED6">
              <w:rPr>
                <w:bCs/>
              </w:rPr>
              <w:t xml:space="preserve">Az érdemjegy megállapításának módja </w:t>
            </w:r>
            <w:r w:rsidRPr="00527ED6">
              <w:t>(pl. tantárgyanként egy-egy osztályzat):</w:t>
            </w:r>
          </w:p>
        </w:tc>
        <w:tc>
          <w:tcPr>
            <w:tcW w:w="3495" w:type="pct"/>
            <w:shd w:val="clear" w:color="auto" w:fill="auto"/>
          </w:tcPr>
          <w:p w14:paraId="77EA94E8" w14:textId="77777777" w:rsidR="00762C84" w:rsidRPr="00527ED6" w:rsidRDefault="00762C84" w:rsidP="00833A91">
            <w:r w:rsidRPr="00527ED6">
              <w:t>------------</w:t>
            </w:r>
          </w:p>
        </w:tc>
      </w:tr>
      <w:tr w:rsidR="00762C84" w:rsidRPr="00527ED6" w14:paraId="09DE70C6" w14:textId="77777777" w:rsidTr="003B49CD">
        <w:trPr>
          <w:gridAfter w:val="2"/>
          <w:wAfter w:w="16" w:type="pct"/>
        </w:trPr>
        <w:tc>
          <w:tcPr>
            <w:tcW w:w="1489" w:type="pct"/>
            <w:gridSpan w:val="2"/>
            <w:shd w:val="clear" w:color="auto" w:fill="auto"/>
          </w:tcPr>
          <w:p w14:paraId="55686A57" w14:textId="77777777" w:rsidR="00762C84" w:rsidRPr="00527ED6" w:rsidRDefault="00762C84" w:rsidP="00833A91">
            <w:r w:rsidRPr="00527ED6">
              <w:rPr>
                <w:bCs/>
              </w:rPr>
              <w:t>Gyakorlati helyszínen lebonyolított foglalkozásokhoz szükséges szakemberek száma, végzettsége, szakképzettsége (szakképesítése) és szakirányú szakmai gyakorlata:</w:t>
            </w:r>
          </w:p>
        </w:tc>
        <w:tc>
          <w:tcPr>
            <w:tcW w:w="3495" w:type="pct"/>
            <w:shd w:val="clear" w:color="auto" w:fill="auto"/>
          </w:tcPr>
          <w:p w14:paraId="21C47C3A" w14:textId="77777777" w:rsidR="00762C84" w:rsidRPr="00527ED6" w:rsidRDefault="00887FD3" w:rsidP="00833A91">
            <w:r>
              <w:t>------------</w:t>
            </w:r>
          </w:p>
        </w:tc>
      </w:tr>
      <w:tr w:rsidR="00762C84" w:rsidRPr="00527ED6" w14:paraId="4DD98478" w14:textId="77777777" w:rsidTr="003B49CD">
        <w:trPr>
          <w:gridAfter w:val="1"/>
          <w:wAfter w:w="11" w:type="pct"/>
        </w:trPr>
        <w:tc>
          <w:tcPr>
            <w:tcW w:w="4989" w:type="pct"/>
            <w:gridSpan w:val="4"/>
            <w:shd w:val="clear" w:color="auto" w:fill="auto"/>
          </w:tcPr>
          <w:p w14:paraId="35991C25" w14:textId="77777777" w:rsidR="00762C84" w:rsidRPr="00527ED6" w:rsidRDefault="00762C84" w:rsidP="00833A91">
            <w:r w:rsidRPr="00527ED6">
              <w:rPr>
                <w:bCs/>
              </w:rPr>
              <w:t>Az oktatásához szükséges tárgyi feltételek</w:t>
            </w:r>
          </w:p>
        </w:tc>
      </w:tr>
      <w:tr w:rsidR="00762C84" w:rsidRPr="00527ED6" w14:paraId="3F4BBF55" w14:textId="77777777" w:rsidTr="003B49CD">
        <w:tc>
          <w:tcPr>
            <w:tcW w:w="1257" w:type="pct"/>
            <w:shd w:val="clear" w:color="auto" w:fill="BFBFBF"/>
          </w:tcPr>
          <w:p w14:paraId="2CBBBEF2" w14:textId="77777777" w:rsidR="00762C84" w:rsidRPr="00527ED6" w:rsidRDefault="00762C84" w:rsidP="00833A91"/>
        </w:tc>
        <w:tc>
          <w:tcPr>
            <w:tcW w:w="3743" w:type="pct"/>
            <w:gridSpan w:val="4"/>
            <w:shd w:val="clear" w:color="auto" w:fill="auto"/>
          </w:tcPr>
          <w:p w14:paraId="39990B1A" w14:textId="77777777" w:rsidR="00762C84" w:rsidRPr="00527ED6" w:rsidRDefault="00762C84" w:rsidP="00833A91">
            <w:pPr>
              <w:rPr>
                <w:b/>
                <w:bCs/>
              </w:rPr>
            </w:pPr>
            <w:r w:rsidRPr="00527ED6">
              <w:rPr>
                <w:bCs/>
              </w:rPr>
              <w:t>A gyakorlati helyszínen</w:t>
            </w:r>
          </w:p>
        </w:tc>
      </w:tr>
      <w:tr w:rsidR="00762C84" w:rsidRPr="00527ED6" w14:paraId="2FA85DDE" w14:textId="77777777" w:rsidTr="003B49CD">
        <w:tc>
          <w:tcPr>
            <w:tcW w:w="1257" w:type="pct"/>
            <w:shd w:val="clear" w:color="auto" w:fill="auto"/>
          </w:tcPr>
          <w:p w14:paraId="57F80661" w14:textId="77777777" w:rsidR="00762C84" w:rsidRPr="00527ED6" w:rsidRDefault="00762C84" w:rsidP="00833A91">
            <w:r w:rsidRPr="00527ED6">
              <w:rPr>
                <w:bCs/>
              </w:rPr>
              <w:t>Helyiségek:</w:t>
            </w:r>
          </w:p>
        </w:tc>
        <w:tc>
          <w:tcPr>
            <w:tcW w:w="3743" w:type="pct"/>
            <w:gridSpan w:val="4"/>
            <w:shd w:val="clear" w:color="auto" w:fill="auto"/>
          </w:tcPr>
          <w:p w14:paraId="6119A3A8" w14:textId="77777777" w:rsidR="00762C84" w:rsidRPr="00527ED6" w:rsidRDefault="00762C84" w:rsidP="00833A91">
            <w:r w:rsidRPr="00527ED6">
              <w:t>------------------------------</w:t>
            </w:r>
          </w:p>
        </w:tc>
      </w:tr>
      <w:tr w:rsidR="00762C84" w:rsidRPr="00527ED6" w14:paraId="27E36F8A" w14:textId="77777777" w:rsidTr="003B49CD">
        <w:tc>
          <w:tcPr>
            <w:tcW w:w="1257" w:type="pct"/>
            <w:shd w:val="clear" w:color="auto" w:fill="auto"/>
          </w:tcPr>
          <w:p w14:paraId="6925CE76" w14:textId="77777777" w:rsidR="00762C84" w:rsidRPr="00527ED6" w:rsidRDefault="00762C84" w:rsidP="00833A91">
            <w:r w:rsidRPr="00527ED6">
              <w:rPr>
                <w:bCs/>
              </w:rPr>
              <w:t>Eszközök és berendezések:</w:t>
            </w:r>
          </w:p>
        </w:tc>
        <w:tc>
          <w:tcPr>
            <w:tcW w:w="3743" w:type="pct"/>
            <w:gridSpan w:val="4"/>
            <w:shd w:val="clear" w:color="auto" w:fill="auto"/>
          </w:tcPr>
          <w:p w14:paraId="6A6E6346" w14:textId="77777777" w:rsidR="00762C84" w:rsidRPr="00527ED6" w:rsidRDefault="00762C84" w:rsidP="00833A91">
            <w:r w:rsidRPr="00527ED6">
              <w:t>---------------------------</w:t>
            </w:r>
          </w:p>
        </w:tc>
      </w:tr>
      <w:tr w:rsidR="00762C84" w:rsidRPr="00527ED6" w14:paraId="29FDC4FA" w14:textId="77777777" w:rsidTr="003B49CD">
        <w:tc>
          <w:tcPr>
            <w:tcW w:w="1257" w:type="pct"/>
            <w:shd w:val="clear" w:color="auto" w:fill="auto"/>
          </w:tcPr>
          <w:p w14:paraId="5B3AC551" w14:textId="77777777" w:rsidR="00762C84" w:rsidRPr="00527ED6" w:rsidRDefault="00762C84" w:rsidP="00833A91">
            <w:r w:rsidRPr="00527ED6">
              <w:rPr>
                <w:bCs/>
              </w:rPr>
              <w:t>Anyagok és felszerelések:</w:t>
            </w:r>
          </w:p>
        </w:tc>
        <w:tc>
          <w:tcPr>
            <w:tcW w:w="3743" w:type="pct"/>
            <w:gridSpan w:val="4"/>
            <w:shd w:val="clear" w:color="auto" w:fill="auto"/>
          </w:tcPr>
          <w:p w14:paraId="78B09980" w14:textId="77777777" w:rsidR="00762C84" w:rsidRPr="00527ED6" w:rsidRDefault="00762C84" w:rsidP="00833A91">
            <w:r w:rsidRPr="00527ED6">
              <w:t>Elsősegélynyújtáshoz szükséges eszközök</w:t>
            </w:r>
          </w:p>
        </w:tc>
      </w:tr>
      <w:tr w:rsidR="00762C84" w:rsidRPr="00527ED6" w14:paraId="5E740190" w14:textId="77777777" w:rsidTr="003B49CD">
        <w:tc>
          <w:tcPr>
            <w:tcW w:w="1257" w:type="pct"/>
            <w:tcBorders>
              <w:bottom w:val="single" w:sz="4" w:space="0" w:color="auto"/>
            </w:tcBorders>
            <w:shd w:val="clear" w:color="auto" w:fill="auto"/>
          </w:tcPr>
          <w:p w14:paraId="077A7FDE" w14:textId="77777777" w:rsidR="00762C84" w:rsidRPr="00527ED6" w:rsidRDefault="00762C84" w:rsidP="00833A91">
            <w:r w:rsidRPr="00527ED6">
              <w:rPr>
                <w:bCs/>
              </w:rPr>
              <w:t>Egyéb speciális feltételek:</w:t>
            </w:r>
          </w:p>
        </w:tc>
        <w:tc>
          <w:tcPr>
            <w:tcW w:w="3743" w:type="pct"/>
            <w:gridSpan w:val="4"/>
            <w:tcBorders>
              <w:bottom w:val="single" w:sz="4" w:space="0" w:color="auto"/>
            </w:tcBorders>
            <w:shd w:val="clear" w:color="auto" w:fill="auto"/>
          </w:tcPr>
          <w:p w14:paraId="01882159" w14:textId="77777777" w:rsidR="00762C84" w:rsidRPr="00527ED6" w:rsidRDefault="00762C84" w:rsidP="00833A91"/>
        </w:tc>
      </w:tr>
    </w:tbl>
    <w:p w14:paraId="236CCDED" w14:textId="77777777" w:rsidR="00762C84" w:rsidRPr="00527ED6" w:rsidRDefault="00762C84" w:rsidP="00762C84">
      <w:pPr>
        <w:pStyle w:val="szovegfolytatas"/>
        <w:spacing w:before="60" w:beforeAutospacing="0" w:after="0" w:afterAutospacing="0"/>
        <w:jc w:val="both"/>
        <w:rPr>
          <w:szCs w:val="22"/>
        </w:rPr>
      </w:pPr>
    </w:p>
    <w:p w14:paraId="3F39F3AA" w14:textId="77777777" w:rsidR="008D062B" w:rsidRDefault="008D062B">
      <w:pPr>
        <w:spacing w:after="160" w:line="259" w:lineRule="auto"/>
        <w:jc w:val="left"/>
      </w:pPr>
      <w:r>
        <w:br w:type="page"/>
      </w:r>
    </w:p>
    <w:p w14:paraId="2D458C23" w14:textId="77777777" w:rsidR="008D062B" w:rsidRPr="00E75191" w:rsidRDefault="008D062B" w:rsidP="008D062B">
      <w:pPr>
        <w:pStyle w:val="Tart1"/>
      </w:pPr>
      <w:bookmarkStart w:id="58" w:name="_Toc207018093"/>
      <w:r w:rsidRPr="00E75191">
        <w:lastRenderedPageBreak/>
        <w:t>Szakmai próbavizsga szervezése</w:t>
      </w:r>
      <w:bookmarkEnd w:id="58"/>
    </w:p>
    <w:p w14:paraId="601DEA36" w14:textId="77777777" w:rsidR="008D062B" w:rsidRPr="00E75191" w:rsidRDefault="008D062B" w:rsidP="008D062B">
      <w:pPr>
        <w:rPr>
          <w:szCs w:val="24"/>
        </w:rPr>
      </w:pPr>
      <w:r w:rsidRPr="00E75191">
        <w:rPr>
          <w:szCs w:val="24"/>
        </w:rPr>
        <w:t>Iskolánkban a szakmai vizsgára történő felkészítés támogatására próba szakmai vizsgát szervezünk a végzős évfolyam tanulói számára. Erre a tavaszi fél</w:t>
      </w:r>
      <w:r>
        <w:rPr>
          <w:szCs w:val="24"/>
        </w:rPr>
        <w:t>é</w:t>
      </w:r>
      <w:r w:rsidRPr="00E75191">
        <w:rPr>
          <w:szCs w:val="24"/>
        </w:rPr>
        <w:t xml:space="preserve">vben márciusban kerül sor. </w:t>
      </w:r>
    </w:p>
    <w:p w14:paraId="76AF0F1A" w14:textId="77777777" w:rsidR="008D062B" w:rsidRPr="00E75191" w:rsidRDefault="008D062B" w:rsidP="008D062B">
      <w:pPr>
        <w:pStyle w:val="Cmsor1"/>
        <w:spacing w:after="198"/>
        <w:ind w:left="-5"/>
        <w:rPr>
          <w:b w:val="0"/>
          <w:szCs w:val="24"/>
          <w:u w:val="single"/>
        </w:rPr>
      </w:pPr>
      <w:r w:rsidRPr="00E75191">
        <w:rPr>
          <w:szCs w:val="24"/>
          <w:u w:val="single"/>
        </w:rPr>
        <w:t>A próba szakmai vizsga leírása, mérésének, értékelésének szempontjai</w:t>
      </w:r>
      <w:r w:rsidRPr="00E75191">
        <w:rPr>
          <w:b w:val="0"/>
          <w:szCs w:val="24"/>
          <w:u w:val="single"/>
        </w:rPr>
        <w:t xml:space="preserve"> </w:t>
      </w:r>
    </w:p>
    <w:p w14:paraId="34E35175" w14:textId="77777777" w:rsidR="008D062B" w:rsidRPr="00E75191" w:rsidRDefault="008D062B" w:rsidP="008D062B">
      <w:pPr>
        <w:rPr>
          <w:szCs w:val="24"/>
          <w:lang w:eastAsia="en-US"/>
        </w:rPr>
      </w:pPr>
      <w:r w:rsidRPr="00E75191">
        <w:rPr>
          <w:szCs w:val="24"/>
        </w:rPr>
        <w:t xml:space="preserve">A próba szakmai vizsga két részből áll. Az első az interaktív írásbeli, amely online formában </w:t>
      </w:r>
      <w:proofErr w:type="spellStart"/>
      <w:r w:rsidRPr="00E75191">
        <w:rPr>
          <w:szCs w:val="24"/>
        </w:rPr>
        <w:t>google</w:t>
      </w:r>
      <w:proofErr w:type="spellEnd"/>
      <w:r w:rsidRPr="00E75191">
        <w:rPr>
          <w:szCs w:val="24"/>
        </w:rPr>
        <w:t xml:space="preserve"> drive felületen történik. </w:t>
      </w:r>
    </w:p>
    <w:p w14:paraId="0FB8B678" w14:textId="77777777" w:rsidR="008D062B" w:rsidRPr="00E75191" w:rsidRDefault="008D062B" w:rsidP="008D062B">
      <w:pPr>
        <w:pStyle w:val="Cmsor2"/>
        <w:numPr>
          <w:ilvl w:val="0"/>
          <w:numId w:val="17"/>
        </w:numPr>
        <w:tabs>
          <w:tab w:val="center" w:pos="1930"/>
        </w:tabs>
        <w:spacing w:after="135"/>
        <w:ind w:right="0"/>
        <w:jc w:val="left"/>
        <w:rPr>
          <w:szCs w:val="24"/>
        </w:rPr>
      </w:pPr>
      <w:r w:rsidRPr="00E75191">
        <w:rPr>
          <w:rFonts w:eastAsia="Arial"/>
          <w:szCs w:val="24"/>
        </w:rPr>
        <w:t>I</w:t>
      </w:r>
      <w:r w:rsidRPr="00E75191">
        <w:rPr>
          <w:szCs w:val="24"/>
        </w:rPr>
        <w:t xml:space="preserve">nteraktív írásbeli vizsga </w:t>
      </w:r>
    </w:p>
    <w:p w14:paraId="3C3CDF94" w14:textId="77777777" w:rsidR="008D062B" w:rsidRPr="00E75191" w:rsidRDefault="008D062B" w:rsidP="008D062B">
      <w:pPr>
        <w:pStyle w:val="Cmsor3"/>
        <w:ind w:left="-5" w:right="0"/>
        <w:rPr>
          <w:szCs w:val="24"/>
        </w:rPr>
      </w:pPr>
      <w:r w:rsidRPr="00E75191">
        <w:rPr>
          <w:b w:val="0"/>
          <w:szCs w:val="24"/>
        </w:rPr>
        <w:t xml:space="preserve">A vizsgatevékenység megnevezése: </w:t>
      </w:r>
      <w:proofErr w:type="spellStart"/>
      <w:r w:rsidRPr="00E75191">
        <w:rPr>
          <w:szCs w:val="24"/>
        </w:rPr>
        <w:t>Fitness</w:t>
      </w:r>
      <w:proofErr w:type="spellEnd"/>
      <w:r w:rsidRPr="00E75191">
        <w:rPr>
          <w:szCs w:val="24"/>
        </w:rPr>
        <w:t>-wellness instruktor szakmai ismeret</w:t>
      </w:r>
      <w:r w:rsidRPr="00E75191">
        <w:rPr>
          <w:b w:val="0"/>
          <w:szCs w:val="24"/>
        </w:rPr>
        <w:t xml:space="preserve"> </w:t>
      </w:r>
    </w:p>
    <w:p w14:paraId="0659FD45" w14:textId="77777777" w:rsidR="008D062B" w:rsidRPr="00E75191" w:rsidRDefault="008D062B" w:rsidP="008D062B">
      <w:pPr>
        <w:spacing w:after="77"/>
        <w:ind w:left="705" w:hanging="720"/>
        <w:rPr>
          <w:szCs w:val="24"/>
        </w:rPr>
      </w:pPr>
      <w:r w:rsidRPr="00E75191">
        <w:rPr>
          <w:szCs w:val="24"/>
        </w:rPr>
        <w:t xml:space="preserve">A vizsgatevékenység leírása: A vizsgatevékenység a gyakorlati feladatok elméleti hátterének elsajátítását vizsgálja teszt jellegű feladatokkal. Ezek lehetnek: igaz-hamis állítások, egyszeres és többszörös feleletválasztás, fogalompárosítás, ábrafelismerés és kiegészítése, valamint ábraillesztési feladatok. </w:t>
      </w:r>
    </w:p>
    <w:p w14:paraId="45560500" w14:textId="77777777" w:rsidR="008D062B" w:rsidRPr="00E75191" w:rsidRDefault="008D062B" w:rsidP="008D062B">
      <w:pPr>
        <w:spacing w:after="125"/>
        <w:ind w:left="730"/>
        <w:rPr>
          <w:szCs w:val="24"/>
        </w:rPr>
      </w:pPr>
      <w:r w:rsidRPr="00E75191">
        <w:rPr>
          <w:szCs w:val="24"/>
        </w:rPr>
        <w:t xml:space="preserve">Mindegyik feladattípus esetében az előre megadott válaszlehetőségek közül kell kiválasztani a megfelelő válasz(oka)t. </w:t>
      </w:r>
    </w:p>
    <w:p w14:paraId="100AAF0A" w14:textId="77777777" w:rsidR="008D062B" w:rsidRPr="00E75191" w:rsidRDefault="008D062B" w:rsidP="008D062B">
      <w:pPr>
        <w:spacing w:after="129"/>
        <w:ind w:left="-5"/>
        <w:rPr>
          <w:szCs w:val="24"/>
        </w:rPr>
      </w:pPr>
      <w:r w:rsidRPr="00E75191">
        <w:rPr>
          <w:szCs w:val="24"/>
        </w:rPr>
        <w:t xml:space="preserve">A vizsgatevékenység végrehajtására rendelkezésre álló időtartam: 60 perc </w:t>
      </w:r>
    </w:p>
    <w:p w14:paraId="04E9C48A" w14:textId="77777777" w:rsidR="008D062B" w:rsidRPr="00E75191" w:rsidRDefault="008D062B" w:rsidP="008D062B">
      <w:pPr>
        <w:spacing w:after="131"/>
        <w:ind w:left="-5"/>
        <w:rPr>
          <w:szCs w:val="24"/>
        </w:rPr>
      </w:pPr>
      <w:r w:rsidRPr="00E75191">
        <w:rPr>
          <w:szCs w:val="24"/>
        </w:rPr>
        <w:t xml:space="preserve">A vizsgatevékenység aránya a teljes próba szakmai vizsgán belül: 20% </w:t>
      </w:r>
    </w:p>
    <w:p w14:paraId="17259490" w14:textId="77777777" w:rsidR="008D062B" w:rsidRPr="00E75191" w:rsidRDefault="008D062B" w:rsidP="008D062B">
      <w:pPr>
        <w:spacing w:after="62" w:line="329" w:lineRule="auto"/>
        <w:ind w:left="705" w:hanging="720"/>
        <w:rPr>
          <w:szCs w:val="24"/>
        </w:rPr>
      </w:pPr>
      <w:r w:rsidRPr="00E75191">
        <w:rPr>
          <w:szCs w:val="24"/>
        </w:rPr>
        <w:t xml:space="preserve">A vizsgatevékenység értékelésének szempontjai: Az értékelés az összeállított javítási-értékelési útmutatója alapján történik. </w:t>
      </w:r>
    </w:p>
    <w:p w14:paraId="17C11528" w14:textId="77777777" w:rsidR="008D062B" w:rsidRPr="00E75191" w:rsidRDefault="008D062B" w:rsidP="008D062B">
      <w:pPr>
        <w:spacing w:after="133"/>
        <w:rPr>
          <w:szCs w:val="24"/>
        </w:rPr>
      </w:pPr>
      <w:r w:rsidRPr="00E75191">
        <w:rPr>
          <w:szCs w:val="24"/>
        </w:rPr>
        <w:t xml:space="preserve">A próba interaktív vizsga feladatainak felépítése: </w:t>
      </w:r>
    </w:p>
    <w:p w14:paraId="655565E3" w14:textId="77777777" w:rsidR="008D062B" w:rsidRPr="00E75191" w:rsidRDefault="008D062B" w:rsidP="008D062B">
      <w:pPr>
        <w:spacing w:after="132"/>
        <w:ind w:left="730"/>
        <w:rPr>
          <w:szCs w:val="24"/>
        </w:rPr>
      </w:pPr>
      <w:r w:rsidRPr="00E75191">
        <w:rPr>
          <w:szCs w:val="24"/>
        </w:rPr>
        <w:t xml:space="preserve">Az egyes feladatrészek javasolt aránya: </w:t>
      </w:r>
    </w:p>
    <w:p w14:paraId="1832A4D0" w14:textId="77777777" w:rsidR="008D062B" w:rsidRPr="00E75191" w:rsidRDefault="008D062B" w:rsidP="008D062B">
      <w:pPr>
        <w:numPr>
          <w:ilvl w:val="0"/>
          <w:numId w:val="16"/>
        </w:numPr>
        <w:spacing w:after="5" w:line="269" w:lineRule="auto"/>
        <w:ind w:hanging="360"/>
        <w:rPr>
          <w:szCs w:val="24"/>
        </w:rPr>
      </w:pPr>
      <w:r w:rsidRPr="00E75191">
        <w:rPr>
          <w:szCs w:val="24"/>
        </w:rPr>
        <w:t xml:space="preserve">Igaz-hamis állítások </w:t>
      </w:r>
      <w:r w:rsidRPr="00E75191">
        <w:rPr>
          <w:szCs w:val="24"/>
        </w:rPr>
        <w:tab/>
        <w:t xml:space="preserve"> </w:t>
      </w:r>
      <w:r w:rsidRPr="00E75191">
        <w:rPr>
          <w:szCs w:val="24"/>
        </w:rPr>
        <w:tab/>
        <w:t xml:space="preserve"> </w:t>
      </w:r>
      <w:r w:rsidRPr="00E75191">
        <w:rPr>
          <w:szCs w:val="24"/>
        </w:rPr>
        <w:tab/>
        <w:t xml:space="preserve">10% </w:t>
      </w:r>
    </w:p>
    <w:p w14:paraId="69E96FE4" w14:textId="77777777" w:rsidR="008D062B" w:rsidRPr="00E75191" w:rsidRDefault="008D062B" w:rsidP="008D062B">
      <w:pPr>
        <w:spacing w:after="5" w:line="269" w:lineRule="auto"/>
        <w:ind w:left="720"/>
        <w:rPr>
          <w:szCs w:val="24"/>
        </w:rPr>
      </w:pPr>
      <w:r w:rsidRPr="00E75191">
        <w:rPr>
          <w:rFonts w:eastAsia="Segoe UI Symbol"/>
          <w:szCs w:val="24"/>
        </w:rPr>
        <w:t>•</w:t>
      </w:r>
      <w:r w:rsidRPr="00E75191">
        <w:rPr>
          <w:rFonts w:eastAsia="Arial"/>
          <w:szCs w:val="24"/>
        </w:rPr>
        <w:t xml:space="preserve">    </w:t>
      </w:r>
      <w:r w:rsidRPr="00E75191">
        <w:rPr>
          <w:szCs w:val="24"/>
        </w:rPr>
        <w:t xml:space="preserve">Egyszeres feleletválasztás  </w:t>
      </w:r>
      <w:r w:rsidRPr="00E75191">
        <w:rPr>
          <w:szCs w:val="24"/>
        </w:rPr>
        <w:tab/>
        <w:t xml:space="preserve"> </w:t>
      </w:r>
      <w:r w:rsidRPr="00E75191">
        <w:rPr>
          <w:szCs w:val="24"/>
        </w:rPr>
        <w:tab/>
        <w:t xml:space="preserve"> 20% </w:t>
      </w:r>
    </w:p>
    <w:p w14:paraId="3B765DBD" w14:textId="77777777" w:rsidR="008D062B" w:rsidRPr="00E75191" w:rsidRDefault="008D062B" w:rsidP="008D062B">
      <w:pPr>
        <w:numPr>
          <w:ilvl w:val="0"/>
          <w:numId w:val="16"/>
        </w:numPr>
        <w:spacing w:after="5" w:line="269" w:lineRule="auto"/>
        <w:ind w:hanging="360"/>
        <w:rPr>
          <w:szCs w:val="24"/>
        </w:rPr>
      </w:pPr>
      <w:r w:rsidRPr="00E75191">
        <w:rPr>
          <w:szCs w:val="24"/>
        </w:rPr>
        <w:t xml:space="preserve">Többszörös feleletválasztás </w:t>
      </w:r>
      <w:r w:rsidRPr="00E75191">
        <w:rPr>
          <w:szCs w:val="24"/>
        </w:rPr>
        <w:tab/>
        <w:t xml:space="preserve"> </w:t>
      </w:r>
      <w:r w:rsidRPr="00E75191">
        <w:rPr>
          <w:szCs w:val="24"/>
        </w:rPr>
        <w:tab/>
        <w:t xml:space="preserve">15% </w:t>
      </w:r>
    </w:p>
    <w:p w14:paraId="46F6E251" w14:textId="77777777" w:rsidR="008D062B" w:rsidRPr="00E75191" w:rsidRDefault="008D062B" w:rsidP="008D062B">
      <w:pPr>
        <w:numPr>
          <w:ilvl w:val="0"/>
          <w:numId w:val="16"/>
        </w:numPr>
        <w:spacing w:after="5" w:line="269" w:lineRule="auto"/>
        <w:ind w:hanging="360"/>
        <w:rPr>
          <w:szCs w:val="24"/>
        </w:rPr>
      </w:pPr>
      <w:r w:rsidRPr="00E75191">
        <w:rPr>
          <w:szCs w:val="24"/>
        </w:rPr>
        <w:t xml:space="preserve">Fogalompárosítás  </w:t>
      </w:r>
      <w:r w:rsidRPr="00E75191">
        <w:rPr>
          <w:szCs w:val="24"/>
        </w:rPr>
        <w:tab/>
        <w:t xml:space="preserve"> </w:t>
      </w:r>
      <w:r w:rsidRPr="00E75191">
        <w:rPr>
          <w:szCs w:val="24"/>
        </w:rPr>
        <w:tab/>
        <w:t xml:space="preserve"> </w:t>
      </w:r>
      <w:r w:rsidRPr="00E75191">
        <w:rPr>
          <w:szCs w:val="24"/>
        </w:rPr>
        <w:tab/>
        <w:t xml:space="preserve"> 20% </w:t>
      </w:r>
    </w:p>
    <w:p w14:paraId="08552248" w14:textId="77777777" w:rsidR="008D062B" w:rsidRPr="00E75191" w:rsidRDefault="008D062B" w:rsidP="008D062B">
      <w:pPr>
        <w:numPr>
          <w:ilvl w:val="0"/>
          <w:numId w:val="16"/>
        </w:numPr>
        <w:spacing w:after="5" w:line="269" w:lineRule="auto"/>
        <w:ind w:hanging="360"/>
        <w:rPr>
          <w:szCs w:val="24"/>
        </w:rPr>
      </w:pPr>
      <w:r w:rsidRPr="00E75191">
        <w:rPr>
          <w:szCs w:val="24"/>
        </w:rPr>
        <w:t xml:space="preserve">Ábrafelismerés és -kiegészítés </w:t>
      </w:r>
      <w:r w:rsidRPr="00E75191">
        <w:rPr>
          <w:szCs w:val="24"/>
        </w:rPr>
        <w:tab/>
        <w:t xml:space="preserve"> </w:t>
      </w:r>
      <w:r w:rsidRPr="00E75191">
        <w:rPr>
          <w:szCs w:val="24"/>
        </w:rPr>
        <w:tab/>
        <w:t xml:space="preserve">15% </w:t>
      </w:r>
    </w:p>
    <w:p w14:paraId="4510EA5D" w14:textId="77777777" w:rsidR="008D062B" w:rsidRPr="00E75191" w:rsidRDefault="008D062B" w:rsidP="008D062B">
      <w:pPr>
        <w:numPr>
          <w:ilvl w:val="0"/>
          <w:numId w:val="16"/>
        </w:numPr>
        <w:spacing w:after="94" w:line="269" w:lineRule="auto"/>
        <w:ind w:hanging="360"/>
        <w:rPr>
          <w:szCs w:val="24"/>
        </w:rPr>
      </w:pPr>
      <w:r w:rsidRPr="00E75191">
        <w:rPr>
          <w:szCs w:val="24"/>
        </w:rPr>
        <w:t xml:space="preserve">Illesztési feladatok </w:t>
      </w:r>
      <w:r w:rsidRPr="00E75191">
        <w:rPr>
          <w:szCs w:val="24"/>
        </w:rPr>
        <w:tab/>
        <w:t xml:space="preserve"> </w:t>
      </w:r>
      <w:r w:rsidRPr="00E75191">
        <w:rPr>
          <w:szCs w:val="24"/>
        </w:rPr>
        <w:tab/>
        <w:t xml:space="preserve"> </w:t>
      </w:r>
      <w:r w:rsidRPr="00E75191">
        <w:rPr>
          <w:szCs w:val="24"/>
        </w:rPr>
        <w:tab/>
        <w:t xml:space="preserve"> 20% </w:t>
      </w:r>
    </w:p>
    <w:p w14:paraId="34FBD331" w14:textId="77777777" w:rsidR="008D062B" w:rsidRPr="00E75191" w:rsidRDefault="008D062B" w:rsidP="008D062B">
      <w:pPr>
        <w:spacing w:after="133"/>
        <w:ind w:left="730"/>
        <w:rPr>
          <w:szCs w:val="24"/>
        </w:rPr>
      </w:pPr>
      <w:r w:rsidRPr="00E75191">
        <w:rPr>
          <w:szCs w:val="24"/>
        </w:rPr>
        <w:t>A pontozás során minden feladatrész (</w:t>
      </w:r>
      <w:proofErr w:type="spellStart"/>
      <w:r w:rsidRPr="00E75191">
        <w:rPr>
          <w:szCs w:val="24"/>
        </w:rPr>
        <w:t>item</w:t>
      </w:r>
      <w:proofErr w:type="spellEnd"/>
      <w:r w:rsidRPr="00E75191">
        <w:rPr>
          <w:szCs w:val="24"/>
        </w:rPr>
        <w:t xml:space="preserve">) megoldása 1%-ot ér. </w:t>
      </w:r>
    </w:p>
    <w:p w14:paraId="3BE1DDBC" w14:textId="77777777" w:rsidR="008D062B" w:rsidRPr="00E75191" w:rsidRDefault="008D062B" w:rsidP="008D062B">
      <w:pPr>
        <w:spacing w:after="166"/>
        <w:rPr>
          <w:szCs w:val="24"/>
        </w:rPr>
      </w:pPr>
      <w:r w:rsidRPr="00E75191">
        <w:rPr>
          <w:szCs w:val="24"/>
        </w:rPr>
        <w:t xml:space="preserve">A próbavizsgatevékenység akkor eredményes, ha a vizsgázó a megszerezhető összes pontszám legalább 40%-át elérte. </w:t>
      </w:r>
    </w:p>
    <w:p w14:paraId="63045474" w14:textId="77777777" w:rsidR="008D062B" w:rsidRPr="00E75191" w:rsidRDefault="008D062B" w:rsidP="008D062B">
      <w:pPr>
        <w:pStyle w:val="Cmsor2"/>
        <w:numPr>
          <w:ilvl w:val="0"/>
          <w:numId w:val="17"/>
        </w:numPr>
        <w:tabs>
          <w:tab w:val="center" w:pos="1316"/>
        </w:tabs>
        <w:spacing w:after="135"/>
        <w:ind w:right="0"/>
        <w:jc w:val="left"/>
        <w:rPr>
          <w:szCs w:val="24"/>
        </w:rPr>
      </w:pPr>
      <w:r w:rsidRPr="00E75191">
        <w:rPr>
          <w:szCs w:val="24"/>
        </w:rPr>
        <w:t xml:space="preserve">Projektfeladat </w:t>
      </w:r>
    </w:p>
    <w:p w14:paraId="3828DA35" w14:textId="77777777" w:rsidR="008D062B" w:rsidRPr="00E75191" w:rsidRDefault="008D062B" w:rsidP="008D062B">
      <w:pPr>
        <w:pStyle w:val="Cmsor3"/>
        <w:ind w:left="0" w:right="0" w:firstLine="0"/>
        <w:rPr>
          <w:szCs w:val="24"/>
        </w:rPr>
      </w:pPr>
      <w:r w:rsidRPr="00E75191">
        <w:rPr>
          <w:b w:val="0"/>
          <w:szCs w:val="24"/>
        </w:rPr>
        <w:t xml:space="preserve">A vizsgatevékenység megnevezése: </w:t>
      </w:r>
      <w:proofErr w:type="spellStart"/>
      <w:r w:rsidRPr="00E75191">
        <w:rPr>
          <w:szCs w:val="24"/>
        </w:rPr>
        <w:t>Fitness</w:t>
      </w:r>
      <w:proofErr w:type="spellEnd"/>
      <w:r w:rsidRPr="00E75191">
        <w:rPr>
          <w:szCs w:val="24"/>
        </w:rPr>
        <w:t>-wellness instruktor projektfeladat</w:t>
      </w:r>
      <w:r w:rsidRPr="00E75191">
        <w:rPr>
          <w:b w:val="0"/>
          <w:szCs w:val="24"/>
        </w:rPr>
        <w:t xml:space="preserve"> </w:t>
      </w:r>
    </w:p>
    <w:p w14:paraId="1247E498" w14:textId="77777777" w:rsidR="008D062B" w:rsidRPr="00E75191" w:rsidRDefault="008D062B" w:rsidP="008D062B">
      <w:pPr>
        <w:spacing w:line="377" w:lineRule="auto"/>
        <w:ind w:left="705" w:right="6107" w:hanging="720"/>
        <w:rPr>
          <w:szCs w:val="24"/>
        </w:rPr>
      </w:pPr>
      <w:r w:rsidRPr="00E75191">
        <w:rPr>
          <w:szCs w:val="24"/>
        </w:rPr>
        <w:t xml:space="preserve">A vizsgatevékenység leírása: </w:t>
      </w:r>
    </w:p>
    <w:p w14:paraId="6B195DAE" w14:textId="77777777" w:rsidR="008D062B" w:rsidRPr="00E75191" w:rsidRDefault="008D062B" w:rsidP="008D062B">
      <w:pPr>
        <w:pStyle w:val="Cmsor1"/>
        <w:spacing w:after="135"/>
        <w:rPr>
          <w:b w:val="0"/>
          <w:szCs w:val="24"/>
        </w:rPr>
      </w:pPr>
      <w:r w:rsidRPr="00E75191">
        <w:rPr>
          <w:b w:val="0"/>
          <w:szCs w:val="24"/>
        </w:rPr>
        <w:t xml:space="preserve">Fitnesz program lebonyolítása </w:t>
      </w:r>
    </w:p>
    <w:p w14:paraId="472BBA78" w14:textId="77777777" w:rsidR="008D062B" w:rsidRPr="00E75191" w:rsidRDefault="008D062B" w:rsidP="008D062B">
      <w:pPr>
        <w:spacing w:after="124"/>
        <w:ind w:left="730"/>
        <w:rPr>
          <w:szCs w:val="24"/>
        </w:rPr>
      </w:pPr>
      <w:r w:rsidRPr="00E75191">
        <w:rPr>
          <w:szCs w:val="24"/>
        </w:rPr>
        <w:t>A vizsgázó a vizsgabizottság előtt, a bizottság által jóváhagyott gyakorlati tételsorokból (</w:t>
      </w:r>
      <w:proofErr w:type="spellStart"/>
      <w:r w:rsidRPr="00E75191">
        <w:rPr>
          <w:szCs w:val="24"/>
        </w:rPr>
        <w:t>Aqua</w:t>
      </w:r>
      <w:proofErr w:type="spellEnd"/>
      <w:r w:rsidRPr="00E75191">
        <w:rPr>
          <w:szCs w:val="24"/>
        </w:rPr>
        <w:t xml:space="preserve"> tréning, Csoportos és speciális óratípusok, Egyéni kondicionálás, Ügyfélszolgálat) húz és az adott fitnesz programot levezeti. </w:t>
      </w:r>
    </w:p>
    <w:p w14:paraId="739D7AE9" w14:textId="77777777" w:rsidR="008D062B" w:rsidRPr="00E75191" w:rsidRDefault="008D062B" w:rsidP="008D062B">
      <w:pPr>
        <w:spacing w:after="125"/>
        <w:ind w:left="705" w:hanging="720"/>
        <w:rPr>
          <w:szCs w:val="24"/>
        </w:rPr>
      </w:pPr>
      <w:r w:rsidRPr="00E75191">
        <w:rPr>
          <w:szCs w:val="24"/>
        </w:rPr>
        <w:t>A vizsgatevékenység végrehajtására rendelkezésre álló időtartam: 90 perc, amelyből 20 perc a sportági mozgásforma levezetése vizsgafeladatonként (</w:t>
      </w:r>
      <w:proofErr w:type="spellStart"/>
      <w:r w:rsidRPr="00E75191">
        <w:rPr>
          <w:szCs w:val="24"/>
        </w:rPr>
        <w:t>Aqua</w:t>
      </w:r>
      <w:proofErr w:type="spellEnd"/>
      <w:r w:rsidRPr="00E75191">
        <w:rPr>
          <w:szCs w:val="24"/>
        </w:rPr>
        <w:t xml:space="preserve"> tréning, Csoportos és speciális óratípusok, </w:t>
      </w:r>
      <w:r w:rsidRPr="00E75191">
        <w:rPr>
          <w:szCs w:val="24"/>
        </w:rPr>
        <w:lastRenderedPageBreak/>
        <w:t xml:space="preserve">Egyéni kondicionálás, Ügyfélszolgálat) és 10 perc a szakmai beszélgetés, amely magában foglalja a vizsgázó reflexióját az oktatással kapcsolatban. </w:t>
      </w:r>
    </w:p>
    <w:p w14:paraId="7B813D5E" w14:textId="77777777" w:rsidR="008D062B" w:rsidRPr="00E75191" w:rsidRDefault="008D062B" w:rsidP="008D062B">
      <w:pPr>
        <w:spacing w:after="131"/>
        <w:ind w:left="-5"/>
        <w:rPr>
          <w:szCs w:val="24"/>
        </w:rPr>
      </w:pPr>
      <w:r w:rsidRPr="00E75191">
        <w:rPr>
          <w:szCs w:val="24"/>
        </w:rPr>
        <w:t xml:space="preserve">A vizsgatevékenység aránya a teljes próba szakmai vizsgán belül: 80% </w:t>
      </w:r>
    </w:p>
    <w:p w14:paraId="281C41C0" w14:textId="77777777" w:rsidR="008D062B" w:rsidRPr="00E75191" w:rsidRDefault="008D062B" w:rsidP="008D062B">
      <w:pPr>
        <w:spacing w:after="136"/>
        <w:ind w:left="-5"/>
        <w:rPr>
          <w:szCs w:val="24"/>
        </w:rPr>
      </w:pPr>
      <w:r w:rsidRPr="00E75191">
        <w:rPr>
          <w:szCs w:val="24"/>
        </w:rPr>
        <w:t xml:space="preserve">A vizsgatevékenység értékelésének szempontjai: </w:t>
      </w:r>
    </w:p>
    <w:p w14:paraId="5F132D4D" w14:textId="77777777" w:rsidR="008D062B" w:rsidRPr="00E75191" w:rsidRDefault="008D062B" w:rsidP="008D062B">
      <w:pPr>
        <w:tabs>
          <w:tab w:val="center" w:pos="2488"/>
          <w:tab w:val="center" w:pos="5041"/>
          <w:tab w:val="center" w:pos="5761"/>
          <w:tab w:val="center" w:pos="6481"/>
          <w:tab w:val="center" w:pos="7361"/>
          <w:tab w:val="center" w:pos="7921"/>
          <w:tab w:val="center" w:pos="8642"/>
          <w:tab w:val="center" w:pos="9362"/>
        </w:tabs>
        <w:spacing w:after="148"/>
        <w:jc w:val="left"/>
        <w:rPr>
          <w:szCs w:val="24"/>
        </w:rPr>
      </w:pPr>
      <w:r w:rsidRPr="00E75191">
        <w:rPr>
          <w:szCs w:val="24"/>
        </w:rPr>
        <w:tab/>
        <w:t xml:space="preserve"> </w:t>
      </w:r>
      <w:r w:rsidRPr="00E75191">
        <w:rPr>
          <w:szCs w:val="24"/>
        </w:rPr>
        <w:tab/>
      </w:r>
      <w:r w:rsidRPr="00E75191">
        <w:rPr>
          <w:rFonts w:eastAsia="Garamond"/>
          <w:szCs w:val="24"/>
        </w:rPr>
        <w:t xml:space="preserve"> </w:t>
      </w:r>
    </w:p>
    <w:p w14:paraId="7DBDD8E8" w14:textId="77777777" w:rsidR="008D062B" w:rsidRPr="00E75191" w:rsidRDefault="008D062B" w:rsidP="008D062B">
      <w:pPr>
        <w:pStyle w:val="Cmsor1"/>
        <w:spacing w:after="135"/>
        <w:ind w:left="10"/>
        <w:rPr>
          <w:szCs w:val="24"/>
        </w:rPr>
      </w:pPr>
      <w:r w:rsidRPr="00E75191">
        <w:rPr>
          <w:szCs w:val="24"/>
        </w:rPr>
        <w:t xml:space="preserve">Sportági mozgásforma oktatása vizsgafeladatonként </w:t>
      </w:r>
      <w:r w:rsidRPr="00E75191">
        <w:rPr>
          <w:rFonts w:eastAsia="Garamond"/>
          <w:szCs w:val="24"/>
        </w:rPr>
        <w:t xml:space="preserve"> </w:t>
      </w:r>
    </w:p>
    <w:p w14:paraId="773738BC" w14:textId="77777777" w:rsidR="008D062B" w:rsidRPr="00E75191" w:rsidRDefault="008D062B" w:rsidP="008D062B">
      <w:pPr>
        <w:tabs>
          <w:tab w:val="center" w:pos="1349"/>
          <w:tab w:val="center" w:pos="2880"/>
          <w:tab w:val="center" w:pos="3601"/>
          <w:tab w:val="center" w:pos="4321"/>
          <w:tab w:val="center" w:pos="5041"/>
          <w:tab w:val="center" w:pos="5761"/>
          <w:tab w:val="center" w:pos="6481"/>
          <w:tab w:val="center" w:pos="7421"/>
        </w:tabs>
        <w:jc w:val="left"/>
        <w:rPr>
          <w:szCs w:val="24"/>
        </w:rPr>
      </w:pPr>
      <w:r w:rsidRPr="00E75191">
        <w:rPr>
          <w:rFonts w:eastAsia="Calibri"/>
          <w:szCs w:val="24"/>
        </w:rPr>
        <w:tab/>
        <w:t xml:space="preserve"> </w:t>
      </w:r>
      <w:proofErr w:type="spellStart"/>
      <w:r w:rsidRPr="00E75191">
        <w:rPr>
          <w:szCs w:val="24"/>
        </w:rPr>
        <w:t>Aqua</w:t>
      </w:r>
      <w:proofErr w:type="spellEnd"/>
      <w:r w:rsidRPr="00E75191">
        <w:rPr>
          <w:szCs w:val="24"/>
        </w:rPr>
        <w:t xml:space="preserve"> tréning  </w:t>
      </w:r>
      <w:r w:rsidRPr="00E75191">
        <w:rPr>
          <w:szCs w:val="24"/>
        </w:rPr>
        <w:tab/>
        <w:t xml:space="preserve"> </w:t>
      </w:r>
      <w:r w:rsidRPr="00E75191">
        <w:rPr>
          <w:szCs w:val="24"/>
        </w:rPr>
        <w:tab/>
        <w:t xml:space="preserve"> </w:t>
      </w:r>
      <w:r w:rsidRPr="00E75191">
        <w:rPr>
          <w:szCs w:val="24"/>
        </w:rPr>
        <w:tab/>
        <w:t xml:space="preserve"> </w:t>
      </w:r>
      <w:r w:rsidRPr="00E75191">
        <w:rPr>
          <w:szCs w:val="24"/>
        </w:rPr>
        <w:tab/>
        <w:t xml:space="preserve"> </w:t>
      </w:r>
      <w:r w:rsidRPr="00E75191">
        <w:rPr>
          <w:szCs w:val="24"/>
        </w:rPr>
        <w:tab/>
        <w:t xml:space="preserve"> </w:t>
      </w:r>
      <w:r w:rsidRPr="00E75191">
        <w:rPr>
          <w:szCs w:val="24"/>
        </w:rPr>
        <w:tab/>
        <w:t xml:space="preserve"> </w:t>
      </w:r>
      <w:r w:rsidRPr="00E75191">
        <w:rPr>
          <w:szCs w:val="24"/>
        </w:rPr>
        <w:tab/>
        <w:t xml:space="preserve">15% </w:t>
      </w:r>
    </w:p>
    <w:p w14:paraId="1C887943" w14:textId="77777777" w:rsidR="008D062B" w:rsidRPr="00E75191" w:rsidRDefault="008D062B" w:rsidP="008D062B">
      <w:pPr>
        <w:tabs>
          <w:tab w:val="center" w:pos="2317"/>
          <w:tab w:val="center" w:pos="4321"/>
          <w:tab w:val="center" w:pos="5041"/>
          <w:tab w:val="center" w:pos="5761"/>
          <w:tab w:val="center" w:pos="6481"/>
          <w:tab w:val="center" w:pos="7421"/>
        </w:tabs>
        <w:jc w:val="left"/>
        <w:rPr>
          <w:szCs w:val="24"/>
        </w:rPr>
      </w:pPr>
      <w:r w:rsidRPr="00E75191">
        <w:rPr>
          <w:rFonts w:eastAsia="Calibri"/>
          <w:szCs w:val="24"/>
        </w:rPr>
        <w:tab/>
      </w:r>
      <w:r w:rsidRPr="00E75191">
        <w:rPr>
          <w:szCs w:val="24"/>
        </w:rPr>
        <w:t xml:space="preserve">Csoportos és speciális óratípusok </w:t>
      </w:r>
      <w:r w:rsidRPr="00E75191">
        <w:rPr>
          <w:szCs w:val="24"/>
        </w:rPr>
        <w:tab/>
        <w:t xml:space="preserve"> </w:t>
      </w:r>
      <w:r w:rsidRPr="00E75191">
        <w:rPr>
          <w:szCs w:val="24"/>
        </w:rPr>
        <w:tab/>
        <w:t xml:space="preserve"> </w:t>
      </w:r>
      <w:r w:rsidRPr="00E75191">
        <w:rPr>
          <w:szCs w:val="24"/>
        </w:rPr>
        <w:tab/>
        <w:t xml:space="preserve"> </w:t>
      </w:r>
      <w:r w:rsidRPr="00E75191">
        <w:rPr>
          <w:szCs w:val="24"/>
        </w:rPr>
        <w:tab/>
        <w:t xml:space="preserve"> </w:t>
      </w:r>
      <w:r w:rsidRPr="00E75191">
        <w:rPr>
          <w:szCs w:val="24"/>
        </w:rPr>
        <w:tab/>
        <w:t xml:space="preserve">25% </w:t>
      </w:r>
    </w:p>
    <w:p w14:paraId="3AA0C7A5" w14:textId="77777777" w:rsidR="008D062B" w:rsidRPr="00E75191" w:rsidRDefault="008D062B" w:rsidP="008D062B">
      <w:pPr>
        <w:tabs>
          <w:tab w:val="center" w:pos="1756"/>
          <w:tab w:val="center" w:pos="3601"/>
          <w:tab w:val="center" w:pos="4321"/>
          <w:tab w:val="center" w:pos="5041"/>
          <w:tab w:val="center" w:pos="5761"/>
          <w:tab w:val="center" w:pos="6481"/>
          <w:tab w:val="center" w:pos="7421"/>
        </w:tabs>
        <w:jc w:val="left"/>
        <w:rPr>
          <w:szCs w:val="24"/>
        </w:rPr>
      </w:pPr>
      <w:r w:rsidRPr="00E75191">
        <w:rPr>
          <w:rFonts w:eastAsia="Calibri"/>
          <w:szCs w:val="24"/>
        </w:rPr>
        <w:tab/>
      </w:r>
      <w:r w:rsidRPr="00E75191">
        <w:rPr>
          <w:szCs w:val="24"/>
        </w:rPr>
        <w:t xml:space="preserve">Egyéni kondicionálás  </w:t>
      </w:r>
      <w:r w:rsidRPr="00E75191">
        <w:rPr>
          <w:szCs w:val="24"/>
        </w:rPr>
        <w:tab/>
        <w:t xml:space="preserve"> </w:t>
      </w:r>
      <w:r w:rsidRPr="00E75191">
        <w:rPr>
          <w:szCs w:val="24"/>
        </w:rPr>
        <w:tab/>
        <w:t xml:space="preserve"> </w:t>
      </w:r>
      <w:r w:rsidRPr="00E75191">
        <w:rPr>
          <w:szCs w:val="24"/>
        </w:rPr>
        <w:tab/>
        <w:t xml:space="preserve"> </w:t>
      </w:r>
      <w:r w:rsidRPr="00E75191">
        <w:rPr>
          <w:szCs w:val="24"/>
        </w:rPr>
        <w:tab/>
        <w:t xml:space="preserve"> </w:t>
      </w:r>
      <w:r w:rsidRPr="00E75191">
        <w:rPr>
          <w:szCs w:val="24"/>
        </w:rPr>
        <w:tab/>
        <w:t xml:space="preserve"> </w:t>
      </w:r>
      <w:r w:rsidRPr="00E75191">
        <w:rPr>
          <w:szCs w:val="24"/>
        </w:rPr>
        <w:tab/>
        <w:t xml:space="preserve">25% </w:t>
      </w:r>
    </w:p>
    <w:p w14:paraId="4517E9A5" w14:textId="77777777" w:rsidR="008D062B" w:rsidRPr="00E75191" w:rsidRDefault="008D062B" w:rsidP="008D062B">
      <w:pPr>
        <w:tabs>
          <w:tab w:val="center" w:pos="1479"/>
          <w:tab w:val="center" w:pos="2880"/>
          <w:tab w:val="center" w:pos="3601"/>
          <w:tab w:val="center" w:pos="4321"/>
          <w:tab w:val="center" w:pos="5041"/>
          <w:tab w:val="center" w:pos="5761"/>
          <w:tab w:val="center" w:pos="6481"/>
          <w:tab w:val="center" w:pos="7421"/>
        </w:tabs>
        <w:spacing w:after="92"/>
        <w:jc w:val="left"/>
        <w:rPr>
          <w:szCs w:val="24"/>
        </w:rPr>
      </w:pPr>
      <w:r w:rsidRPr="00E75191">
        <w:rPr>
          <w:rFonts w:eastAsia="Calibri"/>
          <w:szCs w:val="24"/>
        </w:rPr>
        <w:tab/>
      </w:r>
      <w:r w:rsidRPr="00E75191">
        <w:rPr>
          <w:szCs w:val="24"/>
        </w:rPr>
        <w:t xml:space="preserve">Ügyfélszolgálat </w:t>
      </w:r>
      <w:r w:rsidRPr="00E75191">
        <w:rPr>
          <w:szCs w:val="24"/>
        </w:rPr>
        <w:tab/>
        <w:t xml:space="preserve"> </w:t>
      </w:r>
      <w:r w:rsidRPr="00E75191">
        <w:rPr>
          <w:szCs w:val="24"/>
        </w:rPr>
        <w:tab/>
        <w:t xml:space="preserve"> </w:t>
      </w:r>
      <w:r w:rsidRPr="00E75191">
        <w:rPr>
          <w:szCs w:val="24"/>
        </w:rPr>
        <w:tab/>
        <w:t xml:space="preserve"> </w:t>
      </w:r>
      <w:r w:rsidRPr="00E75191">
        <w:rPr>
          <w:szCs w:val="24"/>
        </w:rPr>
        <w:tab/>
        <w:t xml:space="preserve"> </w:t>
      </w:r>
      <w:r w:rsidRPr="00E75191">
        <w:rPr>
          <w:szCs w:val="24"/>
        </w:rPr>
        <w:tab/>
        <w:t xml:space="preserve"> </w:t>
      </w:r>
      <w:r w:rsidRPr="00E75191">
        <w:rPr>
          <w:szCs w:val="24"/>
        </w:rPr>
        <w:tab/>
        <w:t xml:space="preserve"> </w:t>
      </w:r>
      <w:r w:rsidRPr="00E75191">
        <w:rPr>
          <w:szCs w:val="24"/>
        </w:rPr>
        <w:tab/>
        <w:t xml:space="preserve">15% </w:t>
      </w:r>
    </w:p>
    <w:p w14:paraId="416B3D93" w14:textId="77777777" w:rsidR="008D062B" w:rsidRPr="00E75191" w:rsidRDefault="008D062B" w:rsidP="008D062B">
      <w:pPr>
        <w:spacing w:after="135" w:line="259" w:lineRule="auto"/>
        <w:ind w:left="730"/>
        <w:jc w:val="left"/>
        <w:rPr>
          <w:szCs w:val="24"/>
        </w:rPr>
      </w:pPr>
      <w:r w:rsidRPr="00E75191">
        <w:rPr>
          <w:b/>
          <w:szCs w:val="24"/>
        </w:rPr>
        <w:t>Szakmai beszélgetés:</w:t>
      </w:r>
      <w:r w:rsidRPr="00E75191">
        <w:rPr>
          <w:rFonts w:eastAsia="Garamond"/>
          <w:b/>
          <w:szCs w:val="24"/>
        </w:rPr>
        <w:t xml:space="preserve"> </w:t>
      </w:r>
    </w:p>
    <w:p w14:paraId="4A261A0D" w14:textId="77777777" w:rsidR="008D062B" w:rsidRPr="00E75191" w:rsidRDefault="008D062B" w:rsidP="008D062B">
      <w:pPr>
        <w:tabs>
          <w:tab w:val="center" w:pos="1835"/>
          <w:tab w:val="center" w:pos="3601"/>
          <w:tab w:val="center" w:pos="4321"/>
          <w:tab w:val="center" w:pos="5041"/>
          <w:tab w:val="center" w:pos="5761"/>
          <w:tab w:val="center" w:pos="6481"/>
          <w:tab w:val="center" w:pos="7421"/>
        </w:tabs>
        <w:jc w:val="left"/>
        <w:rPr>
          <w:szCs w:val="24"/>
        </w:rPr>
      </w:pPr>
      <w:r w:rsidRPr="00E75191">
        <w:rPr>
          <w:rFonts w:eastAsia="Calibri"/>
          <w:szCs w:val="24"/>
        </w:rPr>
        <w:tab/>
      </w:r>
      <w:r w:rsidRPr="00E75191">
        <w:rPr>
          <w:szCs w:val="24"/>
        </w:rPr>
        <w:t xml:space="preserve">Szaknyelv alkalmazása  </w:t>
      </w:r>
      <w:r w:rsidRPr="00E75191">
        <w:rPr>
          <w:szCs w:val="24"/>
        </w:rPr>
        <w:tab/>
        <w:t xml:space="preserve"> </w:t>
      </w:r>
      <w:r w:rsidRPr="00E75191">
        <w:rPr>
          <w:szCs w:val="24"/>
        </w:rPr>
        <w:tab/>
        <w:t xml:space="preserve"> </w:t>
      </w:r>
      <w:r w:rsidRPr="00E75191">
        <w:rPr>
          <w:szCs w:val="24"/>
        </w:rPr>
        <w:tab/>
        <w:t xml:space="preserve"> </w:t>
      </w:r>
      <w:r w:rsidRPr="00E75191">
        <w:rPr>
          <w:szCs w:val="24"/>
        </w:rPr>
        <w:tab/>
        <w:t xml:space="preserve"> </w:t>
      </w:r>
      <w:r w:rsidRPr="00E75191">
        <w:rPr>
          <w:szCs w:val="24"/>
        </w:rPr>
        <w:tab/>
        <w:t xml:space="preserve"> </w:t>
      </w:r>
      <w:r w:rsidRPr="00E75191">
        <w:rPr>
          <w:szCs w:val="24"/>
        </w:rPr>
        <w:tab/>
        <w:t xml:space="preserve">10% </w:t>
      </w:r>
    </w:p>
    <w:p w14:paraId="32C242E9" w14:textId="77777777" w:rsidR="008D062B" w:rsidRPr="00E75191" w:rsidRDefault="008D062B" w:rsidP="008D062B">
      <w:pPr>
        <w:tabs>
          <w:tab w:val="center" w:pos="1752"/>
          <w:tab w:val="center" w:pos="3601"/>
          <w:tab w:val="center" w:pos="4321"/>
          <w:tab w:val="center" w:pos="5041"/>
          <w:tab w:val="center" w:pos="5761"/>
          <w:tab w:val="center" w:pos="6481"/>
          <w:tab w:val="center" w:pos="7391"/>
        </w:tabs>
        <w:jc w:val="left"/>
        <w:rPr>
          <w:szCs w:val="24"/>
        </w:rPr>
      </w:pPr>
      <w:r w:rsidRPr="00E75191">
        <w:rPr>
          <w:rFonts w:eastAsia="Calibri"/>
          <w:szCs w:val="24"/>
        </w:rPr>
        <w:tab/>
      </w:r>
      <w:r w:rsidRPr="00E75191">
        <w:rPr>
          <w:szCs w:val="24"/>
        </w:rPr>
        <w:t xml:space="preserve">Hibajavítás, értékelés   </w:t>
      </w:r>
      <w:r w:rsidRPr="00E75191">
        <w:rPr>
          <w:szCs w:val="24"/>
        </w:rPr>
        <w:tab/>
        <w:t xml:space="preserve"> </w:t>
      </w:r>
      <w:r w:rsidRPr="00E75191">
        <w:rPr>
          <w:szCs w:val="24"/>
        </w:rPr>
        <w:tab/>
        <w:t xml:space="preserve"> </w:t>
      </w:r>
      <w:r w:rsidRPr="00E75191">
        <w:rPr>
          <w:szCs w:val="24"/>
        </w:rPr>
        <w:tab/>
        <w:t xml:space="preserve"> </w:t>
      </w:r>
      <w:r w:rsidRPr="00E75191">
        <w:rPr>
          <w:szCs w:val="24"/>
        </w:rPr>
        <w:tab/>
        <w:t xml:space="preserve"> </w:t>
      </w:r>
      <w:r w:rsidRPr="00E75191">
        <w:rPr>
          <w:szCs w:val="24"/>
        </w:rPr>
        <w:tab/>
        <w:t xml:space="preserve"> </w:t>
      </w:r>
      <w:r w:rsidRPr="00E75191">
        <w:rPr>
          <w:szCs w:val="24"/>
        </w:rPr>
        <w:tab/>
        <w:t xml:space="preserve">5%, </w:t>
      </w:r>
    </w:p>
    <w:p w14:paraId="618DA47B" w14:textId="77777777" w:rsidR="008D062B" w:rsidRPr="00E75191" w:rsidRDefault="008D062B" w:rsidP="008D062B">
      <w:pPr>
        <w:spacing w:after="86"/>
        <w:ind w:left="730"/>
        <w:rPr>
          <w:szCs w:val="24"/>
        </w:rPr>
      </w:pPr>
      <w:r w:rsidRPr="00E75191">
        <w:rPr>
          <w:szCs w:val="24"/>
        </w:rPr>
        <w:t xml:space="preserve">Vezetési stílus, kommunikáció, balesetvédelmi előírások betartása  </w:t>
      </w:r>
      <w:r w:rsidRPr="00E75191">
        <w:rPr>
          <w:szCs w:val="24"/>
        </w:rPr>
        <w:tab/>
        <w:t xml:space="preserve">   5% </w:t>
      </w:r>
    </w:p>
    <w:p w14:paraId="11EBF999" w14:textId="77777777" w:rsidR="008D062B" w:rsidRPr="00E75191" w:rsidRDefault="008D062B" w:rsidP="008D062B">
      <w:pPr>
        <w:spacing w:after="211"/>
        <w:rPr>
          <w:szCs w:val="24"/>
        </w:rPr>
      </w:pPr>
      <w:r w:rsidRPr="00E75191">
        <w:rPr>
          <w:szCs w:val="24"/>
        </w:rPr>
        <w:t xml:space="preserve">A vizsgatevékenység akkor eredményes, ha a vizsgázó a megszerezhető összes pontszám legalább 40%-át elérte. </w:t>
      </w:r>
    </w:p>
    <w:p w14:paraId="24D3202D" w14:textId="77777777" w:rsidR="008D062B" w:rsidRPr="00E75191" w:rsidRDefault="008D062B" w:rsidP="008D062B">
      <w:pPr>
        <w:spacing w:after="211"/>
        <w:rPr>
          <w:szCs w:val="24"/>
        </w:rPr>
      </w:pPr>
      <w:r w:rsidRPr="00E75191">
        <w:rPr>
          <w:szCs w:val="24"/>
        </w:rPr>
        <w:t>Mindkét vizsgarész érdemjeggyel történő értékelése az alábbi skála alapján történik:</w:t>
      </w:r>
    </w:p>
    <w:p w14:paraId="52861DA9" w14:textId="77777777" w:rsidR="008D062B" w:rsidRPr="00E75191" w:rsidRDefault="008D062B" w:rsidP="008D062B">
      <w:pPr>
        <w:spacing w:after="211"/>
        <w:rPr>
          <w:szCs w:val="24"/>
        </w:rPr>
      </w:pPr>
      <w:r w:rsidRPr="00E75191">
        <w:rPr>
          <w:szCs w:val="24"/>
        </w:rPr>
        <w:t>0-39 % elégtelen</w:t>
      </w:r>
    </w:p>
    <w:p w14:paraId="7E2CC8E3" w14:textId="77777777" w:rsidR="008D062B" w:rsidRPr="00E75191" w:rsidRDefault="008D062B" w:rsidP="008D062B">
      <w:pPr>
        <w:spacing w:after="211"/>
        <w:rPr>
          <w:szCs w:val="24"/>
        </w:rPr>
      </w:pPr>
      <w:r w:rsidRPr="00E75191">
        <w:rPr>
          <w:szCs w:val="24"/>
        </w:rPr>
        <w:t>40-59 % elégséges</w:t>
      </w:r>
    </w:p>
    <w:p w14:paraId="1723AD45" w14:textId="77777777" w:rsidR="008D062B" w:rsidRPr="00E75191" w:rsidRDefault="008D062B" w:rsidP="008D062B">
      <w:pPr>
        <w:spacing w:after="211"/>
        <w:rPr>
          <w:szCs w:val="24"/>
        </w:rPr>
      </w:pPr>
      <w:r w:rsidRPr="00E75191">
        <w:rPr>
          <w:szCs w:val="24"/>
        </w:rPr>
        <w:t>60-69 % közepes</w:t>
      </w:r>
    </w:p>
    <w:p w14:paraId="4EBAECD5" w14:textId="77777777" w:rsidR="008D062B" w:rsidRPr="00E75191" w:rsidRDefault="008D062B" w:rsidP="008D062B">
      <w:pPr>
        <w:spacing w:after="211"/>
        <w:rPr>
          <w:szCs w:val="24"/>
        </w:rPr>
      </w:pPr>
      <w:r w:rsidRPr="00E75191">
        <w:rPr>
          <w:szCs w:val="24"/>
        </w:rPr>
        <w:t>70- 79 % jó</w:t>
      </w:r>
    </w:p>
    <w:p w14:paraId="741C8D21" w14:textId="77777777" w:rsidR="008D062B" w:rsidRPr="00E75191" w:rsidRDefault="008D062B" w:rsidP="008D062B">
      <w:pPr>
        <w:spacing w:after="211"/>
        <w:rPr>
          <w:szCs w:val="24"/>
        </w:rPr>
      </w:pPr>
      <w:r w:rsidRPr="00E75191">
        <w:rPr>
          <w:szCs w:val="24"/>
        </w:rPr>
        <w:t>80-100 % jeles</w:t>
      </w:r>
    </w:p>
    <w:p w14:paraId="065F1E75" w14:textId="77777777" w:rsidR="008D062B" w:rsidRPr="00E75191" w:rsidRDefault="008D062B" w:rsidP="008D062B">
      <w:pPr>
        <w:spacing w:after="211"/>
        <w:rPr>
          <w:szCs w:val="24"/>
        </w:rPr>
      </w:pPr>
      <w:r w:rsidRPr="00E75191">
        <w:rPr>
          <w:szCs w:val="24"/>
        </w:rPr>
        <w:t xml:space="preserve">Az elért eredmény érdemjegy formájában a Csoportos és speciális óratípusok, az Egyéni kondicionálás, az Ügyfélszolgálat és az </w:t>
      </w:r>
      <w:proofErr w:type="spellStart"/>
      <w:r w:rsidRPr="00E75191">
        <w:rPr>
          <w:szCs w:val="24"/>
        </w:rPr>
        <w:t>Aquafitness</w:t>
      </w:r>
      <w:proofErr w:type="spellEnd"/>
      <w:r w:rsidRPr="00E75191">
        <w:rPr>
          <w:szCs w:val="24"/>
        </w:rPr>
        <w:t xml:space="preserve"> tantárgyakhoz kerül beírásra.</w:t>
      </w:r>
    </w:p>
    <w:p w14:paraId="0A201E89" w14:textId="77777777" w:rsidR="00762C84" w:rsidRPr="00527ED6" w:rsidRDefault="00762C84" w:rsidP="00A03A83">
      <w:pPr>
        <w:ind w:left="278"/>
        <w:sectPr w:rsidR="00762C84" w:rsidRPr="00527ED6" w:rsidSect="005375AA">
          <w:pgSz w:w="11906" w:h="16838"/>
          <w:pgMar w:top="1418" w:right="1418" w:bottom="1418" w:left="1418" w:header="709" w:footer="0" w:gutter="0"/>
          <w:cols w:space="708"/>
          <w:docGrid w:linePitch="326"/>
        </w:sectPr>
      </w:pPr>
    </w:p>
    <w:sdt>
      <w:sdtPr>
        <w:rPr>
          <w:rFonts w:eastAsiaTheme="minorHAnsi"/>
          <w:sz w:val="72"/>
          <w:szCs w:val="72"/>
          <w:lang w:eastAsia="en-US"/>
        </w:rPr>
        <w:id w:val="2136291796"/>
        <w:docPartObj>
          <w:docPartGallery w:val="Cover Pages"/>
          <w:docPartUnique/>
        </w:docPartObj>
      </w:sdtPr>
      <w:sdtEndPr>
        <w:rPr>
          <w:rFonts w:eastAsiaTheme="majorEastAsia"/>
          <w:i w:val="0"/>
          <w:sz w:val="26"/>
          <w:szCs w:val="24"/>
        </w:rPr>
      </w:sdtEndPr>
      <w:sdtContent>
        <w:p w14:paraId="0D4031CF" w14:textId="77777777" w:rsidR="00762C84" w:rsidRPr="00527ED6" w:rsidRDefault="00762C84" w:rsidP="00762C84">
          <w:pPr>
            <w:pStyle w:val="Nincstrkz"/>
            <w:spacing w:before="1540" w:after="240"/>
            <w:jc w:val="center"/>
            <w:rPr>
              <w:rFonts w:eastAsiaTheme="minorHAnsi"/>
              <w:sz w:val="72"/>
              <w:szCs w:val="72"/>
              <w:lang w:eastAsia="en-US"/>
            </w:rPr>
          </w:pPr>
        </w:p>
        <w:p w14:paraId="72C382FA" w14:textId="77777777" w:rsidR="00762C84" w:rsidRPr="00527ED6" w:rsidRDefault="00762C84" w:rsidP="00762C84">
          <w:pPr>
            <w:pStyle w:val="Nincstrkz"/>
            <w:spacing w:before="1540" w:after="240"/>
            <w:jc w:val="center"/>
            <w:rPr>
              <w:rFonts w:eastAsiaTheme="minorHAnsi"/>
              <w:sz w:val="40"/>
              <w:szCs w:val="40"/>
              <w:lang w:eastAsia="en-US"/>
            </w:rPr>
          </w:pPr>
        </w:p>
        <w:p w14:paraId="5184942D" w14:textId="77777777" w:rsidR="00762C84" w:rsidRPr="00527ED6" w:rsidRDefault="00762C84" w:rsidP="00762C84">
          <w:pPr>
            <w:pStyle w:val="Tart1"/>
            <w:jc w:val="center"/>
            <w:rPr>
              <w:sz w:val="72"/>
              <w:szCs w:val="72"/>
            </w:rPr>
          </w:pPr>
          <w:bookmarkStart w:id="59" w:name="_Toc207018094"/>
          <w:r w:rsidRPr="00527ED6">
            <w:rPr>
              <w:rFonts w:eastAsiaTheme="minorHAnsi"/>
              <w:sz w:val="72"/>
              <w:szCs w:val="72"/>
              <w:lang w:eastAsia="en-US"/>
            </w:rPr>
            <w:t>PORTFÓLIÓKÉSZÍTÉSI SZABÁLYZAT</w:t>
          </w:r>
          <w:bookmarkEnd w:id="59"/>
        </w:p>
        <w:p w14:paraId="663556CA" w14:textId="77777777" w:rsidR="00762C84" w:rsidRPr="00527ED6" w:rsidRDefault="00762C84" w:rsidP="00762C84">
          <w:pPr>
            <w:pStyle w:val="Nincstrkz"/>
            <w:spacing w:before="480"/>
            <w:jc w:val="center"/>
            <w:rPr>
              <w:b w:val="0"/>
              <w:szCs w:val="24"/>
            </w:rPr>
          </w:pPr>
        </w:p>
        <w:sdt>
          <w:sdtPr>
            <w:rPr>
              <w:rFonts w:eastAsiaTheme="minorEastAsia"/>
              <w:i w:val="0"/>
              <w:color w:val="auto"/>
              <w:sz w:val="36"/>
              <w:szCs w:val="36"/>
            </w:rPr>
            <w:alias w:val="Alcím"/>
            <w:tag w:val=""/>
            <w:id w:val="328029620"/>
            <w:placeholder>
              <w:docPart w:val="3D384B218E134E10ABA6B506FCC78973"/>
            </w:placeholder>
            <w:dataBinding w:prefixMappings="xmlns:ns0='http://purl.org/dc/elements/1.1/' xmlns:ns1='http://schemas.openxmlformats.org/package/2006/metadata/core-properties' " w:xpath="/ns1:coreProperties[1]/ns0:subject[1]" w:storeItemID="{6C3C8BC8-F283-45AE-878A-BAB7291924A1}"/>
            <w:text/>
          </w:sdtPr>
          <w:sdtEndPr/>
          <w:sdtContent>
            <w:p w14:paraId="274F786C" w14:textId="77777777" w:rsidR="00762C84" w:rsidRPr="00527ED6" w:rsidRDefault="00762C84" w:rsidP="00762C84">
              <w:pPr>
                <w:pStyle w:val="Nincstrkz"/>
                <w:spacing w:before="480"/>
                <w:jc w:val="center"/>
                <w:rPr>
                  <w:b w:val="0"/>
                  <w:sz w:val="36"/>
                  <w:szCs w:val="36"/>
                </w:rPr>
              </w:pPr>
              <w:r w:rsidRPr="00527ED6">
                <w:rPr>
                  <w:rFonts w:eastAsiaTheme="minorEastAsia"/>
                  <w:i w:val="0"/>
                  <w:color w:val="auto"/>
                  <w:sz w:val="36"/>
                  <w:szCs w:val="36"/>
                </w:rPr>
                <w:t>SPORT ÁGAZAT</w:t>
              </w:r>
            </w:p>
          </w:sdtContent>
        </w:sdt>
        <w:p w14:paraId="2ECB966F" w14:textId="77777777" w:rsidR="00762C84" w:rsidRPr="00527ED6" w:rsidRDefault="00762C84" w:rsidP="00762C84">
          <w:pPr>
            <w:pStyle w:val="Nincstrkz"/>
            <w:spacing w:before="480"/>
            <w:jc w:val="center"/>
            <w:rPr>
              <w:b w:val="0"/>
              <w:szCs w:val="24"/>
            </w:rPr>
          </w:pPr>
          <w:r w:rsidRPr="00527ED6">
            <w:rPr>
              <w:szCs w:val="24"/>
            </w:rPr>
            <w:t>Fitnes</w:t>
          </w:r>
          <w:r w:rsidR="00435368">
            <w:rPr>
              <w:szCs w:val="24"/>
            </w:rPr>
            <w:t>z</w:t>
          </w:r>
          <w:r w:rsidRPr="00527ED6">
            <w:rPr>
              <w:szCs w:val="24"/>
            </w:rPr>
            <w:t>-wellness instruktor szakma</w:t>
          </w:r>
        </w:p>
        <w:p w14:paraId="5356F9F0" w14:textId="77777777" w:rsidR="00762C84" w:rsidRPr="00527ED6" w:rsidRDefault="00762C84" w:rsidP="00762C84">
          <w:pPr>
            <w:pStyle w:val="Nincstrkz"/>
            <w:spacing w:before="480"/>
            <w:jc w:val="center"/>
            <w:rPr>
              <w:b w:val="0"/>
              <w:szCs w:val="24"/>
            </w:rPr>
          </w:pPr>
          <w:r w:rsidRPr="00527ED6">
            <w:rPr>
              <w:szCs w:val="24"/>
            </w:rPr>
            <w:t xml:space="preserve">A szakma azonosító száma: </w:t>
          </w:r>
          <w:r w:rsidRPr="00527ED6">
            <w:t>5 1014 20 01</w:t>
          </w:r>
        </w:p>
        <w:p w14:paraId="4ABF4F51" w14:textId="77777777" w:rsidR="00762C84" w:rsidRPr="00527ED6" w:rsidRDefault="00762C84" w:rsidP="00762C84">
          <w:pPr>
            <w:pStyle w:val="Nincstrkz"/>
            <w:spacing w:after="40"/>
            <w:jc w:val="center"/>
            <w:rPr>
              <w:szCs w:val="24"/>
            </w:rPr>
          </w:pPr>
        </w:p>
        <w:p w14:paraId="2852BC2E" w14:textId="77777777" w:rsidR="00762C84" w:rsidRPr="00527ED6" w:rsidRDefault="00762C84" w:rsidP="00762C84">
          <w:pPr>
            <w:pStyle w:val="Nincstrkz"/>
            <w:spacing w:after="40"/>
            <w:jc w:val="center"/>
            <w:rPr>
              <w:szCs w:val="24"/>
            </w:rPr>
          </w:pPr>
        </w:p>
        <w:p w14:paraId="0909FDD1" w14:textId="77777777" w:rsidR="00762C84" w:rsidRPr="00527ED6" w:rsidRDefault="00762C84" w:rsidP="00762C84">
          <w:pPr>
            <w:pStyle w:val="Nincstrkz"/>
            <w:spacing w:after="40"/>
            <w:jc w:val="center"/>
            <w:rPr>
              <w:szCs w:val="24"/>
            </w:rPr>
          </w:pPr>
        </w:p>
        <w:p w14:paraId="5F5AEAE1" w14:textId="77777777" w:rsidR="00762C84" w:rsidRPr="00527ED6" w:rsidRDefault="00762C84" w:rsidP="00762C84">
          <w:pPr>
            <w:pStyle w:val="Nincstrkz"/>
            <w:spacing w:after="40"/>
            <w:jc w:val="center"/>
            <w:rPr>
              <w:szCs w:val="24"/>
            </w:rPr>
          </w:pPr>
        </w:p>
        <w:p w14:paraId="3DF19D2B" w14:textId="77777777" w:rsidR="00762C84" w:rsidRPr="00527ED6" w:rsidRDefault="00762C84" w:rsidP="00762C84">
          <w:pPr>
            <w:pStyle w:val="Nincstrkz"/>
            <w:spacing w:after="40"/>
            <w:jc w:val="center"/>
            <w:rPr>
              <w:szCs w:val="24"/>
            </w:rPr>
          </w:pPr>
        </w:p>
        <w:p w14:paraId="792755E1" w14:textId="77777777" w:rsidR="00762C84" w:rsidRPr="00527ED6" w:rsidRDefault="00762C84" w:rsidP="00762C84">
          <w:pPr>
            <w:pStyle w:val="Nincstrkz"/>
            <w:spacing w:after="40"/>
            <w:jc w:val="center"/>
            <w:rPr>
              <w:szCs w:val="24"/>
            </w:rPr>
          </w:pPr>
        </w:p>
        <w:p w14:paraId="7516A214" w14:textId="77777777" w:rsidR="00762C84" w:rsidRPr="00527ED6" w:rsidRDefault="00762C84" w:rsidP="00762C84">
          <w:pPr>
            <w:pStyle w:val="Nincstrkz"/>
            <w:spacing w:after="40"/>
            <w:jc w:val="center"/>
            <w:rPr>
              <w:szCs w:val="24"/>
            </w:rPr>
          </w:pPr>
        </w:p>
        <w:p w14:paraId="0054D786" w14:textId="77777777" w:rsidR="00762C84" w:rsidRPr="00527ED6" w:rsidRDefault="00762C84" w:rsidP="00762C84">
          <w:pPr>
            <w:pStyle w:val="Nincstrkz"/>
            <w:spacing w:after="40"/>
            <w:jc w:val="center"/>
            <w:rPr>
              <w:szCs w:val="24"/>
            </w:rPr>
          </w:pPr>
        </w:p>
        <w:p w14:paraId="51DCE5B4" w14:textId="77777777" w:rsidR="00762C84" w:rsidRPr="00527ED6" w:rsidRDefault="00762C84" w:rsidP="00762C84">
          <w:pPr>
            <w:pStyle w:val="Nincstrkz"/>
            <w:spacing w:after="40"/>
            <w:jc w:val="center"/>
            <w:rPr>
              <w:szCs w:val="24"/>
            </w:rPr>
          </w:pPr>
        </w:p>
        <w:p w14:paraId="226502CF" w14:textId="77777777" w:rsidR="00762C84" w:rsidRPr="00527ED6" w:rsidRDefault="00435368" w:rsidP="00762C84">
          <w:pPr>
            <w:pStyle w:val="Nincstrkz"/>
            <w:spacing w:after="40"/>
            <w:jc w:val="center"/>
            <w:rPr>
              <w:szCs w:val="24"/>
            </w:rPr>
            <w:sectPr w:rsidR="00762C84" w:rsidRPr="00527ED6" w:rsidSect="005375AA">
              <w:pgSz w:w="11906" w:h="16838"/>
              <w:pgMar w:top="1418" w:right="1418" w:bottom="1418" w:left="1418" w:header="708" w:footer="0" w:gutter="0"/>
              <w:cols w:space="708"/>
              <w:docGrid w:linePitch="326"/>
            </w:sectPr>
          </w:pPr>
          <w:r>
            <w:rPr>
              <w:szCs w:val="24"/>
            </w:rPr>
            <w:t>2024. január 15.</w:t>
          </w:r>
        </w:p>
        <w:p w14:paraId="18298DF4" w14:textId="77777777" w:rsidR="00762C84" w:rsidRPr="00527ED6" w:rsidRDefault="004E6692" w:rsidP="00435368">
          <w:pPr>
            <w:pStyle w:val="Nincstrkz"/>
            <w:spacing w:after="40"/>
            <w:rPr>
              <w:szCs w:val="24"/>
            </w:rPr>
          </w:pPr>
        </w:p>
      </w:sdtContent>
    </w:sdt>
    <w:p w14:paraId="0D377973" w14:textId="77777777" w:rsidR="00762C84" w:rsidRPr="00527ED6" w:rsidRDefault="00762C84" w:rsidP="00535603">
      <w:pPr>
        <w:pStyle w:val="Tart2"/>
        <w:numPr>
          <w:ilvl w:val="0"/>
          <w:numId w:val="11"/>
        </w:numPr>
        <w:ind w:left="426"/>
        <w:rPr>
          <w:szCs w:val="24"/>
        </w:rPr>
      </w:pPr>
      <w:bookmarkStart w:id="60" w:name="_Toc138932906"/>
      <w:bookmarkStart w:id="61" w:name="_Toc207018095"/>
      <w:r w:rsidRPr="00527ED6">
        <w:t>A portfólió fogalma, tartalma</w:t>
      </w:r>
      <w:bookmarkEnd w:id="60"/>
      <w:bookmarkEnd w:id="61"/>
    </w:p>
    <w:p w14:paraId="243ADFE9" w14:textId="77777777" w:rsidR="00F002C5" w:rsidRPr="00527ED6" w:rsidRDefault="00F002C5" w:rsidP="00435368">
      <w:r w:rsidRPr="00527ED6">
        <w:t>A tanuló a 9-13. évfolyam tanulmányi időszaka alatt készíti el a digitális portfóliót, amely bemutatja egyéni tanulási útját és személyiségének fejlődését.</w:t>
      </w:r>
    </w:p>
    <w:p w14:paraId="01ACAACA" w14:textId="77777777" w:rsidR="00F002C5" w:rsidRPr="00527ED6" w:rsidRDefault="00F002C5" w:rsidP="00435368">
      <w:pPr>
        <w:spacing w:after="240"/>
        <w:rPr>
          <w:szCs w:val="24"/>
        </w:rPr>
      </w:pPr>
      <w:r w:rsidRPr="00527ED6">
        <w:rPr>
          <w:szCs w:val="24"/>
        </w:rPr>
        <w:t>A portfólió nem más, mint:</w:t>
      </w:r>
    </w:p>
    <w:p w14:paraId="5820C340" w14:textId="77777777" w:rsidR="00F002C5" w:rsidRPr="00527ED6" w:rsidRDefault="00F002C5" w:rsidP="00535603">
      <w:pPr>
        <w:pStyle w:val="Listaszerbekezds"/>
        <w:numPr>
          <w:ilvl w:val="0"/>
          <w:numId w:val="10"/>
        </w:numPr>
        <w:spacing w:after="240"/>
        <w:rPr>
          <w:szCs w:val="24"/>
        </w:rPr>
      </w:pPr>
      <w:r w:rsidRPr="00527ED6">
        <w:rPr>
          <w:szCs w:val="24"/>
        </w:rPr>
        <w:t>a Szerencsi Szakképzési Centrum Tokaji Ferenc Technikum, Szakgimnázium és Gimnázium által, a diákok számára létrehozott TEAMS felületre és tárhelyre</w:t>
      </w:r>
    </w:p>
    <w:p w14:paraId="7BEF4D1C" w14:textId="77777777" w:rsidR="00F002C5" w:rsidRPr="00527ED6" w:rsidRDefault="00F002C5" w:rsidP="00535603">
      <w:pPr>
        <w:pStyle w:val="Listaszerbekezds"/>
        <w:numPr>
          <w:ilvl w:val="0"/>
          <w:numId w:val="10"/>
        </w:numPr>
        <w:spacing w:after="240"/>
        <w:rPr>
          <w:szCs w:val="24"/>
        </w:rPr>
      </w:pPr>
      <w:r w:rsidRPr="00527ED6">
        <w:rPr>
          <w:szCs w:val="24"/>
        </w:rPr>
        <w:t xml:space="preserve"> a diákok által feltöltött,</w:t>
      </w:r>
    </w:p>
    <w:p w14:paraId="266E1A5E" w14:textId="77777777" w:rsidR="00F002C5" w:rsidRPr="00527ED6" w:rsidRDefault="00F002C5" w:rsidP="00535603">
      <w:pPr>
        <w:pStyle w:val="Listaszerbekezds"/>
        <w:numPr>
          <w:ilvl w:val="0"/>
          <w:numId w:val="10"/>
        </w:numPr>
        <w:spacing w:after="240"/>
        <w:rPr>
          <w:szCs w:val="24"/>
        </w:rPr>
      </w:pPr>
      <w:r w:rsidRPr="00527ED6">
        <w:rPr>
          <w:szCs w:val="24"/>
        </w:rPr>
        <w:t xml:space="preserve">és a </w:t>
      </w:r>
      <w:proofErr w:type="spellStart"/>
      <w:r w:rsidRPr="00527ED6">
        <w:rPr>
          <w:szCs w:val="24"/>
        </w:rPr>
        <w:t>mentoráló</w:t>
      </w:r>
      <w:proofErr w:type="spellEnd"/>
      <w:r w:rsidRPr="00527ED6">
        <w:rPr>
          <w:szCs w:val="24"/>
        </w:rPr>
        <w:t xml:space="preserve"> gyakorlati oktató vagy szakoktató által hitelesített</w:t>
      </w:r>
      <w:r w:rsidRPr="00527ED6">
        <w:t xml:space="preserve"> </w:t>
      </w:r>
      <w:r w:rsidRPr="00527ED6">
        <w:rPr>
          <w:szCs w:val="24"/>
        </w:rPr>
        <w:t>szakmai dokumentumok gyűjteménye.</w:t>
      </w:r>
    </w:p>
    <w:p w14:paraId="68F650E7" w14:textId="77777777" w:rsidR="00F002C5" w:rsidRPr="00527ED6" w:rsidRDefault="00F002C5" w:rsidP="00535603">
      <w:pPr>
        <w:pStyle w:val="Listaszerbekezds"/>
        <w:numPr>
          <w:ilvl w:val="0"/>
          <w:numId w:val="10"/>
        </w:numPr>
        <w:spacing w:after="240"/>
        <w:rPr>
          <w:szCs w:val="24"/>
        </w:rPr>
      </w:pPr>
      <w:r w:rsidRPr="00527ED6">
        <w:rPr>
          <w:szCs w:val="24"/>
          <w:u w:val="single"/>
        </w:rPr>
        <w:t>amelyekből</w:t>
      </w:r>
      <w:r w:rsidRPr="00527ED6">
        <w:rPr>
          <w:szCs w:val="24"/>
        </w:rPr>
        <w:t xml:space="preserve"> vizsgázó egy, a portfólióját bemutató prezentációt állít össze, és legalább 10 nappal a szakmai vizsga előtt megküld az ebben a szabályzatban megadott címre.</w:t>
      </w:r>
    </w:p>
    <w:p w14:paraId="4C8A9611" w14:textId="77777777" w:rsidR="00F002C5" w:rsidRPr="00527ED6" w:rsidRDefault="00F002C5" w:rsidP="00435368">
      <w:pPr>
        <w:spacing w:after="240"/>
        <w:rPr>
          <w:szCs w:val="24"/>
        </w:rPr>
      </w:pPr>
      <w:r w:rsidRPr="00527ED6">
        <w:rPr>
          <w:szCs w:val="24"/>
        </w:rPr>
        <w:t>A portfólió tartalma mindenképpen kapcsolódjon a képzés során tanult ismeretanyaghoz. A beválogatott dokumentumok legyenek sokrétűek és fedjenek le minél több tanulási eredményt, melyet a szakmai oktatás képzési kimeneti követelményei tartalmaznak, s amelyek a tanuló önálló munkájának eredményei. A tanuló</w:t>
      </w:r>
    </w:p>
    <w:p w14:paraId="7BABF672" w14:textId="77777777" w:rsidR="00F002C5" w:rsidRPr="00527ED6" w:rsidRDefault="00F002C5" w:rsidP="00535603">
      <w:pPr>
        <w:pStyle w:val="Listaszerbekezds"/>
        <w:numPr>
          <w:ilvl w:val="0"/>
          <w:numId w:val="3"/>
        </w:numPr>
        <w:spacing w:after="240"/>
        <w:rPr>
          <w:szCs w:val="24"/>
        </w:rPr>
      </w:pPr>
      <w:r w:rsidRPr="00527ED6">
        <w:rPr>
          <w:szCs w:val="24"/>
        </w:rPr>
        <w:t>portfóliója támassza alá, hogy milyen mértékben, milyen önállósággal és felelősséggel sajátította el a szakirányú oktatás szakmai követelményeit.</w:t>
      </w:r>
    </w:p>
    <w:p w14:paraId="0F1A5F50" w14:textId="77777777" w:rsidR="00F002C5" w:rsidRPr="00527ED6" w:rsidRDefault="00F002C5" w:rsidP="00535603">
      <w:pPr>
        <w:pStyle w:val="Listaszerbekezds"/>
        <w:numPr>
          <w:ilvl w:val="0"/>
          <w:numId w:val="3"/>
        </w:numPr>
        <w:spacing w:after="240"/>
        <w:rPr>
          <w:szCs w:val="24"/>
        </w:rPr>
      </w:pPr>
      <w:r w:rsidRPr="00527ED6">
        <w:rPr>
          <w:szCs w:val="24"/>
        </w:rPr>
        <w:t>a szakirányú oktatás szakmai követelményei közül válasszon ki olyan tanulási eredményeket, amelyeket munkája során elsajátított.</w:t>
      </w:r>
    </w:p>
    <w:p w14:paraId="01C7491F" w14:textId="77777777" w:rsidR="00F002C5" w:rsidRPr="00527ED6" w:rsidRDefault="00F002C5" w:rsidP="00535603">
      <w:pPr>
        <w:pStyle w:val="Listaszerbekezds"/>
        <w:numPr>
          <w:ilvl w:val="0"/>
          <w:numId w:val="3"/>
        </w:numPr>
        <w:spacing w:after="240"/>
        <w:rPr>
          <w:szCs w:val="24"/>
        </w:rPr>
      </w:pPr>
      <w:r w:rsidRPr="00527ED6">
        <w:rPr>
          <w:szCs w:val="24"/>
        </w:rPr>
        <w:t>dokumentumonként írja le, hogy az adott dokumentum mely tanulási eredmény(</w:t>
      </w:r>
      <w:proofErr w:type="spellStart"/>
      <w:r w:rsidRPr="00527ED6">
        <w:rPr>
          <w:szCs w:val="24"/>
        </w:rPr>
        <w:t>ek</w:t>
      </w:r>
      <w:proofErr w:type="spellEnd"/>
      <w:r w:rsidRPr="00527ED6">
        <w:rPr>
          <w:szCs w:val="24"/>
        </w:rPr>
        <w:t>) bemutatására alkalmas és miért.</w:t>
      </w:r>
    </w:p>
    <w:p w14:paraId="554CE18F" w14:textId="77777777" w:rsidR="00762C84" w:rsidRPr="00527ED6" w:rsidRDefault="00762C84" w:rsidP="00535603">
      <w:pPr>
        <w:pStyle w:val="Tart2"/>
        <w:numPr>
          <w:ilvl w:val="0"/>
          <w:numId w:val="11"/>
        </w:numPr>
        <w:ind w:left="426"/>
        <w:rPr>
          <w:b w:val="0"/>
        </w:rPr>
      </w:pPr>
      <w:bookmarkStart w:id="62" w:name="_Toc138932907"/>
      <w:bookmarkStart w:id="63" w:name="_Toc207018096"/>
      <w:r w:rsidRPr="00527ED6">
        <w:rPr>
          <w:b w:val="0"/>
        </w:rPr>
        <w:t>A portfólió tartalmi elemei</w:t>
      </w:r>
      <w:bookmarkEnd w:id="62"/>
      <w:bookmarkEnd w:id="63"/>
    </w:p>
    <w:p w14:paraId="017606BE" w14:textId="77777777" w:rsidR="00762C84" w:rsidRPr="00527ED6" w:rsidRDefault="00762C84" w:rsidP="00535603">
      <w:pPr>
        <w:pStyle w:val="Listaszerbekezds"/>
        <w:numPr>
          <w:ilvl w:val="0"/>
          <w:numId w:val="12"/>
        </w:numPr>
        <w:rPr>
          <w:szCs w:val="24"/>
        </w:rPr>
      </w:pPr>
      <w:r w:rsidRPr="00527ED6">
        <w:rPr>
          <w:szCs w:val="24"/>
        </w:rPr>
        <w:t>Szakmai dokumentumok gyűjteménye:</w:t>
      </w:r>
    </w:p>
    <w:p w14:paraId="27ED5EB2" w14:textId="77777777" w:rsidR="00762C84" w:rsidRPr="00527ED6" w:rsidRDefault="00762C84" w:rsidP="00435368">
      <w:pPr>
        <w:rPr>
          <w:szCs w:val="24"/>
        </w:rPr>
      </w:pPr>
      <w:r w:rsidRPr="00527ED6">
        <w:rPr>
          <w:szCs w:val="24"/>
        </w:rPr>
        <w:t>A portfólióban</w:t>
      </w:r>
    </w:p>
    <w:p w14:paraId="5856AAEE" w14:textId="77777777" w:rsidR="00762C84" w:rsidRPr="00527ED6" w:rsidRDefault="00762C84" w:rsidP="00535603">
      <w:pPr>
        <w:pStyle w:val="Listaszerbekezds"/>
        <w:numPr>
          <w:ilvl w:val="0"/>
          <w:numId w:val="12"/>
        </w:numPr>
        <w:rPr>
          <w:szCs w:val="24"/>
        </w:rPr>
      </w:pPr>
      <w:r w:rsidRPr="00527ED6">
        <w:rPr>
          <w:szCs w:val="24"/>
        </w:rPr>
        <w:t>kötelezően szerepelnie kell egy választott óratípus óratervének. Röviden be kell mutatni a választott óratípus célját, felépítését, az óravezetés alkalmazott módszereit.</w:t>
      </w:r>
    </w:p>
    <w:p w14:paraId="0FE850C1" w14:textId="77777777" w:rsidR="00762C84" w:rsidRPr="00527ED6" w:rsidRDefault="00762C84" w:rsidP="00535603">
      <w:pPr>
        <w:pStyle w:val="Listaszerbekezds"/>
        <w:numPr>
          <w:ilvl w:val="0"/>
          <w:numId w:val="12"/>
        </w:numPr>
        <w:rPr>
          <w:szCs w:val="24"/>
        </w:rPr>
      </w:pPr>
      <w:r w:rsidRPr="00527ED6">
        <w:rPr>
          <w:szCs w:val="24"/>
        </w:rPr>
        <w:t>Kötelező elem egy „Wellness hétvége szervezése” elnevezésű projekt, minden, a megvalósításhoz szükséges leírással (utazás, helyszín, kiegészítő programok)</w:t>
      </w:r>
    </w:p>
    <w:p w14:paraId="5E6EC7A4" w14:textId="77777777" w:rsidR="00762C84" w:rsidRPr="00527ED6" w:rsidRDefault="00762C84" w:rsidP="00535603">
      <w:pPr>
        <w:pStyle w:val="Listaszerbekezds"/>
        <w:numPr>
          <w:ilvl w:val="0"/>
          <w:numId w:val="12"/>
        </w:numPr>
        <w:rPr>
          <w:szCs w:val="24"/>
        </w:rPr>
      </w:pPr>
      <w:r w:rsidRPr="00527ED6">
        <w:rPr>
          <w:szCs w:val="24"/>
        </w:rPr>
        <w:t>A portfólió tartalmazza a vizsgázó saját fizikai felkészültségének, teljes tanulmányi idő alatti fejlődésének nyomon követhetőségét, táblázatos formában, amelyet kiegészíthet diagrammokkal, hozzáfűzésekkel, szakmai elemzéssel, magyarázattal.</w:t>
      </w:r>
    </w:p>
    <w:p w14:paraId="5AEDBC03" w14:textId="77777777" w:rsidR="00762C84" w:rsidRPr="00527ED6" w:rsidRDefault="00762C84" w:rsidP="00535603">
      <w:pPr>
        <w:pStyle w:val="Listaszerbekezds"/>
        <w:numPr>
          <w:ilvl w:val="0"/>
          <w:numId w:val="12"/>
        </w:numPr>
        <w:rPr>
          <w:szCs w:val="24"/>
        </w:rPr>
      </w:pPr>
      <w:r w:rsidRPr="00527ED6">
        <w:rPr>
          <w:szCs w:val="24"/>
        </w:rPr>
        <w:t>További szabadon választott elemekkel is gazdagítható a portfólió, olyanokkal, amelyek bemutatják a vizsgázó személyes attitűdjét, sportolói és szakmai tapasztalatait, eredményeit.</w:t>
      </w:r>
    </w:p>
    <w:p w14:paraId="6D52AC55" w14:textId="77777777" w:rsidR="00F002C5" w:rsidRPr="00527ED6" w:rsidRDefault="00F002C5" w:rsidP="00F002C5">
      <w:pPr>
        <w:spacing w:line="360" w:lineRule="auto"/>
        <w:rPr>
          <w:szCs w:val="24"/>
        </w:rPr>
      </w:pPr>
    </w:p>
    <w:p w14:paraId="17AA32A4" w14:textId="77777777" w:rsidR="00762C84" w:rsidRPr="00527ED6" w:rsidRDefault="00762C84" w:rsidP="00435368">
      <w:pPr>
        <w:rPr>
          <w:szCs w:val="24"/>
        </w:rPr>
      </w:pPr>
      <w:r w:rsidRPr="00527ED6">
        <w:rPr>
          <w:szCs w:val="24"/>
        </w:rPr>
        <w:t>Szakmai dokumentumokból összeállított prezentáció</w:t>
      </w:r>
    </w:p>
    <w:p w14:paraId="7765777F" w14:textId="77777777" w:rsidR="00762C84" w:rsidRPr="00527ED6" w:rsidRDefault="00762C84" w:rsidP="00535603">
      <w:pPr>
        <w:pStyle w:val="Listaszerbekezds"/>
        <w:numPr>
          <w:ilvl w:val="0"/>
          <w:numId w:val="10"/>
        </w:numPr>
        <w:spacing w:after="160"/>
        <w:rPr>
          <w:szCs w:val="24"/>
        </w:rPr>
      </w:pPr>
      <w:r w:rsidRPr="00527ED6">
        <w:rPr>
          <w:szCs w:val="24"/>
        </w:rPr>
        <w:t>- A prezentáció legfeljebb 15 diából álljon</w:t>
      </w:r>
    </w:p>
    <w:p w14:paraId="0AA62CA4" w14:textId="77777777" w:rsidR="00762C84" w:rsidRPr="00527ED6" w:rsidRDefault="00762C84" w:rsidP="00535603">
      <w:pPr>
        <w:pStyle w:val="Tart2"/>
        <w:numPr>
          <w:ilvl w:val="0"/>
          <w:numId w:val="11"/>
        </w:numPr>
        <w:ind w:left="426"/>
      </w:pPr>
      <w:bookmarkStart w:id="64" w:name="_Toc138932908"/>
      <w:bookmarkStart w:id="65" w:name="_Toc207018097"/>
      <w:r w:rsidRPr="00527ED6">
        <w:t>Reflexiók, záró reflexió</w:t>
      </w:r>
      <w:bookmarkEnd w:id="64"/>
      <w:bookmarkEnd w:id="65"/>
    </w:p>
    <w:p w14:paraId="240B3977" w14:textId="77777777" w:rsidR="00762C84" w:rsidRPr="00527ED6" w:rsidRDefault="00762C84" w:rsidP="00435368">
      <w:pPr>
        <w:shd w:val="clear" w:color="auto" w:fill="FFFFFF"/>
        <w:spacing w:before="100" w:beforeAutospacing="1" w:after="100" w:afterAutospacing="1"/>
        <w:rPr>
          <w:szCs w:val="24"/>
        </w:rPr>
      </w:pPr>
      <w:r w:rsidRPr="00527ED6">
        <w:rPr>
          <w:szCs w:val="24"/>
        </w:rPr>
        <w:t>A portfóliónak kiemelt része az egyes projektelemekhez megírt reflexió és a teljes portfólióhoz megírt záró reflexió. A reflexió elkészítésekor a tanuló</w:t>
      </w:r>
    </w:p>
    <w:p w14:paraId="5DA8524F" w14:textId="77777777" w:rsidR="00762C84" w:rsidRPr="00527ED6" w:rsidRDefault="00762C84" w:rsidP="00535603">
      <w:pPr>
        <w:pStyle w:val="Listaszerbekezds"/>
        <w:numPr>
          <w:ilvl w:val="0"/>
          <w:numId w:val="4"/>
        </w:numPr>
        <w:spacing w:after="160"/>
        <w:rPr>
          <w:szCs w:val="24"/>
        </w:rPr>
      </w:pPr>
      <w:r w:rsidRPr="00527ED6">
        <w:rPr>
          <w:szCs w:val="24"/>
        </w:rPr>
        <w:t>a tényszerű leírásból (mi történt, mit csinált) indul ki,</w:t>
      </w:r>
    </w:p>
    <w:p w14:paraId="1D6A96DD" w14:textId="77777777" w:rsidR="00762C84" w:rsidRPr="00527ED6" w:rsidRDefault="00762C84" w:rsidP="00535603">
      <w:pPr>
        <w:pStyle w:val="Listaszerbekezds"/>
        <w:numPr>
          <w:ilvl w:val="0"/>
          <w:numId w:val="4"/>
        </w:numPr>
        <w:spacing w:after="160"/>
        <w:rPr>
          <w:szCs w:val="24"/>
        </w:rPr>
      </w:pPr>
      <w:r w:rsidRPr="00527ED6">
        <w:rPr>
          <w:szCs w:val="24"/>
        </w:rPr>
        <w:lastRenderedPageBreak/>
        <w:t>megfogalmazza, hogy hogyan érezte magát a tanulási folyamatban, milyen saját célokat tűzött ki maga elé, mi okozott számára örömöt vagy nehézséget,</w:t>
      </w:r>
    </w:p>
    <w:p w14:paraId="1D2A60EC" w14:textId="77777777" w:rsidR="00762C84" w:rsidRPr="00527ED6" w:rsidRDefault="00762C84" w:rsidP="00535603">
      <w:pPr>
        <w:pStyle w:val="Listaszerbekezds"/>
        <w:numPr>
          <w:ilvl w:val="0"/>
          <w:numId w:val="4"/>
        </w:numPr>
        <w:spacing w:after="160"/>
        <w:rPr>
          <w:szCs w:val="24"/>
        </w:rPr>
      </w:pPr>
      <w:r w:rsidRPr="00527ED6">
        <w:rPr>
          <w:szCs w:val="24"/>
        </w:rPr>
        <w:t>összefoglalja, hogy a jövője számára a szakmában vagy az élet egyéb területein milyen hozadéka van a tanultaknak.</w:t>
      </w:r>
    </w:p>
    <w:p w14:paraId="7DD4FFE5" w14:textId="77777777" w:rsidR="00762C84" w:rsidRPr="00527ED6" w:rsidRDefault="00762C84" w:rsidP="00435368">
      <w:pPr>
        <w:rPr>
          <w:szCs w:val="24"/>
        </w:rPr>
      </w:pPr>
      <w:r w:rsidRPr="00527ED6">
        <w:rPr>
          <w:szCs w:val="24"/>
        </w:rPr>
        <w:t>A záró reflexió a portfólió készítés folyamatáról, a képzésről, a gyakorlatokról, eddigi munkatapasztalatokról, sikerekről, kudarcokról, a képzésen tanultak gyakorlati kipróbálásáról, a jövőbeni tervekről stb. szól.</w:t>
      </w:r>
    </w:p>
    <w:p w14:paraId="6F69DCF0" w14:textId="77777777" w:rsidR="00762C84" w:rsidRPr="00527ED6" w:rsidRDefault="00762C84" w:rsidP="00535603">
      <w:pPr>
        <w:pStyle w:val="Tart2"/>
        <w:numPr>
          <w:ilvl w:val="0"/>
          <w:numId w:val="11"/>
        </w:numPr>
        <w:ind w:left="426"/>
      </w:pPr>
      <w:bookmarkStart w:id="66" w:name="_Toc138932909"/>
      <w:bookmarkStart w:id="67" w:name="_Toc207018098"/>
      <w:r w:rsidRPr="00527ED6">
        <w:t>A portfólió formai követelményei</w:t>
      </w:r>
      <w:bookmarkEnd w:id="66"/>
      <w:bookmarkEnd w:id="67"/>
    </w:p>
    <w:p w14:paraId="4B4DE0FE" w14:textId="77777777" w:rsidR="00762C84" w:rsidRPr="00527ED6" w:rsidRDefault="00762C84" w:rsidP="00435368">
      <w:pPr>
        <w:shd w:val="clear" w:color="auto" w:fill="FFFFFF"/>
        <w:spacing w:after="240"/>
        <w:textAlignment w:val="baseline"/>
        <w:rPr>
          <w:szCs w:val="24"/>
        </w:rPr>
      </w:pPr>
      <w:r w:rsidRPr="00527ED6">
        <w:rPr>
          <w:szCs w:val="24"/>
        </w:rPr>
        <w:t xml:space="preserve">A portfólió nem egy összeollózott dokumentumhalmaz, hanem egy átgondolt és tervezett gyűjtemény. Szöveges dokumentumai elektronikus formában, </w:t>
      </w:r>
      <w:proofErr w:type="spellStart"/>
      <w:r w:rsidRPr="00527ED6">
        <w:rPr>
          <w:szCs w:val="24"/>
        </w:rPr>
        <w:t>word</w:t>
      </w:r>
      <w:proofErr w:type="spellEnd"/>
      <w:r w:rsidRPr="00527ED6">
        <w:rPr>
          <w:szCs w:val="24"/>
        </w:rPr>
        <w:t xml:space="preserve"> formátumban készüljenek, az alábbi kritériumok figyelembevételével:</w:t>
      </w:r>
    </w:p>
    <w:p w14:paraId="05BD4938" w14:textId="77777777" w:rsidR="00762C84" w:rsidRPr="00527ED6" w:rsidRDefault="00762C84" w:rsidP="00435368">
      <w:pPr>
        <w:spacing w:after="417"/>
        <w:ind w:left="-5"/>
        <w:rPr>
          <w:szCs w:val="24"/>
        </w:rPr>
      </w:pPr>
      <w:r w:rsidRPr="00527ED6">
        <w:rPr>
          <w:szCs w:val="24"/>
        </w:rPr>
        <w:t xml:space="preserve">A fedőlapon a téma megnevezése, a készítő megnevezése és a dátum szerepeljen. </w:t>
      </w:r>
    </w:p>
    <w:p w14:paraId="49AE8DC2" w14:textId="77777777" w:rsidR="00762C84" w:rsidRPr="00527ED6" w:rsidRDefault="00762C84" w:rsidP="00435368">
      <w:pPr>
        <w:spacing w:after="417"/>
        <w:ind w:left="-5"/>
        <w:rPr>
          <w:szCs w:val="24"/>
        </w:rPr>
      </w:pPr>
      <w:r w:rsidRPr="00527ED6">
        <w:rPr>
          <w:szCs w:val="24"/>
        </w:rPr>
        <w:t>Word formátum esetében A4-es oldal (betűtípus: Times New Roman/</w:t>
      </w:r>
      <w:proofErr w:type="spellStart"/>
      <w:r w:rsidRPr="00527ED6">
        <w:rPr>
          <w:szCs w:val="24"/>
        </w:rPr>
        <w:t>Arial</w:t>
      </w:r>
      <w:proofErr w:type="spellEnd"/>
      <w:r w:rsidRPr="00527ED6">
        <w:rPr>
          <w:szCs w:val="24"/>
        </w:rPr>
        <w:t>, betűméret: 12, szövegtörzs sorkizárt), tartalma tagolt, kiemeléseket tartalmaz. A képek és a forrásmegjelölés mellékletben szerepeltethetők a minimum terjedelmen felül. A margók 2,5 cm nagyságúak minden irányban.</w:t>
      </w:r>
    </w:p>
    <w:p w14:paraId="48812FF5" w14:textId="77777777" w:rsidR="00762C84" w:rsidRPr="00527ED6" w:rsidRDefault="00762C84" w:rsidP="00535603">
      <w:pPr>
        <w:numPr>
          <w:ilvl w:val="0"/>
          <w:numId w:val="5"/>
        </w:numPr>
        <w:shd w:val="clear" w:color="auto" w:fill="FFFFFF"/>
        <w:ind w:left="450"/>
        <w:textAlignment w:val="baseline"/>
        <w:rPr>
          <w:szCs w:val="24"/>
        </w:rPr>
      </w:pPr>
      <w:r w:rsidRPr="00527ED6">
        <w:rPr>
          <w:szCs w:val="24"/>
        </w:rPr>
        <w:t>Alkalmazandó bekezdésjellemzők: sorkizárt bekezdések, ahol szükséges első sor vagy függő behúzások használata. A karakterformázás lehetőségeit indokolt esetben ajánlatos használni (félkövér, dőlt, alsó vagy felsőindex stb.)</w:t>
      </w:r>
    </w:p>
    <w:p w14:paraId="1F1993BC" w14:textId="77777777" w:rsidR="00762C84" w:rsidRPr="00527ED6" w:rsidRDefault="00762C84" w:rsidP="00535603">
      <w:pPr>
        <w:numPr>
          <w:ilvl w:val="0"/>
          <w:numId w:val="5"/>
        </w:numPr>
        <w:shd w:val="clear" w:color="auto" w:fill="FFFFFF"/>
        <w:ind w:left="450"/>
        <w:textAlignment w:val="baseline"/>
        <w:rPr>
          <w:szCs w:val="24"/>
        </w:rPr>
      </w:pPr>
      <w:r w:rsidRPr="00527ED6">
        <w:rPr>
          <w:szCs w:val="24"/>
        </w:rPr>
        <w:t>Minden szakmai dokumentum elemnek új oldalon kell kezdeni és címmel kell ellátni.</w:t>
      </w:r>
    </w:p>
    <w:p w14:paraId="334562F2" w14:textId="77777777" w:rsidR="00762C84" w:rsidRPr="00527ED6" w:rsidRDefault="00762C84" w:rsidP="00535603">
      <w:pPr>
        <w:numPr>
          <w:ilvl w:val="0"/>
          <w:numId w:val="5"/>
        </w:numPr>
        <w:shd w:val="clear" w:color="auto" w:fill="FFFFFF"/>
        <w:ind w:left="450"/>
        <w:textAlignment w:val="baseline"/>
        <w:rPr>
          <w:szCs w:val="24"/>
        </w:rPr>
      </w:pPr>
      <w:r w:rsidRPr="00527ED6">
        <w:rPr>
          <w:szCs w:val="24"/>
        </w:rPr>
        <w:t>Az egyes dokumentum elemek hossza: 2-10 oldal.</w:t>
      </w:r>
    </w:p>
    <w:p w14:paraId="07F1BAFB" w14:textId="77777777" w:rsidR="00762C84" w:rsidRPr="00527ED6" w:rsidRDefault="00762C84" w:rsidP="00435368">
      <w:pPr>
        <w:shd w:val="clear" w:color="auto" w:fill="FFFFFF"/>
        <w:textAlignment w:val="baseline"/>
        <w:rPr>
          <w:szCs w:val="24"/>
        </w:rPr>
      </w:pPr>
    </w:p>
    <w:p w14:paraId="5F9ED339" w14:textId="77777777" w:rsidR="00762C84" w:rsidRPr="00527ED6" w:rsidRDefault="00762C84" w:rsidP="00435368">
      <w:pPr>
        <w:shd w:val="clear" w:color="auto" w:fill="FFFFFF"/>
        <w:textAlignment w:val="baseline"/>
        <w:rPr>
          <w:color w:val="000000" w:themeColor="text1"/>
          <w:szCs w:val="24"/>
        </w:rPr>
      </w:pPr>
      <w:r w:rsidRPr="00527ED6">
        <w:rPr>
          <w:color w:val="000000" w:themeColor="text1"/>
          <w:szCs w:val="24"/>
        </w:rPr>
        <w:t>A portfólió terjedelme nem haladhatja meg a 40 oldalt.</w:t>
      </w:r>
    </w:p>
    <w:p w14:paraId="6B1A19B5" w14:textId="77777777" w:rsidR="00762C84" w:rsidRPr="00527ED6" w:rsidRDefault="00762C84" w:rsidP="00435368">
      <w:pPr>
        <w:ind w:left="-5"/>
        <w:rPr>
          <w:color w:val="000000" w:themeColor="text1"/>
          <w:szCs w:val="24"/>
        </w:rPr>
      </w:pPr>
      <w:r w:rsidRPr="00527ED6">
        <w:rPr>
          <w:color w:val="000000" w:themeColor="text1"/>
          <w:szCs w:val="24"/>
        </w:rPr>
        <w:t>Szövegének meg kell felelnie a magyar helyesírás szabályainak.</w:t>
      </w:r>
    </w:p>
    <w:p w14:paraId="63591316" w14:textId="77777777" w:rsidR="00762C84" w:rsidRPr="00527ED6" w:rsidRDefault="00762C84" w:rsidP="00435368">
      <w:pPr>
        <w:spacing w:after="159"/>
        <w:ind w:left="-5"/>
        <w:rPr>
          <w:szCs w:val="24"/>
        </w:rPr>
      </w:pPr>
      <w:r w:rsidRPr="00527ED6">
        <w:rPr>
          <w:szCs w:val="24"/>
        </w:rPr>
        <w:t>A portfólió tartalmazhat:</w:t>
      </w:r>
    </w:p>
    <w:p w14:paraId="6B3E2734" w14:textId="77777777" w:rsidR="00762C84" w:rsidRPr="00527ED6" w:rsidRDefault="00762C84" w:rsidP="00535603">
      <w:pPr>
        <w:numPr>
          <w:ilvl w:val="0"/>
          <w:numId w:val="6"/>
        </w:numPr>
        <w:spacing w:after="36"/>
        <w:ind w:hanging="360"/>
        <w:rPr>
          <w:szCs w:val="24"/>
        </w:rPr>
      </w:pPr>
      <w:r w:rsidRPr="00527ED6">
        <w:rPr>
          <w:szCs w:val="24"/>
        </w:rPr>
        <w:t>ábrákat (képeket, térképeket) arányosan a lap közepén kell elhelyezni. Alul címmel és forrás megjelöléssel (ha nem saját munkánk) szükséges ellátni. A cím az ábra fölé kerülhet, ha pl. Excel táblázatkezelővel készítjük.</w:t>
      </w:r>
    </w:p>
    <w:p w14:paraId="4A72EB87" w14:textId="77777777" w:rsidR="00762C84" w:rsidRPr="00527ED6" w:rsidRDefault="00762C84" w:rsidP="00535603">
      <w:pPr>
        <w:numPr>
          <w:ilvl w:val="0"/>
          <w:numId w:val="6"/>
        </w:numPr>
        <w:spacing w:after="9"/>
        <w:ind w:hanging="360"/>
        <w:rPr>
          <w:szCs w:val="24"/>
        </w:rPr>
      </w:pPr>
      <w:r w:rsidRPr="00527ED6">
        <w:rPr>
          <w:szCs w:val="24"/>
        </w:rPr>
        <w:t xml:space="preserve">táblázatokat a jobb felső sarokban kell </w:t>
      </w:r>
      <w:proofErr w:type="spellStart"/>
      <w:r w:rsidRPr="00527ED6">
        <w:rPr>
          <w:szCs w:val="24"/>
        </w:rPr>
        <w:t>sorszámozni</w:t>
      </w:r>
      <w:proofErr w:type="spellEnd"/>
      <w:r w:rsidRPr="00527ED6">
        <w:rPr>
          <w:szCs w:val="24"/>
        </w:rPr>
        <w:t xml:space="preserve">. A táblázat celláiban a szimpla sortávolságot használhatjuk (egyébként 1,5 az értéke a dolgozat szövegében). A táblázat felett, középen cím, esetleg mértékegység. A táblázat alatt forrás megjelölés szükséges akkor, ha nem saját munkánk. </w:t>
      </w:r>
    </w:p>
    <w:p w14:paraId="35C27AC7" w14:textId="77777777" w:rsidR="00762C84" w:rsidRPr="00527ED6" w:rsidRDefault="00762C84" w:rsidP="00435368">
      <w:pPr>
        <w:spacing w:after="159"/>
        <w:ind w:left="-5"/>
        <w:rPr>
          <w:szCs w:val="24"/>
        </w:rPr>
      </w:pPr>
      <w:r w:rsidRPr="00527ED6">
        <w:rPr>
          <w:szCs w:val="24"/>
        </w:rPr>
        <w:t>A feldolgozott forrásokat a szakmában elfogadott formának megfelelően kell közölni (idézet, parafrázis), ügyelve a megfelelő hivatkozásra.</w:t>
      </w:r>
    </w:p>
    <w:p w14:paraId="00ECEAE1" w14:textId="77777777" w:rsidR="00762C84" w:rsidRPr="00527ED6" w:rsidRDefault="00762C84" w:rsidP="00435368">
      <w:pPr>
        <w:spacing w:after="156"/>
        <w:ind w:left="-5"/>
        <w:rPr>
          <w:szCs w:val="24"/>
        </w:rPr>
      </w:pPr>
      <w:r w:rsidRPr="00527ED6">
        <w:rPr>
          <w:szCs w:val="24"/>
        </w:rPr>
        <w:t xml:space="preserve">Alapvetően kétféle forráshivatkozás lehetséges: </w:t>
      </w:r>
    </w:p>
    <w:p w14:paraId="1BFB7143" w14:textId="77777777" w:rsidR="00762C84" w:rsidRPr="00527ED6" w:rsidRDefault="00762C84" w:rsidP="00535603">
      <w:pPr>
        <w:numPr>
          <w:ilvl w:val="0"/>
          <w:numId w:val="7"/>
        </w:numPr>
        <w:spacing w:after="34"/>
        <w:ind w:hanging="360"/>
        <w:rPr>
          <w:szCs w:val="24"/>
        </w:rPr>
      </w:pPr>
      <w:r w:rsidRPr="00527ED6">
        <w:rPr>
          <w:szCs w:val="24"/>
        </w:rPr>
        <w:t xml:space="preserve">Amennyiben a dolgozat szövegrészében könyvből, folyóiratból, napilapból, kéziratból, vállalati dokumentumból stb. </w:t>
      </w:r>
      <w:r w:rsidRPr="00527ED6">
        <w:rPr>
          <w:szCs w:val="24"/>
          <w:u w:val="single" w:color="000000"/>
        </w:rPr>
        <w:t>szó szerint</w:t>
      </w:r>
      <w:r w:rsidRPr="00527ED6">
        <w:rPr>
          <w:szCs w:val="24"/>
        </w:rPr>
        <w:t xml:space="preserve"> idézünk, akkor a szövegben az idézetet idézőjel közé kell tenni. A felső idézőjel után az „1” ...folyamatos számozást alkalmazzuk, a lábjegyzetben pedig az „1” indexszám után hivatkozunk a szerzőre és zárójelben a kiadás évére, valamint az oldalszámra, ahonnan idéztünk. Például: [Kozma (1998) 18. oldal.] Ha ugyanazon szerző, ugyanazon évben megjelent több munkájára is hivatkozunk, akkor az évszámnál alkalmazunk megkülönböztetést (pl. 1998/a, 1998/</w:t>
      </w:r>
      <w:proofErr w:type="spellStart"/>
      <w:r w:rsidRPr="00527ED6">
        <w:rPr>
          <w:szCs w:val="24"/>
        </w:rPr>
        <w:t>b.</w:t>
      </w:r>
      <w:proofErr w:type="spellEnd"/>
      <w:r w:rsidRPr="00527ED6">
        <w:rPr>
          <w:szCs w:val="24"/>
        </w:rPr>
        <w:t>). Az irodalomjegyzékben a hivatkozott mű adatainak szerepelnie kell.</w:t>
      </w:r>
    </w:p>
    <w:p w14:paraId="1834E1AC" w14:textId="77777777" w:rsidR="00762C84" w:rsidRPr="00527ED6" w:rsidRDefault="00762C84" w:rsidP="00535603">
      <w:pPr>
        <w:numPr>
          <w:ilvl w:val="0"/>
          <w:numId w:val="7"/>
        </w:numPr>
        <w:spacing w:after="119"/>
        <w:ind w:hanging="360"/>
        <w:rPr>
          <w:szCs w:val="24"/>
        </w:rPr>
      </w:pPr>
      <w:r w:rsidRPr="00527ED6">
        <w:rPr>
          <w:szCs w:val="24"/>
        </w:rPr>
        <w:t xml:space="preserve">A </w:t>
      </w:r>
      <w:r w:rsidRPr="00527ED6">
        <w:rPr>
          <w:szCs w:val="24"/>
          <w:u w:val="single" w:color="000000"/>
        </w:rPr>
        <w:t>nem szó szerinti</w:t>
      </w:r>
      <w:r w:rsidRPr="00527ED6">
        <w:rPr>
          <w:szCs w:val="24"/>
        </w:rPr>
        <w:t xml:space="preserve"> idézet (tartalmi átvétel = parafrázis) esetén a szövegrészben alkalmazott szakirodalmi hivatkozás szokásos és célszerű formája: szögletes zárójelben a hivatkozott mű szerzőjének neve és a mű megjelenésének éve, pl. [Kozma (1998/a)] vagy szögletes zárójelben az </w:t>
      </w:r>
      <w:r w:rsidRPr="00527ED6">
        <w:rPr>
          <w:szCs w:val="24"/>
        </w:rPr>
        <w:lastRenderedPageBreak/>
        <w:t>irodalomjegyzéki sorszáma a műnek, pl. [7] . A hivatkozott műnek meg kell jelennie a portfólióelem irodalomjegyzékben.</w:t>
      </w:r>
    </w:p>
    <w:p w14:paraId="3FC249A8" w14:textId="77777777" w:rsidR="00762C84" w:rsidRPr="00527ED6" w:rsidRDefault="00762C84" w:rsidP="00435368">
      <w:pPr>
        <w:ind w:left="-6"/>
        <w:rPr>
          <w:szCs w:val="24"/>
        </w:rPr>
      </w:pPr>
      <w:r w:rsidRPr="00527ED6">
        <w:rPr>
          <w:szCs w:val="24"/>
        </w:rPr>
        <w:t>Az irodalomjegyzékben fel kell tüntetni azokat a forrásokat, amelyeket a tanuló a munkájában felhasznált. Benne csak olyan forrás szerepelhet, amelyre a tanuló az adott portfólióelemnél hivatkozik.</w:t>
      </w:r>
    </w:p>
    <w:p w14:paraId="1B907CC6" w14:textId="77777777" w:rsidR="00762C84" w:rsidRPr="00527ED6" w:rsidRDefault="00762C84" w:rsidP="00435368">
      <w:pPr>
        <w:spacing w:after="38"/>
        <w:ind w:left="-6"/>
        <w:rPr>
          <w:szCs w:val="24"/>
        </w:rPr>
      </w:pPr>
      <w:r w:rsidRPr="00527ED6">
        <w:rPr>
          <w:szCs w:val="24"/>
        </w:rPr>
        <w:t xml:space="preserve">A portfólió </w:t>
      </w:r>
      <w:proofErr w:type="spellStart"/>
      <w:r w:rsidRPr="00527ED6">
        <w:rPr>
          <w:szCs w:val="24"/>
        </w:rPr>
        <w:t>elemenkénti</w:t>
      </w:r>
      <w:proofErr w:type="spellEnd"/>
      <w:r w:rsidRPr="00527ED6">
        <w:rPr>
          <w:szCs w:val="24"/>
        </w:rPr>
        <w:t xml:space="preserve"> irodalomjegyzékében felsorolásra kerülnek azok a könyvek, folyóiratok, kéziratok, vállalati dokumentumok, interneten fellelt dokumentumok, stb., amelyeket a portfólió készítése során részben vagy teljes egészében a portfólió készítője elolvasott, felhasznált. Az irodalomjegyzéki tételnek tartalmaznia kell minden olyan adatot, amelyek szükségesek a felhasznált forrásmunka egyértelmű azonosításához. Az irodalomjegyzék a könyveket, a folyóirat cikkeket és az internetes cikkeket szerzők szerinti alfabetikus sorrendben tartalmazza. Ezek után következnek az internetes források szerző szerinti sorrendben, majd a vállalati dokumentumok zárják a sort.</w:t>
      </w:r>
    </w:p>
    <w:p w14:paraId="110F85B5" w14:textId="77777777" w:rsidR="00762C84" w:rsidRPr="00527ED6" w:rsidRDefault="00762C84" w:rsidP="00435368">
      <w:pPr>
        <w:spacing w:after="38"/>
        <w:ind w:left="-6"/>
        <w:rPr>
          <w:szCs w:val="24"/>
        </w:rPr>
      </w:pPr>
    </w:p>
    <w:p w14:paraId="1B893910" w14:textId="77777777" w:rsidR="00762C84" w:rsidRPr="00527ED6" w:rsidRDefault="00762C84" w:rsidP="00535603">
      <w:pPr>
        <w:numPr>
          <w:ilvl w:val="0"/>
          <w:numId w:val="8"/>
        </w:numPr>
        <w:spacing w:after="33"/>
        <w:ind w:hanging="283"/>
        <w:rPr>
          <w:szCs w:val="24"/>
        </w:rPr>
      </w:pPr>
      <w:r w:rsidRPr="00527ED6">
        <w:rPr>
          <w:szCs w:val="24"/>
        </w:rPr>
        <w:t xml:space="preserve">Könyvek esetében: szerző(k), a mű címe, kiadó neve, kiadási hely, év, esetleg tól-ig oldalszám.  </w:t>
      </w:r>
    </w:p>
    <w:p w14:paraId="7A5ED926" w14:textId="77777777" w:rsidR="00762C84" w:rsidRPr="00527ED6" w:rsidRDefault="00762C84" w:rsidP="00435368">
      <w:pPr>
        <w:spacing w:after="37"/>
        <w:ind w:left="993" w:right="1566" w:hanging="710"/>
        <w:rPr>
          <w:szCs w:val="24"/>
        </w:rPr>
      </w:pPr>
      <w:r w:rsidRPr="00527ED6">
        <w:rPr>
          <w:szCs w:val="24"/>
        </w:rPr>
        <w:t xml:space="preserve">[5] </w:t>
      </w:r>
      <w:r w:rsidRPr="00527ED6">
        <w:rPr>
          <w:szCs w:val="24"/>
        </w:rPr>
        <w:tab/>
        <w:t xml:space="preserve">Erdős István: Gimnasztika Magyar Testnevelési Egyetem, Budapest, 1992. 48-80. o.  </w:t>
      </w:r>
    </w:p>
    <w:p w14:paraId="23BD8BCE" w14:textId="77777777" w:rsidR="00762C84" w:rsidRPr="00527ED6" w:rsidRDefault="00762C84" w:rsidP="00435368">
      <w:pPr>
        <w:spacing w:after="40"/>
        <w:ind w:left="993" w:hanging="710"/>
        <w:rPr>
          <w:szCs w:val="24"/>
        </w:rPr>
      </w:pPr>
      <w:r w:rsidRPr="00527ED6">
        <w:rPr>
          <w:szCs w:val="24"/>
        </w:rPr>
        <w:t xml:space="preserve">[9] </w:t>
      </w:r>
      <w:r w:rsidRPr="00527ED6">
        <w:rPr>
          <w:szCs w:val="24"/>
        </w:rPr>
        <w:tab/>
        <w:t xml:space="preserve">Dr. Barton József: Testnevelés anatómia, élettan és egészségtan Nemzeti Tankönyvkiadó, Budapest, 1993. </w:t>
      </w:r>
    </w:p>
    <w:p w14:paraId="39A92132" w14:textId="77777777" w:rsidR="00762C84" w:rsidRPr="00527ED6" w:rsidRDefault="00762C84" w:rsidP="00535603">
      <w:pPr>
        <w:numPr>
          <w:ilvl w:val="0"/>
          <w:numId w:val="8"/>
        </w:numPr>
        <w:spacing w:after="34"/>
        <w:ind w:hanging="283"/>
        <w:rPr>
          <w:szCs w:val="24"/>
        </w:rPr>
      </w:pPr>
      <w:r w:rsidRPr="00527ED6">
        <w:rPr>
          <w:szCs w:val="24"/>
        </w:rPr>
        <w:t xml:space="preserve">Folyóirat cikk esetében: szerző, cikk címe, folyóirat megnevezése, folyóirat kiadási helye, kötet, évszám, megjelenési szám, tól-ig oldalszám. </w:t>
      </w:r>
    </w:p>
    <w:p w14:paraId="286B6052" w14:textId="77777777" w:rsidR="00762C84" w:rsidRPr="00527ED6" w:rsidRDefault="00762C84" w:rsidP="00435368">
      <w:pPr>
        <w:tabs>
          <w:tab w:val="center" w:pos="417"/>
          <w:tab w:val="center" w:pos="3338"/>
        </w:tabs>
        <w:spacing w:after="125"/>
        <w:ind w:left="283" w:hanging="283"/>
        <w:rPr>
          <w:szCs w:val="24"/>
        </w:rPr>
      </w:pPr>
      <w:r w:rsidRPr="00527ED6">
        <w:rPr>
          <w:rFonts w:eastAsia="Calibri"/>
          <w:szCs w:val="24"/>
        </w:rPr>
        <w:tab/>
      </w:r>
      <w:r w:rsidRPr="00527ED6">
        <w:rPr>
          <w:szCs w:val="24"/>
        </w:rPr>
        <w:t xml:space="preserve">[3] </w:t>
      </w:r>
      <w:r w:rsidRPr="00527ED6">
        <w:rPr>
          <w:szCs w:val="24"/>
        </w:rPr>
        <w:tab/>
        <w:t xml:space="preserve">Varga Ildikó, Boda Krisztina, Finta Regina, Petrovszki Zita: A zene hatása a futásteljesítményre és a pulzusmegnyugvásra-előtanulmány </w:t>
      </w:r>
    </w:p>
    <w:p w14:paraId="3A5AE582" w14:textId="77777777" w:rsidR="00762C84" w:rsidRPr="00527ED6" w:rsidRDefault="00762C84" w:rsidP="00435368">
      <w:pPr>
        <w:spacing w:after="158"/>
        <w:ind w:left="1004"/>
        <w:rPr>
          <w:szCs w:val="24"/>
        </w:rPr>
      </w:pPr>
      <w:r w:rsidRPr="00527ED6">
        <w:rPr>
          <w:szCs w:val="24"/>
        </w:rPr>
        <w:t>Magyar Sporttudományi Szemle 2020/4 62-69.o.</w:t>
      </w:r>
    </w:p>
    <w:p w14:paraId="4C237D26" w14:textId="77777777" w:rsidR="00762C84" w:rsidRPr="00527ED6" w:rsidRDefault="00762C84" w:rsidP="00535603">
      <w:pPr>
        <w:numPr>
          <w:ilvl w:val="0"/>
          <w:numId w:val="8"/>
        </w:numPr>
        <w:spacing w:after="9"/>
        <w:ind w:hanging="283"/>
        <w:rPr>
          <w:szCs w:val="24"/>
        </w:rPr>
      </w:pPr>
      <w:r w:rsidRPr="00527ED6">
        <w:rPr>
          <w:szCs w:val="24"/>
        </w:rPr>
        <w:t xml:space="preserve">Internetes dokumentum esetében: szerző, a dokumentum címe, pontos internet címe, letöltés ideje  </w:t>
      </w:r>
    </w:p>
    <w:p w14:paraId="0884FB3E" w14:textId="77777777" w:rsidR="00762C84" w:rsidRPr="00527ED6" w:rsidRDefault="00762C84" w:rsidP="00435368">
      <w:pPr>
        <w:ind w:left="993" w:hanging="710"/>
        <w:rPr>
          <w:szCs w:val="24"/>
        </w:rPr>
      </w:pPr>
      <w:r w:rsidRPr="00527ED6">
        <w:rPr>
          <w:rFonts w:eastAsia="Garamond"/>
          <w:szCs w:val="24"/>
        </w:rPr>
        <w:t>[1]</w:t>
      </w:r>
      <w:r w:rsidRPr="00527ED6">
        <w:rPr>
          <w:szCs w:val="24"/>
        </w:rPr>
        <w:t xml:space="preserve"> </w:t>
      </w:r>
      <w:r w:rsidRPr="00527ED6">
        <w:rPr>
          <w:rFonts w:eastAsia="Garamond"/>
          <w:szCs w:val="24"/>
        </w:rPr>
        <w:t xml:space="preserve">Cziberéné </w:t>
      </w:r>
      <w:proofErr w:type="spellStart"/>
      <w:r w:rsidRPr="00527ED6">
        <w:rPr>
          <w:rFonts w:eastAsia="Garamond"/>
          <w:szCs w:val="24"/>
        </w:rPr>
        <w:t>Nohel</w:t>
      </w:r>
      <w:proofErr w:type="spellEnd"/>
      <w:r w:rsidRPr="00527ED6">
        <w:rPr>
          <w:rFonts w:eastAsia="Garamond"/>
          <w:szCs w:val="24"/>
        </w:rPr>
        <w:t xml:space="preserve"> Gizella, </w:t>
      </w:r>
      <w:proofErr w:type="spellStart"/>
      <w:r w:rsidRPr="00527ED6">
        <w:rPr>
          <w:rFonts w:eastAsia="Garamond"/>
          <w:szCs w:val="24"/>
        </w:rPr>
        <w:t>Hézsőné</w:t>
      </w:r>
      <w:proofErr w:type="spellEnd"/>
      <w:r w:rsidRPr="00527ED6">
        <w:rPr>
          <w:rFonts w:eastAsia="Garamond"/>
          <w:szCs w:val="24"/>
        </w:rPr>
        <w:t xml:space="preserve"> Böröcz Andrea.: Gimnasztika oktatásmódszertani segédanyag és gyakorlatgyűjtemény</w:t>
      </w:r>
    </w:p>
    <w:p w14:paraId="70A7243B" w14:textId="77777777" w:rsidR="00762C84" w:rsidRPr="00527ED6" w:rsidRDefault="004E6692" w:rsidP="00435368">
      <w:pPr>
        <w:ind w:left="994"/>
        <w:rPr>
          <w:szCs w:val="24"/>
        </w:rPr>
      </w:pPr>
      <w:hyperlink r:id="rId26" w:history="1">
        <w:r w:rsidR="00762C84" w:rsidRPr="00527ED6">
          <w:rPr>
            <w:rStyle w:val="Hiperhivatkozs"/>
            <w:szCs w:val="24"/>
          </w:rPr>
          <w:t>http://www.jgypk.hu/tamop13e/tananyag_html/gimnasztika/pros_gyakorlatok.html</w:t>
        </w:r>
      </w:hyperlink>
    </w:p>
    <w:p w14:paraId="5725D9CD" w14:textId="77777777" w:rsidR="00762C84" w:rsidRPr="00527ED6" w:rsidRDefault="004E6692" w:rsidP="00435368">
      <w:pPr>
        <w:ind w:left="994"/>
        <w:rPr>
          <w:rFonts w:eastAsia="Garamond"/>
          <w:szCs w:val="24"/>
        </w:rPr>
      </w:pPr>
      <w:hyperlink r:id="rId27">
        <w:r w:rsidR="00762C84" w:rsidRPr="00527ED6">
          <w:rPr>
            <w:rFonts w:eastAsia="Garamond"/>
            <w:szCs w:val="24"/>
          </w:rPr>
          <w:t xml:space="preserve"> </w:t>
        </w:r>
      </w:hyperlink>
      <w:r w:rsidR="00762C84" w:rsidRPr="00527ED6">
        <w:rPr>
          <w:rFonts w:eastAsia="Garamond"/>
          <w:szCs w:val="24"/>
        </w:rPr>
        <w:t xml:space="preserve">2022.03.17. </w:t>
      </w:r>
    </w:p>
    <w:p w14:paraId="62217CBD" w14:textId="77777777" w:rsidR="00762C84" w:rsidRPr="00527ED6" w:rsidRDefault="00762C84" w:rsidP="00435368">
      <w:pPr>
        <w:ind w:left="994"/>
        <w:rPr>
          <w:rFonts w:eastAsia="Garamond"/>
          <w:szCs w:val="24"/>
        </w:rPr>
      </w:pPr>
    </w:p>
    <w:p w14:paraId="39BB54BF" w14:textId="77777777" w:rsidR="00762C84" w:rsidRPr="00527ED6" w:rsidRDefault="00762C84" w:rsidP="00435368">
      <w:pPr>
        <w:shd w:val="clear" w:color="auto" w:fill="FFFFFF"/>
        <w:spacing w:after="240"/>
        <w:textAlignment w:val="baseline"/>
        <w:rPr>
          <w:szCs w:val="24"/>
        </w:rPr>
      </w:pPr>
      <w:r w:rsidRPr="00527ED6">
        <w:rPr>
          <w:szCs w:val="24"/>
          <w:u w:val="single"/>
        </w:rPr>
        <w:t>Ebből a szakmai dokumentumgyűjteményből készül a portfólió védéshez a maximum 15 db diából álló</w:t>
      </w:r>
      <w:r w:rsidRPr="00527ED6">
        <w:rPr>
          <w:szCs w:val="24"/>
        </w:rPr>
        <w:t xml:space="preserve"> </w:t>
      </w:r>
      <w:r w:rsidRPr="00527ED6">
        <w:rPr>
          <w:szCs w:val="24"/>
          <w:u w:val="single"/>
        </w:rPr>
        <w:t>PowerPoint bemutató.</w:t>
      </w:r>
    </w:p>
    <w:p w14:paraId="62AF076A" w14:textId="77777777" w:rsidR="00721E13" w:rsidRPr="00721E13" w:rsidRDefault="00762C84" w:rsidP="00535603">
      <w:pPr>
        <w:pStyle w:val="Tart2"/>
        <w:numPr>
          <w:ilvl w:val="0"/>
          <w:numId w:val="11"/>
        </w:numPr>
        <w:ind w:left="426"/>
      </w:pPr>
      <w:bookmarkStart w:id="68" w:name="_Toc98848933"/>
      <w:bookmarkStart w:id="69" w:name="_Toc138932910"/>
      <w:bookmarkStart w:id="70" w:name="_Toc207018099"/>
      <w:r w:rsidRPr="00527ED6">
        <w:t>A portfólióelemek feltöltése megküldése</w:t>
      </w:r>
      <w:bookmarkEnd w:id="68"/>
      <w:bookmarkEnd w:id="69"/>
      <w:bookmarkEnd w:id="70"/>
    </w:p>
    <w:p w14:paraId="6FBC5A27" w14:textId="77777777" w:rsidR="00721E13" w:rsidRPr="004615DE" w:rsidRDefault="00721E13" w:rsidP="00435368">
      <w:pPr>
        <w:shd w:val="clear" w:color="auto" w:fill="FFFFFF"/>
        <w:rPr>
          <w:szCs w:val="24"/>
        </w:rPr>
      </w:pPr>
      <w:r w:rsidRPr="004615DE">
        <w:rPr>
          <w:bCs/>
          <w:iCs/>
          <w:szCs w:val="24"/>
        </w:rPr>
        <w:t xml:space="preserve">A portfóliókat a tanulók az intézmény által kijelölt mappákban gyűjtik, készítik. A végleges portfóliót a vizsgára jelentkezett tanuló pdf formátumban a Vizsgaközpont részére a </w:t>
      </w:r>
      <w:hyperlink r:id="rId28" w:history="1">
        <w:r w:rsidRPr="004615DE">
          <w:rPr>
            <w:rStyle w:val="Hiperhivatkozs"/>
            <w:bCs/>
            <w:iCs/>
            <w:szCs w:val="24"/>
          </w:rPr>
          <w:t>tfgportfolio@szerencsiszc.hu</w:t>
        </w:r>
      </w:hyperlink>
      <w:r w:rsidRPr="004615DE">
        <w:rPr>
          <w:bCs/>
          <w:iCs/>
          <w:szCs w:val="24"/>
        </w:rPr>
        <w:t xml:space="preserve"> címre küldi meg a </w:t>
      </w:r>
      <w:proofErr w:type="spellStart"/>
      <w:r w:rsidRPr="004615DE">
        <w:rPr>
          <w:bCs/>
          <w:iCs/>
          <w:szCs w:val="24"/>
        </w:rPr>
        <w:t>TFG_NÉV_szakma_portfólió</w:t>
      </w:r>
      <w:proofErr w:type="spellEnd"/>
      <w:r w:rsidRPr="004615DE">
        <w:rPr>
          <w:bCs/>
          <w:iCs/>
          <w:szCs w:val="24"/>
        </w:rPr>
        <w:t xml:space="preserve"> megnevezéssel.</w:t>
      </w:r>
    </w:p>
    <w:p w14:paraId="27DB728B" w14:textId="77777777" w:rsidR="00721E13" w:rsidRPr="004615DE" w:rsidRDefault="00721E13" w:rsidP="00435368">
      <w:pPr>
        <w:pStyle w:val="Listaszerbekezds"/>
        <w:shd w:val="clear" w:color="auto" w:fill="FFFFFF"/>
        <w:rPr>
          <w:szCs w:val="24"/>
        </w:rPr>
      </w:pPr>
    </w:p>
    <w:p w14:paraId="28C61963" w14:textId="77777777" w:rsidR="00721E13" w:rsidRPr="004615DE" w:rsidRDefault="00721E13" w:rsidP="00435368">
      <w:pPr>
        <w:shd w:val="clear" w:color="auto" w:fill="FFFFFF"/>
        <w:rPr>
          <w:szCs w:val="24"/>
        </w:rPr>
      </w:pPr>
      <w:r w:rsidRPr="004615DE">
        <w:rPr>
          <w:bCs/>
          <w:iCs/>
          <w:szCs w:val="24"/>
        </w:rPr>
        <w:t>A levél tárgy mezőjében szerepeljen a szakma és a név.</w:t>
      </w:r>
    </w:p>
    <w:p w14:paraId="52C8AB1A" w14:textId="77777777" w:rsidR="00721E13" w:rsidRPr="004615DE" w:rsidRDefault="00721E13" w:rsidP="00435368">
      <w:pPr>
        <w:shd w:val="clear" w:color="auto" w:fill="FFFFFF"/>
        <w:rPr>
          <w:szCs w:val="24"/>
        </w:rPr>
      </w:pPr>
    </w:p>
    <w:p w14:paraId="7758F0DD" w14:textId="77777777" w:rsidR="00721E13" w:rsidRPr="004615DE" w:rsidRDefault="00721E13" w:rsidP="00435368">
      <w:pPr>
        <w:shd w:val="clear" w:color="auto" w:fill="FFFFFF"/>
        <w:rPr>
          <w:szCs w:val="24"/>
        </w:rPr>
      </w:pPr>
      <w:r w:rsidRPr="004615DE">
        <w:rPr>
          <w:bCs/>
          <w:iCs/>
          <w:szCs w:val="24"/>
        </w:rPr>
        <w:t>A levél tartalmazza:</w:t>
      </w:r>
    </w:p>
    <w:p w14:paraId="2A1D481F" w14:textId="77777777" w:rsidR="00721E13" w:rsidRPr="00435368" w:rsidRDefault="00721E13" w:rsidP="00535603">
      <w:pPr>
        <w:pStyle w:val="Listaszerbekezds"/>
        <w:numPr>
          <w:ilvl w:val="0"/>
          <w:numId w:val="13"/>
        </w:numPr>
        <w:shd w:val="clear" w:color="auto" w:fill="FFFFFF"/>
        <w:rPr>
          <w:szCs w:val="24"/>
        </w:rPr>
      </w:pPr>
      <w:r w:rsidRPr="00435368">
        <w:rPr>
          <w:bCs/>
          <w:iCs/>
          <w:szCs w:val="24"/>
        </w:rPr>
        <w:t>Portfólió</w:t>
      </w:r>
    </w:p>
    <w:p w14:paraId="40648E3A" w14:textId="77777777" w:rsidR="00721E13" w:rsidRPr="00435368" w:rsidRDefault="00721E13" w:rsidP="00535603">
      <w:pPr>
        <w:pStyle w:val="Listaszerbekezds"/>
        <w:numPr>
          <w:ilvl w:val="0"/>
          <w:numId w:val="13"/>
        </w:numPr>
        <w:shd w:val="clear" w:color="auto" w:fill="FFFFFF"/>
        <w:rPr>
          <w:szCs w:val="24"/>
        </w:rPr>
      </w:pPr>
      <w:r w:rsidRPr="00435368">
        <w:rPr>
          <w:bCs/>
          <w:iCs/>
          <w:szCs w:val="24"/>
        </w:rPr>
        <w:t>Nyilatkozat</w:t>
      </w:r>
    </w:p>
    <w:p w14:paraId="6CB10D0D" w14:textId="77777777" w:rsidR="00721E13" w:rsidRPr="004615DE" w:rsidRDefault="00721E13" w:rsidP="00435368">
      <w:pPr>
        <w:pStyle w:val="Listaszerbekezds"/>
        <w:shd w:val="clear" w:color="auto" w:fill="FFFFFF"/>
        <w:rPr>
          <w:szCs w:val="24"/>
        </w:rPr>
      </w:pPr>
    </w:p>
    <w:p w14:paraId="5F4E9E96" w14:textId="77777777" w:rsidR="00721E13" w:rsidRPr="004615DE" w:rsidRDefault="00721E13" w:rsidP="00435368">
      <w:pPr>
        <w:spacing w:after="128"/>
        <w:rPr>
          <w:bCs/>
          <w:iCs/>
          <w:szCs w:val="24"/>
        </w:rPr>
      </w:pPr>
      <w:r w:rsidRPr="004615DE">
        <w:rPr>
          <w:bCs/>
          <w:iCs/>
          <w:szCs w:val="24"/>
        </w:rPr>
        <w:t>A portfólió megküldésének határideje: a szakmai vizsga megkezdése előtt legalább 10 munkanappal.</w:t>
      </w:r>
    </w:p>
    <w:p w14:paraId="6626CBDD" w14:textId="77777777" w:rsidR="00721E13" w:rsidRPr="00172501" w:rsidRDefault="00721E13" w:rsidP="00435368">
      <w:pPr>
        <w:spacing w:after="128"/>
        <w:rPr>
          <w:color w:val="000000" w:themeColor="text1"/>
          <w:szCs w:val="24"/>
        </w:rPr>
      </w:pPr>
      <w:r w:rsidRPr="00172501">
        <w:rPr>
          <w:szCs w:val="24"/>
        </w:rPr>
        <w:t>A vizsgaközpont a portfólió leadására korábbi időpontot is meghatározhat.</w:t>
      </w:r>
    </w:p>
    <w:p w14:paraId="7967C249" w14:textId="77777777" w:rsidR="00762C84" w:rsidRPr="00527ED6" w:rsidRDefault="00762C84" w:rsidP="00535603">
      <w:pPr>
        <w:pStyle w:val="Tart2"/>
        <w:numPr>
          <w:ilvl w:val="0"/>
          <w:numId w:val="11"/>
        </w:numPr>
        <w:ind w:left="426"/>
      </w:pPr>
      <w:bookmarkStart w:id="71" w:name="_Toc98848934"/>
      <w:bookmarkStart w:id="72" w:name="_Toc138932911"/>
      <w:bookmarkStart w:id="73" w:name="_Toc207018100"/>
      <w:r w:rsidRPr="00527ED6">
        <w:lastRenderedPageBreak/>
        <w:t>A portfólió bemutatása</w:t>
      </w:r>
      <w:bookmarkEnd w:id="71"/>
      <w:bookmarkEnd w:id="72"/>
      <w:bookmarkEnd w:id="73"/>
    </w:p>
    <w:p w14:paraId="1C956508" w14:textId="77777777" w:rsidR="00762C84" w:rsidRPr="00527ED6" w:rsidRDefault="00762C84" w:rsidP="00527ED6">
      <w:r w:rsidRPr="00527ED6">
        <w:t>A vizsgázó az előre meghatározott szempontrendszer alapján prezentációs program (</w:t>
      </w:r>
      <w:proofErr w:type="spellStart"/>
      <w:r w:rsidRPr="00527ED6">
        <w:t>Power</w:t>
      </w:r>
      <w:proofErr w:type="spellEnd"/>
      <w:r w:rsidRPr="00527ED6">
        <w:t xml:space="preserve"> </w:t>
      </w:r>
      <w:proofErr w:type="spellStart"/>
      <w:r w:rsidRPr="00527ED6">
        <w:t>Point</w:t>
      </w:r>
      <w:proofErr w:type="spellEnd"/>
      <w:r w:rsidRPr="00527ED6">
        <w:t>) alkalmazásával mutatja be a portfólióját. A logikailag megszerkesztett dokumentumot a vizsgázónak a vizsgán szóban kell prezentálni, melynek időtartama maximum 10 perc.</w:t>
      </w:r>
    </w:p>
    <w:p w14:paraId="2A5196C9" w14:textId="77777777" w:rsidR="00762C84" w:rsidRPr="00527ED6" w:rsidRDefault="00762C84" w:rsidP="00535603">
      <w:pPr>
        <w:pStyle w:val="Tart2"/>
        <w:numPr>
          <w:ilvl w:val="0"/>
          <w:numId w:val="11"/>
        </w:numPr>
        <w:ind w:left="426"/>
      </w:pPr>
      <w:bookmarkStart w:id="74" w:name="_Toc98848935"/>
      <w:bookmarkStart w:id="75" w:name="_Toc138932912"/>
      <w:bookmarkStart w:id="76" w:name="_Toc207018101"/>
      <w:r w:rsidRPr="00527ED6">
        <w:t>A portfólió értékelése</w:t>
      </w:r>
      <w:bookmarkEnd w:id="74"/>
      <w:bookmarkEnd w:id="75"/>
      <w:bookmarkEnd w:id="76"/>
      <w:r w:rsidRPr="00527ED6">
        <w:t xml:space="preserve"> </w:t>
      </w:r>
    </w:p>
    <w:p w14:paraId="17125D50" w14:textId="77777777" w:rsidR="00762C84" w:rsidRPr="00527ED6" w:rsidRDefault="00762C84" w:rsidP="00527ED6">
      <w:r w:rsidRPr="00527ED6">
        <w:t>A bizottság tagjai a Portfólió bemutatási vizsgarészen meghallgatják a jelölt prezentációját, amelyhez kérdéseket tehetnek fel, majd a portfólió áttekintése, a hallottak és látottak alapján értékelik a portfóliót az Értékelőlap kitöltésével.</w:t>
      </w:r>
    </w:p>
    <w:p w14:paraId="369273B2" w14:textId="77777777" w:rsidR="00762C84" w:rsidRPr="00527ED6" w:rsidRDefault="00762C84" w:rsidP="00762C84">
      <w:pPr>
        <w:spacing w:after="211" w:line="360" w:lineRule="auto"/>
        <w:ind w:left="-6"/>
        <w:rPr>
          <w:szCs w:val="24"/>
        </w:rPr>
      </w:pPr>
      <w:r w:rsidRPr="00527ED6">
        <w:rPr>
          <w:szCs w:val="24"/>
        </w:rPr>
        <w:br w:type="page"/>
      </w:r>
    </w:p>
    <w:p w14:paraId="2B6D3EE5" w14:textId="77777777" w:rsidR="00762C84" w:rsidRPr="00527ED6" w:rsidRDefault="00762C84" w:rsidP="00535603">
      <w:pPr>
        <w:pStyle w:val="Tart2"/>
        <w:numPr>
          <w:ilvl w:val="0"/>
          <w:numId w:val="11"/>
        </w:numPr>
        <w:ind w:left="426"/>
      </w:pPr>
      <w:bookmarkStart w:id="77" w:name="_Toc138932913"/>
      <w:bookmarkStart w:id="78" w:name="_Toc207018102"/>
      <w:r w:rsidRPr="00527ED6">
        <w:lastRenderedPageBreak/>
        <w:t>Mellékletek</w:t>
      </w:r>
      <w:bookmarkEnd w:id="77"/>
      <w:bookmarkEnd w:id="78"/>
    </w:p>
    <w:p w14:paraId="191298C2" w14:textId="77777777" w:rsidR="00762C84" w:rsidRPr="00527ED6" w:rsidRDefault="00762C84" w:rsidP="00F002C5">
      <w:pPr>
        <w:pStyle w:val="Tart3"/>
      </w:pPr>
      <w:bookmarkStart w:id="79" w:name="_Toc138932914"/>
      <w:bookmarkStart w:id="80" w:name="_Toc207018103"/>
      <w:r w:rsidRPr="00527ED6">
        <w:t>8.1 Portfólió szerzői nyilatkozat</w:t>
      </w:r>
      <w:bookmarkEnd w:id="79"/>
      <w:bookmarkEnd w:id="80"/>
    </w:p>
    <w:p w14:paraId="797AFB7A" w14:textId="77777777" w:rsidR="00762C84" w:rsidRPr="00527ED6" w:rsidRDefault="00762C84" w:rsidP="00527ED6">
      <w:bookmarkStart w:id="81" w:name="_Toc112922392"/>
      <w:r w:rsidRPr="00527ED6">
        <w:t>Alulírott …………………………………………. nyilatkozom, hogy a portfóliómban foglalt tények és adatok a megadott forrásmunkák felhasználásával kerültek beépítésre, és az abban foglaltak saját munkám eredményei.</w:t>
      </w:r>
      <w:bookmarkEnd w:id="81"/>
      <w:r w:rsidRPr="00527ED6">
        <w:t xml:space="preserve"> </w:t>
      </w:r>
    </w:p>
    <w:p w14:paraId="7E0E6F94" w14:textId="77777777" w:rsidR="00762C84" w:rsidRPr="00527ED6" w:rsidRDefault="00762C84" w:rsidP="00527ED6"/>
    <w:p w14:paraId="0ADB6F23" w14:textId="77777777" w:rsidR="00762C84" w:rsidRPr="00527ED6" w:rsidRDefault="00762C84" w:rsidP="00527ED6"/>
    <w:p w14:paraId="1F435A9F" w14:textId="77777777" w:rsidR="00762C84" w:rsidRPr="00527ED6" w:rsidRDefault="00762C84" w:rsidP="00527ED6">
      <w:bookmarkStart w:id="82" w:name="_Toc112922393"/>
      <w:r w:rsidRPr="00527ED6">
        <w:t>Kelt: ……………., 202…. ……………hó………………nap</w:t>
      </w:r>
      <w:bookmarkEnd w:id="82"/>
    </w:p>
    <w:p w14:paraId="75F8557C" w14:textId="77777777" w:rsidR="00762C84" w:rsidRPr="00527ED6" w:rsidRDefault="00762C84" w:rsidP="00527ED6"/>
    <w:p w14:paraId="52F45A13" w14:textId="77777777" w:rsidR="00762C84" w:rsidRPr="00527ED6" w:rsidRDefault="00762C84" w:rsidP="00527ED6"/>
    <w:p w14:paraId="033077A1" w14:textId="77777777" w:rsidR="00762C84" w:rsidRPr="00527ED6" w:rsidRDefault="00762C84" w:rsidP="00527ED6">
      <w:bookmarkStart w:id="83" w:name="_Toc112922394"/>
      <w:r w:rsidRPr="00527ED6">
        <w:t xml:space="preserve">_________________________________ </w:t>
      </w:r>
    </w:p>
    <w:p w14:paraId="7569FE1A" w14:textId="77777777" w:rsidR="00762C84" w:rsidRPr="00527ED6" w:rsidRDefault="00762C84" w:rsidP="00527ED6">
      <w:r w:rsidRPr="00527ED6">
        <w:t>vizsgázó aláírása</w:t>
      </w:r>
      <w:bookmarkEnd w:id="83"/>
      <w:r w:rsidRPr="00527ED6">
        <w:tab/>
      </w:r>
      <w:r w:rsidRPr="00527ED6">
        <w:tab/>
      </w:r>
    </w:p>
    <w:p w14:paraId="7E462880" w14:textId="77777777" w:rsidR="00762C84" w:rsidRPr="00527ED6" w:rsidRDefault="00762C84" w:rsidP="00527ED6">
      <w:r w:rsidRPr="00527ED6">
        <w:br w:type="page"/>
      </w:r>
    </w:p>
    <w:p w14:paraId="648CAD69" w14:textId="77777777" w:rsidR="00762C84" w:rsidRPr="00527ED6" w:rsidRDefault="00762C84" w:rsidP="00F002C5">
      <w:pPr>
        <w:pStyle w:val="Tart3"/>
      </w:pPr>
      <w:bookmarkStart w:id="84" w:name="_Toc138932915"/>
      <w:bookmarkStart w:id="85" w:name="_Toc207018104"/>
      <w:r w:rsidRPr="00527ED6">
        <w:lastRenderedPageBreak/>
        <w:t>8.2. A szakmai portfólió bemutatásának értékelő táblázata</w:t>
      </w:r>
      <w:bookmarkEnd w:id="84"/>
      <w:bookmarkEnd w:id="85"/>
    </w:p>
    <w:tbl>
      <w:tblPr>
        <w:tblStyle w:val="Rcsostblzat"/>
        <w:tblW w:w="9834" w:type="dxa"/>
        <w:tblLook w:val="04A0" w:firstRow="1" w:lastRow="0" w:firstColumn="1" w:lastColumn="0" w:noHBand="0" w:noVBand="1"/>
      </w:tblPr>
      <w:tblGrid>
        <w:gridCol w:w="1589"/>
        <w:gridCol w:w="1777"/>
        <w:gridCol w:w="2661"/>
        <w:gridCol w:w="2219"/>
        <w:gridCol w:w="11"/>
        <w:gridCol w:w="1577"/>
      </w:tblGrid>
      <w:tr w:rsidR="00762C84" w:rsidRPr="00527ED6" w14:paraId="329BE219" w14:textId="77777777" w:rsidTr="00762C84">
        <w:tc>
          <w:tcPr>
            <w:tcW w:w="3366" w:type="dxa"/>
            <w:gridSpan w:val="2"/>
            <w:vMerge w:val="restart"/>
          </w:tcPr>
          <w:p w14:paraId="03E5792E" w14:textId="77777777" w:rsidR="00762C84" w:rsidRPr="00527ED6" w:rsidRDefault="00762C84" w:rsidP="00527ED6">
            <w:r w:rsidRPr="00527ED6">
              <w:t>Szempont</w:t>
            </w:r>
          </w:p>
        </w:tc>
        <w:tc>
          <w:tcPr>
            <w:tcW w:w="4891" w:type="dxa"/>
            <w:gridSpan w:val="3"/>
          </w:tcPr>
          <w:p w14:paraId="156679A2" w14:textId="77777777" w:rsidR="00762C84" w:rsidRPr="00527ED6" w:rsidRDefault="00762C84" w:rsidP="00527ED6">
            <w:r w:rsidRPr="00527ED6">
              <w:t>Kritérium</w:t>
            </w:r>
          </w:p>
        </w:tc>
        <w:tc>
          <w:tcPr>
            <w:tcW w:w="1577" w:type="dxa"/>
          </w:tcPr>
          <w:p w14:paraId="1754FDDE" w14:textId="77777777" w:rsidR="00762C84" w:rsidRPr="00527ED6" w:rsidRDefault="00762C84" w:rsidP="00527ED6">
            <w:r w:rsidRPr="00527ED6">
              <w:t>ADOTT PONTSZÁM</w:t>
            </w:r>
          </w:p>
        </w:tc>
      </w:tr>
      <w:tr w:rsidR="00762C84" w:rsidRPr="00527ED6" w14:paraId="01F0456B" w14:textId="77777777" w:rsidTr="00762C84">
        <w:tc>
          <w:tcPr>
            <w:tcW w:w="3366" w:type="dxa"/>
            <w:gridSpan w:val="2"/>
            <w:vMerge/>
          </w:tcPr>
          <w:p w14:paraId="213DB89E" w14:textId="77777777" w:rsidR="00762C84" w:rsidRPr="00527ED6" w:rsidRDefault="00762C84" w:rsidP="00527ED6"/>
        </w:tc>
        <w:tc>
          <w:tcPr>
            <w:tcW w:w="2661" w:type="dxa"/>
          </w:tcPr>
          <w:p w14:paraId="57E04F94" w14:textId="77777777" w:rsidR="00762C84" w:rsidRPr="00527ED6" w:rsidRDefault="00762C84" w:rsidP="00527ED6">
            <w:r w:rsidRPr="00527ED6">
              <w:t>Kitűnő</w:t>
            </w:r>
          </w:p>
        </w:tc>
        <w:tc>
          <w:tcPr>
            <w:tcW w:w="2219" w:type="dxa"/>
          </w:tcPr>
          <w:p w14:paraId="5359B3DC" w14:textId="77777777" w:rsidR="00762C84" w:rsidRPr="00527ED6" w:rsidRDefault="00762C84" w:rsidP="00527ED6">
            <w:r w:rsidRPr="00527ED6">
              <w:t>Nem elfogadható</w:t>
            </w:r>
          </w:p>
        </w:tc>
        <w:tc>
          <w:tcPr>
            <w:tcW w:w="1588" w:type="dxa"/>
            <w:gridSpan w:val="2"/>
          </w:tcPr>
          <w:p w14:paraId="3355E99F" w14:textId="77777777" w:rsidR="00762C84" w:rsidRPr="00527ED6" w:rsidRDefault="00762C84" w:rsidP="00527ED6"/>
        </w:tc>
      </w:tr>
      <w:tr w:rsidR="00762C84" w:rsidRPr="00527ED6" w14:paraId="5C508279" w14:textId="77777777" w:rsidTr="00762C84">
        <w:tc>
          <w:tcPr>
            <w:tcW w:w="3366" w:type="dxa"/>
            <w:gridSpan w:val="2"/>
            <w:vAlign w:val="center"/>
          </w:tcPr>
          <w:p w14:paraId="79A3C660" w14:textId="77777777" w:rsidR="00762C84" w:rsidRPr="00527ED6" w:rsidRDefault="00762C84" w:rsidP="00527ED6">
            <w:r w:rsidRPr="00527ED6">
              <w:t>Bemutatkozás: 0-10 pont</w:t>
            </w:r>
          </w:p>
        </w:tc>
        <w:tc>
          <w:tcPr>
            <w:tcW w:w="2661" w:type="dxa"/>
          </w:tcPr>
          <w:p w14:paraId="1AFE4D09" w14:textId="77777777" w:rsidR="00762C84" w:rsidRPr="00527ED6" w:rsidRDefault="00762C84" w:rsidP="00527ED6">
            <w:r w:rsidRPr="00527ED6">
              <w:t>Röviden bemutatja önmagát, szakmai céljait.</w:t>
            </w:r>
          </w:p>
        </w:tc>
        <w:tc>
          <w:tcPr>
            <w:tcW w:w="2219" w:type="dxa"/>
          </w:tcPr>
          <w:p w14:paraId="28DE1BED" w14:textId="77777777" w:rsidR="00762C84" w:rsidRPr="00527ED6" w:rsidRDefault="00762C84" w:rsidP="00527ED6">
            <w:r w:rsidRPr="00527ED6">
              <w:t>Nincs bemutatkozás</w:t>
            </w:r>
          </w:p>
        </w:tc>
        <w:tc>
          <w:tcPr>
            <w:tcW w:w="1588" w:type="dxa"/>
            <w:gridSpan w:val="2"/>
          </w:tcPr>
          <w:p w14:paraId="6BE21BC7" w14:textId="77777777" w:rsidR="00762C84" w:rsidRPr="00527ED6" w:rsidRDefault="00762C84" w:rsidP="00527ED6"/>
        </w:tc>
      </w:tr>
      <w:tr w:rsidR="00762C84" w:rsidRPr="00527ED6" w14:paraId="7F303F8C" w14:textId="77777777" w:rsidTr="00762C84">
        <w:tc>
          <w:tcPr>
            <w:tcW w:w="3366" w:type="dxa"/>
            <w:gridSpan w:val="2"/>
            <w:vAlign w:val="center"/>
          </w:tcPr>
          <w:p w14:paraId="17AA4C6D" w14:textId="77777777" w:rsidR="00762C84" w:rsidRPr="00527ED6" w:rsidRDefault="00762C84" w:rsidP="00527ED6">
            <w:r w:rsidRPr="00527ED6">
              <w:t>Portfólió tartalmának bemutatása: 1-20 pont</w:t>
            </w:r>
          </w:p>
        </w:tc>
        <w:tc>
          <w:tcPr>
            <w:tcW w:w="2661" w:type="dxa"/>
          </w:tcPr>
          <w:p w14:paraId="7B42BDB9" w14:textId="77777777" w:rsidR="00762C84" w:rsidRPr="00527ED6" w:rsidRDefault="00762C84" w:rsidP="00527ED6">
            <w:r w:rsidRPr="00527ED6">
              <w:t>Áttekinthetően, világosan felfedezhető szempont szerint rendezve bemutatja a portfólióját. A portfólióban a kötelező, a kötelezően választható dokumentumok az előírtak szerint megtalálhatók és emellett tovább dokumentumok is gazdagítják a portfóliót.</w:t>
            </w:r>
          </w:p>
        </w:tc>
        <w:tc>
          <w:tcPr>
            <w:tcW w:w="2219" w:type="dxa"/>
          </w:tcPr>
          <w:p w14:paraId="4A755107" w14:textId="77777777" w:rsidR="00762C84" w:rsidRPr="00527ED6" w:rsidRDefault="00762C84" w:rsidP="00527ED6">
            <w:r w:rsidRPr="00527ED6">
              <w:t>A portfólió tartalma rendező elv nélkül kerül bemutatása, valamint a portfólió hiányos, kötelezően, előírt tevékenységekhez nem kapcsolódik dokumentum.</w:t>
            </w:r>
          </w:p>
        </w:tc>
        <w:tc>
          <w:tcPr>
            <w:tcW w:w="1588" w:type="dxa"/>
            <w:gridSpan w:val="2"/>
          </w:tcPr>
          <w:p w14:paraId="11B245E6" w14:textId="77777777" w:rsidR="00762C84" w:rsidRPr="00527ED6" w:rsidRDefault="00762C84" w:rsidP="00527ED6"/>
        </w:tc>
      </w:tr>
      <w:tr w:rsidR="00762C84" w:rsidRPr="00527ED6" w14:paraId="7FE625D0" w14:textId="77777777" w:rsidTr="00762C84">
        <w:tc>
          <w:tcPr>
            <w:tcW w:w="1589" w:type="dxa"/>
            <w:vMerge w:val="restart"/>
            <w:vAlign w:val="center"/>
          </w:tcPr>
          <w:p w14:paraId="7902EA7F" w14:textId="77777777" w:rsidR="00762C84" w:rsidRPr="00527ED6" w:rsidRDefault="00762C84" w:rsidP="00527ED6">
            <w:r w:rsidRPr="00527ED6">
              <w:t>A 3 kötelező portfólióelem rövid bemutatása</w:t>
            </w:r>
          </w:p>
        </w:tc>
        <w:tc>
          <w:tcPr>
            <w:tcW w:w="1777" w:type="dxa"/>
            <w:vAlign w:val="center"/>
          </w:tcPr>
          <w:p w14:paraId="7FEB0816" w14:textId="77777777" w:rsidR="00762C84" w:rsidRPr="00527ED6" w:rsidRDefault="00762C84" w:rsidP="00527ED6">
            <w:r w:rsidRPr="00527ED6">
              <w:t>Edzésnapló, fizikai fejlődés dokumentálása</w:t>
            </w:r>
          </w:p>
          <w:p w14:paraId="76A2413B" w14:textId="77777777" w:rsidR="00762C84" w:rsidRPr="00527ED6" w:rsidRDefault="00762C84" w:rsidP="00527ED6">
            <w:r w:rsidRPr="00527ED6">
              <w:t>(1-10 pont)</w:t>
            </w:r>
          </w:p>
        </w:tc>
        <w:tc>
          <w:tcPr>
            <w:tcW w:w="2661" w:type="dxa"/>
          </w:tcPr>
          <w:p w14:paraId="49AD5D68" w14:textId="77777777" w:rsidR="00762C84" w:rsidRPr="00527ED6" w:rsidRDefault="00762C84" w:rsidP="00527ED6">
            <w:r w:rsidRPr="00527ED6">
              <w:t>Az edzésnapló a tanulmányi időszak teljes egészére kiterjed. Az eredmények mérhetők, egymással összehasonlíthatók, rövid elemzéssel kiegészítettek.</w:t>
            </w:r>
          </w:p>
        </w:tc>
        <w:tc>
          <w:tcPr>
            <w:tcW w:w="2219" w:type="dxa"/>
          </w:tcPr>
          <w:p w14:paraId="1AE54B0E" w14:textId="77777777" w:rsidR="00762C84" w:rsidRPr="00527ED6" w:rsidRDefault="00762C84" w:rsidP="00527ED6">
            <w:r w:rsidRPr="00527ED6">
              <w:t xml:space="preserve">Az edzésnapló részben vagy egészében hiányos, az adatokból elemzés, következtetés nem vonható le.  </w:t>
            </w:r>
          </w:p>
        </w:tc>
        <w:tc>
          <w:tcPr>
            <w:tcW w:w="1588" w:type="dxa"/>
            <w:gridSpan w:val="2"/>
          </w:tcPr>
          <w:p w14:paraId="697D1D9E" w14:textId="77777777" w:rsidR="00762C84" w:rsidRPr="00527ED6" w:rsidRDefault="00762C84" w:rsidP="00527ED6"/>
        </w:tc>
      </w:tr>
      <w:tr w:rsidR="00762C84" w:rsidRPr="00527ED6" w14:paraId="0353DD36" w14:textId="77777777" w:rsidTr="00762C84">
        <w:tc>
          <w:tcPr>
            <w:tcW w:w="1589" w:type="dxa"/>
            <w:vMerge/>
            <w:vAlign w:val="center"/>
          </w:tcPr>
          <w:p w14:paraId="3B45A096" w14:textId="77777777" w:rsidR="00762C84" w:rsidRPr="00527ED6" w:rsidRDefault="00762C84" w:rsidP="00527ED6"/>
        </w:tc>
        <w:tc>
          <w:tcPr>
            <w:tcW w:w="1777" w:type="dxa"/>
            <w:vAlign w:val="center"/>
          </w:tcPr>
          <w:p w14:paraId="792E766D" w14:textId="77777777" w:rsidR="00762C84" w:rsidRPr="00527ED6" w:rsidRDefault="00762C84" w:rsidP="00527ED6">
            <w:r w:rsidRPr="00527ED6">
              <w:t>Wellness hétvége szervezés</w:t>
            </w:r>
            <w:r w:rsidR="00883679">
              <w:t>e</w:t>
            </w:r>
            <w:r w:rsidRPr="00527ED6">
              <w:t>(1-20 pont)</w:t>
            </w:r>
          </w:p>
        </w:tc>
        <w:tc>
          <w:tcPr>
            <w:tcW w:w="2661" w:type="dxa"/>
          </w:tcPr>
          <w:p w14:paraId="06822EEF" w14:textId="77777777" w:rsidR="00762C84" w:rsidRPr="00527ED6" w:rsidRDefault="00762C84" w:rsidP="00527ED6">
            <w:r w:rsidRPr="00527ED6">
              <w:t xml:space="preserve">A projekt jól felépített, mindenre kiterjedő információkat tartalmaz. A programelemek jól szervezettek. </w:t>
            </w:r>
          </w:p>
        </w:tc>
        <w:tc>
          <w:tcPr>
            <w:tcW w:w="2219" w:type="dxa"/>
          </w:tcPr>
          <w:p w14:paraId="4B4F39B3" w14:textId="77777777" w:rsidR="00762C84" w:rsidRPr="00527ED6" w:rsidRDefault="00762C84" w:rsidP="00527ED6">
            <w:r w:rsidRPr="00527ED6">
              <w:t>A projekt felépítése hibás, nem tartalmaz információkat az egyes részfolyamatokra vonatkozóan.</w:t>
            </w:r>
          </w:p>
        </w:tc>
        <w:tc>
          <w:tcPr>
            <w:tcW w:w="1588" w:type="dxa"/>
            <w:gridSpan w:val="2"/>
          </w:tcPr>
          <w:p w14:paraId="39656EAE" w14:textId="77777777" w:rsidR="00762C84" w:rsidRPr="00527ED6" w:rsidRDefault="00762C84" w:rsidP="00527ED6"/>
        </w:tc>
      </w:tr>
      <w:tr w:rsidR="00762C84" w:rsidRPr="00527ED6" w14:paraId="5BB7D09B" w14:textId="77777777" w:rsidTr="00762C84">
        <w:tc>
          <w:tcPr>
            <w:tcW w:w="1589" w:type="dxa"/>
            <w:vMerge/>
            <w:vAlign w:val="center"/>
          </w:tcPr>
          <w:p w14:paraId="435A057B" w14:textId="77777777" w:rsidR="00762C84" w:rsidRPr="00527ED6" w:rsidRDefault="00762C84" w:rsidP="00527ED6"/>
        </w:tc>
        <w:tc>
          <w:tcPr>
            <w:tcW w:w="1777" w:type="dxa"/>
            <w:vAlign w:val="center"/>
          </w:tcPr>
          <w:p w14:paraId="6F91279C" w14:textId="77777777" w:rsidR="00762C84" w:rsidRPr="00527ED6" w:rsidRDefault="00762C84" w:rsidP="00527ED6">
            <w:r w:rsidRPr="00527ED6">
              <w:t>Választott óratípus terve(1-10 pont)</w:t>
            </w:r>
          </w:p>
        </w:tc>
        <w:tc>
          <w:tcPr>
            <w:tcW w:w="2661" w:type="dxa"/>
          </w:tcPr>
          <w:p w14:paraId="2EA97A0B" w14:textId="77777777" w:rsidR="00762C84" w:rsidRPr="00527ED6" w:rsidRDefault="00762C84" w:rsidP="00527ED6">
            <w:r w:rsidRPr="00527ED6">
              <w:t xml:space="preserve">Az óra szakmailag helyesen felépített. A szaknyelv és a rajzírás pontos. </w:t>
            </w:r>
          </w:p>
        </w:tc>
        <w:tc>
          <w:tcPr>
            <w:tcW w:w="2219" w:type="dxa"/>
          </w:tcPr>
          <w:p w14:paraId="36BBC0E7" w14:textId="77777777" w:rsidR="00762C84" w:rsidRPr="00527ED6" w:rsidRDefault="00762C84" w:rsidP="00527ED6">
            <w:r w:rsidRPr="00527ED6">
              <w:t>Az óra felépítése nem megfelelő. A szaknyelv és a rajzírás alapvető hibákat tartalmaz.</w:t>
            </w:r>
          </w:p>
        </w:tc>
        <w:tc>
          <w:tcPr>
            <w:tcW w:w="1588" w:type="dxa"/>
            <w:gridSpan w:val="2"/>
          </w:tcPr>
          <w:p w14:paraId="5BE42DA4" w14:textId="77777777" w:rsidR="00762C84" w:rsidRPr="00527ED6" w:rsidRDefault="00762C84" w:rsidP="00527ED6"/>
        </w:tc>
      </w:tr>
      <w:tr w:rsidR="00762C84" w:rsidRPr="00527ED6" w14:paraId="3A42C558" w14:textId="77777777" w:rsidTr="00762C84">
        <w:tc>
          <w:tcPr>
            <w:tcW w:w="3366" w:type="dxa"/>
            <w:gridSpan w:val="2"/>
            <w:vAlign w:val="center"/>
          </w:tcPr>
          <w:p w14:paraId="35CAB6F5" w14:textId="77777777" w:rsidR="00762C84" w:rsidRPr="00527ED6" w:rsidRDefault="00762C84" w:rsidP="00527ED6">
            <w:r w:rsidRPr="00527ED6">
              <w:t>További portfólió elemek bemutatása: 0-20 pont</w:t>
            </w:r>
          </w:p>
        </w:tc>
        <w:tc>
          <w:tcPr>
            <w:tcW w:w="2661" w:type="dxa"/>
          </w:tcPr>
          <w:p w14:paraId="3CD99704" w14:textId="77777777" w:rsidR="00762C84" w:rsidRPr="00527ED6" w:rsidRDefault="00762C84" w:rsidP="00527ED6">
            <w:r w:rsidRPr="00527ED6">
              <w:t>Azok a portfóliót, illetve annak bemutatására szolgáló bemutatót valóban tovább gazdagítják, a vizsgázó szakmai tevékenységéről, elhivatottságáról új információkat mutatnak be.</w:t>
            </w:r>
          </w:p>
        </w:tc>
        <w:tc>
          <w:tcPr>
            <w:tcW w:w="2219" w:type="dxa"/>
          </w:tcPr>
          <w:p w14:paraId="02834F45" w14:textId="77777777" w:rsidR="00762C84" w:rsidRPr="00527ED6" w:rsidRDefault="00762C84" w:rsidP="00527ED6">
            <w:r w:rsidRPr="00527ED6">
              <w:t xml:space="preserve">Nem mutat be további dokumentumokat a portfóliójából a vizsgázó. A szakmai portfólióban nem értelmezhető elemeket mutat be a vizsgázó.  </w:t>
            </w:r>
          </w:p>
        </w:tc>
        <w:tc>
          <w:tcPr>
            <w:tcW w:w="1588" w:type="dxa"/>
            <w:gridSpan w:val="2"/>
          </w:tcPr>
          <w:p w14:paraId="0284C33E" w14:textId="77777777" w:rsidR="00762C84" w:rsidRPr="00527ED6" w:rsidRDefault="00762C84" w:rsidP="00527ED6"/>
        </w:tc>
      </w:tr>
      <w:tr w:rsidR="00762C84" w:rsidRPr="00527ED6" w14:paraId="16047058" w14:textId="77777777" w:rsidTr="00762C84">
        <w:tc>
          <w:tcPr>
            <w:tcW w:w="3366" w:type="dxa"/>
            <w:gridSpan w:val="2"/>
            <w:vAlign w:val="center"/>
          </w:tcPr>
          <w:p w14:paraId="2E9984B3" w14:textId="77777777" w:rsidR="00762C84" w:rsidRPr="00527ED6" w:rsidRDefault="00762C84" w:rsidP="00527ED6">
            <w:r w:rsidRPr="00527ED6">
              <w:t>Előadásmód: 1-10 pont</w:t>
            </w:r>
          </w:p>
        </w:tc>
        <w:tc>
          <w:tcPr>
            <w:tcW w:w="2661" w:type="dxa"/>
          </w:tcPr>
          <w:p w14:paraId="5284A104" w14:textId="77777777" w:rsidR="00762C84" w:rsidRPr="00527ED6" w:rsidRDefault="00762C84" w:rsidP="00527ED6">
            <w:r w:rsidRPr="00527ED6">
              <w:t>A vizsgázó felkészülten, a hallgatósággal interakcióban mutatja be a prezentációját.</w:t>
            </w:r>
          </w:p>
        </w:tc>
        <w:tc>
          <w:tcPr>
            <w:tcW w:w="2219" w:type="dxa"/>
          </w:tcPr>
          <w:p w14:paraId="4521F610" w14:textId="77777777" w:rsidR="00762C84" w:rsidRPr="00527ED6" w:rsidRDefault="00762C84" w:rsidP="00527ED6">
            <w:r w:rsidRPr="00527ED6">
              <w:t>A vizsgázó felkészületlen, a hallgatóságát figyelmen kívül hagyva mutatja be a prezentációját.</w:t>
            </w:r>
          </w:p>
        </w:tc>
        <w:tc>
          <w:tcPr>
            <w:tcW w:w="1588" w:type="dxa"/>
            <w:gridSpan w:val="2"/>
          </w:tcPr>
          <w:p w14:paraId="42E994F6" w14:textId="77777777" w:rsidR="00762C84" w:rsidRPr="00527ED6" w:rsidRDefault="00762C84" w:rsidP="00527ED6"/>
        </w:tc>
      </w:tr>
      <w:tr w:rsidR="00762C84" w:rsidRPr="00527ED6" w14:paraId="6EFA9E3B" w14:textId="77777777" w:rsidTr="00762C84">
        <w:tc>
          <w:tcPr>
            <w:tcW w:w="8257" w:type="dxa"/>
            <w:gridSpan w:val="5"/>
          </w:tcPr>
          <w:p w14:paraId="4356A4AE" w14:textId="77777777" w:rsidR="00762C84" w:rsidRPr="00527ED6" w:rsidRDefault="00762C84" w:rsidP="00527ED6">
            <w:r w:rsidRPr="00527ED6">
              <w:t>Összes pontszám: 100 pont</w:t>
            </w:r>
          </w:p>
        </w:tc>
        <w:tc>
          <w:tcPr>
            <w:tcW w:w="1577" w:type="dxa"/>
          </w:tcPr>
          <w:p w14:paraId="6DF87057" w14:textId="77777777" w:rsidR="00762C84" w:rsidRPr="00527ED6" w:rsidRDefault="00762C84" w:rsidP="00527ED6"/>
        </w:tc>
      </w:tr>
    </w:tbl>
    <w:p w14:paraId="1F953B8A" w14:textId="77777777" w:rsidR="00762C84" w:rsidRPr="00527ED6" w:rsidRDefault="00762C84" w:rsidP="00762C84">
      <w:pPr>
        <w:rPr>
          <w:b/>
          <w:i/>
          <w:szCs w:val="24"/>
        </w:rPr>
      </w:pPr>
    </w:p>
    <w:p w14:paraId="3B19EB95" w14:textId="77777777" w:rsidR="00762C84" w:rsidRPr="00527ED6" w:rsidRDefault="00762C84" w:rsidP="00527ED6">
      <w:r w:rsidRPr="00527ED6">
        <w:lastRenderedPageBreak/>
        <w:t xml:space="preserve">Kelt: Tokaj, 202…. …………………hó………………nap </w:t>
      </w:r>
    </w:p>
    <w:p w14:paraId="6C6F93C9" w14:textId="77777777" w:rsidR="00762C84" w:rsidRPr="00527ED6" w:rsidRDefault="00762C84" w:rsidP="00527ED6"/>
    <w:p w14:paraId="0F856C00" w14:textId="77777777" w:rsidR="00762C84" w:rsidRPr="00527ED6" w:rsidRDefault="00762C84" w:rsidP="00527ED6"/>
    <w:p w14:paraId="0C8CF7B9" w14:textId="77777777" w:rsidR="00762C84" w:rsidRPr="00527ED6" w:rsidRDefault="00435368" w:rsidP="00527ED6">
      <w:r>
        <w:t>……………………………………………</w:t>
      </w:r>
      <w:r>
        <w:tab/>
        <w:t xml:space="preserve"> </w:t>
      </w:r>
      <w:r>
        <w:tab/>
        <w:t>……………………………………………</w:t>
      </w:r>
    </w:p>
    <w:p w14:paraId="17081EC5" w14:textId="77777777" w:rsidR="00762C84" w:rsidRDefault="00762C84" w:rsidP="00435368">
      <w:pPr>
        <w:ind w:left="708" w:firstLine="708"/>
      </w:pPr>
      <w:r w:rsidRPr="00527ED6">
        <w:t>v</w:t>
      </w:r>
      <w:r w:rsidR="00435368">
        <w:t xml:space="preserve">izsgabizottsági </w:t>
      </w:r>
      <w:r w:rsidRPr="00527ED6">
        <w:t xml:space="preserve">tag </w:t>
      </w:r>
      <w:r w:rsidRPr="00527ED6">
        <w:tab/>
      </w:r>
      <w:r w:rsidR="00435368">
        <w:tab/>
      </w:r>
      <w:r w:rsidR="00435368">
        <w:tab/>
      </w:r>
      <w:r w:rsidR="00435368">
        <w:tab/>
      </w:r>
      <w:r w:rsidR="00435368">
        <w:tab/>
        <w:t xml:space="preserve">vizsgabizottsági </w:t>
      </w:r>
      <w:r w:rsidRPr="00527ED6">
        <w:t xml:space="preserve">tag </w:t>
      </w:r>
    </w:p>
    <w:p w14:paraId="2D9125A3" w14:textId="77777777" w:rsidR="00435368" w:rsidRDefault="00435368" w:rsidP="00527ED6"/>
    <w:p w14:paraId="345DAF4A" w14:textId="77777777" w:rsidR="00435368" w:rsidRPr="00527ED6" w:rsidRDefault="00435368" w:rsidP="00527ED6"/>
    <w:p w14:paraId="091A71E5" w14:textId="77777777" w:rsidR="00762C84" w:rsidRPr="00527ED6" w:rsidRDefault="00435368" w:rsidP="00435368">
      <w:pPr>
        <w:jc w:val="center"/>
      </w:pPr>
      <w:r>
        <w:t>…………………………………</w:t>
      </w:r>
    </w:p>
    <w:p w14:paraId="6722C5F4" w14:textId="135B18B4" w:rsidR="00762C84" w:rsidRPr="00527ED6" w:rsidRDefault="00435368" w:rsidP="00F7132C">
      <w:pPr>
        <w:jc w:val="center"/>
        <w:rPr>
          <w:rFonts w:eastAsiaTheme="majorEastAsia"/>
          <w:sz w:val="26"/>
          <w:szCs w:val="28"/>
        </w:rPr>
      </w:pPr>
      <w:r>
        <w:t xml:space="preserve">vizsgafelügyelő </w:t>
      </w:r>
    </w:p>
    <w:sectPr w:rsidR="00762C84" w:rsidRPr="00527ED6" w:rsidSect="009418DA">
      <w:headerReference w:type="default" r:id="rId29"/>
      <w:footerReference w:type="default" r:id="rId30"/>
      <w:pgSz w:w="11906" w:h="16838"/>
      <w:pgMar w:top="1417" w:right="1417" w:bottom="1417" w:left="1417"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C5A15" w14:textId="77777777" w:rsidR="004E6692" w:rsidRDefault="004E6692">
      <w:r>
        <w:separator/>
      </w:r>
    </w:p>
  </w:endnote>
  <w:endnote w:type="continuationSeparator" w:id="0">
    <w:p w14:paraId="15CDAD5B" w14:textId="77777777" w:rsidR="004E6692" w:rsidRDefault="004E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4053" w14:textId="77777777" w:rsidR="00CC7BCD" w:rsidRDefault="00CC7BCD">
    <w:pPr>
      <w:spacing w:after="160" w:line="259"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39E0" w14:textId="1CFA0E4A" w:rsidR="00CC7BCD" w:rsidRDefault="00CC7BCD" w:rsidP="00B276AA">
    <w:pPr>
      <w:pStyle w:val="llb"/>
      <w:spacing w:after="24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F207" w14:textId="77777777" w:rsidR="00CC7BCD" w:rsidRDefault="00CC7BCD">
    <w:pPr>
      <w:tabs>
        <w:tab w:val="center" w:pos="4538"/>
        <w:tab w:val="center" w:pos="9073"/>
      </w:tabs>
      <w:spacing w:line="259" w:lineRule="auto"/>
      <w:jc w:val="left"/>
    </w:pPr>
    <w:r>
      <w:rPr>
        <w:rFonts w:ascii="Garamond" w:eastAsia="Garamond" w:hAnsi="Garamond" w:cs="Garamond"/>
        <w:sz w:val="18"/>
      </w:rPr>
      <w:t xml:space="preserve"> </w:t>
    </w:r>
    <w:r>
      <w:rPr>
        <w:rFonts w:ascii="Garamond" w:eastAsia="Garamond" w:hAnsi="Garamond" w:cs="Garamond"/>
        <w:sz w:val="18"/>
      </w:rPr>
      <w:tab/>
    </w: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sidRPr="00534D41">
      <w:rPr>
        <w:rFonts w:ascii="Garamond" w:eastAsia="Garamond" w:hAnsi="Garamond" w:cs="Garamond"/>
        <w:noProof/>
        <w:sz w:val="18"/>
      </w:rPr>
      <w:t>14</w:t>
    </w:r>
    <w:r>
      <w:rPr>
        <w:rFonts w:ascii="Garamond" w:eastAsia="Garamond" w:hAnsi="Garamond" w:cs="Garamond"/>
        <w:sz w:val="18"/>
      </w:rPr>
      <w:fldChar w:fldCharType="end"/>
    </w:r>
    <w:r>
      <w:rPr>
        <w:rFonts w:ascii="Garamond" w:eastAsia="Garamond" w:hAnsi="Garamond" w:cs="Garamond"/>
        <w:sz w:val="18"/>
      </w:rPr>
      <w:t>/</w:t>
    </w:r>
    <w:fldSimple w:instr=" NUMPAGES   \* MERGEFORMAT ">
      <w:r w:rsidRPr="00BB17F9">
        <w:rPr>
          <w:rFonts w:ascii="Garamond" w:eastAsia="Garamond" w:hAnsi="Garamond" w:cs="Garamond"/>
          <w:noProof/>
          <w:sz w:val="18"/>
        </w:rPr>
        <w:t>156</w:t>
      </w:r>
    </w:fldSimple>
    <w:r>
      <w:rPr>
        <w:rFonts w:ascii="Garamond" w:eastAsia="Garamond" w:hAnsi="Garamond" w:cs="Garamond"/>
        <w:sz w:val="18"/>
      </w:rPr>
      <w:t xml:space="preserve">. oldal </w:t>
    </w:r>
    <w:r>
      <w:rPr>
        <w:rFonts w:ascii="Garamond" w:eastAsia="Garamond" w:hAnsi="Garamond" w:cs="Garamond"/>
        <w:sz w:val="18"/>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D73A" w14:textId="200718E3" w:rsidR="00CC7BCD" w:rsidRPr="007E3EF9" w:rsidRDefault="00CC7BCD" w:rsidP="00F7132C">
    <w:pPr>
      <w:pStyle w:val="llb"/>
      <w:spacing w:after="240"/>
      <w:ind w:left="-1418"/>
      <w:rPr>
        <w:rFonts w:ascii="Garamond" w:eastAsia="Garamond" w:hAnsi="Garamond" w:cs="Garamond"/>
        <w:sz w:val="18"/>
      </w:rPr>
    </w:pPr>
    <w:r>
      <w:rPr>
        <w:noProof/>
      </w:rPr>
      <w:drawing>
        <wp:anchor distT="0" distB="0" distL="114300" distR="114300" simplePos="0" relativeHeight="251673600" behindDoc="1" locked="0" layoutInCell="1" allowOverlap="1" wp14:anchorId="47089284" wp14:editId="4B5285F8">
          <wp:simplePos x="0" y="0"/>
          <wp:positionH relativeFrom="column">
            <wp:posOffset>785495</wp:posOffset>
          </wp:positionH>
          <wp:positionV relativeFrom="paragraph">
            <wp:posOffset>2312035</wp:posOffset>
          </wp:positionV>
          <wp:extent cx="10067326" cy="257175"/>
          <wp:effectExtent l="0" t="0" r="0" b="0"/>
          <wp:wrapNone/>
          <wp:docPr id="48" name="Kép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7326"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1" locked="0" layoutInCell="1" allowOverlap="1" wp14:anchorId="57E5E018" wp14:editId="28D2E451">
          <wp:simplePos x="0" y="0"/>
          <wp:positionH relativeFrom="column">
            <wp:posOffset>-1338580</wp:posOffset>
          </wp:positionH>
          <wp:positionV relativeFrom="paragraph">
            <wp:posOffset>2150110</wp:posOffset>
          </wp:positionV>
          <wp:extent cx="11133455" cy="285750"/>
          <wp:effectExtent l="0" t="0" r="0" b="0"/>
          <wp:wrapNone/>
          <wp:docPr id="49" name="Kép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33455" cy="285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3D8DCAF9" wp14:editId="03B07A3E">
          <wp:simplePos x="0" y="0"/>
          <wp:positionH relativeFrom="column">
            <wp:posOffset>-1357630</wp:posOffset>
          </wp:positionH>
          <wp:positionV relativeFrom="paragraph">
            <wp:posOffset>2312035</wp:posOffset>
          </wp:positionV>
          <wp:extent cx="10910570" cy="279400"/>
          <wp:effectExtent l="0" t="0" r="5080" b="6350"/>
          <wp:wrapNone/>
          <wp:docPr id="50" name="Kép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1057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244E5073" wp14:editId="6B7120E5">
          <wp:simplePos x="0" y="0"/>
          <wp:positionH relativeFrom="column">
            <wp:posOffset>-1005205</wp:posOffset>
          </wp:positionH>
          <wp:positionV relativeFrom="paragraph">
            <wp:posOffset>2399030</wp:posOffset>
          </wp:positionV>
          <wp:extent cx="7158990" cy="183515"/>
          <wp:effectExtent l="0" t="0" r="3810" b="6985"/>
          <wp:wrapTight wrapText="bothSides">
            <wp:wrapPolygon edited="0">
              <wp:start x="0" y="0"/>
              <wp:lineTo x="0" y="20180"/>
              <wp:lineTo x="21554" y="20180"/>
              <wp:lineTo x="21554" y="0"/>
              <wp:lineTo x="0" y="0"/>
            </wp:wrapPolygon>
          </wp:wrapTight>
          <wp:docPr id="51" name="Kép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8990" cy="183515"/>
                  </a:xfrm>
                  <a:prstGeom prst="rect">
                    <a:avLst/>
                  </a:prstGeom>
                  <a:noFill/>
                  <a:ln>
                    <a:noFill/>
                  </a:ln>
                </pic:spPr>
              </pic:pic>
            </a:graphicData>
          </a:graphic>
        </wp:anchor>
      </w:drawing>
    </w:r>
    <w:r>
      <w:rPr>
        <w:noProof/>
      </w:rPr>
      <w:drawing>
        <wp:anchor distT="0" distB="0" distL="114300" distR="114300" simplePos="0" relativeHeight="251674624" behindDoc="0" locked="0" layoutInCell="1" allowOverlap="1" wp14:anchorId="6E07D837" wp14:editId="3DFEACE4">
          <wp:simplePos x="0" y="0"/>
          <wp:positionH relativeFrom="column">
            <wp:posOffset>-756920</wp:posOffset>
          </wp:positionH>
          <wp:positionV relativeFrom="paragraph">
            <wp:posOffset>2664460</wp:posOffset>
          </wp:positionV>
          <wp:extent cx="7178876" cy="184248"/>
          <wp:effectExtent l="0" t="0" r="3175" b="6350"/>
          <wp:wrapNone/>
          <wp:docPr id="52" name="Kép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8876" cy="18424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D209" w14:textId="77777777" w:rsidR="00CC7BCD" w:rsidRDefault="00CC7BCD">
    <w:pPr>
      <w:tabs>
        <w:tab w:val="center" w:pos="4538"/>
        <w:tab w:val="center" w:pos="9073"/>
      </w:tabs>
      <w:spacing w:line="259" w:lineRule="auto"/>
      <w:jc w:val="left"/>
    </w:pPr>
    <w:r>
      <w:rPr>
        <w:rFonts w:ascii="Garamond" w:eastAsia="Garamond" w:hAnsi="Garamond" w:cs="Garamond"/>
        <w:sz w:val="18"/>
      </w:rPr>
      <w:t xml:space="preserve"> </w:t>
    </w:r>
    <w:r>
      <w:rPr>
        <w:rFonts w:ascii="Garamond" w:eastAsia="Garamond" w:hAnsi="Garamond" w:cs="Garamond"/>
        <w:sz w:val="18"/>
      </w:rPr>
      <w:tab/>
    </w: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Garamond" w:eastAsia="Garamond" w:hAnsi="Garamond" w:cs="Garamond"/>
        <w:sz w:val="18"/>
      </w:rPr>
      <w:t>2</w:t>
    </w:r>
    <w:r>
      <w:rPr>
        <w:rFonts w:ascii="Garamond" w:eastAsia="Garamond" w:hAnsi="Garamond" w:cs="Garamond"/>
        <w:sz w:val="18"/>
      </w:rPr>
      <w:fldChar w:fldCharType="end"/>
    </w:r>
    <w:r>
      <w:rPr>
        <w:rFonts w:ascii="Garamond" w:eastAsia="Garamond" w:hAnsi="Garamond" w:cs="Garamond"/>
        <w:sz w:val="18"/>
      </w:rPr>
      <w:t>/</w:t>
    </w:r>
    <w:fldSimple w:instr=" NUMPAGES   \* MERGEFORMAT ">
      <w:r w:rsidRPr="00BB17F9">
        <w:rPr>
          <w:rFonts w:ascii="Garamond" w:eastAsia="Garamond" w:hAnsi="Garamond" w:cs="Garamond"/>
          <w:noProof/>
          <w:sz w:val="18"/>
        </w:rPr>
        <w:t>156</w:t>
      </w:r>
    </w:fldSimple>
    <w:r>
      <w:rPr>
        <w:rFonts w:ascii="Garamond" w:eastAsia="Garamond" w:hAnsi="Garamond" w:cs="Garamond"/>
        <w:sz w:val="18"/>
      </w:rPr>
      <w:t xml:space="preserve">. oldal </w:t>
    </w:r>
    <w:r>
      <w:rPr>
        <w:rFonts w:ascii="Garamond" w:eastAsia="Garamond" w:hAnsi="Garamond" w:cs="Garamond"/>
        <w:sz w:val="18"/>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86A9" w14:textId="2D2689C5" w:rsidR="00CC7BCD" w:rsidRPr="007E3EF9" w:rsidRDefault="00CC7BCD" w:rsidP="007E3EF9">
    <w:pPr>
      <w:pStyle w:val="llb"/>
      <w:spacing w:after="240"/>
      <w:ind w:left="-1418"/>
      <w:jc w:val="center"/>
      <w:rPr>
        <w:rFonts w:ascii="Garamond" w:eastAsia="Garamond" w:hAnsi="Garamond" w:cs="Garamond"/>
        <w:sz w:val="18"/>
      </w:rPr>
    </w:pPr>
    <w:r>
      <w:rPr>
        <w:noProof/>
      </w:rPr>
      <w:drawing>
        <wp:anchor distT="0" distB="0" distL="114300" distR="114300" simplePos="0" relativeHeight="251680768" behindDoc="1" locked="0" layoutInCell="1" allowOverlap="1" wp14:anchorId="648F4523" wp14:editId="3A800F34">
          <wp:simplePos x="0" y="0"/>
          <wp:positionH relativeFrom="column">
            <wp:posOffset>785495</wp:posOffset>
          </wp:positionH>
          <wp:positionV relativeFrom="paragraph">
            <wp:posOffset>2312035</wp:posOffset>
          </wp:positionV>
          <wp:extent cx="10067326" cy="257175"/>
          <wp:effectExtent l="0" t="0" r="0" b="0"/>
          <wp:wrapNone/>
          <wp:docPr id="57" name="Kép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7326"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1" locked="0" layoutInCell="1" allowOverlap="1" wp14:anchorId="58989CE4" wp14:editId="71C7BB28">
          <wp:simplePos x="0" y="0"/>
          <wp:positionH relativeFrom="column">
            <wp:posOffset>-1338580</wp:posOffset>
          </wp:positionH>
          <wp:positionV relativeFrom="paragraph">
            <wp:posOffset>2150110</wp:posOffset>
          </wp:positionV>
          <wp:extent cx="11133455" cy="285750"/>
          <wp:effectExtent l="0" t="0" r="0" b="0"/>
          <wp:wrapNone/>
          <wp:docPr id="58" name="Kép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33455" cy="285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1" locked="0" layoutInCell="1" allowOverlap="1" wp14:anchorId="1663CFB1" wp14:editId="0E236AFB">
          <wp:simplePos x="0" y="0"/>
          <wp:positionH relativeFrom="column">
            <wp:posOffset>-1357630</wp:posOffset>
          </wp:positionH>
          <wp:positionV relativeFrom="paragraph">
            <wp:posOffset>2312035</wp:posOffset>
          </wp:positionV>
          <wp:extent cx="10910570" cy="279400"/>
          <wp:effectExtent l="0" t="0" r="5080" b="6350"/>
          <wp:wrapNone/>
          <wp:docPr id="59" name="Kép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1057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1" locked="0" layoutInCell="1" allowOverlap="1" wp14:anchorId="7FCBE311" wp14:editId="4BD2F2BE">
          <wp:simplePos x="0" y="0"/>
          <wp:positionH relativeFrom="column">
            <wp:posOffset>-1005205</wp:posOffset>
          </wp:positionH>
          <wp:positionV relativeFrom="paragraph">
            <wp:posOffset>2399030</wp:posOffset>
          </wp:positionV>
          <wp:extent cx="7158990" cy="183515"/>
          <wp:effectExtent l="0" t="0" r="3810" b="6985"/>
          <wp:wrapTight wrapText="bothSides">
            <wp:wrapPolygon edited="0">
              <wp:start x="0" y="0"/>
              <wp:lineTo x="0" y="20180"/>
              <wp:lineTo x="21554" y="20180"/>
              <wp:lineTo x="21554" y="0"/>
              <wp:lineTo x="0" y="0"/>
            </wp:wrapPolygon>
          </wp:wrapTight>
          <wp:docPr id="60" name="Kép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8990" cy="183515"/>
                  </a:xfrm>
                  <a:prstGeom prst="rect">
                    <a:avLst/>
                  </a:prstGeom>
                  <a:noFill/>
                  <a:ln>
                    <a:noFill/>
                  </a:ln>
                </pic:spPr>
              </pic:pic>
            </a:graphicData>
          </a:graphic>
        </wp:anchor>
      </w:drawing>
    </w:r>
    <w:r>
      <w:rPr>
        <w:noProof/>
      </w:rPr>
      <w:drawing>
        <wp:anchor distT="0" distB="0" distL="114300" distR="114300" simplePos="0" relativeHeight="251681792" behindDoc="0" locked="0" layoutInCell="1" allowOverlap="1" wp14:anchorId="76B74EB1" wp14:editId="7152DD2D">
          <wp:simplePos x="0" y="0"/>
          <wp:positionH relativeFrom="column">
            <wp:posOffset>-756920</wp:posOffset>
          </wp:positionH>
          <wp:positionV relativeFrom="paragraph">
            <wp:posOffset>2664460</wp:posOffset>
          </wp:positionV>
          <wp:extent cx="7178876" cy="184248"/>
          <wp:effectExtent l="0" t="0" r="3175" b="6350"/>
          <wp:wrapNone/>
          <wp:docPr id="61" name="Kép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8876" cy="18424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772A" w14:textId="77777777" w:rsidR="00CC7BCD" w:rsidRDefault="00CC7BCD">
    <w:pPr>
      <w:tabs>
        <w:tab w:val="center" w:pos="4538"/>
        <w:tab w:val="center" w:pos="9074"/>
      </w:tabs>
      <w:spacing w:line="259" w:lineRule="auto"/>
      <w:jc w:val="left"/>
    </w:pPr>
    <w:r>
      <w:rPr>
        <w:rFonts w:ascii="Garamond" w:eastAsia="Garamond" w:hAnsi="Garamond" w:cs="Garamond"/>
        <w:sz w:val="18"/>
      </w:rPr>
      <w:t xml:space="preserve"> </w:t>
    </w:r>
    <w:r>
      <w:rPr>
        <w:rFonts w:ascii="Garamond" w:eastAsia="Garamond" w:hAnsi="Garamond" w:cs="Garamond"/>
        <w:sz w:val="18"/>
      </w:rPr>
      <w:tab/>
    </w: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sidRPr="00534D41">
      <w:rPr>
        <w:rFonts w:ascii="Garamond" w:eastAsia="Garamond" w:hAnsi="Garamond" w:cs="Garamond"/>
        <w:noProof/>
        <w:sz w:val="18"/>
      </w:rPr>
      <w:t>102</w:t>
    </w:r>
    <w:r>
      <w:rPr>
        <w:rFonts w:ascii="Garamond" w:eastAsia="Garamond" w:hAnsi="Garamond" w:cs="Garamond"/>
        <w:sz w:val="18"/>
      </w:rPr>
      <w:fldChar w:fldCharType="end"/>
    </w:r>
    <w:r>
      <w:rPr>
        <w:rFonts w:ascii="Garamond" w:eastAsia="Garamond" w:hAnsi="Garamond" w:cs="Garamond"/>
        <w:sz w:val="18"/>
      </w:rPr>
      <w:t>/</w:t>
    </w:r>
    <w:fldSimple w:instr=" NUMPAGES   \* MERGEFORMAT ">
      <w:r w:rsidRPr="00BB17F9">
        <w:rPr>
          <w:rFonts w:ascii="Garamond" w:eastAsia="Garamond" w:hAnsi="Garamond" w:cs="Garamond"/>
          <w:noProof/>
          <w:sz w:val="18"/>
        </w:rPr>
        <w:t>156</w:t>
      </w:r>
    </w:fldSimple>
    <w:r>
      <w:rPr>
        <w:rFonts w:ascii="Garamond" w:eastAsia="Garamond" w:hAnsi="Garamond" w:cs="Garamond"/>
        <w:sz w:val="18"/>
      </w:rPr>
      <w:t xml:space="preserve">. oldal </w:t>
    </w:r>
    <w:r>
      <w:rPr>
        <w:rFonts w:ascii="Garamond" w:eastAsia="Garamond" w:hAnsi="Garamond" w:cs="Garamond"/>
        <w:sz w:val="18"/>
      </w:rPr>
      <w:tab/>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253" w14:textId="77777777" w:rsidR="00CC7BCD" w:rsidRDefault="00CC7BCD">
    <w:pPr>
      <w:tabs>
        <w:tab w:val="center" w:pos="4538"/>
        <w:tab w:val="center" w:pos="9074"/>
      </w:tabs>
      <w:spacing w:line="259" w:lineRule="auto"/>
      <w:jc w:val="left"/>
    </w:pPr>
    <w:r>
      <w:rPr>
        <w:rFonts w:ascii="Garamond" w:eastAsia="Garamond" w:hAnsi="Garamond" w:cs="Garamond"/>
        <w:sz w:val="18"/>
      </w:rPr>
      <w:t xml:space="preserve"> </w:t>
    </w:r>
    <w:r>
      <w:rPr>
        <w:rFonts w:ascii="Garamond" w:eastAsia="Garamond" w:hAnsi="Garamond" w:cs="Garamond"/>
        <w:sz w:val="18"/>
      </w:rPr>
      <w:tab/>
    </w: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Garamond" w:eastAsia="Garamond" w:hAnsi="Garamond" w:cs="Garamond"/>
        <w:sz w:val="18"/>
      </w:rPr>
      <w:t>8</w:t>
    </w:r>
    <w:r>
      <w:rPr>
        <w:rFonts w:ascii="Garamond" w:eastAsia="Garamond" w:hAnsi="Garamond" w:cs="Garamond"/>
        <w:sz w:val="18"/>
      </w:rPr>
      <w:fldChar w:fldCharType="end"/>
    </w:r>
    <w:r>
      <w:rPr>
        <w:rFonts w:ascii="Garamond" w:eastAsia="Garamond" w:hAnsi="Garamond" w:cs="Garamond"/>
        <w:sz w:val="18"/>
      </w:rPr>
      <w:t>/</w:t>
    </w:r>
    <w:fldSimple w:instr=" NUMPAGES   \* MERGEFORMAT ">
      <w:r w:rsidRPr="00BB17F9">
        <w:rPr>
          <w:rFonts w:ascii="Garamond" w:eastAsia="Garamond" w:hAnsi="Garamond" w:cs="Garamond"/>
          <w:noProof/>
          <w:sz w:val="18"/>
        </w:rPr>
        <w:t>156</w:t>
      </w:r>
    </w:fldSimple>
    <w:r>
      <w:rPr>
        <w:rFonts w:ascii="Garamond" w:eastAsia="Garamond" w:hAnsi="Garamond" w:cs="Garamond"/>
        <w:sz w:val="18"/>
      </w:rPr>
      <w:t xml:space="preserve">. oldal </w:t>
    </w:r>
    <w:r>
      <w:rPr>
        <w:rFonts w:ascii="Garamond" w:eastAsia="Garamond" w:hAnsi="Garamond" w:cs="Garamond"/>
        <w:sz w:val="18"/>
      </w:rPr>
      <w:tab/>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EE5D" w14:textId="353B3A0B" w:rsidR="00CC7BCD" w:rsidRPr="00F7132C" w:rsidRDefault="00CC7BCD" w:rsidP="00F7132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D375" w14:textId="77777777" w:rsidR="004E6692" w:rsidRDefault="004E6692">
      <w:r>
        <w:separator/>
      </w:r>
    </w:p>
  </w:footnote>
  <w:footnote w:type="continuationSeparator" w:id="0">
    <w:p w14:paraId="2DEA3B34" w14:textId="77777777" w:rsidR="004E6692" w:rsidRDefault="004E6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BDB5" w14:textId="7B2C3155" w:rsidR="00CC7BCD" w:rsidRDefault="00CC7BCD" w:rsidP="00B276AA">
    <w:pPr>
      <w:spacing w:after="160" w:line="259" w:lineRule="auto"/>
      <w:ind w:left="-1416"/>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3D9E" w14:textId="77777777" w:rsidR="00CC7BCD" w:rsidRDefault="00CC7BCD">
    <w:pPr>
      <w:spacing w:after="160" w:line="259"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FEC7" w14:textId="11CEC519" w:rsidR="00CC7BCD" w:rsidRDefault="00CC7BCD" w:rsidP="00B276AA">
    <w:pPr>
      <w:spacing w:after="160" w:line="259" w:lineRule="auto"/>
      <w:ind w:left="-1416"/>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7430" w14:textId="77777777" w:rsidR="00CC7BCD" w:rsidRDefault="00CC7BCD">
    <w:pPr>
      <w:spacing w:after="160" w:line="259" w:lineRule="auto"/>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70FC" w14:textId="6EC532DA" w:rsidR="00CC7BCD" w:rsidRDefault="00CC7BCD" w:rsidP="00B276AA">
    <w:pPr>
      <w:spacing w:after="160" w:line="259" w:lineRule="auto"/>
      <w:ind w:left="-1416"/>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FAEC" w14:textId="77777777" w:rsidR="00CC7BCD" w:rsidRDefault="00CC7BCD">
    <w:pPr>
      <w:spacing w:after="160" w:line="259" w:lineRule="auto"/>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7C22" w14:textId="77777777" w:rsidR="00CC7BCD" w:rsidRDefault="00CC7BCD">
    <w:pPr>
      <w:spacing w:after="160" w:line="259" w:lineRule="auto"/>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90EB" w14:textId="77777777" w:rsidR="00CC7BCD" w:rsidRDefault="00CC7BCD" w:rsidP="00B276AA">
    <w:pPr>
      <w:spacing w:after="160" w:line="259" w:lineRule="auto"/>
      <w:ind w:left="-1416"/>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32F7"/>
    <w:multiLevelType w:val="multilevel"/>
    <w:tmpl w:val="3FE48CBE"/>
    <w:lvl w:ilvl="0">
      <w:start w:val="1"/>
      <w:numFmt w:val="decimal"/>
      <w:pStyle w:val="Stlus1"/>
      <w:lvlText w:val="%1."/>
      <w:lvlJc w:val="left"/>
      <w:pPr>
        <w:ind w:left="2204" w:hanging="360"/>
      </w:pPr>
      <w:rPr>
        <w:rFonts w:hint="default"/>
      </w:rPr>
    </w:lvl>
    <w:lvl w:ilvl="1">
      <w:start w:val="2"/>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1" w15:restartNumberingAfterBreak="0">
    <w:nsid w:val="2CEF7D8B"/>
    <w:multiLevelType w:val="hybridMultilevel"/>
    <w:tmpl w:val="457AAA2E"/>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1CB6405"/>
    <w:multiLevelType w:val="hybridMultilevel"/>
    <w:tmpl w:val="461608C6"/>
    <w:lvl w:ilvl="0" w:tplc="17EABCEC">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62E4622"/>
    <w:multiLevelType w:val="hybridMultilevel"/>
    <w:tmpl w:val="A4328C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7D35B86"/>
    <w:multiLevelType w:val="hybridMultilevel"/>
    <w:tmpl w:val="9478608A"/>
    <w:lvl w:ilvl="0" w:tplc="29564196">
      <w:start w:val="1"/>
      <w:numFmt w:val="lowerLetter"/>
      <w:lvlText w:val="%1)"/>
      <w:lvlJc w:val="left"/>
      <w:pPr>
        <w:ind w:left="28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0029BFA">
      <w:start w:val="1"/>
      <w:numFmt w:val="lowerLetter"/>
      <w:lvlText w:val="%2"/>
      <w:lvlJc w:val="left"/>
      <w:pPr>
        <w:ind w:left="1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1C015C">
      <w:start w:val="1"/>
      <w:numFmt w:val="lowerRoman"/>
      <w:lvlText w:val="%3"/>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7C701E">
      <w:start w:val="1"/>
      <w:numFmt w:val="decimal"/>
      <w:lvlText w:val="%4"/>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5664FE">
      <w:start w:val="1"/>
      <w:numFmt w:val="lowerLetter"/>
      <w:lvlText w:val="%5"/>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F28E78">
      <w:start w:val="1"/>
      <w:numFmt w:val="lowerRoman"/>
      <w:lvlText w:val="%6"/>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9C9C12">
      <w:start w:val="1"/>
      <w:numFmt w:val="decimal"/>
      <w:lvlText w:val="%7"/>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5A743A">
      <w:start w:val="1"/>
      <w:numFmt w:val="lowerLetter"/>
      <w:lvlText w:val="%8"/>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661868">
      <w:start w:val="1"/>
      <w:numFmt w:val="lowerRoman"/>
      <w:lvlText w:val="%9"/>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0D324AC"/>
    <w:multiLevelType w:val="hybridMultilevel"/>
    <w:tmpl w:val="20049D74"/>
    <w:lvl w:ilvl="0" w:tplc="53CE7C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4EE147B"/>
    <w:multiLevelType w:val="hybridMultilevel"/>
    <w:tmpl w:val="E9E0D24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46A85043"/>
    <w:multiLevelType w:val="hybridMultilevel"/>
    <w:tmpl w:val="EA0C7AFE"/>
    <w:lvl w:ilvl="0" w:tplc="BDC26C0E">
      <w:start w:val="1"/>
      <w:numFmt w:val="decimal"/>
      <w:lvlText w:val="%1."/>
      <w:lvlJc w:val="left"/>
      <w:pPr>
        <w:ind w:left="142"/>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9D06E62">
      <w:start w:val="1"/>
      <w:numFmt w:val="lowerLetter"/>
      <w:lvlText w:val="%2"/>
      <w:lvlJc w:val="left"/>
      <w:pPr>
        <w:ind w:left="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5041B2">
      <w:start w:val="1"/>
      <w:numFmt w:val="lowerRoman"/>
      <w:lvlText w:val="%3"/>
      <w:lvlJc w:val="left"/>
      <w:pPr>
        <w:ind w:left="1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64571A">
      <w:start w:val="1"/>
      <w:numFmt w:val="decimal"/>
      <w:lvlText w:val="%4"/>
      <w:lvlJc w:val="left"/>
      <w:pPr>
        <w:ind w:left="2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B0B892">
      <w:start w:val="1"/>
      <w:numFmt w:val="lowerLetter"/>
      <w:lvlText w:val="%5"/>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646E7E">
      <w:start w:val="1"/>
      <w:numFmt w:val="lowerRoman"/>
      <w:lvlText w:val="%6"/>
      <w:lvlJc w:val="left"/>
      <w:pPr>
        <w:ind w:left="3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825652">
      <w:start w:val="1"/>
      <w:numFmt w:val="decimal"/>
      <w:lvlText w:val="%7"/>
      <w:lvlJc w:val="left"/>
      <w:pPr>
        <w:ind w:left="4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D87778">
      <w:start w:val="1"/>
      <w:numFmt w:val="lowerLetter"/>
      <w:lvlText w:val="%8"/>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E88D54">
      <w:start w:val="1"/>
      <w:numFmt w:val="lowerRoman"/>
      <w:lvlText w:val="%9"/>
      <w:lvlJc w:val="left"/>
      <w:pPr>
        <w:ind w:left="5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AA57FC"/>
    <w:multiLevelType w:val="hybridMultilevel"/>
    <w:tmpl w:val="B99AEC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3E66290"/>
    <w:multiLevelType w:val="hybridMultilevel"/>
    <w:tmpl w:val="E2F2F6C8"/>
    <w:lvl w:ilvl="0" w:tplc="07B64D32">
      <w:start w:val="1"/>
      <w:numFmt w:val="bullet"/>
      <w:lvlText w:val="•"/>
      <w:lvlJc w:val="left"/>
      <w:pPr>
        <w:ind w:left="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02D2D4">
      <w:start w:val="1"/>
      <w:numFmt w:val="bullet"/>
      <w:lvlText w:val="o"/>
      <w:lvlJc w:val="left"/>
      <w:pPr>
        <w:ind w:left="16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2EDAB0">
      <w:start w:val="1"/>
      <w:numFmt w:val="bullet"/>
      <w:lvlText w:val="▪"/>
      <w:lvlJc w:val="left"/>
      <w:pPr>
        <w:ind w:left="2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5E2A72">
      <w:start w:val="1"/>
      <w:numFmt w:val="bullet"/>
      <w:lvlText w:val="•"/>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581C9A">
      <w:start w:val="1"/>
      <w:numFmt w:val="bullet"/>
      <w:lvlText w:val="o"/>
      <w:lvlJc w:val="left"/>
      <w:pPr>
        <w:ind w:left="3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98FBC8">
      <w:start w:val="1"/>
      <w:numFmt w:val="bullet"/>
      <w:lvlText w:val="▪"/>
      <w:lvlJc w:val="left"/>
      <w:pPr>
        <w:ind w:left="4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4EB5FC">
      <w:start w:val="1"/>
      <w:numFmt w:val="bullet"/>
      <w:lvlText w:val="•"/>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C8161A">
      <w:start w:val="1"/>
      <w:numFmt w:val="bullet"/>
      <w:lvlText w:val="o"/>
      <w:lvlJc w:val="left"/>
      <w:pPr>
        <w:ind w:left="5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981F1E">
      <w:start w:val="1"/>
      <w:numFmt w:val="bullet"/>
      <w:lvlText w:val="▪"/>
      <w:lvlJc w:val="left"/>
      <w:pPr>
        <w:ind w:left="6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9500F2A"/>
    <w:multiLevelType w:val="multilevel"/>
    <w:tmpl w:val="F67A7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B0540C"/>
    <w:multiLevelType w:val="hybridMultilevel"/>
    <w:tmpl w:val="2DA6C086"/>
    <w:lvl w:ilvl="0" w:tplc="4A28410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69C887C">
      <w:start w:val="1"/>
      <w:numFmt w:val="bullet"/>
      <w:lvlText w:val="o"/>
      <w:lvlJc w:val="left"/>
      <w:pPr>
        <w:ind w:left="1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17AF472">
      <w:start w:val="1"/>
      <w:numFmt w:val="bullet"/>
      <w:lvlText w:val="▪"/>
      <w:lvlJc w:val="left"/>
      <w:pPr>
        <w:ind w:left="1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0261EF4">
      <w:start w:val="1"/>
      <w:numFmt w:val="bullet"/>
      <w:lvlText w:val="•"/>
      <w:lvlJc w:val="left"/>
      <w:pPr>
        <w:ind w:left="2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E80681C">
      <w:start w:val="1"/>
      <w:numFmt w:val="bullet"/>
      <w:lvlText w:val="o"/>
      <w:lvlJc w:val="left"/>
      <w:pPr>
        <w:ind w:left="33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82C281A">
      <w:start w:val="1"/>
      <w:numFmt w:val="bullet"/>
      <w:lvlText w:val="▪"/>
      <w:lvlJc w:val="left"/>
      <w:pPr>
        <w:ind w:left="40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6B6E496">
      <w:start w:val="1"/>
      <w:numFmt w:val="bullet"/>
      <w:lvlText w:val="•"/>
      <w:lvlJc w:val="left"/>
      <w:pPr>
        <w:ind w:left="47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A1CD9DE">
      <w:start w:val="1"/>
      <w:numFmt w:val="bullet"/>
      <w:lvlText w:val="o"/>
      <w:lvlJc w:val="left"/>
      <w:pPr>
        <w:ind w:left="54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521D46">
      <w:start w:val="1"/>
      <w:numFmt w:val="bullet"/>
      <w:lvlText w:val="▪"/>
      <w:lvlJc w:val="left"/>
      <w:pPr>
        <w:ind w:left="6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34560B"/>
    <w:multiLevelType w:val="hybridMultilevel"/>
    <w:tmpl w:val="7D54A1F8"/>
    <w:lvl w:ilvl="0" w:tplc="59241FC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56FE8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6AEF6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70C51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C88A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DCD8A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54504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1EF13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244B7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7FE4670"/>
    <w:multiLevelType w:val="multilevel"/>
    <w:tmpl w:val="FFA2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953D4"/>
    <w:multiLevelType w:val="hybridMultilevel"/>
    <w:tmpl w:val="9A4832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CB12271"/>
    <w:multiLevelType w:val="hybridMultilevel"/>
    <w:tmpl w:val="DE202CE6"/>
    <w:lvl w:ilvl="0" w:tplc="C660EA16">
      <w:start w:val="1"/>
      <w:numFmt w:val="decimal"/>
      <w:lvlText w:val="%1."/>
      <w:lvlJc w:val="left"/>
      <w:pPr>
        <w:ind w:left="720" w:hanging="360"/>
      </w:pPr>
      <w:rPr>
        <w:rFonts w:ascii="Arial" w:eastAsia="Arial" w:hAnsi="Arial" w:cs="Aria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05A079E"/>
    <w:multiLevelType w:val="hybridMultilevel"/>
    <w:tmpl w:val="41D01F5A"/>
    <w:lvl w:ilvl="0" w:tplc="A98E3CE4">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
  </w:num>
  <w:num w:numId="4">
    <w:abstractNumId w:val="6"/>
  </w:num>
  <w:num w:numId="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1"/>
  </w:num>
  <w:num w:numId="7">
    <w:abstractNumId w:val="4"/>
  </w:num>
  <w:num w:numId="8">
    <w:abstractNumId w:val="7"/>
  </w:num>
  <w:num w:numId="9">
    <w:abstractNumId w:val="0"/>
  </w:num>
  <w:num w:numId="10">
    <w:abstractNumId w:val="2"/>
  </w:num>
  <w:num w:numId="11">
    <w:abstractNumId w:val="5"/>
  </w:num>
  <w:num w:numId="12">
    <w:abstractNumId w:val="14"/>
  </w:num>
  <w:num w:numId="13">
    <w:abstractNumId w:val="1"/>
  </w:num>
  <w:num w:numId="14">
    <w:abstractNumId w:val="16"/>
  </w:num>
  <w:num w:numId="15">
    <w:abstractNumId w:val="10"/>
  </w:num>
  <w:num w:numId="16">
    <w:abstractNumId w:val="12"/>
  </w:num>
  <w:num w:numId="1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05"/>
    <w:rsid w:val="000023F6"/>
    <w:rsid w:val="00032F91"/>
    <w:rsid w:val="0003445D"/>
    <w:rsid w:val="000368BA"/>
    <w:rsid w:val="0006198A"/>
    <w:rsid w:val="000712BE"/>
    <w:rsid w:val="00080B26"/>
    <w:rsid w:val="000815F5"/>
    <w:rsid w:val="00082BA6"/>
    <w:rsid w:val="000C3EC4"/>
    <w:rsid w:val="000C4476"/>
    <w:rsid w:val="000E232C"/>
    <w:rsid w:val="0010458C"/>
    <w:rsid w:val="00104A32"/>
    <w:rsid w:val="001060CD"/>
    <w:rsid w:val="00112A2D"/>
    <w:rsid w:val="001158D7"/>
    <w:rsid w:val="0011736E"/>
    <w:rsid w:val="00134A82"/>
    <w:rsid w:val="00144E8F"/>
    <w:rsid w:val="00154CEA"/>
    <w:rsid w:val="0018182E"/>
    <w:rsid w:val="00186566"/>
    <w:rsid w:val="00194789"/>
    <w:rsid w:val="001A1B63"/>
    <w:rsid w:val="001A72BF"/>
    <w:rsid w:val="001B08C0"/>
    <w:rsid w:val="001B24AD"/>
    <w:rsid w:val="001B5D65"/>
    <w:rsid w:val="001C3520"/>
    <w:rsid w:val="001D325B"/>
    <w:rsid w:val="0021237D"/>
    <w:rsid w:val="00231949"/>
    <w:rsid w:val="002465EE"/>
    <w:rsid w:val="00255EFD"/>
    <w:rsid w:val="0027454A"/>
    <w:rsid w:val="0027466C"/>
    <w:rsid w:val="00297E09"/>
    <w:rsid w:val="002A06EF"/>
    <w:rsid w:val="002E4FC3"/>
    <w:rsid w:val="002F0720"/>
    <w:rsid w:val="002F6DAF"/>
    <w:rsid w:val="00302D56"/>
    <w:rsid w:val="0034737B"/>
    <w:rsid w:val="003478EA"/>
    <w:rsid w:val="0036520A"/>
    <w:rsid w:val="00373B28"/>
    <w:rsid w:val="00392B83"/>
    <w:rsid w:val="003B04FD"/>
    <w:rsid w:val="003B49CD"/>
    <w:rsid w:val="003D32FF"/>
    <w:rsid w:val="003D50A3"/>
    <w:rsid w:val="00435368"/>
    <w:rsid w:val="00437BBE"/>
    <w:rsid w:val="00450254"/>
    <w:rsid w:val="00455B60"/>
    <w:rsid w:val="00486576"/>
    <w:rsid w:val="004B1E05"/>
    <w:rsid w:val="004B4E2B"/>
    <w:rsid w:val="004C3394"/>
    <w:rsid w:val="004E6692"/>
    <w:rsid w:val="00527ED6"/>
    <w:rsid w:val="00534D41"/>
    <w:rsid w:val="00535603"/>
    <w:rsid w:val="005375AA"/>
    <w:rsid w:val="00542105"/>
    <w:rsid w:val="00553634"/>
    <w:rsid w:val="00554492"/>
    <w:rsid w:val="00560043"/>
    <w:rsid w:val="00566156"/>
    <w:rsid w:val="00567519"/>
    <w:rsid w:val="0057672E"/>
    <w:rsid w:val="00582CB9"/>
    <w:rsid w:val="00586FBA"/>
    <w:rsid w:val="005E0F24"/>
    <w:rsid w:val="005F1515"/>
    <w:rsid w:val="00606F05"/>
    <w:rsid w:val="00607979"/>
    <w:rsid w:val="006159FB"/>
    <w:rsid w:val="00617CB4"/>
    <w:rsid w:val="006354E4"/>
    <w:rsid w:val="006427B8"/>
    <w:rsid w:val="00645EAE"/>
    <w:rsid w:val="00653347"/>
    <w:rsid w:val="00675886"/>
    <w:rsid w:val="00696E27"/>
    <w:rsid w:val="006C1136"/>
    <w:rsid w:val="006C224E"/>
    <w:rsid w:val="006E5379"/>
    <w:rsid w:val="007009B6"/>
    <w:rsid w:val="00706CD3"/>
    <w:rsid w:val="00715594"/>
    <w:rsid w:val="007166A9"/>
    <w:rsid w:val="00721E13"/>
    <w:rsid w:val="007230C5"/>
    <w:rsid w:val="00723FCD"/>
    <w:rsid w:val="00727E6D"/>
    <w:rsid w:val="00735EBA"/>
    <w:rsid w:val="00762C84"/>
    <w:rsid w:val="00782F52"/>
    <w:rsid w:val="00794A56"/>
    <w:rsid w:val="007C4B2A"/>
    <w:rsid w:val="007D2AA0"/>
    <w:rsid w:val="007D2E3D"/>
    <w:rsid w:val="007E3686"/>
    <w:rsid w:val="007E3EF9"/>
    <w:rsid w:val="007F5D75"/>
    <w:rsid w:val="0080567D"/>
    <w:rsid w:val="00820459"/>
    <w:rsid w:val="00832A84"/>
    <w:rsid w:val="00833A91"/>
    <w:rsid w:val="00851177"/>
    <w:rsid w:val="00851FC1"/>
    <w:rsid w:val="00852EA9"/>
    <w:rsid w:val="00853423"/>
    <w:rsid w:val="00855BF0"/>
    <w:rsid w:val="00862F0D"/>
    <w:rsid w:val="00883679"/>
    <w:rsid w:val="00887FD3"/>
    <w:rsid w:val="008908F7"/>
    <w:rsid w:val="008B6CCE"/>
    <w:rsid w:val="008C160F"/>
    <w:rsid w:val="008D062B"/>
    <w:rsid w:val="008E4CAD"/>
    <w:rsid w:val="008F0051"/>
    <w:rsid w:val="0091141B"/>
    <w:rsid w:val="0091274B"/>
    <w:rsid w:val="00913C34"/>
    <w:rsid w:val="009146F5"/>
    <w:rsid w:val="00923200"/>
    <w:rsid w:val="009418DA"/>
    <w:rsid w:val="00944C5A"/>
    <w:rsid w:val="00960A28"/>
    <w:rsid w:val="00972CEF"/>
    <w:rsid w:val="009B7B08"/>
    <w:rsid w:val="00A008E3"/>
    <w:rsid w:val="00A03A83"/>
    <w:rsid w:val="00A1284B"/>
    <w:rsid w:val="00A14163"/>
    <w:rsid w:val="00A146EE"/>
    <w:rsid w:val="00A26CD8"/>
    <w:rsid w:val="00A46E5F"/>
    <w:rsid w:val="00A52E14"/>
    <w:rsid w:val="00A55965"/>
    <w:rsid w:val="00A65A9F"/>
    <w:rsid w:val="00A71F49"/>
    <w:rsid w:val="00A74372"/>
    <w:rsid w:val="00A7745A"/>
    <w:rsid w:val="00A85DC1"/>
    <w:rsid w:val="00A94F48"/>
    <w:rsid w:val="00AA557B"/>
    <w:rsid w:val="00AC1C1B"/>
    <w:rsid w:val="00AE5102"/>
    <w:rsid w:val="00B0688D"/>
    <w:rsid w:val="00B13BA7"/>
    <w:rsid w:val="00B1422D"/>
    <w:rsid w:val="00B21AF6"/>
    <w:rsid w:val="00B266F1"/>
    <w:rsid w:val="00B276AA"/>
    <w:rsid w:val="00B37C25"/>
    <w:rsid w:val="00B40490"/>
    <w:rsid w:val="00B65E56"/>
    <w:rsid w:val="00B76C78"/>
    <w:rsid w:val="00B81B7A"/>
    <w:rsid w:val="00BA5A08"/>
    <w:rsid w:val="00BA6FF8"/>
    <w:rsid w:val="00BB17F9"/>
    <w:rsid w:val="00BC5650"/>
    <w:rsid w:val="00BE3378"/>
    <w:rsid w:val="00C0025B"/>
    <w:rsid w:val="00C5345A"/>
    <w:rsid w:val="00C827F1"/>
    <w:rsid w:val="00C871E2"/>
    <w:rsid w:val="00CB090A"/>
    <w:rsid w:val="00CB712D"/>
    <w:rsid w:val="00CC6DAA"/>
    <w:rsid w:val="00CC7BCD"/>
    <w:rsid w:val="00CD1E61"/>
    <w:rsid w:val="00D40880"/>
    <w:rsid w:val="00D41D3E"/>
    <w:rsid w:val="00D45818"/>
    <w:rsid w:val="00D534A5"/>
    <w:rsid w:val="00D65DB1"/>
    <w:rsid w:val="00D67657"/>
    <w:rsid w:val="00D81DA8"/>
    <w:rsid w:val="00DC6533"/>
    <w:rsid w:val="00DC7398"/>
    <w:rsid w:val="00DF04E7"/>
    <w:rsid w:val="00DF1481"/>
    <w:rsid w:val="00DF5C1F"/>
    <w:rsid w:val="00E050CF"/>
    <w:rsid w:val="00E072E4"/>
    <w:rsid w:val="00E35BEC"/>
    <w:rsid w:val="00E4210F"/>
    <w:rsid w:val="00E44FBD"/>
    <w:rsid w:val="00E47BA0"/>
    <w:rsid w:val="00E54575"/>
    <w:rsid w:val="00E61858"/>
    <w:rsid w:val="00E61F71"/>
    <w:rsid w:val="00E92F84"/>
    <w:rsid w:val="00E979D4"/>
    <w:rsid w:val="00EB58E3"/>
    <w:rsid w:val="00EC77FF"/>
    <w:rsid w:val="00EE2415"/>
    <w:rsid w:val="00EE5EE5"/>
    <w:rsid w:val="00F002C5"/>
    <w:rsid w:val="00F24F5C"/>
    <w:rsid w:val="00F42EFB"/>
    <w:rsid w:val="00F458AA"/>
    <w:rsid w:val="00F56494"/>
    <w:rsid w:val="00F7132C"/>
    <w:rsid w:val="00F91FD7"/>
    <w:rsid w:val="00F92D13"/>
    <w:rsid w:val="00FA06D5"/>
    <w:rsid w:val="00FA578E"/>
    <w:rsid w:val="00FE2D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BC5DB"/>
  <w15:docId w15:val="{F57F397B-CEF5-44C7-AAC6-6B36E8C9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418DA"/>
    <w:pPr>
      <w:spacing w:after="0" w:line="240" w:lineRule="auto"/>
      <w:jc w:val="both"/>
    </w:pPr>
  </w:style>
  <w:style w:type="paragraph" w:styleId="Cmsor1">
    <w:name w:val="heading 1"/>
    <w:next w:val="Norml"/>
    <w:link w:val="Cmsor1Char"/>
    <w:uiPriority w:val="9"/>
    <w:qFormat/>
    <w:rsid w:val="00AA557B"/>
    <w:pPr>
      <w:keepNext/>
      <w:keepLines/>
      <w:spacing w:before="240" w:after="240" w:line="240" w:lineRule="auto"/>
      <w:jc w:val="both"/>
      <w:outlineLvl w:val="0"/>
    </w:pPr>
    <w:rPr>
      <w:rFonts w:ascii="Times New Roman" w:eastAsia="Times New Roman" w:hAnsi="Times New Roman" w:cs="Times New Roman"/>
      <w:b/>
      <w:color w:val="000000"/>
      <w:sz w:val="24"/>
    </w:rPr>
  </w:style>
  <w:style w:type="paragraph" w:styleId="Cmsor2">
    <w:name w:val="heading 2"/>
    <w:next w:val="Norml"/>
    <w:link w:val="Cmsor2Char"/>
    <w:uiPriority w:val="9"/>
    <w:unhideWhenUsed/>
    <w:qFormat/>
    <w:pPr>
      <w:keepNext/>
      <w:keepLines/>
      <w:spacing w:after="0"/>
      <w:ind w:left="10" w:right="68" w:hanging="10"/>
      <w:jc w:val="right"/>
      <w:outlineLvl w:val="1"/>
    </w:pPr>
    <w:rPr>
      <w:rFonts w:ascii="Times New Roman" w:eastAsia="Times New Roman" w:hAnsi="Times New Roman" w:cs="Times New Roman"/>
      <w:b/>
      <w:color w:val="000000"/>
      <w:sz w:val="24"/>
    </w:rPr>
  </w:style>
  <w:style w:type="paragraph" w:styleId="Cmsor3">
    <w:name w:val="heading 3"/>
    <w:next w:val="Norml"/>
    <w:link w:val="Cmsor3Char"/>
    <w:uiPriority w:val="9"/>
    <w:unhideWhenUsed/>
    <w:qFormat/>
    <w:pPr>
      <w:keepNext/>
      <w:keepLines/>
      <w:spacing w:after="4" w:line="268" w:lineRule="auto"/>
      <w:ind w:left="10" w:right="68" w:hanging="10"/>
      <w:outlineLvl w:val="2"/>
    </w:pPr>
    <w:rPr>
      <w:rFonts w:ascii="Times New Roman" w:eastAsia="Times New Roman" w:hAnsi="Times New Roman" w:cs="Times New Roman"/>
      <w:b/>
      <w:color w:val="000000"/>
      <w:sz w:val="24"/>
    </w:rPr>
  </w:style>
  <w:style w:type="paragraph" w:styleId="Cmsor4">
    <w:name w:val="heading 4"/>
    <w:next w:val="Norml"/>
    <w:link w:val="Cmsor4Char"/>
    <w:uiPriority w:val="9"/>
    <w:unhideWhenUsed/>
    <w:qFormat/>
    <w:pPr>
      <w:keepNext/>
      <w:keepLines/>
      <w:spacing w:after="0"/>
      <w:ind w:left="10" w:right="68" w:hanging="10"/>
      <w:jc w:val="right"/>
      <w:outlineLvl w:val="3"/>
    </w:pPr>
    <w:rPr>
      <w:rFonts w:ascii="Times New Roman" w:eastAsia="Times New Roman" w:hAnsi="Times New Roman" w:cs="Times New Roman"/>
      <w:b/>
      <w:color w:val="000000"/>
      <w:sz w:val="24"/>
    </w:rPr>
  </w:style>
  <w:style w:type="paragraph" w:styleId="Cmsor5">
    <w:name w:val="heading 5"/>
    <w:next w:val="Norml"/>
    <w:link w:val="Cmsor5Char"/>
    <w:uiPriority w:val="9"/>
    <w:unhideWhenUsed/>
    <w:qFormat/>
    <w:pPr>
      <w:keepNext/>
      <w:keepLines/>
      <w:spacing w:after="4" w:line="268" w:lineRule="auto"/>
      <w:ind w:left="10" w:right="68" w:hanging="10"/>
      <w:outlineLvl w:val="4"/>
    </w:pPr>
    <w:rPr>
      <w:rFonts w:ascii="Times New Roman" w:eastAsia="Times New Roman" w:hAnsi="Times New Roman" w:cs="Times New Roman"/>
      <w:b/>
      <w:color w:val="000000"/>
      <w:sz w:val="24"/>
    </w:rPr>
  </w:style>
  <w:style w:type="paragraph" w:styleId="Cmsor6">
    <w:name w:val="heading 6"/>
    <w:next w:val="Norml"/>
    <w:link w:val="Cmsor6Char"/>
    <w:uiPriority w:val="9"/>
    <w:unhideWhenUsed/>
    <w:qFormat/>
    <w:pPr>
      <w:keepNext/>
      <w:keepLines/>
      <w:spacing w:after="4" w:line="268" w:lineRule="auto"/>
      <w:ind w:left="10" w:right="68" w:hanging="10"/>
      <w:outlineLvl w:val="5"/>
    </w:pPr>
    <w:rPr>
      <w:rFonts w:ascii="Times New Roman" w:eastAsia="Times New Roman" w:hAnsi="Times New Roman" w:cs="Times New Roman"/>
      <w:b/>
      <w:color w:val="000000"/>
      <w:sz w:val="24"/>
    </w:rPr>
  </w:style>
  <w:style w:type="paragraph" w:styleId="Cmsor7">
    <w:name w:val="heading 7"/>
    <w:next w:val="Norml"/>
    <w:link w:val="Cmsor7Char"/>
    <w:uiPriority w:val="9"/>
    <w:unhideWhenUsed/>
    <w:qFormat/>
    <w:pPr>
      <w:keepNext/>
      <w:keepLines/>
      <w:spacing w:after="4" w:line="268" w:lineRule="auto"/>
      <w:ind w:left="10" w:right="68" w:hanging="10"/>
      <w:outlineLvl w:val="6"/>
    </w:pPr>
    <w:rPr>
      <w:rFonts w:ascii="Times New Roman" w:eastAsia="Times New Roman" w:hAnsi="Times New Roman" w:cs="Times New Roman"/>
      <w:b/>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AA557B"/>
    <w:rPr>
      <w:rFonts w:ascii="Times New Roman" w:eastAsia="Times New Roman" w:hAnsi="Times New Roman" w:cs="Times New Roman"/>
      <w:b/>
      <w:color w:val="000000"/>
      <w:sz w:val="24"/>
    </w:rPr>
  </w:style>
  <w:style w:type="character" w:customStyle="1" w:styleId="Cmsor2Char">
    <w:name w:val="Címsor 2 Char"/>
    <w:link w:val="Cmsor2"/>
    <w:rPr>
      <w:rFonts w:ascii="Times New Roman" w:eastAsia="Times New Roman" w:hAnsi="Times New Roman" w:cs="Times New Roman"/>
      <w:b/>
      <w:color w:val="000000"/>
      <w:sz w:val="24"/>
    </w:rPr>
  </w:style>
  <w:style w:type="character" w:customStyle="1" w:styleId="Cmsor3Char">
    <w:name w:val="Címsor 3 Char"/>
    <w:link w:val="Cmsor3"/>
    <w:rPr>
      <w:rFonts w:ascii="Times New Roman" w:eastAsia="Times New Roman" w:hAnsi="Times New Roman" w:cs="Times New Roman"/>
      <w:b/>
      <w:color w:val="000000"/>
      <w:sz w:val="24"/>
    </w:rPr>
  </w:style>
  <w:style w:type="character" w:customStyle="1" w:styleId="Cmsor4Char">
    <w:name w:val="Címsor 4 Char"/>
    <w:link w:val="Cmsor4"/>
    <w:rPr>
      <w:rFonts w:ascii="Times New Roman" w:eastAsia="Times New Roman" w:hAnsi="Times New Roman" w:cs="Times New Roman"/>
      <w:b/>
      <w:color w:val="000000"/>
      <w:sz w:val="24"/>
    </w:rPr>
  </w:style>
  <w:style w:type="character" w:customStyle="1" w:styleId="Cmsor5Char">
    <w:name w:val="Címsor 5 Char"/>
    <w:link w:val="Cmsor5"/>
    <w:rPr>
      <w:rFonts w:ascii="Times New Roman" w:eastAsia="Times New Roman" w:hAnsi="Times New Roman" w:cs="Times New Roman"/>
      <w:b/>
      <w:color w:val="000000"/>
      <w:sz w:val="24"/>
    </w:rPr>
  </w:style>
  <w:style w:type="character" w:customStyle="1" w:styleId="Cmsor6Char">
    <w:name w:val="Címsor 6 Char"/>
    <w:link w:val="Cmsor6"/>
    <w:rPr>
      <w:rFonts w:ascii="Times New Roman" w:eastAsia="Times New Roman" w:hAnsi="Times New Roman" w:cs="Times New Roman"/>
      <w:b/>
      <w:color w:val="000000"/>
      <w:sz w:val="24"/>
    </w:rPr>
  </w:style>
  <w:style w:type="character" w:customStyle="1" w:styleId="Cmsor7Char">
    <w:name w:val="Címsor 7 Char"/>
    <w:link w:val="Cmsor7"/>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aszerbekezds">
    <w:name w:val="List Paragraph"/>
    <w:basedOn w:val="Norml"/>
    <w:uiPriority w:val="34"/>
    <w:qFormat/>
    <w:rsid w:val="00D534A5"/>
    <w:pPr>
      <w:ind w:left="720"/>
      <w:contextualSpacing/>
    </w:pPr>
  </w:style>
  <w:style w:type="paragraph" w:customStyle="1" w:styleId="Felsorol1">
    <w:name w:val="Felsorol1"/>
    <w:basedOn w:val="Norml"/>
    <w:link w:val="Felsorol1Char"/>
    <w:rsid w:val="0027466C"/>
    <w:pPr>
      <w:spacing w:before="60"/>
      <w:ind w:left="397" w:hanging="397"/>
    </w:pPr>
    <w:rPr>
      <w:rFonts w:ascii="Arial" w:hAnsi="Arial"/>
      <w:sz w:val="20"/>
      <w:szCs w:val="20"/>
    </w:rPr>
  </w:style>
  <w:style w:type="character" w:customStyle="1" w:styleId="Felsorol1Char">
    <w:name w:val="Felsorol1 Char"/>
    <w:link w:val="Felsorol1"/>
    <w:rsid w:val="0027466C"/>
    <w:rPr>
      <w:rFonts w:ascii="Arial" w:eastAsia="Times New Roman" w:hAnsi="Arial" w:cs="Times New Roman"/>
      <w:sz w:val="20"/>
      <w:szCs w:val="20"/>
    </w:rPr>
  </w:style>
  <w:style w:type="paragraph" w:customStyle="1" w:styleId="Cim2Fejezet">
    <w:name w:val="Cim2Fejezet"/>
    <w:basedOn w:val="Norml"/>
    <w:next w:val="Norml"/>
    <w:link w:val="Cim2FejezetChar"/>
    <w:rsid w:val="0027466C"/>
    <w:pPr>
      <w:spacing w:before="60" w:after="60"/>
      <w:jc w:val="left"/>
      <w:outlineLvl w:val="1"/>
    </w:pPr>
    <w:rPr>
      <w:rFonts w:ascii="Arial" w:hAnsi="Arial"/>
      <w:b/>
      <w:szCs w:val="20"/>
    </w:rPr>
  </w:style>
  <w:style w:type="character" w:customStyle="1" w:styleId="Cim2FejezetChar">
    <w:name w:val="Cim2Fejezet Char"/>
    <w:link w:val="Cim2Fejezet"/>
    <w:rsid w:val="0027466C"/>
    <w:rPr>
      <w:rFonts w:ascii="Arial" w:eastAsia="Times New Roman" w:hAnsi="Arial" w:cs="Times New Roman"/>
      <w:b/>
      <w:sz w:val="24"/>
      <w:szCs w:val="20"/>
    </w:rPr>
  </w:style>
  <w:style w:type="table" w:customStyle="1" w:styleId="TableNormal">
    <w:name w:val="Table Normal"/>
    <w:semiHidden/>
    <w:unhideWhenUsed/>
    <w:qFormat/>
    <w:rsid w:val="001A1B6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1A1B63"/>
    <w:pPr>
      <w:widowControl w:val="0"/>
      <w:autoSpaceDE w:val="0"/>
      <w:autoSpaceDN w:val="0"/>
      <w:ind w:left="107"/>
      <w:jc w:val="left"/>
    </w:pPr>
    <w:rPr>
      <w:rFonts w:ascii="Arial" w:eastAsia="Arial" w:hAnsi="Arial" w:cs="Arial"/>
      <w:lang w:eastAsia="en-US"/>
    </w:rPr>
  </w:style>
  <w:style w:type="table" w:styleId="Rcsostblzat">
    <w:name w:val="Table Grid"/>
    <w:basedOn w:val="Normltblzat"/>
    <w:uiPriority w:val="39"/>
    <w:rsid w:val="00E97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ovegfolytatas">
    <w:name w:val="szovegfolytatas"/>
    <w:basedOn w:val="Norml"/>
    <w:rsid w:val="00302D56"/>
    <w:pPr>
      <w:spacing w:before="100" w:beforeAutospacing="1" w:after="100" w:afterAutospacing="1"/>
      <w:jc w:val="left"/>
    </w:pPr>
    <w:rPr>
      <w:szCs w:val="24"/>
    </w:rPr>
  </w:style>
  <w:style w:type="paragraph" w:customStyle="1" w:styleId="Tartalom1">
    <w:name w:val="Tartalom1"/>
    <w:basedOn w:val="Cmsor1"/>
    <w:link w:val="Tartalom1Char"/>
    <w:qFormat/>
    <w:rsid w:val="00E44FBD"/>
    <w:rPr>
      <w:caps/>
      <w:sz w:val="28"/>
    </w:rPr>
  </w:style>
  <w:style w:type="character" w:customStyle="1" w:styleId="Tartalom1Char">
    <w:name w:val="Tartalom1 Char"/>
    <w:basedOn w:val="Cmsor1Char"/>
    <w:link w:val="Tartalom1"/>
    <w:rsid w:val="00E44FBD"/>
    <w:rPr>
      <w:rFonts w:ascii="Times New Roman" w:eastAsia="Times New Roman" w:hAnsi="Times New Roman" w:cs="Times New Roman"/>
      <w:b/>
      <w:caps/>
      <w:color w:val="000000"/>
      <w:sz w:val="28"/>
    </w:rPr>
  </w:style>
  <w:style w:type="paragraph" w:customStyle="1" w:styleId="Tart1">
    <w:name w:val="Tart1"/>
    <w:basedOn w:val="Tartalom1"/>
    <w:qFormat/>
    <w:rsid w:val="00E44FBD"/>
  </w:style>
  <w:style w:type="paragraph" w:customStyle="1" w:styleId="Tart2">
    <w:name w:val="Tart2"/>
    <w:basedOn w:val="Cmsor1"/>
    <w:qFormat/>
    <w:rsid w:val="00E44FBD"/>
  </w:style>
  <w:style w:type="paragraph" w:customStyle="1" w:styleId="Tart3">
    <w:name w:val="Tart3"/>
    <w:basedOn w:val="Norml"/>
    <w:qFormat/>
    <w:rsid w:val="00CB712D"/>
    <w:pPr>
      <w:spacing w:after="148"/>
      <w:jc w:val="left"/>
    </w:pPr>
  </w:style>
  <w:style w:type="paragraph" w:styleId="TJ1">
    <w:name w:val="toc 1"/>
    <w:basedOn w:val="Norml"/>
    <w:next w:val="Norml"/>
    <w:autoRedefine/>
    <w:uiPriority w:val="39"/>
    <w:unhideWhenUsed/>
    <w:rsid w:val="0036520A"/>
    <w:pPr>
      <w:spacing w:before="120" w:after="120"/>
      <w:jc w:val="left"/>
    </w:pPr>
    <w:rPr>
      <w:bCs/>
      <w:i/>
      <w:caps/>
      <w:sz w:val="20"/>
      <w:szCs w:val="20"/>
    </w:rPr>
  </w:style>
  <w:style w:type="paragraph" w:styleId="TJ2">
    <w:name w:val="toc 2"/>
    <w:basedOn w:val="Norml"/>
    <w:next w:val="Norml"/>
    <w:autoRedefine/>
    <w:uiPriority w:val="39"/>
    <w:unhideWhenUsed/>
    <w:rsid w:val="0036520A"/>
    <w:pPr>
      <w:ind w:left="240"/>
      <w:jc w:val="left"/>
    </w:pPr>
    <w:rPr>
      <w:b/>
      <w:i/>
      <w:smallCaps/>
      <w:sz w:val="20"/>
      <w:szCs w:val="20"/>
    </w:rPr>
  </w:style>
  <w:style w:type="paragraph" w:styleId="TJ3">
    <w:name w:val="toc 3"/>
    <w:basedOn w:val="Norml"/>
    <w:next w:val="Norml"/>
    <w:autoRedefine/>
    <w:uiPriority w:val="39"/>
    <w:unhideWhenUsed/>
    <w:rsid w:val="0036520A"/>
    <w:pPr>
      <w:ind w:left="480"/>
      <w:jc w:val="left"/>
    </w:pPr>
    <w:rPr>
      <w:b/>
      <w:iCs/>
      <w:sz w:val="20"/>
      <w:szCs w:val="20"/>
    </w:rPr>
  </w:style>
  <w:style w:type="character" w:styleId="Hiperhivatkozs">
    <w:name w:val="Hyperlink"/>
    <w:basedOn w:val="Bekezdsalapbettpusa"/>
    <w:uiPriority w:val="99"/>
    <w:unhideWhenUsed/>
    <w:rsid w:val="0036520A"/>
    <w:rPr>
      <w:color w:val="0563C1" w:themeColor="hyperlink"/>
      <w:u w:val="single"/>
    </w:rPr>
  </w:style>
  <w:style w:type="paragraph" w:styleId="TJ4">
    <w:name w:val="toc 4"/>
    <w:basedOn w:val="Norml"/>
    <w:next w:val="Norml"/>
    <w:autoRedefine/>
    <w:uiPriority w:val="39"/>
    <w:unhideWhenUsed/>
    <w:rsid w:val="0036520A"/>
    <w:pPr>
      <w:ind w:left="720"/>
      <w:jc w:val="left"/>
    </w:pPr>
    <w:rPr>
      <w:b/>
      <w:i/>
      <w:sz w:val="18"/>
      <w:szCs w:val="18"/>
    </w:rPr>
  </w:style>
  <w:style w:type="paragraph" w:styleId="TJ5">
    <w:name w:val="toc 5"/>
    <w:basedOn w:val="Norml"/>
    <w:next w:val="Norml"/>
    <w:autoRedefine/>
    <w:uiPriority w:val="39"/>
    <w:unhideWhenUsed/>
    <w:rsid w:val="0036520A"/>
    <w:pPr>
      <w:ind w:left="960"/>
      <w:jc w:val="left"/>
    </w:pPr>
    <w:rPr>
      <w:b/>
      <w:i/>
      <w:sz w:val="18"/>
      <w:szCs w:val="18"/>
    </w:rPr>
  </w:style>
  <w:style w:type="paragraph" w:styleId="TJ6">
    <w:name w:val="toc 6"/>
    <w:basedOn w:val="Norml"/>
    <w:next w:val="Norml"/>
    <w:autoRedefine/>
    <w:uiPriority w:val="39"/>
    <w:unhideWhenUsed/>
    <w:rsid w:val="0036520A"/>
    <w:pPr>
      <w:ind w:left="1200"/>
      <w:jc w:val="left"/>
    </w:pPr>
    <w:rPr>
      <w:b/>
      <w:i/>
      <w:sz w:val="18"/>
      <w:szCs w:val="18"/>
    </w:rPr>
  </w:style>
  <w:style w:type="paragraph" w:styleId="TJ7">
    <w:name w:val="toc 7"/>
    <w:basedOn w:val="Norml"/>
    <w:next w:val="Norml"/>
    <w:autoRedefine/>
    <w:uiPriority w:val="39"/>
    <w:unhideWhenUsed/>
    <w:rsid w:val="0036520A"/>
    <w:pPr>
      <w:ind w:left="1440"/>
      <w:jc w:val="left"/>
    </w:pPr>
    <w:rPr>
      <w:b/>
      <w:i/>
      <w:sz w:val="18"/>
      <w:szCs w:val="18"/>
    </w:rPr>
  </w:style>
  <w:style w:type="paragraph" w:styleId="TJ8">
    <w:name w:val="toc 8"/>
    <w:basedOn w:val="Norml"/>
    <w:next w:val="Norml"/>
    <w:autoRedefine/>
    <w:uiPriority w:val="39"/>
    <w:unhideWhenUsed/>
    <w:rsid w:val="0036520A"/>
    <w:pPr>
      <w:ind w:left="1680"/>
      <w:jc w:val="left"/>
    </w:pPr>
    <w:rPr>
      <w:b/>
      <w:i/>
      <w:sz w:val="18"/>
      <w:szCs w:val="18"/>
    </w:rPr>
  </w:style>
  <w:style w:type="paragraph" w:styleId="TJ9">
    <w:name w:val="toc 9"/>
    <w:basedOn w:val="Norml"/>
    <w:next w:val="Norml"/>
    <w:autoRedefine/>
    <w:uiPriority w:val="39"/>
    <w:unhideWhenUsed/>
    <w:rsid w:val="0036520A"/>
    <w:pPr>
      <w:ind w:left="1920"/>
      <w:jc w:val="left"/>
    </w:pPr>
    <w:rPr>
      <w:b/>
      <w:i/>
      <w:sz w:val="18"/>
      <w:szCs w:val="18"/>
    </w:rPr>
  </w:style>
  <w:style w:type="paragraph" w:customStyle="1" w:styleId="Tart4">
    <w:name w:val="Tart4"/>
    <w:basedOn w:val="Tart3"/>
    <w:qFormat/>
    <w:rsid w:val="00CB712D"/>
  </w:style>
  <w:style w:type="paragraph" w:styleId="Nincstrkz">
    <w:name w:val="No Spacing"/>
    <w:link w:val="NincstrkzChar"/>
    <w:uiPriority w:val="1"/>
    <w:qFormat/>
    <w:rsid w:val="00A55965"/>
    <w:pPr>
      <w:spacing w:after="0" w:line="240" w:lineRule="auto"/>
      <w:jc w:val="both"/>
    </w:pPr>
    <w:rPr>
      <w:rFonts w:ascii="Times New Roman" w:eastAsia="Times New Roman" w:hAnsi="Times New Roman" w:cs="Times New Roman"/>
      <w:b/>
      <w:i/>
      <w:color w:val="000000"/>
      <w:sz w:val="24"/>
    </w:rPr>
  </w:style>
  <w:style w:type="character" w:customStyle="1" w:styleId="NincstrkzChar">
    <w:name w:val="Nincs térköz Char"/>
    <w:basedOn w:val="Bekezdsalapbettpusa"/>
    <w:link w:val="Nincstrkz"/>
    <w:uiPriority w:val="1"/>
    <w:rsid w:val="00762C84"/>
    <w:rPr>
      <w:rFonts w:ascii="Times New Roman" w:eastAsia="Times New Roman" w:hAnsi="Times New Roman" w:cs="Times New Roman"/>
      <w:b/>
      <w:i/>
      <w:color w:val="000000"/>
      <w:sz w:val="24"/>
    </w:rPr>
  </w:style>
  <w:style w:type="paragraph" w:styleId="llb">
    <w:name w:val="footer"/>
    <w:basedOn w:val="Norml"/>
    <w:link w:val="llbChar"/>
    <w:uiPriority w:val="99"/>
    <w:unhideWhenUsed/>
    <w:rsid w:val="00A008E3"/>
    <w:pPr>
      <w:tabs>
        <w:tab w:val="center" w:pos="4680"/>
        <w:tab w:val="right" w:pos="9360"/>
      </w:tabs>
      <w:jc w:val="left"/>
    </w:pPr>
    <w:rPr>
      <w:b/>
      <w:i/>
    </w:rPr>
  </w:style>
  <w:style w:type="character" w:customStyle="1" w:styleId="llbChar">
    <w:name w:val="Élőláb Char"/>
    <w:basedOn w:val="Bekezdsalapbettpusa"/>
    <w:link w:val="llb"/>
    <w:uiPriority w:val="99"/>
    <w:rsid w:val="00A008E3"/>
    <w:rPr>
      <w:rFonts w:cs="Times New Roman"/>
    </w:rPr>
  </w:style>
  <w:style w:type="paragraph" w:styleId="lfej">
    <w:name w:val="header"/>
    <w:basedOn w:val="Norml"/>
    <w:link w:val="lfejChar"/>
    <w:uiPriority w:val="99"/>
    <w:unhideWhenUsed/>
    <w:rsid w:val="00E4210F"/>
    <w:pPr>
      <w:tabs>
        <w:tab w:val="center" w:pos="4536"/>
        <w:tab w:val="right" w:pos="9072"/>
      </w:tabs>
    </w:pPr>
  </w:style>
  <w:style w:type="character" w:customStyle="1" w:styleId="lfejChar">
    <w:name w:val="Élőfej Char"/>
    <w:basedOn w:val="Bekezdsalapbettpusa"/>
    <w:link w:val="lfej"/>
    <w:uiPriority w:val="99"/>
    <w:rsid w:val="00E4210F"/>
    <w:rPr>
      <w:rFonts w:ascii="Times New Roman" w:eastAsia="Times New Roman" w:hAnsi="Times New Roman" w:cs="Times New Roman"/>
      <w:b/>
      <w:i/>
      <w:color w:val="000000"/>
      <w:sz w:val="24"/>
    </w:rPr>
  </w:style>
  <w:style w:type="paragraph" w:customStyle="1" w:styleId="SzovegBekezdes">
    <w:name w:val="SzovegBekezdes"/>
    <w:basedOn w:val="szovegfolytatas"/>
    <w:next w:val="szovegfolytatas"/>
    <w:rsid w:val="00820459"/>
    <w:pPr>
      <w:spacing w:before="60" w:beforeAutospacing="0" w:after="0" w:afterAutospacing="0"/>
      <w:ind w:firstLine="397"/>
      <w:jc w:val="both"/>
    </w:pPr>
    <w:rPr>
      <w:rFonts w:ascii="Arial" w:hAnsi="Arial"/>
      <w:b/>
      <w:i/>
      <w:sz w:val="20"/>
      <w:szCs w:val="20"/>
    </w:rPr>
  </w:style>
  <w:style w:type="paragraph" w:customStyle="1" w:styleId="Cim1Modul">
    <w:name w:val="Cim1Modul"/>
    <w:basedOn w:val="Norml"/>
    <w:next w:val="SzovegBekezdes"/>
    <w:rsid w:val="00820459"/>
    <w:pPr>
      <w:spacing w:before="60" w:after="120"/>
      <w:jc w:val="center"/>
      <w:outlineLvl w:val="0"/>
    </w:pPr>
    <w:rPr>
      <w:rFonts w:ascii="Arial" w:hAnsi="Arial"/>
      <w:i/>
      <w:sz w:val="28"/>
      <w:szCs w:val="20"/>
    </w:rPr>
  </w:style>
  <w:style w:type="character" w:customStyle="1" w:styleId="normaltextrun">
    <w:name w:val="normaltextrun"/>
    <w:rsid w:val="00820459"/>
  </w:style>
  <w:style w:type="paragraph" w:customStyle="1" w:styleId="Stlus1">
    <w:name w:val="Stílus1"/>
    <w:basedOn w:val="Cmsor1"/>
    <w:link w:val="Stlus1Char"/>
    <w:qFormat/>
    <w:rsid w:val="00762C84"/>
    <w:pPr>
      <w:numPr>
        <w:numId w:val="9"/>
      </w:numPr>
      <w:spacing w:before="0" w:after="360"/>
      <w:jc w:val="left"/>
    </w:pPr>
    <w:rPr>
      <w:rFonts w:eastAsiaTheme="majorEastAsia"/>
      <w:sz w:val="26"/>
      <w:szCs w:val="28"/>
      <w:lang w:eastAsia="en-US"/>
    </w:rPr>
  </w:style>
  <w:style w:type="character" w:customStyle="1" w:styleId="Stlus1Char">
    <w:name w:val="Stílus1 Char"/>
    <w:basedOn w:val="Cmsor1Char"/>
    <w:link w:val="Stlus1"/>
    <w:rsid w:val="00762C84"/>
    <w:rPr>
      <w:rFonts w:ascii="Times New Roman" w:eastAsiaTheme="majorEastAsia" w:hAnsi="Times New Roman" w:cs="Times New Roman"/>
      <w:b/>
      <w:color w:val="000000"/>
      <w:sz w:val="26"/>
      <w:szCs w:val="28"/>
      <w:lang w:eastAsia="en-US"/>
    </w:rPr>
  </w:style>
  <w:style w:type="character" w:styleId="Kiemels2">
    <w:name w:val="Strong"/>
    <w:basedOn w:val="Bekezdsalapbettpusa"/>
    <w:uiPriority w:val="22"/>
    <w:qFormat/>
    <w:rsid w:val="00194789"/>
    <w:rPr>
      <w:b/>
      <w:bCs/>
    </w:rPr>
  </w:style>
  <w:style w:type="paragraph" w:customStyle="1" w:styleId="szerzodesfelirat">
    <w:name w:val="szerzodesfelirat"/>
    <w:basedOn w:val="Norml"/>
    <w:rsid w:val="00194789"/>
    <w:pPr>
      <w:spacing w:before="100" w:beforeAutospacing="1" w:after="100" w:afterAutospacing="1"/>
      <w:jc w:val="left"/>
    </w:pPr>
    <w:rPr>
      <w:sz w:val="20"/>
      <w:szCs w:val="20"/>
    </w:rPr>
  </w:style>
  <w:style w:type="character" w:customStyle="1" w:styleId="szerzodesfelirat1">
    <w:name w:val="szerzodesfelirat1"/>
    <w:basedOn w:val="Bekezdsalapbettpusa"/>
    <w:uiPriority w:val="99"/>
    <w:rsid w:val="00194789"/>
    <w:rPr>
      <w:sz w:val="20"/>
      <w:szCs w:val="20"/>
    </w:rPr>
  </w:style>
  <w:style w:type="character" w:customStyle="1" w:styleId="Feloldatlanmegemlts1">
    <w:name w:val="Feloldatlan megemlítés1"/>
    <w:basedOn w:val="Bekezdsalapbettpusa"/>
    <w:uiPriority w:val="99"/>
    <w:semiHidden/>
    <w:unhideWhenUsed/>
    <w:rsid w:val="00607979"/>
    <w:rPr>
      <w:color w:val="605E5C"/>
      <w:shd w:val="clear" w:color="auto" w:fill="E1DFDD"/>
    </w:rPr>
  </w:style>
  <w:style w:type="paragraph" w:styleId="Tartalomjegyzkcmsora">
    <w:name w:val="TOC Heading"/>
    <w:basedOn w:val="Cmsor1"/>
    <w:next w:val="Norml"/>
    <w:uiPriority w:val="39"/>
    <w:unhideWhenUsed/>
    <w:qFormat/>
    <w:rsid w:val="00D65DB1"/>
    <w:pPr>
      <w:spacing w:after="0" w:line="259" w:lineRule="auto"/>
      <w:jc w:val="left"/>
      <w:outlineLvl w:val="9"/>
    </w:pPr>
    <w:rPr>
      <w:rFonts w:asciiTheme="majorHAnsi" w:eastAsiaTheme="majorEastAsia" w:hAnsiTheme="majorHAnsi" w:cstheme="majorBidi"/>
      <w:b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2558">
      <w:bodyDiv w:val="1"/>
      <w:marLeft w:val="0"/>
      <w:marRight w:val="0"/>
      <w:marTop w:val="0"/>
      <w:marBottom w:val="0"/>
      <w:divBdr>
        <w:top w:val="none" w:sz="0" w:space="0" w:color="auto"/>
        <w:left w:val="none" w:sz="0" w:space="0" w:color="auto"/>
        <w:bottom w:val="none" w:sz="0" w:space="0" w:color="auto"/>
        <w:right w:val="none" w:sz="0" w:space="0" w:color="auto"/>
      </w:divBdr>
    </w:div>
    <w:div w:id="282537471">
      <w:bodyDiv w:val="1"/>
      <w:marLeft w:val="0"/>
      <w:marRight w:val="0"/>
      <w:marTop w:val="0"/>
      <w:marBottom w:val="0"/>
      <w:divBdr>
        <w:top w:val="none" w:sz="0" w:space="0" w:color="auto"/>
        <w:left w:val="none" w:sz="0" w:space="0" w:color="auto"/>
        <w:bottom w:val="none" w:sz="0" w:space="0" w:color="auto"/>
        <w:right w:val="none" w:sz="0" w:space="0" w:color="auto"/>
      </w:divBdr>
    </w:div>
    <w:div w:id="1052266212">
      <w:bodyDiv w:val="1"/>
      <w:marLeft w:val="0"/>
      <w:marRight w:val="0"/>
      <w:marTop w:val="0"/>
      <w:marBottom w:val="0"/>
      <w:divBdr>
        <w:top w:val="none" w:sz="0" w:space="0" w:color="auto"/>
        <w:left w:val="none" w:sz="0" w:space="0" w:color="auto"/>
        <w:bottom w:val="none" w:sz="0" w:space="0" w:color="auto"/>
        <w:right w:val="none" w:sz="0" w:space="0" w:color="auto"/>
      </w:divBdr>
    </w:div>
    <w:div w:id="1488982477">
      <w:bodyDiv w:val="1"/>
      <w:marLeft w:val="0"/>
      <w:marRight w:val="0"/>
      <w:marTop w:val="0"/>
      <w:marBottom w:val="0"/>
      <w:divBdr>
        <w:top w:val="none" w:sz="0" w:space="0" w:color="auto"/>
        <w:left w:val="none" w:sz="0" w:space="0" w:color="auto"/>
        <w:bottom w:val="none" w:sz="0" w:space="0" w:color="auto"/>
        <w:right w:val="none" w:sz="0" w:space="0" w:color="auto"/>
      </w:divBdr>
    </w:div>
    <w:div w:id="1814055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yperlink" Target="http://www.jgypk.hu/tamop13e/tananyag_html/gimnasztika/pros_gyakorlatok.html"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net.jogtar.hu/jogszabaly?docid=a2000012.ko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net.jogtar.hu/jogszabaly?docid=a2000012.kor"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yperlink" Target="mailto:tfgportfolio@szerencsiszc.hu" TargetMode="External"/><Relationship Id="rId10" Type="http://schemas.openxmlformats.org/officeDocument/2006/relationships/footer" Target="footer2.xml"/><Relationship Id="rId19" Type="http://schemas.openxmlformats.org/officeDocument/2006/relationships/image" Target="media/image4.jp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hyperlink" Target="http://www.okotaj.hu/szamok/22/ejog5.html" TargetMode="External"/><Relationship Id="rId30" Type="http://schemas.openxmlformats.org/officeDocument/2006/relationships/footer" Target="footer9.xml"/><Relationship Id="rId8" Type="http://schemas.openxmlformats.org/officeDocument/2006/relationships/footer" Target="footer1.xml"/></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384B218E134E10ABA6B506FCC78973"/>
        <w:category>
          <w:name w:val="Általános"/>
          <w:gallery w:val="placeholder"/>
        </w:category>
        <w:types>
          <w:type w:val="bbPlcHdr"/>
        </w:types>
        <w:behaviors>
          <w:behavior w:val="content"/>
        </w:behaviors>
        <w:guid w:val="{644B2C61-AA70-40A2-967D-F94677CD073B}"/>
      </w:docPartPr>
      <w:docPartBody>
        <w:p w:rsidR="003B4857" w:rsidRDefault="003B4857" w:rsidP="003B4857">
          <w:pPr>
            <w:pStyle w:val="3D384B218E134E10ABA6B506FCC78973"/>
          </w:pPr>
          <w:r>
            <w:rPr>
              <w:color w:val="4472C4" w:themeColor="accent1"/>
              <w:sz w:val="28"/>
              <w:szCs w:val="28"/>
            </w:rPr>
            <w:t>[Dokumentum alcíme]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57"/>
    <w:rsid w:val="00012F31"/>
    <w:rsid w:val="000D3B5A"/>
    <w:rsid w:val="0011408C"/>
    <w:rsid w:val="001142B1"/>
    <w:rsid w:val="001433C5"/>
    <w:rsid w:val="002A799B"/>
    <w:rsid w:val="002F4DA0"/>
    <w:rsid w:val="003B4857"/>
    <w:rsid w:val="004E3648"/>
    <w:rsid w:val="0070477C"/>
    <w:rsid w:val="007418AB"/>
    <w:rsid w:val="007D02A4"/>
    <w:rsid w:val="00944418"/>
    <w:rsid w:val="00962B74"/>
    <w:rsid w:val="00992425"/>
    <w:rsid w:val="00A1464F"/>
    <w:rsid w:val="00AA6EF2"/>
    <w:rsid w:val="00B06B1D"/>
    <w:rsid w:val="00BC4B2F"/>
    <w:rsid w:val="00C84E88"/>
    <w:rsid w:val="00D32947"/>
    <w:rsid w:val="00DF4FBA"/>
    <w:rsid w:val="00E11B5A"/>
    <w:rsid w:val="00E54ACF"/>
    <w:rsid w:val="00E72735"/>
    <w:rsid w:val="00F05B6E"/>
    <w:rsid w:val="00F17624"/>
    <w:rsid w:val="00F509FA"/>
    <w:rsid w:val="00FD7CD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3D384B218E134E10ABA6B506FCC78973">
    <w:name w:val="3D384B218E134E10ABA6B506FCC78973"/>
    <w:rsid w:val="003B48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4FD91-65F2-47BB-AAED-DB814720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130</Pages>
  <Words>34039</Words>
  <Characters>234871</Characters>
  <Application>Microsoft Office Word</Application>
  <DocSecurity>0</DocSecurity>
  <Lines>1957</Lines>
  <Paragraphs>536</Paragraphs>
  <ScaleCrop>false</ScaleCrop>
  <HeadingPairs>
    <vt:vector size="2" baseType="variant">
      <vt:variant>
        <vt:lpstr>Cím</vt:lpstr>
      </vt:variant>
      <vt:variant>
        <vt:i4>1</vt:i4>
      </vt:variant>
    </vt:vector>
  </HeadingPairs>
  <TitlesOfParts>
    <vt:vector size="1" baseType="lpstr">
      <vt:lpstr>PTT_Sport_Fitness-wellness_instruktor_2020</vt:lpstr>
    </vt:vector>
  </TitlesOfParts>
  <Company/>
  <LinksUpToDate>false</LinksUpToDate>
  <CharactersWithSpaces>268374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PTT_Sport_Fitness-wellness_instruktor_2020</dc:title>
  <dc:subject>SPORT ÁGAZAT</dc:subject>
  <dc:creator>Gabi</dc:creator>
  <cp:keywords/>
  <cp:lastModifiedBy>Tokaji Péter</cp:lastModifiedBy>
  <cp:revision>4</cp:revision>
  <cp:lastPrinted>2025-02-10T18:33:00Z</cp:lastPrinted>
  <dcterms:created xsi:type="dcterms:W3CDTF">2025-09-22T09:54:00Z</dcterms:created>
  <dcterms:modified xsi:type="dcterms:W3CDTF">2025-09-24T07:12:00Z</dcterms:modified>
</cp:coreProperties>
</file>